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5A1E1" w14:textId="77777777" w:rsidR="006F1E1E" w:rsidRPr="006F1E1E" w:rsidRDefault="006F1E1E" w:rsidP="006F1E1E">
      <w:pPr>
        <w:keepNext/>
        <w:keepLines/>
        <w:spacing w:before="240"/>
        <w:jc w:val="center"/>
        <w:rPr>
          <w:rFonts w:ascii="Times New Roman" w:hAnsi="Times New Roman" w:cs="Times New Roman"/>
          <w:sz w:val="28"/>
          <w:szCs w:val="32"/>
        </w:rPr>
      </w:pPr>
      <w:r w:rsidRPr="006F1E1E">
        <w:rPr>
          <w:rFonts w:ascii="Times New Roman" w:hAnsi="Times New Roman" w:cs="Times New Roman"/>
          <w:sz w:val="28"/>
          <w:szCs w:val="32"/>
        </w:rPr>
        <w:t>СОДЕРЖАНИЕ</w:t>
      </w:r>
    </w:p>
    <w:p w14:paraId="3140012B" w14:textId="77777777" w:rsidR="006F1E1E" w:rsidRPr="006F1E1E" w:rsidRDefault="006F1E1E" w:rsidP="006F1E1E">
      <w:pPr>
        <w:spacing w:line="276" w:lineRule="auto"/>
        <w:rPr>
          <w:rFonts w:ascii="Times New Roman" w:hAnsi="Times New Roman" w:cs="Times New Roman"/>
          <w:sz w:val="28"/>
          <w:szCs w:val="32"/>
        </w:rPr>
      </w:pPr>
    </w:p>
    <w:p w14:paraId="7F798C95"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r w:rsidRPr="006F1E1E">
        <w:rPr>
          <w:rFonts w:ascii="Times New Roman" w:hAnsi="Times New Roman" w:cs="Times New Roman"/>
          <w:sz w:val="28"/>
          <w:szCs w:val="32"/>
        </w:rPr>
        <w:fldChar w:fldCharType="begin"/>
      </w:r>
      <w:r w:rsidRPr="006F1E1E">
        <w:rPr>
          <w:rFonts w:ascii="Times New Roman" w:hAnsi="Times New Roman" w:cs="Times New Roman"/>
          <w:sz w:val="28"/>
          <w:szCs w:val="32"/>
        </w:rPr>
        <w:instrText xml:space="preserve"> TOC \o "1-3" \h \z \u </w:instrText>
      </w:r>
      <w:r w:rsidRPr="006F1E1E">
        <w:rPr>
          <w:rFonts w:ascii="Times New Roman" w:hAnsi="Times New Roman" w:cs="Times New Roman"/>
          <w:sz w:val="28"/>
          <w:szCs w:val="32"/>
        </w:rPr>
        <w:fldChar w:fldCharType="separate"/>
      </w:r>
      <w:bookmarkStart w:id="0" w:name="_Hlk194860193"/>
      <w:r w:rsidRPr="006F1E1E">
        <w:rPr>
          <w:rFonts w:ascii="Times New Roman" w:hAnsi="Times New Roman" w:cs="Times New Roman"/>
          <w:sz w:val="28"/>
          <w:szCs w:val="28"/>
        </w:rPr>
        <w:fldChar w:fldCharType="begin"/>
      </w:r>
      <w:r w:rsidRPr="006F1E1E">
        <w:rPr>
          <w:rFonts w:ascii="Times New Roman" w:hAnsi="Times New Roman" w:cs="Times New Roman"/>
          <w:sz w:val="28"/>
          <w:szCs w:val="28"/>
        </w:rPr>
        <w:instrText>HYPERLINK \l "_Toc105798715"</w:instrText>
      </w:r>
      <w:r w:rsidRPr="006F1E1E">
        <w:rPr>
          <w:rFonts w:ascii="Times New Roman" w:hAnsi="Times New Roman" w:cs="Times New Roman"/>
          <w:sz w:val="28"/>
          <w:szCs w:val="28"/>
        </w:rPr>
      </w:r>
      <w:r w:rsidRPr="006F1E1E">
        <w:rPr>
          <w:rFonts w:ascii="Times New Roman" w:hAnsi="Times New Roman" w:cs="Times New Roman"/>
          <w:sz w:val="28"/>
          <w:szCs w:val="28"/>
        </w:rPr>
        <w:fldChar w:fldCharType="separate"/>
      </w:r>
      <w:r w:rsidRPr="006F1E1E">
        <w:rPr>
          <w:rFonts w:ascii="Times New Roman" w:hAnsi="Times New Roman" w:cs="Times New Roman"/>
          <w:noProof/>
          <w:sz w:val="28"/>
          <w:szCs w:val="32"/>
        </w:rPr>
        <w:t>ВВЕДЕНИЕ</w:t>
      </w:r>
      <w:r w:rsidRPr="006F1E1E">
        <w:rPr>
          <w:rFonts w:ascii="Times New Roman" w:hAnsi="Times New Roman" w:cs="Times New Roman"/>
          <w:noProof/>
          <w:webHidden/>
          <w:sz w:val="28"/>
          <w:szCs w:val="32"/>
        </w:rPr>
        <w:tab/>
      </w:r>
      <w:r w:rsidRPr="006F1E1E">
        <w:rPr>
          <w:rFonts w:ascii="Times New Roman" w:hAnsi="Times New Roman" w:cs="Times New Roman"/>
          <w:sz w:val="28"/>
          <w:szCs w:val="28"/>
        </w:rPr>
        <w:fldChar w:fldCharType="end"/>
      </w:r>
    </w:p>
    <w:p w14:paraId="751338A5"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hyperlink w:anchor="_Toc105798716" w:history="1">
        <w:r w:rsidRPr="006F1E1E">
          <w:rPr>
            <w:rFonts w:ascii="Times New Roman" w:hAnsi="Times New Roman" w:cs="Times New Roman"/>
            <w:noProof/>
            <w:sz w:val="28"/>
            <w:szCs w:val="32"/>
          </w:rPr>
          <w:t>1 Теоретические основы маркетинговых исследований</w:t>
        </w:r>
        <w:r w:rsidRPr="006F1E1E">
          <w:rPr>
            <w:rFonts w:ascii="Times New Roman" w:hAnsi="Times New Roman" w:cs="Times New Roman"/>
            <w:noProof/>
            <w:webHidden/>
            <w:sz w:val="28"/>
            <w:szCs w:val="32"/>
          </w:rPr>
          <w:tab/>
        </w:r>
      </w:hyperlink>
    </w:p>
    <w:p w14:paraId="7D711058"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hyperlink w:anchor="_Toc105798717" w:history="1">
        <w:r w:rsidRPr="006F1E1E">
          <w:rPr>
            <w:rFonts w:ascii="Times New Roman" w:hAnsi="Times New Roman" w:cs="Times New Roman"/>
            <w:noProof/>
            <w:kern w:val="36"/>
            <w:sz w:val="28"/>
            <w:szCs w:val="32"/>
          </w:rPr>
          <w:t>1.1 Понятие и сущность маркетинговых исследований</w:t>
        </w:r>
        <w:r w:rsidRPr="006F1E1E">
          <w:rPr>
            <w:rFonts w:ascii="Times New Roman" w:hAnsi="Times New Roman" w:cs="Times New Roman"/>
            <w:noProof/>
            <w:webHidden/>
            <w:sz w:val="28"/>
            <w:szCs w:val="32"/>
          </w:rPr>
          <w:tab/>
        </w:r>
      </w:hyperlink>
    </w:p>
    <w:p w14:paraId="758CEA4A"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hyperlink w:anchor="_Toc105798718" w:history="1">
        <w:r w:rsidRPr="006F1E1E">
          <w:rPr>
            <w:rFonts w:ascii="Times New Roman" w:hAnsi="Times New Roman" w:cs="Times New Roman"/>
            <w:noProof/>
            <w:kern w:val="36"/>
            <w:sz w:val="28"/>
            <w:szCs w:val="32"/>
          </w:rPr>
          <w:t xml:space="preserve">1.2 </w:t>
        </w:r>
        <w:bookmarkStart w:id="1" w:name="_Hlk194850781"/>
        <w:r w:rsidRPr="006F1E1E">
          <w:rPr>
            <w:rFonts w:ascii="Times New Roman" w:hAnsi="Times New Roman" w:cs="Times New Roman"/>
            <w:noProof/>
            <w:kern w:val="36"/>
            <w:sz w:val="28"/>
            <w:szCs w:val="32"/>
          </w:rPr>
          <w:t>Роль и значение маркетинговых исследований в бизнесе</w:t>
        </w:r>
        <w:bookmarkEnd w:id="1"/>
        <w:r w:rsidRPr="006F1E1E">
          <w:rPr>
            <w:rFonts w:ascii="Times New Roman" w:hAnsi="Times New Roman" w:cs="Times New Roman"/>
            <w:noProof/>
            <w:webHidden/>
            <w:sz w:val="28"/>
            <w:szCs w:val="32"/>
          </w:rPr>
          <w:tab/>
        </w:r>
      </w:hyperlink>
    </w:p>
    <w:p w14:paraId="3A050F7F" w14:textId="77777777" w:rsidR="006F1E1E" w:rsidRPr="006F1E1E" w:rsidRDefault="006F1E1E" w:rsidP="006F1E1E">
      <w:pPr>
        <w:tabs>
          <w:tab w:val="right" w:leader="dot" w:pos="10206"/>
        </w:tabs>
        <w:spacing w:line="360" w:lineRule="auto"/>
        <w:rPr>
          <w:rFonts w:ascii="Times New Roman" w:hAnsi="Times New Roman" w:cs="Times New Roman"/>
          <w:noProof/>
          <w:kern w:val="36"/>
          <w:sz w:val="28"/>
          <w:szCs w:val="32"/>
        </w:rPr>
      </w:pPr>
      <w:r w:rsidRPr="006F1E1E">
        <w:rPr>
          <w:rFonts w:ascii="Times New Roman" w:hAnsi="Times New Roman" w:cs="Times New Roman"/>
          <w:noProof/>
          <w:sz w:val="28"/>
          <w:szCs w:val="32"/>
        </w:rPr>
        <w:t>1.3 Основные этапы проведения маркетинговых исследований</w:t>
      </w:r>
      <w:r w:rsidRPr="006F1E1E">
        <w:rPr>
          <w:rFonts w:ascii="Times New Roman" w:hAnsi="Times New Roman" w:cs="Times New Roman"/>
          <w:noProof/>
          <w:sz w:val="28"/>
          <w:szCs w:val="32"/>
        </w:rPr>
        <w:ptab w:relativeTo="margin" w:alignment="right" w:leader="dot"/>
      </w:r>
    </w:p>
    <w:p w14:paraId="6F30434A"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hyperlink w:anchor="_Toc105798719" w:history="1">
        <w:r w:rsidRPr="006F1E1E">
          <w:rPr>
            <w:rFonts w:ascii="Times New Roman" w:hAnsi="Times New Roman" w:cs="Times New Roman"/>
            <w:noProof/>
            <w:sz w:val="28"/>
            <w:szCs w:val="32"/>
          </w:rPr>
          <w:t>2 Виды и формы маркетинговых исследований</w:t>
        </w:r>
        <w:r w:rsidRPr="006F1E1E">
          <w:rPr>
            <w:rFonts w:ascii="Times New Roman" w:hAnsi="Times New Roman" w:cs="Times New Roman"/>
            <w:noProof/>
            <w:webHidden/>
            <w:sz w:val="28"/>
            <w:szCs w:val="32"/>
          </w:rPr>
          <w:tab/>
        </w:r>
      </w:hyperlink>
    </w:p>
    <w:p w14:paraId="29926B04"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hyperlink w:anchor="_Toc105798720" w:history="1">
        <w:r w:rsidRPr="006F1E1E">
          <w:rPr>
            <w:rFonts w:ascii="Times New Roman" w:hAnsi="Times New Roman" w:cs="Times New Roman"/>
            <w:noProof/>
            <w:sz w:val="28"/>
            <w:szCs w:val="32"/>
          </w:rPr>
          <w:t>2.1 Классификация маркетинговых исследований</w:t>
        </w:r>
        <w:r w:rsidRPr="006F1E1E">
          <w:rPr>
            <w:rFonts w:ascii="Times New Roman" w:hAnsi="Times New Roman" w:cs="Times New Roman"/>
            <w:noProof/>
            <w:webHidden/>
            <w:sz w:val="28"/>
            <w:szCs w:val="32"/>
          </w:rPr>
          <w:tab/>
        </w:r>
      </w:hyperlink>
    </w:p>
    <w:p w14:paraId="7120391D" w14:textId="77777777" w:rsidR="006F1E1E" w:rsidRPr="006F1E1E" w:rsidRDefault="006F1E1E" w:rsidP="006F1E1E">
      <w:pPr>
        <w:tabs>
          <w:tab w:val="right" w:leader="dot" w:pos="10206"/>
        </w:tabs>
        <w:spacing w:line="360" w:lineRule="auto"/>
        <w:rPr>
          <w:rFonts w:ascii="Times New Roman" w:hAnsi="Times New Roman" w:cs="Times New Roman"/>
          <w:sz w:val="28"/>
          <w:szCs w:val="28"/>
        </w:rPr>
      </w:pPr>
      <w:hyperlink w:anchor="_Toc105798721" w:history="1">
        <w:r w:rsidRPr="006F1E1E">
          <w:rPr>
            <w:rFonts w:ascii="Times New Roman" w:hAnsi="Times New Roman" w:cs="Times New Roman"/>
            <w:noProof/>
            <w:sz w:val="28"/>
            <w:szCs w:val="32"/>
          </w:rPr>
          <w:t>2.2 Количественные и качественные исследования</w:t>
        </w:r>
        <w:r w:rsidRPr="006F1E1E">
          <w:rPr>
            <w:rFonts w:ascii="Times New Roman" w:hAnsi="Times New Roman" w:cs="Times New Roman"/>
            <w:noProof/>
            <w:webHidden/>
            <w:sz w:val="28"/>
            <w:szCs w:val="32"/>
          </w:rPr>
          <w:tab/>
        </w:r>
      </w:hyperlink>
    </w:p>
    <w:p w14:paraId="7C3C045E" w14:textId="77777777" w:rsidR="006F1E1E" w:rsidRPr="006F1E1E" w:rsidRDefault="006F1E1E" w:rsidP="006F1E1E">
      <w:pPr>
        <w:tabs>
          <w:tab w:val="right" w:leader="dot" w:pos="10206"/>
        </w:tabs>
        <w:spacing w:line="360" w:lineRule="auto"/>
        <w:rPr>
          <w:rFonts w:ascii="Times New Roman" w:hAnsi="Times New Roman" w:cs="Times New Roman"/>
          <w:sz w:val="28"/>
          <w:szCs w:val="28"/>
        </w:rPr>
      </w:pPr>
      <w:hyperlink w:anchor="_Toc105798721" w:history="1">
        <w:r w:rsidRPr="006F1E1E">
          <w:rPr>
            <w:rFonts w:ascii="Times New Roman" w:hAnsi="Times New Roman" w:cs="Times New Roman"/>
            <w:noProof/>
            <w:sz w:val="28"/>
            <w:szCs w:val="32"/>
          </w:rPr>
          <w:t>2.3 Первичные и вторичные маркетинговые исследования</w:t>
        </w:r>
        <w:r w:rsidRPr="006F1E1E">
          <w:rPr>
            <w:rFonts w:ascii="Times New Roman" w:hAnsi="Times New Roman" w:cs="Times New Roman"/>
            <w:noProof/>
            <w:webHidden/>
            <w:sz w:val="28"/>
            <w:szCs w:val="32"/>
          </w:rPr>
          <w:tab/>
        </w:r>
      </w:hyperlink>
    </w:p>
    <w:p w14:paraId="25808DA6"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hyperlink w:anchor="_Toc105798723" w:history="1">
        <w:r w:rsidRPr="006F1E1E">
          <w:rPr>
            <w:rFonts w:ascii="Times New Roman" w:hAnsi="Times New Roman" w:cs="Times New Roman"/>
            <w:noProof/>
            <w:sz w:val="28"/>
            <w:szCs w:val="32"/>
          </w:rPr>
          <w:t>3 Практическое применение маркетинговых исследований</w:t>
        </w:r>
        <w:r w:rsidRPr="006F1E1E">
          <w:rPr>
            <w:rFonts w:ascii="Times New Roman" w:hAnsi="Times New Roman" w:cs="Times New Roman"/>
            <w:noProof/>
            <w:webHidden/>
            <w:sz w:val="28"/>
            <w:szCs w:val="32"/>
          </w:rPr>
          <w:tab/>
        </w:r>
      </w:hyperlink>
    </w:p>
    <w:p w14:paraId="4FC6EAC0"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hyperlink w:anchor="_Toc105798724" w:history="1">
        <w:r w:rsidRPr="006F1E1E">
          <w:rPr>
            <w:rFonts w:ascii="Times New Roman" w:hAnsi="Times New Roman" w:cs="Times New Roman"/>
            <w:noProof/>
            <w:sz w:val="28"/>
            <w:szCs w:val="32"/>
          </w:rPr>
          <w:t>3.1 Примеры успешного использования маркетинговых исследований в компаниях</w:t>
        </w:r>
        <w:r w:rsidRPr="006F1E1E">
          <w:rPr>
            <w:rFonts w:ascii="Times New Roman" w:hAnsi="Times New Roman" w:cs="Times New Roman"/>
            <w:noProof/>
            <w:webHidden/>
            <w:sz w:val="28"/>
            <w:szCs w:val="32"/>
          </w:rPr>
          <w:tab/>
        </w:r>
      </w:hyperlink>
    </w:p>
    <w:p w14:paraId="1D28B29A"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lang w:val="en-US"/>
        </w:rPr>
      </w:pPr>
      <w:hyperlink w:anchor="_Toc105798725" w:history="1">
        <w:r w:rsidRPr="006F1E1E">
          <w:rPr>
            <w:rFonts w:ascii="Times New Roman" w:hAnsi="Times New Roman" w:cs="Times New Roman"/>
            <w:noProof/>
            <w:sz w:val="28"/>
            <w:szCs w:val="32"/>
          </w:rPr>
          <w:t>3.2 Перспективы развития маркетинговых исследований</w:t>
        </w:r>
        <w:r w:rsidRPr="006F1E1E">
          <w:rPr>
            <w:rFonts w:ascii="Times New Roman" w:hAnsi="Times New Roman" w:cs="Times New Roman"/>
            <w:noProof/>
            <w:webHidden/>
            <w:sz w:val="28"/>
            <w:szCs w:val="32"/>
          </w:rPr>
          <w:tab/>
        </w:r>
      </w:hyperlink>
    </w:p>
    <w:p w14:paraId="3D58722C"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hyperlink w:anchor="_Toc105798726" w:history="1">
        <w:r w:rsidRPr="006F1E1E">
          <w:rPr>
            <w:rFonts w:ascii="Times New Roman" w:hAnsi="Times New Roman" w:cs="Times New Roman"/>
            <w:noProof/>
            <w:sz w:val="28"/>
            <w:szCs w:val="32"/>
          </w:rPr>
          <w:t>ЗАКЛЮЧЕНИЕ</w:t>
        </w:r>
        <w:r w:rsidRPr="006F1E1E">
          <w:rPr>
            <w:rFonts w:ascii="Times New Roman" w:hAnsi="Times New Roman" w:cs="Times New Roman"/>
            <w:noProof/>
            <w:webHidden/>
            <w:sz w:val="28"/>
            <w:szCs w:val="32"/>
          </w:rPr>
          <w:tab/>
        </w:r>
      </w:hyperlink>
    </w:p>
    <w:p w14:paraId="0520CC9E"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hyperlink w:anchor="_Toc105798727" w:history="1">
        <w:r w:rsidRPr="006F1E1E">
          <w:rPr>
            <w:rFonts w:ascii="Times New Roman" w:hAnsi="Times New Roman" w:cs="Times New Roman"/>
            <w:noProof/>
            <w:sz w:val="28"/>
            <w:szCs w:val="32"/>
          </w:rPr>
          <w:t>СПИСОК ИСПОЛЬЗУЕМЫХ ИСТОЧНИКОВ</w:t>
        </w:r>
        <w:r w:rsidRPr="006F1E1E">
          <w:rPr>
            <w:rFonts w:ascii="Times New Roman" w:hAnsi="Times New Roman" w:cs="Times New Roman"/>
            <w:noProof/>
            <w:webHidden/>
            <w:sz w:val="28"/>
            <w:szCs w:val="32"/>
          </w:rPr>
          <w:tab/>
        </w:r>
      </w:hyperlink>
    </w:p>
    <w:p w14:paraId="56567994" w14:textId="77777777" w:rsidR="006F1E1E" w:rsidRPr="006F1E1E" w:rsidRDefault="006F1E1E" w:rsidP="006F1E1E">
      <w:pPr>
        <w:tabs>
          <w:tab w:val="right" w:leader="dot" w:pos="10206"/>
        </w:tabs>
        <w:spacing w:line="360" w:lineRule="auto"/>
        <w:rPr>
          <w:rFonts w:ascii="Times New Roman" w:hAnsi="Times New Roman" w:cs="Times New Roman"/>
          <w:noProof/>
          <w:sz w:val="28"/>
          <w:szCs w:val="32"/>
        </w:rPr>
      </w:pPr>
    </w:p>
    <w:bookmarkEnd w:id="0"/>
    <w:p w14:paraId="4E82F4BD" w14:textId="77777777" w:rsidR="006F1E1E" w:rsidRPr="006F1E1E" w:rsidRDefault="006F1E1E" w:rsidP="006F1E1E">
      <w:pPr>
        <w:spacing w:line="360" w:lineRule="auto"/>
        <w:rPr>
          <w:rFonts w:ascii="Times New Roman" w:hAnsi="Times New Roman" w:cs="Times New Roman"/>
          <w:bCs/>
          <w:sz w:val="28"/>
          <w:szCs w:val="32"/>
        </w:rPr>
      </w:pPr>
      <w:r w:rsidRPr="006F1E1E">
        <w:rPr>
          <w:rFonts w:ascii="Times New Roman" w:hAnsi="Times New Roman" w:cs="Times New Roman"/>
          <w:bCs/>
          <w:sz w:val="28"/>
          <w:szCs w:val="32"/>
        </w:rPr>
        <w:fldChar w:fldCharType="end"/>
      </w:r>
    </w:p>
    <w:p w14:paraId="10F3C590" w14:textId="77777777" w:rsidR="006F1E1E" w:rsidRPr="006F1E1E" w:rsidRDefault="006F1E1E" w:rsidP="006F1E1E">
      <w:pPr>
        <w:spacing w:line="360" w:lineRule="auto"/>
        <w:rPr>
          <w:rFonts w:ascii="Times New Roman" w:hAnsi="Times New Roman" w:cs="Times New Roman"/>
          <w:bCs/>
          <w:sz w:val="28"/>
          <w:szCs w:val="32"/>
        </w:rPr>
      </w:pPr>
    </w:p>
    <w:p w14:paraId="72EEE30D" w14:textId="77777777" w:rsidR="006F1E1E" w:rsidRPr="006F1E1E" w:rsidRDefault="006F1E1E" w:rsidP="006F1E1E">
      <w:pPr>
        <w:spacing w:line="360" w:lineRule="auto"/>
        <w:rPr>
          <w:rFonts w:ascii="Times New Roman" w:hAnsi="Times New Roman" w:cs="Times New Roman"/>
          <w:bCs/>
          <w:sz w:val="28"/>
          <w:szCs w:val="32"/>
        </w:rPr>
      </w:pPr>
    </w:p>
    <w:p w14:paraId="7B59F91A" w14:textId="77777777" w:rsidR="006F1E1E" w:rsidRDefault="006F1E1E" w:rsidP="006F1E1E">
      <w:pPr>
        <w:spacing w:line="360" w:lineRule="auto"/>
        <w:rPr>
          <w:rFonts w:ascii="Times New Roman" w:hAnsi="Times New Roman" w:cs="Times New Roman"/>
          <w:bCs/>
          <w:sz w:val="28"/>
          <w:szCs w:val="32"/>
        </w:rPr>
      </w:pPr>
    </w:p>
    <w:p w14:paraId="737E072E" w14:textId="77777777" w:rsidR="006F1E1E" w:rsidRPr="006F1E1E" w:rsidRDefault="006F1E1E" w:rsidP="006F1E1E">
      <w:pPr>
        <w:spacing w:line="360" w:lineRule="auto"/>
        <w:rPr>
          <w:rFonts w:ascii="Times New Roman" w:hAnsi="Times New Roman" w:cs="Times New Roman"/>
          <w:bCs/>
          <w:sz w:val="28"/>
          <w:szCs w:val="32"/>
        </w:rPr>
      </w:pPr>
    </w:p>
    <w:p w14:paraId="7E05B7F7" w14:textId="11093E52" w:rsidR="006F1E1E" w:rsidRDefault="006F1E1E" w:rsidP="006F1E1E">
      <w:pPr>
        <w:spacing w:after="0" w:line="360" w:lineRule="auto"/>
        <w:jc w:val="center"/>
        <w:rPr>
          <w:rFonts w:ascii="Times New Roman" w:hAnsi="Times New Roman" w:cs="Times New Roman"/>
          <w:bCs/>
          <w:sz w:val="28"/>
          <w:szCs w:val="32"/>
        </w:rPr>
      </w:pPr>
      <w:r w:rsidRPr="006F1E1E">
        <w:rPr>
          <w:rFonts w:ascii="Times New Roman" w:hAnsi="Times New Roman" w:cs="Times New Roman"/>
          <w:bCs/>
          <w:sz w:val="28"/>
          <w:szCs w:val="32"/>
        </w:rPr>
        <w:lastRenderedPageBreak/>
        <w:t>ВВЕДЕНИЕ</w:t>
      </w:r>
    </w:p>
    <w:p w14:paraId="211EF294" w14:textId="77777777" w:rsidR="006F1E1E" w:rsidRPr="006F1E1E" w:rsidRDefault="006F1E1E" w:rsidP="006F1E1E">
      <w:pPr>
        <w:spacing w:after="0" w:line="360" w:lineRule="auto"/>
        <w:ind w:firstLine="709"/>
        <w:jc w:val="both"/>
        <w:rPr>
          <w:rFonts w:ascii="Times New Roman" w:hAnsi="Times New Roman" w:cs="Times New Roman"/>
          <w:bCs/>
          <w:sz w:val="28"/>
          <w:szCs w:val="32"/>
        </w:rPr>
      </w:pPr>
    </w:p>
    <w:p w14:paraId="3C6F73EB" w14:textId="77777777"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В современном бизнесе маркетинговые исследования помогают компаниям лучше понимать рынок, изучать предпочтения покупателей и анализировать конкурентов. Эти исследования позволяют принимать обоснованные решения, разрабатывать эффективные стратегии и минимизировать риски. Без такой информации компании могут вкладывать деньги в неэффективные проекты, что снижает прибыль и мешает развитию.</w:t>
      </w:r>
    </w:p>
    <w:p w14:paraId="1ABEDB82" w14:textId="77777777"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Тема работы актуальна, потому что маркетинговые исследования помогают бизнесу реагировать на изменения и учитывать ожидания клиентов. Сегодня, с развитием цифровых технологий, методы сбора и анализа данных становятся более доступными и точными, что делает исследования еще важнее.</w:t>
      </w:r>
    </w:p>
    <w:p w14:paraId="26F7DB9A" w14:textId="77777777"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 xml:space="preserve">Объектом работы является маркетинговые исследования, а предметом виды и формы маркетинговых исследований. </w:t>
      </w:r>
    </w:p>
    <w:p w14:paraId="0DB06077" w14:textId="6A4DCD60"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 xml:space="preserve">Цель работы </w:t>
      </w:r>
      <w:r>
        <w:rPr>
          <w:rFonts w:ascii="Times New Roman" w:hAnsi="Times New Roman" w:cs="Times New Roman"/>
          <w:sz w:val="28"/>
          <w:szCs w:val="28"/>
        </w:rPr>
        <w:t>–</w:t>
      </w:r>
      <w:r w:rsidRPr="006F1E1E">
        <w:rPr>
          <w:rFonts w:ascii="Times New Roman" w:hAnsi="Times New Roman" w:cs="Times New Roman"/>
          <w:sz w:val="28"/>
          <w:szCs w:val="28"/>
        </w:rPr>
        <w:t xml:space="preserve"> рассмотреть основные виды и формы маркетинговых исследований, их особенности и применение в бизнесе.</w:t>
      </w:r>
    </w:p>
    <w:p w14:paraId="42716D94" w14:textId="77777777"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Для достижения этой цели необходимо:</w:t>
      </w:r>
    </w:p>
    <w:p w14:paraId="14859106" w14:textId="34353374"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 xml:space="preserve"> </w:t>
      </w:r>
      <w:r>
        <w:rPr>
          <w:rFonts w:ascii="Times New Roman" w:hAnsi="Times New Roman" w:cs="Times New Roman"/>
          <w:sz w:val="28"/>
          <w:szCs w:val="28"/>
        </w:rPr>
        <w:t xml:space="preserve">1. </w:t>
      </w:r>
      <w:r w:rsidRPr="006F1E1E">
        <w:rPr>
          <w:rFonts w:ascii="Times New Roman" w:hAnsi="Times New Roman" w:cs="Times New Roman"/>
          <w:sz w:val="28"/>
          <w:szCs w:val="28"/>
        </w:rPr>
        <w:t xml:space="preserve"> Изучить, зачем нужны маркетинговые исследования и как они влияют на бизнес;</w:t>
      </w:r>
    </w:p>
    <w:p w14:paraId="631946E1" w14:textId="658D2FF5"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 xml:space="preserve"> </w:t>
      </w:r>
      <w:r>
        <w:rPr>
          <w:rFonts w:ascii="Times New Roman" w:hAnsi="Times New Roman" w:cs="Times New Roman"/>
          <w:sz w:val="28"/>
          <w:szCs w:val="28"/>
        </w:rPr>
        <w:t xml:space="preserve">2. </w:t>
      </w:r>
      <w:r w:rsidRPr="006F1E1E">
        <w:rPr>
          <w:rFonts w:ascii="Times New Roman" w:hAnsi="Times New Roman" w:cs="Times New Roman"/>
          <w:sz w:val="28"/>
          <w:szCs w:val="28"/>
        </w:rPr>
        <w:t xml:space="preserve"> Рассмотреть их основные типы и способы проведения;</w:t>
      </w:r>
    </w:p>
    <w:p w14:paraId="5BC10C50" w14:textId="114616DD"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 xml:space="preserve"> </w:t>
      </w:r>
      <w:r>
        <w:rPr>
          <w:rFonts w:ascii="Times New Roman" w:hAnsi="Times New Roman" w:cs="Times New Roman"/>
          <w:sz w:val="28"/>
          <w:szCs w:val="28"/>
        </w:rPr>
        <w:t xml:space="preserve">3. </w:t>
      </w:r>
      <w:r w:rsidRPr="006F1E1E">
        <w:rPr>
          <w:rFonts w:ascii="Times New Roman" w:hAnsi="Times New Roman" w:cs="Times New Roman"/>
          <w:sz w:val="28"/>
          <w:szCs w:val="28"/>
        </w:rPr>
        <w:t>Разобрать примеры применения в реальных компаниях;</w:t>
      </w:r>
    </w:p>
    <w:p w14:paraId="18024C74" w14:textId="4AF26564"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 xml:space="preserve"> </w:t>
      </w:r>
      <w:r>
        <w:rPr>
          <w:rFonts w:ascii="Times New Roman" w:hAnsi="Times New Roman" w:cs="Times New Roman"/>
          <w:sz w:val="28"/>
          <w:szCs w:val="28"/>
        </w:rPr>
        <w:t xml:space="preserve">4. </w:t>
      </w:r>
      <w:r w:rsidRPr="006F1E1E">
        <w:rPr>
          <w:rFonts w:ascii="Times New Roman" w:hAnsi="Times New Roman" w:cs="Times New Roman"/>
          <w:sz w:val="28"/>
          <w:szCs w:val="28"/>
        </w:rPr>
        <w:t>Определить возможные направления их развития.</w:t>
      </w:r>
    </w:p>
    <w:p w14:paraId="2B3BCD7E" w14:textId="77777777"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В работе используются методы анализа литературы, изучения практических примеров и современных подходов к исследованию рынка.</w:t>
      </w:r>
    </w:p>
    <w:p w14:paraId="33088742" w14:textId="320FF174"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t>Структура работы включает три главы. В первой главе рассматриваются основные принципы маркетинговых исследований, их цели и этапы. Вторая глава посвящена их видам и методам, используемым для сбора информации. В третьей главе анализируется практическое применение, примеры успешных исследований и возможные проблемы, с которыми сталкиваются компании.</w:t>
      </w:r>
    </w:p>
    <w:p w14:paraId="6939AF1D" w14:textId="77777777" w:rsidR="006F1E1E" w:rsidRPr="006F1E1E" w:rsidRDefault="006F1E1E" w:rsidP="006F1E1E">
      <w:pPr>
        <w:spacing w:after="0" w:line="360" w:lineRule="auto"/>
        <w:ind w:firstLine="709"/>
        <w:jc w:val="both"/>
        <w:rPr>
          <w:rFonts w:ascii="Times New Roman" w:hAnsi="Times New Roman" w:cs="Times New Roman"/>
          <w:sz w:val="28"/>
          <w:szCs w:val="28"/>
        </w:rPr>
      </w:pPr>
      <w:r w:rsidRPr="006F1E1E">
        <w:rPr>
          <w:rFonts w:ascii="Times New Roman" w:hAnsi="Times New Roman" w:cs="Times New Roman"/>
          <w:sz w:val="28"/>
          <w:szCs w:val="28"/>
        </w:rPr>
        <w:lastRenderedPageBreak/>
        <w:t>Таким образом, работа поможет понять, почему маркетинговые исследования важны для бизнеса и как их можно использовать для роста и конкурентных преимуществ.</w:t>
      </w:r>
    </w:p>
    <w:p w14:paraId="353A323A" w14:textId="77777777" w:rsidR="006F1E1E" w:rsidRDefault="006F1E1E" w:rsidP="00F12D67">
      <w:pPr>
        <w:spacing w:after="0" w:line="360" w:lineRule="auto"/>
        <w:ind w:firstLine="709"/>
        <w:jc w:val="both"/>
        <w:rPr>
          <w:rFonts w:ascii="Times New Roman" w:hAnsi="Times New Roman" w:cs="Times New Roman"/>
          <w:sz w:val="28"/>
          <w:szCs w:val="28"/>
        </w:rPr>
      </w:pPr>
    </w:p>
    <w:p w14:paraId="39AE92F7" w14:textId="77777777" w:rsidR="00F6670A" w:rsidRDefault="00F6670A" w:rsidP="00F12D67">
      <w:pPr>
        <w:spacing w:after="0" w:line="360" w:lineRule="auto"/>
        <w:ind w:firstLine="709"/>
        <w:jc w:val="both"/>
        <w:rPr>
          <w:rFonts w:ascii="Times New Roman" w:hAnsi="Times New Roman" w:cs="Times New Roman"/>
          <w:sz w:val="28"/>
          <w:szCs w:val="28"/>
        </w:rPr>
      </w:pPr>
    </w:p>
    <w:p w14:paraId="7E24CF7B" w14:textId="77777777" w:rsidR="00F6670A" w:rsidRDefault="00F6670A" w:rsidP="00F12D67">
      <w:pPr>
        <w:spacing w:after="0" w:line="360" w:lineRule="auto"/>
        <w:ind w:firstLine="709"/>
        <w:jc w:val="both"/>
        <w:rPr>
          <w:rFonts w:ascii="Times New Roman" w:hAnsi="Times New Roman" w:cs="Times New Roman"/>
          <w:sz w:val="28"/>
          <w:szCs w:val="28"/>
        </w:rPr>
      </w:pPr>
    </w:p>
    <w:p w14:paraId="49A447D5" w14:textId="77777777" w:rsidR="00F6670A" w:rsidRDefault="00F6670A" w:rsidP="00F12D67">
      <w:pPr>
        <w:spacing w:after="0" w:line="360" w:lineRule="auto"/>
        <w:ind w:firstLine="709"/>
        <w:jc w:val="both"/>
        <w:rPr>
          <w:rFonts w:ascii="Times New Roman" w:hAnsi="Times New Roman" w:cs="Times New Roman"/>
          <w:sz w:val="28"/>
          <w:szCs w:val="28"/>
        </w:rPr>
      </w:pPr>
    </w:p>
    <w:p w14:paraId="315CB8C5" w14:textId="77777777" w:rsidR="00F6670A" w:rsidRDefault="00F6670A" w:rsidP="00F12D67">
      <w:pPr>
        <w:spacing w:after="0" w:line="360" w:lineRule="auto"/>
        <w:ind w:firstLine="709"/>
        <w:jc w:val="both"/>
        <w:rPr>
          <w:rFonts w:ascii="Times New Roman" w:hAnsi="Times New Roman" w:cs="Times New Roman"/>
          <w:sz w:val="28"/>
          <w:szCs w:val="28"/>
        </w:rPr>
      </w:pPr>
    </w:p>
    <w:p w14:paraId="3EBE5F4B" w14:textId="77777777" w:rsidR="00F6670A" w:rsidRDefault="00F6670A" w:rsidP="00F12D67">
      <w:pPr>
        <w:spacing w:after="0" w:line="360" w:lineRule="auto"/>
        <w:ind w:firstLine="709"/>
        <w:jc w:val="both"/>
        <w:rPr>
          <w:rFonts w:ascii="Times New Roman" w:hAnsi="Times New Roman" w:cs="Times New Roman"/>
          <w:sz w:val="28"/>
          <w:szCs w:val="28"/>
        </w:rPr>
      </w:pPr>
    </w:p>
    <w:p w14:paraId="3682B36A" w14:textId="77777777" w:rsidR="00F6670A" w:rsidRDefault="00F6670A" w:rsidP="00F12D67">
      <w:pPr>
        <w:spacing w:after="0" w:line="360" w:lineRule="auto"/>
        <w:ind w:firstLine="709"/>
        <w:jc w:val="both"/>
        <w:rPr>
          <w:rFonts w:ascii="Times New Roman" w:hAnsi="Times New Roman" w:cs="Times New Roman"/>
          <w:sz w:val="28"/>
          <w:szCs w:val="28"/>
        </w:rPr>
      </w:pPr>
    </w:p>
    <w:p w14:paraId="10D05827" w14:textId="77777777" w:rsidR="00F6670A" w:rsidRDefault="00F6670A" w:rsidP="00F12D67">
      <w:pPr>
        <w:spacing w:after="0" w:line="360" w:lineRule="auto"/>
        <w:ind w:firstLine="709"/>
        <w:jc w:val="both"/>
        <w:rPr>
          <w:rFonts w:ascii="Times New Roman" w:hAnsi="Times New Roman" w:cs="Times New Roman"/>
          <w:sz w:val="28"/>
          <w:szCs w:val="28"/>
        </w:rPr>
      </w:pPr>
    </w:p>
    <w:p w14:paraId="5FC32F15" w14:textId="77777777" w:rsidR="00F6670A" w:rsidRDefault="00F6670A" w:rsidP="00F12D67">
      <w:pPr>
        <w:spacing w:after="0" w:line="360" w:lineRule="auto"/>
        <w:ind w:firstLine="709"/>
        <w:jc w:val="both"/>
        <w:rPr>
          <w:rFonts w:ascii="Times New Roman" w:hAnsi="Times New Roman" w:cs="Times New Roman"/>
          <w:sz w:val="28"/>
          <w:szCs w:val="28"/>
        </w:rPr>
      </w:pPr>
    </w:p>
    <w:p w14:paraId="2F250471" w14:textId="77777777" w:rsidR="00F6670A" w:rsidRDefault="00F6670A" w:rsidP="00F12D67">
      <w:pPr>
        <w:spacing w:after="0" w:line="360" w:lineRule="auto"/>
        <w:ind w:firstLine="709"/>
        <w:jc w:val="both"/>
        <w:rPr>
          <w:rFonts w:ascii="Times New Roman" w:hAnsi="Times New Roman" w:cs="Times New Roman"/>
          <w:sz w:val="28"/>
          <w:szCs w:val="28"/>
        </w:rPr>
      </w:pPr>
    </w:p>
    <w:p w14:paraId="336477A2" w14:textId="77777777" w:rsidR="00F6670A" w:rsidRDefault="00F6670A" w:rsidP="00F12D67">
      <w:pPr>
        <w:spacing w:after="0" w:line="360" w:lineRule="auto"/>
        <w:ind w:firstLine="709"/>
        <w:jc w:val="both"/>
        <w:rPr>
          <w:rFonts w:ascii="Times New Roman" w:hAnsi="Times New Roman" w:cs="Times New Roman"/>
          <w:sz w:val="28"/>
          <w:szCs w:val="28"/>
        </w:rPr>
      </w:pPr>
    </w:p>
    <w:p w14:paraId="4693E454" w14:textId="77777777" w:rsidR="00F6670A" w:rsidRDefault="00F6670A" w:rsidP="00F12D67">
      <w:pPr>
        <w:spacing w:after="0" w:line="360" w:lineRule="auto"/>
        <w:ind w:firstLine="709"/>
        <w:jc w:val="both"/>
        <w:rPr>
          <w:rFonts w:ascii="Times New Roman" w:hAnsi="Times New Roman" w:cs="Times New Roman"/>
          <w:sz w:val="28"/>
          <w:szCs w:val="28"/>
        </w:rPr>
      </w:pPr>
    </w:p>
    <w:p w14:paraId="718F3007" w14:textId="77777777" w:rsidR="00F6670A" w:rsidRDefault="00F6670A" w:rsidP="00F12D67">
      <w:pPr>
        <w:spacing w:after="0" w:line="360" w:lineRule="auto"/>
        <w:ind w:firstLine="709"/>
        <w:jc w:val="both"/>
        <w:rPr>
          <w:rFonts w:ascii="Times New Roman" w:hAnsi="Times New Roman" w:cs="Times New Roman"/>
          <w:sz w:val="28"/>
          <w:szCs w:val="28"/>
        </w:rPr>
      </w:pPr>
    </w:p>
    <w:p w14:paraId="31DD801B" w14:textId="77777777" w:rsidR="00F6670A" w:rsidRDefault="00F6670A" w:rsidP="00F12D67">
      <w:pPr>
        <w:spacing w:after="0" w:line="360" w:lineRule="auto"/>
        <w:ind w:firstLine="709"/>
        <w:jc w:val="both"/>
        <w:rPr>
          <w:rFonts w:ascii="Times New Roman" w:hAnsi="Times New Roman" w:cs="Times New Roman"/>
          <w:sz w:val="28"/>
          <w:szCs w:val="28"/>
        </w:rPr>
      </w:pPr>
    </w:p>
    <w:p w14:paraId="2142FC62" w14:textId="77777777" w:rsidR="00F6670A" w:rsidRDefault="00F6670A" w:rsidP="00F12D67">
      <w:pPr>
        <w:spacing w:after="0" w:line="360" w:lineRule="auto"/>
        <w:ind w:firstLine="709"/>
        <w:jc w:val="both"/>
        <w:rPr>
          <w:rFonts w:ascii="Times New Roman" w:hAnsi="Times New Roman" w:cs="Times New Roman"/>
          <w:sz w:val="28"/>
          <w:szCs w:val="28"/>
        </w:rPr>
      </w:pPr>
    </w:p>
    <w:p w14:paraId="1D46E230" w14:textId="77777777" w:rsidR="00F6670A" w:rsidRDefault="00F6670A" w:rsidP="00F12D67">
      <w:pPr>
        <w:spacing w:after="0" w:line="360" w:lineRule="auto"/>
        <w:ind w:firstLine="709"/>
        <w:jc w:val="both"/>
        <w:rPr>
          <w:rFonts w:ascii="Times New Roman" w:hAnsi="Times New Roman" w:cs="Times New Roman"/>
          <w:sz w:val="28"/>
          <w:szCs w:val="28"/>
        </w:rPr>
      </w:pPr>
    </w:p>
    <w:p w14:paraId="547B4BE9" w14:textId="77777777" w:rsidR="00F6670A" w:rsidRDefault="00F6670A" w:rsidP="00F12D67">
      <w:pPr>
        <w:spacing w:after="0" w:line="360" w:lineRule="auto"/>
        <w:ind w:firstLine="709"/>
        <w:jc w:val="both"/>
        <w:rPr>
          <w:rFonts w:ascii="Times New Roman" w:hAnsi="Times New Roman" w:cs="Times New Roman"/>
          <w:sz w:val="28"/>
          <w:szCs w:val="28"/>
        </w:rPr>
      </w:pPr>
    </w:p>
    <w:p w14:paraId="669E3119" w14:textId="77777777" w:rsidR="00F6670A" w:rsidRDefault="00F6670A" w:rsidP="00F12D67">
      <w:pPr>
        <w:spacing w:after="0" w:line="360" w:lineRule="auto"/>
        <w:ind w:firstLine="709"/>
        <w:jc w:val="both"/>
        <w:rPr>
          <w:rFonts w:ascii="Times New Roman" w:hAnsi="Times New Roman" w:cs="Times New Roman"/>
          <w:sz w:val="28"/>
          <w:szCs w:val="28"/>
        </w:rPr>
      </w:pPr>
    </w:p>
    <w:p w14:paraId="577E42FA" w14:textId="77777777" w:rsidR="00F6670A" w:rsidRDefault="00F6670A" w:rsidP="00F12D67">
      <w:pPr>
        <w:spacing w:after="0" w:line="360" w:lineRule="auto"/>
        <w:ind w:firstLine="709"/>
        <w:jc w:val="both"/>
        <w:rPr>
          <w:rFonts w:ascii="Times New Roman" w:hAnsi="Times New Roman" w:cs="Times New Roman"/>
          <w:sz w:val="28"/>
          <w:szCs w:val="28"/>
        </w:rPr>
      </w:pPr>
    </w:p>
    <w:p w14:paraId="1AF26987" w14:textId="77777777" w:rsidR="00F6670A" w:rsidRDefault="00F6670A" w:rsidP="00F12D67">
      <w:pPr>
        <w:spacing w:after="0" w:line="360" w:lineRule="auto"/>
        <w:ind w:firstLine="709"/>
        <w:jc w:val="both"/>
        <w:rPr>
          <w:rFonts w:ascii="Times New Roman" w:hAnsi="Times New Roman" w:cs="Times New Roman"/>
          <w:sz w:val="28"/>
          <w:szCs w:val="28"/>
        </w:rPr>
      </w:pPr>
    </w:p>
    <w:p w14:paraId="506FC50C" w14:textId="77777777" w:rsidR="00F6670A" w:rsidRDefault="00F6670A" w:rsidP="00F12D67">
      <w:pPr>
        <w:spacing w:after="0" w:line="360" w:lineRule="auto"/>
        <w:ind w:firstLine="709"/>
        <w:jc w:val="both"/>
        <w:rPr>
          <w:rFonts w:ascii="Times New Roman" w:hAnsi="Times New Roman" w:cs="Times New Roman"/>
          <w:sz w:val="28"/>
          <w:szCs w:val="28"/>
        </w:rPr>
      </w:pPr>
    </w:p>
    <w:p w14:paraId="4568383D" w14:textId="77777777" w:rsidR="00F6670A" w:rsidRDefault="00F6670A" w:rsidP="00F12D67">
      <w:pPr>
        <w:spacing w:after="0" w:line="360" w:lineRule="auto"/>
        <w:ind w:firstLine="709"/>
        <w:jc w:val="both"/>
        <w:rPr>
          <w:rFonts w:ascii="Times New Roman" w:hAnsi="Times New Roman" w:cs="Times New Roman"/>
          <w:sz w:val="28"/>
          <w:szCs w:val="28"/>
        </w:rPr>
      </w:pPr>
    </w:p>
    <w:p w14:paraId="6F657E99" w14:textId="77777777" w:rsidR="00F6670A" w:rsidRDefault="00F6670A" w:rsidP="00F12D67">
      <w:pPr>
        <w:spacing w:after="0" w:line="360" w:lineRule="auto"/>
        <w:ind w:firstLine="709"/>
        <w:jc w:val="both"/>
        <w:rPr>
          <w:rFonts w:ascii="Times New Roman" w:hAnsi="Times New Roman" w:cs="Times New Roman"/>
          <w:sz w:val="28"/>
          <w:szCs w:val="28"/>
        </w:rPr>
      </w:pPr>
    </w:p>
    <w:p w14:paraId="32024471" w14:textId="77777777" w:rsidR="00F6670A" w:rsidRDefault="00F6670A" w:rsidP="00F12D67">
      <w:pPr>
        <w:spacing w:after="0" w:line="360" w:lineRule="auto"/>
        <w:ind w:firstLine="709"/>
        <w:jc w:val="both"/>
        <w:rPr>
          <w:rFonts w:ascii="Times New Roman" w:hAnsi="Times New Roman" w:cs="Times New Roman"/>
          <w:sz w:val="28"/>
          <w:szCs w:val="28"/>
        </w:rPr>
      </w:pPr>
    </w:p>
    <w:p w14:paraId="0AEE7C8D" w14:textId="77777777" w:rsidR="00F6670A" w:rsidRDefault="00F6670A" w:rsidP="00F12D67">
      <w:pPr>
        <w:spacing w:after="0" w:line="360" w:lineRule="auto"/>
        <w:ind w:firstLine="709"/>
        <w:jc w:val="both"/>
        <w:rPr>
          <w:rFonts w:ascii="Times New Roman" w:hAnsi="Times New Roman" w:cs="Times New Roman"/>
          <w:sz w:val="28"/>
          <w:szCs w:val="28"/>
        </w:rPr>
      </w:pPr>
    </w:p>
    <w:p w14:paraId="24A13CA0" w14:textId="77777777" w:rsidR="00F6670A" w:rsidRDefault="00F6670A" w:rsidP="00F12D67">
      <w:pPr>
        <w:spacing w:after="0" w:line="360" w:lineRule="auto"/>
        <w:ind w:firstLine="709"/>
        <w:jc w:val="both"/>
        <w:rPr>
          <w:rFonts w:ascii="Times New Roman" w:hAnsi="Times New Roman" w:cs="Times New Roman"/>
          <w:sz w:val="28"/>
          <w:szCs w:val="28"/>
        </w:rPr>
      </w:pPr>
    </w:p>
    <w:p w14:paraId="7DFF6174" w14:textId="77777777" w:rsidR="00F6670A" w:rsidRDefault="00F6670A" w:rsidP="00F12D67">
      <w:pPr>
        <w:spacing w:after="0" w:line="360" w:lineRule="auto"/>
        <w:ind w:firstLine="709"/>
        <w:jc w:val="both"/>
        <w:rPr>
          <w:rFonts w:ascii="Times New Roman" w:hAnsi="Times New Roman" w:cs="Times New Roman"/>
          <w:sz w:val="28"/>
          <w:szCs w:val="28"/>
        </w:rPr>
      </w:pPr>
    </w:p>
    <w:p w14:paraId="066A4465"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lastRenderedPageBreak/>
        <w:t xml:space="preserve">Маркетинг как концепция рыночного управления получила широкое применение в деятельности компаний, так как позволяет обеспечить им конкурентное преимущество и устойчивое положение на рынке. Достижение такого результата требует от руководителей принятия грамотных управленческих решений. Насколько они будут правильными, зависит от точности имеющейся информации. </w:t>
      </w:r>
    </w:p>
    <w:p w14:paraId="35CE8F1D"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Информация в переводе с латинского означает «осведомлять, давать сведения». Именно информации в настоящее время приписывается роль важнейшей составляющей ресурсного потенциала компании, наряду с трудовым, финансовым и производственным потенциалом. Маркетинг не может выполнить своего предназначения без достоверной информации. Традиционным способом ее получения являются маркетинговые исследования. Поэтому одной из важнейших функций маркетинга (неотъемлемая часть маркетинговой деятельности) являются маркетинговые исследования. </w:t>
      </w:r>
    </w:p>
    <w:p w14:paraId="50551CC2"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Маркетинговое исследование (МИ) – это систематический сбор, обработка и анализ информации, предпринимаемый для решения конкретных маркетинговых задач, стоящих перед фирмой. </w:t>
      </w:r>
    </w:p>
    <w:p w14:paraId="6C3D146B"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Другое определение, заслуживающее внимания: МИ – это функция, соединяющая компанию с внешней средой через информацию. Своего рода коммуникационный канал, передающий информацию об эффективности маркетинговых действий компании. </w:t>
      </w:r>
    </w:p>
    <w:p w14:paraId="7E4533D2"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Главная цель маркетинговых исследований заключается в разработке концепции общего представления о структуре и закономерностях динамики рынка и об обосновании необходимости и возможностей конкретной фирмы для более эффективной адаптации ее производства, технологий и структуры, а также выводимой на рынок продукции или услуг к спросу и требованиям конечного потребителя. Анализ структуры целей и их упорядочение позволяют в необходимых случаях выявить необходимые ресурсы и средства, которые нужны для достижения целей и подцелей всех иерархических </w:t>
      </w:r>
      <w:r w:rsidRPr="001B3D85">
        <w:rPr>
          <w:rFonts w:ascii="Times New Roman" w:hAnsi="Times New Roman" w:cs="Times New Roman"/>
          <w:sz w:val="28"/>
          <w:szCs w:val="28"/>
        </w:rPr>
        <w:lastRenderedPageBreak/>
        <w:t xml:space="preserve">уровней, а затем на этой базе составить «дерево» ресурсов для проведения маркетингового исследования. Применение компьютерной технологии расширяет и упрощает расчеты в системе целевого планирования, а также повышает качество исследований. </w:t>
      </w:r>
    </w:p>
    <w:p w14:paraId="3FE1EF4F" w14:textId="77777777" w:rsidR="00F6670A" w:rsidRPr="001B3D85"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Задачи маркетинговых исследований вытекают из функций маркетинговых исследований, которые непосредственно связаны с процессом принятия решений. Общая функция маркетинговых исследований состоит в исключении во всей маркетинговой деятельности неточных оценок, риска и непроизводительных затрат труда и времени. Соответственно на каждой стадии маркетингового процесса маркетинговые исследования вносят значительный вклад помогая подготовить и принять управленческое решение. Взаимосвязь маркетинговых исследований и процесса управления маркетингом показана на рис. 1. </w:t>
      </w:r>
    </w:p>
    <w:p w14:paraId="59A67274" w14:textId="77777777" w:rsidR="00F6670A" w:rsidRPr="001B3D85"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Мы выделили лишь области маркетинговых задач, характерные для любой фирмы, использующий маркетинговый подход к управлению. Перечень же конкретных задач исследования достаточно трудно составить в общем, т.к. компании характеризуются различным потенциалом, рыночная ситуация для них складывается по-разному, действует разный набор факторов. Все это приводит к большому разнообразию исследовательских задач, выдвигаемых перед маркетологами. И все же практика маркетинговой деятельности показывает, что маркетинговые задачи могут носить стратегический и тактический характер.</w:t>
      </w:r>
    </w:p>
    <w:p w14:paraId="6181B44A" w14:textId="77777777" w:rsidR="00F6670A" w:rsidRPr="001B3D85" w:rsidRDefault="00F6670A" w:rsidP="00F6670A">
      <w:pPr>
        <w:spacing w:after="0" w:line="360" w:lineRule="auto"/>
        <w:jc w:val="center"/>
        <w:rPr>
          <w:rFonts w:ascii="Times New Roman" w:hAnsi="Times New Roman" w:cs="Times New Roman"/>
          <w:sz w:val="28"/>
          <w:szCs w:val="28"/>
        </w:rPr>
      </w:pPr>
      <w:r w:rsidRPr="001B3D85">
        <w:rPr>
          <w:rFonts w:ascii="Times New Roman" w:hAnsi="Times New Roman" w:cs="Times New Roman"/>
          <w:noProof/>
          <w:sz w:val="28"/>
          <w:szCs w:val="28"/>
        </w:rPr>
        <w:lastRenderedPageBreak/>
        <w:drawing>
          <wp:inline distT="0" distB="0" distL="0" distR="0" wp14:anchorId="04FD2260" wp14:editId="7E1C7212">
            <wp:extent cx="4097153" cy="3497580"/>
            <wp:effectExtent l="0" t="0" r="0" b="7620"/>
            <wp:docPr id="943442580" name="Рисунок 1" descr="Изображение выглядит как текст, линия, диаграмма,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42580" name="Рисунок 1" descr="Изображение выглядит как текст, линия, диаграмма, снимок экрана&#10;&#10;Контент, сгенерированный ИИ, может содержать ошибки."/>
                    <pic:cNvPicPr/>
                  </pic:nvPicPr>
                  <pic:blipFill>
                    <a:blip r:embed="rId5"/>
                    <a:stretch>
                      <a:fillRect/>
                    </a:stretch>
                  </pic:blipFill>
                  <pic:spPr>
                    <a:xfrm>
                      <a:off x="0" y="0"/>
                      <a:ext cx="4101107" cy="3500955"/>
                    </a:xfrm>
                    <a:prstGeom prst="rect">
                      <a:avLst/>
                    </a:prstGeom>
                  </pic:spPr>
                </pic:pic>
              </a:graphicData>
            </a:graphic>
          </wp:inline>
        </w:drawing>
      </w:r>
    </w:p>
    <w:p w14:paraId="47EE6727" w14:textId="77777777" w:rsidR="00F6670A" w:rsidRDefault="00F6670A" w:rsidP="00F6670A">
      <w:pPr>
        <w:spacing w:after="0" w:line="360" w:lineRule="auto"/>
        <w:jc w:val="center"/>
        <w:rPr>
          <w:rFonts w:ascii="Times New Roman" w:hAnsi="Times New Roman" w:cs="Times New Roman"/>
          <w:sz w:val="28"/>
          <w:szCs w:val="28"/>
        </w:rPr>
      </w:pPr>
      <w:r w:rsidRPr="001B3D85">
        <w:rPr>
          <w:rFonts w:ascii="Times New Roman" w:hAnsi="Times New Roman" w:cs="Times New Roman"/>
          <w:sz w:val="28"/>
          <w:szCs w:val="28"/>
        </w:rPr>
        <w:t>Рисунок 1 – Роль маркетинговых исследований в управлении маркетингом []</w:t>
      </w:r>
    </w:p>
    <w:p w14:paraId="1FF82F11" w14:textId="77777777" w:rsidR="00F6670A" w:rsidRPr="001B3D85" w:rsidRDefault="00F6670A" w:rsidP="00F6670A">
      <w:pPr>
        <w:spacing w:after="0" w:line="360" w:lineRule="auto"/>
        <w:jc w:val="center"/>
        <w:rPr>
          <w:rFonts w:ascii="Times New Roman" w:hAnsi="Times New Roman" w:cs="Times New Roman"/>
          <w:sz w:val="28"/>
          <w:szCs w:val="28"/>
        </w:rPr>
      </w:pPr>
    </w:p>
    <w:p w14:paraId="0F32683C"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Основные задачи маркетингового исследования формируются в соответствии с общей функцией. К ним относятся следующие задачи: </w:t>
      </w:r>
    </w:p>
    <w:p w14:paraId="1BD57D19"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1) обеспечивать эффективную работу руководства предприятия; </w:t>
      </w:r>
    </w:p>
    <w:p w14:paraId="682CDD81"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2) заблаговременно оценивать шансы и риск; </w:t>
      </w:r>
    </w:p>
    <w:p w14:paraId="1C3A8B43"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3) содействовать на каждой фазе поиска решений объективности и представительности деловой ситуации; </w:t>
      </w:r>
    </w:p>
    <w:p w14:paraId="0CFD4450"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4) способствовать пониманию целей и процессу обучения на предприятии. </w:t>
      </w:r>
    </w:p>
    <w:p w14:paraId="6B3262AA"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При выделении частных задач следует ориентироваться на главные цели и структурные элементы процесса принятия маркетинговых решений, основными из которых являются: </w:t>
      </w:r>
    </w:p>
    <w:p w14:paraId="06FFF70B"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1) фаза побуждения и инициативы исследования, где выявляются и анализируются маркетинговые проблемы; </w:t>
      </w:r>
    </w:p>
    <w:p w14:paraId="24B50809"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2) фаза поиска, в рамках которой определяются альтернативные маркетинговые мероприятия, обосновываются и формируются цели, а также устанавливается необходимый перечень данных о рынке; </w:t>
      </w:r>
    </w:p>
    <w:p w14:paraId="50020D19"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lastRenderedPageBreak/>
        <w:t xml:space="preserve">3) фаза оптимизации, где на основе принятых альтернативных маркетинговых возможностей и их анализа в рамках предполагаемых результатов выбираются наиболее благоприятные маркетинговые мероприятия; </w:t>
      </w:r>
    </w:p>
    <w:p w14:paraId="79BD4B06"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4) фаза реализации, которая предполагает передачу выбранных маркетинговых мероприятий для использования; </w:t>
      </w:r>
    </w:p>
    <w:p w14:paraId="6DF4284D"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 xml:space="preserve">5) фаза контроля, где осуществляется наблюдение за внедрением маркетинговых мероприятий и их результативностью. </w:t>
      </w:r>
    </w:p>
    <w:p w14:paraId="4ABB0D61" w14:textId="77777777" w:rsidR="00F6670A" w:rsidRDefault="00F6670A" w:rsidP="00F6670A">
      <w:pPr>
        <w:spacing w:after="0" w:line="360" w:lineRule="auto"/>
        <w:ind w:firstLine="709"/>
        <w:jc w:val="both"/>
        <w:rPr>
          <w:rFonts w:ascii="Times New Roman" w:hAnsi="Times New Roman" w:cs="Times New Roman"/>
          <w:sz w:val="28"/>
          <w:szCs w:val="28"/>
        </w:rPr>
      </w:pPr>
      <w:r w:rsidRPr="001B3D85">
        <w:rPr>
          <w:rFonts w:ascii="Times New Roman" w:hAnsi="Times New Roman" w:cs="Times New Roman"/>
          <w:sz w:val="28"/>
          <w:szCs w:val="28"/>
        </w:rPr>
        <w:t>При обнаружении отклонений между плановыми и контрольными значениями результативных показателей маркетинговых мероприятий информация, получаемая в результате ревизии, передается обратно лицу, принимающему решение. Затем проводятся мероприятия по устранению обнаруженных отклонений, а при необходимости вырабатываются новые решения с учетом адаптации к требованиям окружающей среды. После фазы контроля процесс принятия решений закрывается и переходит к новому началу – к фазе побуждения и инициативы.</w:t>
      </w:r>
    </w:p>
    <w:p w14:paraId="4BFB654E" w14:textId="77777777" w:rsidR="00F6670A" w:rsidRDefault="00F6670A" w:rsidP="00F12D67">
      <w:pPr>
        <w:spacing w:after="0" w:line="360" w:lineRule="auto"/>
        <w:ind w:firstLine="709"/>
        <w:jc w:val="both"/>
        <w:rPr>
          <w:rFonts w:ascii="Times New Roman" w:hAnsi="Times New Roman" w:cs="Times New Roman"/>
          <w:sz w:val="28"/>
          <w:szCs w:val="28"/>
        </w:rPr>
      </w:pPr>
    </w:p>
    <w:p w14:paraId="7DBDC28C" w14:textId="0FF49664" w:rsidR="00F12D67" w:rsidRPr="006E5D09" w:rsidRDefault="00F12D67" w:rsidP="00F12D67">
      <w:pPr>
        <w:spacing w:after="0" w:line="360" w:lineRule="auto"/>
        <w:ind w:firstLine="709"/>
        <w:jc w:val="both"/>
        <w:rPr>
          <w:rFonts w:ascii="Times New Roman" w:hAnsi="Times New Roman" w:cs="Times New Roman"/>
          <w:sz w:val="28"/>
          <w:szCs w:val="28"/>
        </w:rPr>
      </w:pPr>
      <w:r w:rsidRPr="006E5D09">
        <w:rPr>
          <w:rFonts w:ascii="Times New Roman" w:hAnsi="Times New Roman" w:cs="Times New Roman"/>
          <w:sz w:val="28"/>
          <w:szCs w:val="28"/>
        </w:rPr>
        <w:t>1.2 Роль и значение маркетинговых исследований в бизнесе</w:t>
      </w:r>
    </w:p>
    <w:p w14:paraId="0E517945" w14:textId="77777777" w:rsidR="00F12D67" w:rsidRPr="00F12D67" w:rsidRDefault="00F12D67" w:rsidP="00F12D67">
      <w:pPr>
        <w:spacing w:after="0" w:line="360" w:lineRule="auto"/>
        <w:ind w:firstLine="709"/>
        <w:jc w:val="both"/>
        <w:rPr>
          <w:rFonts w:ascii="Times New Roman" w:hAnsi="Times New Roman" w:cs="Times New Roman"/>
          <w:b/>
          <w:bCs/>
          <w:sz w:val="28"/>
          <w:szCs w:val="28"/>
        </w:rPr>
      </w:pPr>
    </w:p>
    <w:p w14:paraId="73DD761C"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Роль маркетинговых исследований в современном бизнесе сложно переоценить. В условиях высокой конкуренции и быстро меняющихся рыночных условий наличие точной и своевременной информации становится ключевым фактором успеха. Маркетинговые исследования предоставляют компаниям данные, которые позволяют им лучше понимать свою целевую аудиторию, разрабатывать эффективные стратегии продвижения, оптимизировать затраты и повышать уровень удовлетворённости клиентов.</w:t>
      </w:r>
    </w:p>
    <w:p w14:paraId="1208F6C0"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 xml:space="preserve">Одной из важнейших функций маркетинговых исследований является снижение уровня неопределённости. В условиях, когда рынок подвержен постоянным изменениям, компаниям необходимо быстро реагировать на новые вызовы и возможности. Маркетинговые исследования помогают </w:t>
      </w:r>
      <w:r w:rsidRPr="00F12D67">
        <w:rPr>
          <w:rFonts w:ascii="Times New Roman" w:hAnsi="Times New Roman" w:cs="Times New Roman"/>
          <w:sz w:val="28"/>
          <w:szCs w:val="28"/>
        </w:rPr>
        <w:lastRenderedPageBreak/>
        <w:t>выявлять тенденции, прогнозировать изменения в поведении потребителей и оценивать влияние внешних факторов на бизнес. Это позволяет компаниям не только адаптироваться к изменениям, но и опережать их, занимая лидирующие позиции на рынке.</w:t>
      </w:r>
    </w:p>
    <w:p w14:paraId="7CEEF0D9"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Например, компания, занимающаяся производством бытовой техники, может проводить регулярные исследования, чтобы узнать, какие функции холодильников или стиральных машин наиболее важны для потребителей. Если исследования показывают, что покупатели предпочитают модели с низким энергопотреблением, компания может сосредоточить усилия на разработке и продвижении именно таких продуктов. Таким образом, компания получает возможность предлагать рынку именно то, что востребовано, минимизируя риски выпуска продукции, которая не будет пользоваться спросом.</w:t>
      </w:r>
    </w:p>
    <w:p w14:paraId="759AB182"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Значение маркетинговых исследований также заключается в их способности повышать конкурентоспособность компании. Анализ конкурентной среды, изучение сильных и слабых сторон конкурентов, а также выявление незанятых рыночных ниш помогают компании разрабатывать уникальные предложения, которые привлекают внимание потребителей. Кроме того, маркетинговые исследования способствуют оптимизации маркетинговых стратегий, предоставляя данные о том, какие каналы продвижения и форматы рекламы наиболее эффективны для охвата целевой аудитории.</w:t>
      </w:r>
    </w:p>
    <w:p w14:paraId="4A98D205"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 xml:space="preserve">Например, если сеть ресторанов быстрого питания обнаруживает, что их конкуренты предлагают ограниченное количество вегетарианских блюд, она может расширить свое меню, тем самым привлекая новую аудиторию. Это дает компании возможность занять уникальную позицию на рынке и стать предпочтительным выбором для определенного сегмента потребителей. Или, анализируя маркетинговые стратегии конкурентов, компания может обнаружить, что они недостаточно активно используют социальные сети, и </w:t>
      </w:r>
      <w:r w:rsidRPr="00F12D67">
        <w:rPr>
          <w:rFonts w:ascii="Times New Roman" w:hAnsi="Times New Roman" w:cs="Times New Roman"/>
          <w:sz w:val="28"/>
          <w:szCs w:val="28"/>
        </w:rPr>
        <w:lastRenderedPageBreak/>
        <w:t>сосредоточить свои усилия на этом канале, получая конкурентное преимущество.</w:t>
      </w:r>
    </w:p>
    <w:p w14:paraId="63BDE527"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Важным аспектом является и улучшение взаимодействия с клиентами. Понимание их потребностей, ожиданий и предпочтений позволяет компании создавать продукты и услуги, максимально соответствующие запросам рынка. Это не только повышает уровень удовлетворённости клиентов, но и способствует укреплению их лояльности, что в долгосрочной перспективе положительно влияет на финансовые показатели компании.</w:t>
      </w:r>
    </w:p>
    <w:p w14:paraId="070CF31F"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Например, производитель косметики может изучить отзывы клиентов и выяснить, что многие из них ищут продукцию с натуральными ингредиентами и без тестирования на животных. В результате компания может выпустить новую линию экологически чистой косметики, удовлетворяя потребности этой категории покупателей и укрепляя их доверие. Это не только привлечёт новых клиентов, но и повысит лояльность существующих, что приведёт к увеличению повторных покупок и росту числа рекомендаций от довольных потребителей.</w:t>
      </w:r>
    </w:p>
    <w:p w14:paraId="16D79999"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Значение маркетинговых исследований также проявляется в оптимизации затрат. Рекламная кампания, основанная на результатах исследований, позволяет точнее определить целевую аудиторию и выбрать наиболее эффективные каналы продвижения. Это помогает избежать ненужных расходов и максимизировать отдачу от маркетинговых инвестиций. Если исследования показывают, что молодая аудитория чаще всего узнаёт о продуктах через социальные сети, компания может сосредоточить свои ресурсы на продвижении в Instagram и TikTok, а не тратить бюджет на традиционную рекламу, которая может быть менее эффективной для этой группы.</w:t>
      </w:r>
    </w:p>
    <w:p w14:paraId="682C31EF"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 xml:space="preserve">Более того, маркетинговые исследования помогают выявлять потенциальные угрозы и возможности на рынке. Например, компания может заранее узнать о планируемых изменениях в законодательстве, которые могут повлиять на её бизнес, или о появлении новых технологий, которые могут </w:t>
      </w:r>
      <w:r w:rsidRPr="00F12D67">
        <w:rPr>
          <w:rFonts w:ascii="Times New Roman" w:hAnsi="Times New Roman" w:cs="Times New Roman"/>
          <w:sz w:val="28"/>
          <w:szCs w:val="28"/>
        </w:rPr>
        <w:lastRenderedPageBreak/>
        <w:t>изменить потребительские предпочтения. Это позволяет компании быть готовой к изменениям и своевременно реагировать на них, минимизируя риски и максимизируя выгоды.</w:t>
      </w:r>
    </w:p>
    <w:p w14:paraId="0284963D" w14:textId="77777777" w:rsid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Таким образом, маркетинговые исследования играют ключевую роль в стратегическом управлении бизнесом, помогая компаниям адаптироваться к изменениям, улучшать взаимодействие с клиентами, повышать конкурентоспособность и эффективно распределять ресурсы. В современных условиях компании, которые системно подходят к проведению маркетинговых исследований и эффективно используют полученную информацию, получают значительное преимущество перед конкурентами, что позволяет им успешно развиваться даже в условиях высокой рыночной неопределённости.</w:t>
      </w:r>
    </w:p>
    <w:p w14:paraId="59C308E8" w14:textId="77777777" w:rsidR="00F12D67" w:rsidRPr="00F12D67" w:rsidRDefault="00F12D67" w:rsidP="00F12D67">
      <w:pPr>
        <w:spacing w:after="0" w:line="360" w:lineRule="auto"/>
        <w:ind w:firstLine="709"/>
        <w:jc w:val="both"/>
        <w:rPr>
          <w:rFonts w:ascii="Times New Roman" w:hAnsi="Times New Roman" w:cs="Times New Roman"/>
          <w:sz w:val="28"/>
          <w:szCs w:val="28"/>
        </w:rPr>
      </w:pPr>
    </w:p>
    <w:p w14:paraId="338451AA"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1.3 Основные этапы проведения маркетинговых исследований</w:t>
      </w:r>
    </w:p>
    <w:p w14:paraId="7D1FF651" w14:textId="77777777" w:rsidR="00F12D67" w:rsidRPr="00F12D67" w:rsidRDefault="00F12D67" w:rsidP="00F12D67">
      <w:pPr>
        <w:spacing w:after="0" w:line="360" w:lineRule="auto"/>
        <w:ind w:firstLine="709"/>
        <w:jc w:val="both"/>
        <w:rPr>
          <w:rFonts w:ascii="Times New Roman" w:hAnsi="Times New Roman" w:cs="Times New Roman"/>
          <w:b/>
          <w:bCs/>
          <w:sz w:val="28"/>
          <w:szCs w:val="28"/>
        </w:rPr>
      </w:pPr>
    </w:p>
    <w:p w14:paraId="763DC6BE" w14:textId="55A0BFED" w:rsid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Процесс проведения маркетингового исследования включает в себя несколько последовательных этапов, каждый из которых имеет ключевое значение для получения точных и полезных результатов. </w:t>
      </w:r>
      <w:r w:rsidR="006E5D09">
        <w:rPr>
          <w:rFonts w:ascii="Times New Roman" w:hAnsi="Times New Roman" w:cs="Times New Roman"/>
          <w:sz w:val="28"/>
          <w:szCs w:val="28"/>
        </w:rPr>
        <w:t>Последовательность этапов рассмотрим в Табл. 1:</w:t>
      </w:r>
    </w:p>
    <w:p w14:paraId="775B9743" w14:textId="1E02E64E" w:rsidR="006E5D09" w:rsidRPr="006E5D09" w:rsidRDefault="006E5D09" w:rsidP="006E5D09">
      <w:pPr>
        <w:spacing w:after="0" w:line="240" w:lineRule="auto"/>
        <w:jc w:val="both"/>
        <w:rPr>
          <w:rFonts w:ascii="Times New Roman" w:hAnsi="Times New Roman" w:cs="Times New Roman"/>
        </w:rPr>
      </w:pPr>
      <w:r w:rsidRPr="006E5D09">
        <w:rPr>
          <w:rFonts w:ascii="Times New Roman" w:hAnsi="Times New Roman" w:cs="Times New Roman"/>
        </w:rPr>
        <w:t xml:space="preserve">Таблица 1 – </w:t>
      </w:r>
      <w:r w:rsidRPr="006E5D09">
        <w:rPr>
          <w:rFonts w:ascii="Times New Roman" w:hAnsi="Times New Roman" w:cs="Times New Roman"/>
        </w:rPr>
        <w:t>Основные этапы проведения маркетинговых исследований</w:t>
      </w:r>
      <w:r w:rsidRPr="006E5D09">
        <w:rPr>
          <w:rFonts w:ascii="Times New Roman" w:hAnsi="Times New Roman" w:cs="Times New Roman"/>
        </w:rPr>
        <w:t xml:space="preserve"> </w:t>
      </w:r>
    </w:p>
    <w:tbl>
      <w:tblPr>
        <w:tblStyle w:val="ac"/>
        <w:tblW w:w="0" w:type="auto"/>
        <w:jc w:val="center"/>
        <w:tblLook w:val="04A0" w:firstRow="1" w:lastRow="0" w:firstColumn="1" w:lastColumn="0" w:noHBand="0" w:noVBand="1"/>
      </w:tblPr>
      <w:tblGrid>
        <w:gridCol w:w="558"/>
        <w:gridCol w:w="8748"/>
      </w:tblGrid>
      <w:tr w:rsidR="006E5D09" w:rsidRPr="006E5D09" w14:paraId="010AAC68" w14:textId="77777777" w:rsidTr="005F4298">
        <w:trPr>
          <w:trHeight w:val="407"/>
          <w:jc w:val="center"/>
        </w:trPr>
        <w:tc>
          <w:tcPr>
            <w:tcW w:w="558" w:type="dxa"/>
          </w:tcPr>
          <w:p w14:paraId="02CD0997" w14:textId="4B3E71CC" w:rsidR="006E5D09" w:rsidRPr="006E5D09" w:rsidRDefault="006E5D09" w:rsidP="006E5D09">
            <w:pPr>
              <w:spacing w:line="360" w:lineRule="auto"/>
              <w:jc w:val="center"/>
              <w:rPr>
                <w:rFonts w:ascii="Times New Roman" w:hAnsi="Times New Roman" w:cs="Times New Roman"/>
              </w:rPr>
            </w:pPr>
            <w:r w:rsidRPr="006E5D09">
              <w:rPr>
                <w:rFonts w:ascii="Times New Roman" w:hAnsi="Times New Roman" w:cs="Times New Roman"/>
              </w:rPr>
              <w:t>№</w:t>
            </w:r>
          </w:p>
        </w:tc>
        <w:tc>
          <w:tcPr>
            <w:tcW w:w="8748" w:type="dxa"/>
          </w:tcPr>
          <w:p w14:paraId="0EF5A6BF" w14:textId="6A7A5E73" w:rsidR="006E5D09" w:rsidRPr="006E5D09" w:rsidRDefault="006E5D09" w:rsidP="006E5D09">
            <w:pPr>
              <w:spacing w:line="360" w:lineRule="auto"/>
              <w:jc w:val="center"/>
              <w:rPr>
                <w:rFonts w:ascii="Times New Roman" w:hAnsi="Times New Roman" w:cs="Times New Roman"/>
              </w:rPr>
            </w:pPr>
            <w:r w:rsidRPr="006E5D09">
              <w:rPr>
                <w:rFonts w:ascii="Times New Roman" w:hAnsi="Times New Roman" w:cs="Times New Roman"/>
              </w:rPr>
              <w:t>Название этапа</w:t>
            </w:r>
          </w:p>
        </w:tc>
      </w:tr>
      <w:tr w:rsidR="006E5D09" w:rsidRPr="006E5D09" w14:paraId="558F4F14" w14:textId="77777777" w:rsidTr="005F4298">
        <w:trPr>
          <w:trHeight w:val="419"/>
          <w:jc w:val="center"/>
        </w:trPr>
        <w:tc>
          <w:tcPr>
            <w:tcW w:w="558" w:type="dxa"/>
          </w:tcPr>
          <w:p w14:paraId="1184D30C" w14:textId="680FC4DB" w:rsidR="006E5D09" w:rsidRPr="006E5D09" w:rsidRDefault="006E5D09" w:rsidP="006E5D09">
            <w:pPr>
              <w:spacing w:line="360" w:lineRule="auto"/>
              <w:jc w:val="center"/>
              <w:rPr>
                <w:rFonts w:ascii="Times New Roman" w:hAnsi="Times New Roman" w:cs="Times New Roman"/>
              </w:rPr>
            </w:pPr>
            <w:r w:rsidRPr="006E5D09">
              <w:rPr>
                <w:rFonts w:ascii="Times New Roman" w:hAnsi="Times New Roman" w:cs="Times New Roman"/>
              </w:rPr>
              <w:t>1</w:t>
            </w:r>
          </w:p>
        </w:tc>
        <w:tc>
          <w:tcPr>
            <w:tcW w:w="8748" w:type="dxa"/>
          </w:tcPr>
          <w:p w14:paraId="2FA12EDB" w14:textId="42E4BC1C" w:rsidR="006E5D09" w:rsidRPr="006E5D09" w:rsidRDefault="006E5D09" w:rsidP="00F12D67">
            <w:pPr>
              <w:spacing w:line="360" w:lineRule="auto"/>
              <w:jc w:val="both"/>
              <w:rPr>
                <w:rFonts w:ascii="Times New Roman" w:hAnsi="Times New Roman" w:cs="Times New Roman"/>
              </w:rPr>
            </w:pPr>
            <w:r w:rsidRPr="006E5D09">
              <w:rPr>
                <w:rFonts w:ascii="Times New Roman" w:hAnsi="Times New Roman" w:cs="Times New Roman"/>
              </w:rPr>
              <w:t>Постановка проблемы и определение целей исследования</w:t>
            </w:r>
          </w:p>
        </w:tc>
      </w:tr>
      <w:tr w:rsidR="006E5D09" w:rsidRPr="006E5D09" w14:paraId="2EBFC915" w14:textId="77777777" w:rsidTr="005F4298">
        <w:trPr>
          <w:trHeight w:val="407"/>
          <w:jc w:val="center"/>
        </w:trPr>
        <w:tc>
          <w:tcPr>
            <w:tcW w:w="558" w:type="dxa"/>
          </w:tcPr>
          <w:p w14:paraId="75D98758" w14:textId="40000191" w:rsidR="006E5D09" w:rsidRPr="006E5D09" w:rsidRDefault="006E5D09" w:rsidP="006E5D09">
            <w:pPr>
              <w:spacing w:line="360" w:lineRule="auto"/>
              <w:jc w:val="center"/>
              <w:rPr>
                <w:rFonts w:ascii="Times New Roman" w:hAnsi="Times New Roman" w:cs="Times New Roman"/>
              </w:rPr>
            </w:pPr>
            <w:r w:rsidRPr="006E5D09">
              <w:rPr>
                <w:rFonts w:ascii="Times New Roman" w:hAnsi="Times New Roman" w:cs="Times New Roman"/>
              </w:rPr>
              <w:t>2</w:t>
            </w:r>
          </w:p>
        </w:tc>
        <w:tc>
          <w:tcPr>
            <w:tcW w:w="8748" w:type="dxa"/>
          </w:tcPr>
          <w:p w14:paraId="352A31A8" w14:textId="2C9CC4A3" w:rsidR="006E5D09" w:rsidRPr="006E5D09" w:rsidRDefault="006E5D09" w:rsidP="00F12D67">
            <w:pPr>
              <w:spacing w:line="360" w:lineRule="auto"/>
              <w:jc w:val="both"/>
              <w:rPr>
                <w:rFonts w:ascii="Times New Roman" w:hAnsi="Times New Roman" w:cs="Times New Roman"/>
              </w:rPr>
            </w:pPr>
            <w:r w:rsidRPr="006E5D09">
              <w:rPr>
                <w:rFonts w:ascii="Times New Roman" w:hAnsi="Times New Roman" w:cs="Times New Roman"/>
              </w:rPr>
              <w:t>Разработка плана исследования</w:t>
            </w:r>
          </w:p>
        </w:tc>
      </w:tr>
      <w:tr w:rsidR="006E5D09" w:rsidRPr="006E5D09" w14:paraId="575279C2" w14:textId="77777777" w:rsidTr="005F4298">
        <w:trPr>
          <w:trHeight w:val="407"/>
          <w:jc w:val="center"/>
        </w:trPr>
        <w:tc>
          <w:tcPr>
            <w:tcW w:w="558" w:type="dxa"/>
          </w:tcPr>
          <w:p w14:paraId="0E91F64F" w14:textId="45B5250E" w:rsidR="006E5D09" w:rsidRPr="006E5D09" w:rsidRDefault="006E5D09" w:rsidP="006E5D09">
            <w:pPr>
              <w:spacing w:line="360" w:lineRule="auto"/>
              <w:jc w:val="center"/>
              <w:rPr>
                <w:rFonts w:ascii="Times New Roman" w:hAnsi="Times New Roman" w:cs="Times New Roman"/>
              </w:rPr>
            </w:pPr>
            <w:r w:rsidRPr="006E5D09">
              <w:rPr>
                <w:rFonts w:ascii="Times New Roman" w:hAnsi="Times New Roman" w:cs="Times New Roman"/>
              </w:rPr>
              <w:t>3</w:t>
            </w:r>
          </w:p>
        </w:tc>
        <w:tc>
          <w:tcPr>
            <w:tcW w:w="8748" w:type="dxa"/>
          </w:tcPr>
          <w:p w14:paraId="10A2F9B6" w14:textId="4ACD8D24" w:rsidR="006E5D09" w:rsidRPr="006E5D09" w:rsidRDefault="006E5D09" w:rsidP="006E5D09">
            <w:pPr>
              <w:spacing w:line="360" w:lineRule="auto"/>
              <w:jc w:val="both"/>
              <w:rPr>
                <w:rFonts w:ascii="Times New Roman" w:hAnsi="Times New Roman" w:cs="Times New Roman"/>
              </w:rPr>
            </w:pPr>
            <w:r w:rsidRPr="006E5D09">
              <w:rPr>
                <w:rFonts w:ascii="Times New Roman" w:hAnsi="Times New Roman" w:cs="Times New Roman"/>
              </w:rPr>
              <w:t>Сбор данных</w:t>
            </w:r>
          </w:p>
        </w:tc>
      </w:tr>
      <w:tr w:rsidR="006E5D09" w:rsidRPr="006E5D09" w14:paraId="23E2D2C8" w14:textId="77777777" w:rsidTr="005F4298">
        <w:trPr>
          <w:trHeight w:val="419"/>
          <w:jc w:val="center"/>
        </w:trPr>
        <w:tc>
          <w:tcPr>
            <w:tcW w:w="558" w:type="dxa"/>
          </w:tcPr>
          <w:p w14:paraId="1215DBA0" w14:textId="515B5B3C" w:rsidR="006E5D09" w:rsidRPr="006E5D09" w:rsidRDefault="006E5D09" w:rsidP="006E5D09">
            <w:pPr>
              <w:spacing w:line="360" w:lineRule="auto"/>
              <w:jc w:val="center"/>
              <w:rPr>
                <w:rFonts w:ascii="Times New Roman" w:hAnsi="Times New Roman" w:cs="Times New Roman"/>
              </w:rPr>
            </w:pPr>
            <w:r w:rsidRPr="006E5D09">
              <w:rPr>
                <w:rFonts w:ascii="Times New Roman" w:hAnsi="Times New Roman" w:cs="Times New Roman"/>
              </w:rPr>
              <w:t>4</w:t>
            </w:r>
          </w:p>
        </w:tc>
        <w:tc>
          <w:tcPr>
            <w:tcW w:w="8748" w:type="dxa"/>
          </w:tcPr>
          <w:p w14:paraId="6B973BED" w14:textId="5544E6C2" w:rsidR="006E5D09" w:rsidRPr="006E5D09" w:rsidRDefault="006E5D09" w:rsidP="00F12D67">
            <w:pPr>
              <w:spacing w:line="360" w:lineRule="auto"/>
              <w:jc w:val="both"/>
              <w:rPr>
                <w:rFonts w:ascii="Times New Roman" w:hAnsi="Times New Roman" w:cs="Times New Roman"/>
              </w:rPr>
            </w:pPr>
            <w:r w:rsidRPr="006E5D09">
              <w:rPr>
                <w:rFonts w:ascii="Times New Roman" w:hAnsi="Times New Roman" w:cs="Times New Roman"/>
              </w:rPr>
              <w:t>Анализ данных</w:t>
            </w:r>
          </w:p>
        </w:tc>
      </w:tr>
      <w:tr w:rsidR="006E5D09" w:rsidRPr="006E5D09" w14:paraId="530D95FE" w14:textId="77777777" w:rsidTr="005F4298">
        <w:trPr>
          <w:trHeight w:val="407"/>
          <w:jc w:val="center"/>
        </w:trPr>
        <w:tc>
          <w:tcPr>
            <w:tcW w:w="558" w:type="dxa"/>
          </w:tcPr>
          <w:p w14:paraId="4FBD1AD9" w14:textId="38C7DBC6" w:rsidR="006E5D09" w:rsidRPr="006E5D09" w:rsidRDefault="006E5D09" w:rsidP="006E5D09">
            <w:pPr>
              <w:spacing w:line="360" w:lineRule="auto"/>
              <w:jc w:val="center"/>
              <w:rPr>
                <w:rFonts w:ascii="Times New Roman" w:hAnsi="Times New Roman" w:cs="Times New Roman"/>
              </w:rPr>
            </w:pPr>
            <w:r w:rsidRPr="006E5D09">
              <w:rPr>
                <w:rFonts w:ascii="Times New Roman" w:hAnsi="Times New Roman" w:cs="Times New Roman"/>
              </w:rPr>
              <w:t>5</w:t>
            </w:r>
          </w:p>
        </w:tc>
        <w:tc>
          <w:tcPr>
            <w:tcW w:w="8748" w:type="dxa"/>
          </w:tcPr>
          <w:p w14:paraId="24BBC8A8" w14:textId="098D208B" w:rsidR="006E5D09" w:rsidRPr="006E5D09" w:rsidRDefault="005F4298" w:rsidP="00F12D67">
            <w:pPr>
              <w:spacing w:line="360" w:lineRule="auto"/>
              <w:jc w:val="both"/>
              <w:rPr>
                <w:rFonts w:ascii="Times New Roman" w:hAnsi="Times New Roman" w:cs="Times New Roman"/>
              </w:rPr>
            </w:pPr>
            <w:r w:rsidRPr="005F4298">
              <w:rPr>
                <w:rFonts w:ascii="Times New Roman" w:hAnsi="Times New Roman" w:cs="Times New Roman"/>
              </w:rPr>
              <w:t>И</w:t>
            </w:r>
            <w:r w:rsidRPr="005F4298">
              <w:rPr>
                <w:rFonts w:ascii="Times New Roman" w:hAnsi="Times New Roman" w:cs="Times New Roman"/>
              </w:rPr>
              <w:t>нтерпретация результатов</w:t>
            </w:r>
            <w:r>
              <w:rPr>
                <w:rFonts w:ascii="Times New Roman" w:hAnsi="Times New Roman" w:cs="Times New Roman"/>
              </w:rPr>
              <w:t xml:space="preserve"> </w:t>
            </w:r>
            <w:r w:rsidRPr="005F4298">
              <w:rPr>
                <w:rFonts w:ascii="Times New Roman" w:hAnsi="Times New Roman" w:cs="Times New Roman"/>
              </w:rPr>
              <w:t>и разработка рекомендаций</w:t>
            </w:r>
          </w:p>
        </w:tc>
      </w:tr>
      <w:tr w:rsidR="006E5D09" w:rsidRPr="006E5D09" w14:paraId="519B07A4" w14:textId="77777777" w:rsidTr="005F4298">
        <w:trPr>
          <w:trHeight w:val="438"/>
          <w:jc w:val="center"/>
        </w:trPr>
        <w:tc>
          <w:tcPr>
            <w:tcW w:w="558" w:type="dxa"/>
          </w:tcPr>
          <w:p w14:paraId="4DE4B6A4" w14:textId="6646FFA3" w:rsidR="006E5D09" w:rsidRPr="006E5D09" w:rsidRDefault="006E5D09" w:rsidP="006E5D09">
            <w:pPr>
              <w:spacing w:line="360" w:lineRule="auto"/>
              <w:jc w:val="center"/>
              <w:rPr>
                <w:rFonts w:ascii="Times New Roman" w:hAnsi="Times New Roman" w:cs="Times New Roman"/>
              </w:rPr>
            </w:pPr>
            <w:r w:rsidRPr="006E5D09">
              <w:rPr>
                <w:rFonts w:ascii="Times New Roman" w:hAnsi="Times New Roman" w:cs="Times New Roman"/>
              </w:rPr>
              <w:t>6</w:t>
            </w:r>
          </w:p>
        </w:tc>
        <w:tc>
          <w:tcPr>
            <w:tcW w:w="8748" w:type="dxa"/>
          </w:tcPr>
          <w:p w14:paraId="5A3F8340" w14:textId="7C389551" w:rsidR="006E5D09" w:rsidRPr="006E5D09" w:rsidRDefault="005F4298" w:rsidP="006E5D09">
            <w:pPr>
              <w:spacing w:line="360" w:lineRule="auto"/>
              <w:jc w:val="both"/>
              <w:rPr>
                <w:rFonts w:ascii="Times New Roman" w:hAnsi="Times New Roman" w:cs="Times New Roman"/>
              </w:rPr>
            </w:pPr>
            <w:r>
              <w:rPr>
                <w:rFonts w:ascii="Times New Roman" w:hAnsi="Times New Roman" w:cs="Times New Roman"/>
              </w:rPr>
              <w:t>Презентация результатов</w:t>
            </w:r>
          </w:p>
        </w:tc>
      </w:tr>
    </w:tbl>
    <w:p w14:paraId="166CDEF6" w14:textId="77777777" w:rsidR="006E5D09" w:rsidRPr="00F12D67" w:rsidRDefault="006E5D09" w:rsidP="00F12D67">
      <w:pPr>
        <w:spacing w:after="0" w:line="360" w:lineRule="auto"/>
        <w:ind w:firstLine="709"/>
        <w:jc w:val="both"/>
        <w:rPr>
          <w:rFonts w:ascii="Times New Roman" w:hAnsi="Times New Roman" w:cs="Times New Roman"/>
          <w:sz w:val="28"/>
          <w:szCs w:val="28"/>
        </w:rPr>
      </w:pPr>
    </w:p>
    <w:p w14:paraId="48A91D69"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 xml:space="preserve">Первым и наиболее важным этапом является определение проблемы и постановка целей исследования. На этом этапе формулируется основная задача, которую необходимо решить, а также определяются ключевые вопросы, на которые предстоит ответить. Это может быть изучение </w:t>
      </w:r>
      <w:r w:rsidRPr="00F12D67">
        <w:rPr>
          <w:rFonts w:ascii="Times New Roman" w:hAnsi="Times New Roman" w:cs="Times New Roman"/>
          <w:sz w:val="28"/>
          <w:szCs w:val="28"/>
        </w:rPr>
        <w:lastRenderedPageBreak/>
        <w:t>потребительских предпочтений, анализ конкурентной среды или оценка эффективности маркетинговой кампании.</w:t>
      </w:r>
    </w:p>
    <w:p w14:paraId="1ADA1386"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Задача может звучать, например, так: «Почему продажи нашего нового продукта снизились за последние три месяца?» или «Какой сегмент аудитории наиболее заинтересован в наших услугах?» Четкое понимание проблемы позволяет выбрать наиболее подходящие методы и инструменты исследования, а также определить необходимые ресурсы.</w:t>
      </w:r>
    </w:p>
    <w:p w14:paraId="15E5A377" w14:textId="4BEE2583" w:rsidR="00F12D67" w:rsidRPr="006E5D09" w:rsidRDefault="006E5D09" w:rsidP="006E5D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Например, </w:t>
      </w:r>
      <w:r w:rsidR="00F12D67" w:rsidRPr="00F12D67">
        <w:rPr>
          <w:rFonts w:ascii="Times New Roman" w:hAnsi="Times New Roman" w:cs="Times New Roman"/>
          <w:sz w:val="28"/>
          <w:szCs w:val="28"/>
        </w:rPr>
        <w:t xml:space="preserve">производитель детских игрушек заметил, что продажи нового конструктора для детей 5–7 лет упали. Цель исследования </w:t>
      </w:r>
      <w:r w:rsidRPr="006E5D09">
        <w:rPr>
          <w:rFonts w:ascii="Times New Roman" w:hAnsi="Times New Roman" w:cs="Times New Roman"/>
          <w:sz w:val="28"/>
          <w:szCs w:val="28"/>
        </w:rPr>
        <w:t>–</w:t>
      </w:r>
      <w:r w:rsidR="00F12D67" w:rsidRPr="00F12D67">
        <w:rPr>
          <w:rFonts w:ascii="Times New Roman" w:hAnsi="Times New Roman" w:cs="Times New Roman"/>
          <w:sz w:val="28"/>
          <w:szCs w:val="28"/>
        </w:rPr>
        <w:t xml:space="preserve"> выяснить причины снижения интереса и предложить решения. Возможно, причина кроется в появлении новых конкурентов, изменении предпочтений детей или недостаточной осведомлённости родителей о преимуществах продукта. Исследование должно дать ответы на эти вопросы и помочь компании разработать эффективные меры по восстановлению продаж.</w:t>
      </w:r>
    </w:p>
    <w:p w14:paraId="25BCC780"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После постановки целей разрабатывается план исследования, который включает выбор методов сбора данных, определение целевой аудитории и установление временных рамок. На этом этапе важно учитывать специфику объекта исследования, а также доступные ресурсы. Например, для изучения потребительских предпочтений можно использовать опросы или фокус-группы, а для анализа конкурентной среды предпочтительнее использовать вторичные данные.</w:t>
      </w:r>
    </w:p>
    <w:p w14:paraId="563E46FA"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План исследования должен содержать подробное описание всех этапов проекта, включая методологию, выборку, инструменты анализа и форматы представления результатов. В плане также указываются сроки проведения каждого этапа и необходимые ресурсы (кадровые, финансовые, технические).</w:t>
      </w:r>
    </w:p>
    <w:p w14:paraId="2E35B79E"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 xml:space="preserve">Например, для изучения причин снижения продаж можно использовать такие методы, как опросы покупателей (чтобы понять их мнение) и анализ данных о продажах (чтобы выявить закономерности). Компания, продающая спортивные товары, может разработать план исследования, чтобы узнать, какие товары наиболее востребованы в разных регионах. Она планирует </w:t>
      </w:r>
      <w:r w:rsidRPr="00F12D67">
        <w:rPr>
          <w:rFonts w:ascii="Times New Roman" w:hAnsi="Times New Roman" w:cs="Times New Roman"/>
          <w:sz w:val="28"/>
          <w:szCs w:val="28"/>
        </w:rPr>
        <w:lastRenderedPageBreak/>
        <w:t>провести опросы клиентов в магазинах, изучить статистику продаж и проанализировать данные о конкурентах. В плане указываются даты проведения опросов, количество респондентов, методы обработки данных и формат представления результатов.</w:t>
      </w:r>
    </w:p>
    <w:p w14:paraId="5B0622D7"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Сбор данных является следующим этапом процесса. В зависимости от целей исследования используются первичные или вторичные данные. Первичные данные собираются непосредственно с помощью опросов, интервью, наблюдений или экспериментов, что позволяет получить актуальную информацию, которая еще не была опубликована. Вторичные данные представляют собой информацию, которая уже существует в виде статистических отчетов, публикаций или баз данных.</w:t>
      </w:r>
    </w:p>
    <w:p w14:paraId="157389D8"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При сборе первичных данных важно обеспечить репрезентативность выборки, чтобы результаты можно было экстраполировать на всю генеральную совокупность. Методы сбора данных должны соответствовать целям исследования и обеспечивать получение достоверной информации.</w:t>
      </w:r>
    </w:p>
    <w:p w14:paraId="0C7BE0FD"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Например, ресторан проводит фокус-группы, на которых приглашённые гости пробуют новые блюда и делятся своим мнением. Для этого приглашается 20–30 человек, представляющих различные сегменты целевой аудитории (по возрасту, полу, уровню дохода). Участники пробуют блюда и оценивают их по различным критериям (вкус, внешний вид, соотношение цены и качества). Также ресторан анализирует отзывы в социальных сетях, чтобы понять, какие блюда нравятся клиентам больше всего. Это позволяет получить более полную картину предпочтений потребителей.</w:t>
      </w:r>
    </w:p>
    <w:p w14:paraId="07730243"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Выбор между первичными и вторичными данными зависит от целей исследования, а также от временных и финансовых ограничений. Иногда наиболее эффективным подходом является комбинирование обоих типов данных, что позволяет получить более полную и достоверную информацию.</w:t>
      </w:r>
    </w:p>
    <w:p w14:paraId="0FED7980" w14:textId="6F26C91E"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 xml:space="preserve">После сбора данных следует этап их анализа. На этом этапе используются различные методы обработки информации, включая статистический анализ, моделирование и визуализацию данных. Цель анализа </w:t>
      </w:r>
      <w:r w:rsidR="005F4298">
        <w:rPr>
          <w:rFonts w:ascii="Times New Roman" w:hAnsi="Times New Roman" w:cs="Times New Roman"/>
          <w:sz w:val="28"/>
          <w:szCs w:val="28"/>
        </w:rPr>
        <w:lastRenderedPageBreak/>
        <w:t xml:space="preserve">– </w:t>
      </w:r>
      <w:r w:rsidRPr="00F12D67">
        <w:rPr>
          <w:rFonts w:ascii="Times New Roman" w:hAnsi="Times New Roman" w:cs="Times New Roman"/>
          <w:sz w:val="28"/>
          <w:szCs w:val="28"/>
        </w:rPr>
        <w:t>выявить ключевые тенденции, закономерности и взаимосвязи, которые могут быть использованы для принятия управленческих решений.</w:t>
      </w:r>
    </w:p>
    <w:p w14:paraId="245AE3B7"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Методы анализа выбираются в зависимости от типа собранных данных и поставленных целей. Для количественных данных могут применяться такие методы, как корреляционный анализ, регрессионный анализ, кластерный анализ и факторный анализ. Для качественных данных используются методы контент-анализа, дискурс-анализа и тематического анализа.</w:t>
      </w:r>
    </w:p>
    <w:p w14:paraId="4DDEB082"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Например, после проведения опроса клиентов в сети супермаркетов, аналитики обрабатывают данные и выясняют, что большинство респондентов недовольны качеством обслуживания в вечернее время. Более детальный анализ показывает, что проблема особенно актуальна в определенных филиалах и связана с недостаточным количеством персонала в часы пик. Это позволяет компании скорректировать график работы персонала и повысить уровень удовлетворенности клиентов.</w:t>
      </w:r>
    </w:p>
    <w:p w14:paraId="73263A93"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Качественный анализ данных требует высокой степени точности и объективности, так как любые ошибки на этом этапе могут привести к неправильным выводам и, как следствие, к принятию неэффективных решений. Поэтому важно использовать проверенные методики и инструменты анализа, а также привлекать квалифицированных специалистов, способных корректно интерпретировать полученные результаты.</w:t>
      </w:r>
    </w:p>
    <w:p w14:paraId="0E0B6BAF"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Следующим этапом является интерпретация результатов. На этом этапе результаты анализа превращаются в выводы и рекомендации, которые помогут решить поставленную задачу. Здесь важно не только выявить закономерности и взаимосвязи, но и понять их практическую значимость для бизнеса.</w:t>
      </w:r>
    </w:p>
    <w:p w14:paraId="672EC049"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Интерпретация должна быть объективной и основываться исключительно на полученных данных. Следует избегать предвзятости и стремления подтвердить уже существующие предположения. Также важно учитывать ограничения исследования и возможные погрешности.</w:t>
      </w:r>
    </w:p>
    <w:p w14:paraId="079394B4"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 xml:space="preserve">Например, компания, изучающая причины снижения продаж, выясняет, что клиенты считают их продукт слишком дорогим по сравнению с </w:t>
      </w:r>
      <w:r w:rsidRPr="00F12D67">
        <w:rPr>
          <w:rFonts w:ascii="Times New Roman" w:hAnsi="Times New Roman" w:cs="Times New Roman"/>
          <w:sz w:val="28"/>
          <w:szCs w:val="28"/>
        </w:rPr>
        <w:lastRenderedPageBreak/>
        <w:t>конкурентами. Более глубокий анализ показывает, что проблема не только в цене, но и в недостаточной осведомлённости потребителей о дополнительных преимуществах продукта, которые оправдывают его более высокую стоимость. Рекомендация в этом случае может заключаться в пересмотре ценообразования или добавлении дополнительных преимуществ продукта, а также в улучшении коммуникационной стратегии, чтобы лучше доносить до потребителей ценность предложения.</w:t>
      </w:r>
    </w:p>
    <w:p w14:paraId="2E6B3005"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Завершающим этапом является представление результатов исследования в виде отчёта или презентации. На этом этапе важно не только предоставить фактические данные, но и интерпретировать их, а также разработать конкретные рекомендации для бизнеса.</w:t>
      </w:r>
    </w:p>
    <w:p w14:paraId="611E0B61"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Отчет должен быть структурированным, информативным и понятным для целевой аудитории. Он должен содержать описание методологии, результаты анализа, выводы и рекомендации. Для наглядности рекомендуется использовать графики, диаграммы и таблицы, которые помогают лучше воспринимать информацию.</w:t>
      </w:r>
    </w:p>
    <w:p w14:paraId="58A760BA"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Например, маркетологи компании-производителя одежды представляют отчёт, в котором объясняют, что увеличение продаж возможно за счёт расширения ассортимента для подростков, потому что этот сегмент не охвачен конкурентами. В отчёте приводятся данные о размере этого сегмента, его потребительских предпочтениях, а также прогнозы роста продаж при внедрении рекомендаций. Отчёт сопровождается визуальными материалами, которые наглядно демонстрируют выявленные тенденции и возможности. Рекомендации включают конкретные предложения по ассортименту, ценообразованию и каналам продвижения.</w:t>
      </w:r>
    </w:p>
    <w:p w14:paraId="2836AD44"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После презентации результатов исследования важно провести обсуждение с заинтересованными сторонами, чтобы ответить на возможные вопросы и уточнить детали рекомендаций. Это помогает обеспечить правильное понимание результатов и способствует их эффективному применению в бизнесе.</w:t>
      </w:r>
    </w:p>
    <w:p w14:paraId="10CA596C"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lastRenderedPageBreak/>
        <w:t>Таким образом, процесс проведения маркетинговых исследований представляет собой сложный и многоэтапный процесс, который требует системного подхода и высокой степени профессионализма. Соблюдение последовательности этапов и использование проверенных методов обеспечивает получение точных и полезных результатов, которые могут быть эффективно использованы в бизнесе. В современных условиях компании, которые умеют правильно организовать процесс маркетинговых исследований и эффективно использовать полученную информацию, получают значительное конкурентное преимущество, что позволяет им успешно развиваться даже в условиях высокой рыночной неопределённости.</w:t>
      </w:r>
    </w:p>
    <w:p w14:paraId="7A7FCA8B" w14:textId="77777777" w:rsidR="00995FCF" w:rsidRDefault="00995FCF"/>
    <w:p w14:paraId="0CDE3FEB" w14:textId="77777777" w:rsidR="00F12D67" w:rsidRDefault="00F12D67"/>
    <w:p w14:paraId="46B8C1FF" w14:textId="77777777" w:rsidR="00F12D67" w:rsidRDefault="00F12D67"/>
    <w:p w14:paraId="7F9AFBD7" w14:textId="77777777" w:rsidR="00F12D67" w:rsidRDefault="00F12D67"/>
    <w:p w14:paraId="10728348" w14:textId="77777777" w:rsidR="00F12D67" w:rsidRDefault="00F12D67"/>
    <w:p w14:paraId="22064F13" w14:textId="77777777" w:rsidR="00F12D67" w:rsidRDefault="00F12D67"/>
    <w:p w14:paraId="1381C7DB" w14:textId="77777777" w:rsidR="00F12D67" w:rsidRDefault="00F12D67"/>
    <w:p w14:paraId="7B4EAC32" w14:textId="77777777" w:rsidR="009B65BD" w:rsidRDefault="009B65BD" w:rsidP="009B65BD">
      <w:pPr>
        <w:spacing w:after="0" w:line="360" w:lineRule="auto"/>
        <w:jc w:val="both"/>
      </w:pPr>
    </w:p>
    <w:p w14:paraId="6CF8CE36" w14:textId="4434A007" w:rsidR="00F12D67" w:rsidRDefault="009B65BD" w:rsidP="009B65BD">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00F12D67" w:rsidRPr="00F12D67">
        <w:rPr>
          <w:rFonts w:ascii="Times New Roman" w:hAnsi="Times New Roman" w:cs="Times New Roman"/>
          <w:b/>
          <w:bCs/>
          <w:sz w:val="28"/>
          <w:szCs w:val="28"/>
        </w:rPr>
        <w:t>Виды и формы маркетинговых исследований</w:t>
      </w:r>
    </w:p>
    <w:p w14:paraId="1DFD9C25" w14:textId="77777777" w:rsidR="009B65BD" w:rsidRDefault="009B65BD" w:rsidP="009B65BD">
      <w:pPr>
        <w:spacing w:after="0" w:line="360" w:lineRule="auto"/>
        <w:jc w:val="both"/>
        <w:rPr>
          <w:rFonts w:ascii="Times New Roman" w:hAnsi="Times New Roman" w:cs="Times New Roman"/>
          <w:b/>
          <w:bCs/>
          <w:sz w:val="28"/>
          <w:szCs w:val="28"/>
        </w:rPr>
      </w:pPr>
    </w:p>
    <w:p w14:paraId="269ED47C" w14:textId="77777777" w:rsidR="009B65BD" w:rsidRPr="00F12D67" w:rsidRDefault="009B65BD" w:rsidP="009B65BD">
      <w:pPr>
        <w:spacing w:after="0" w:line="360" w:lineRule="auto"/>
        <w:ind w:firstLine="709"/>
        <w:jc w:val="both"/>
        <w:rPr>
          <w:rFonts w:ascii="Times New Roman" w:hAnsi="Times New Roman" w:cs="Times New Roman"/>
          <w:b/>
          <w:bCs/>
          <w:sz w:val="28"/>
          <w:szCs w:val="28"/>
        </w:rPr>
      </w:pPr>
      <w:r w:rsidRPr="00F12D67">
        <w:rPr>
          <w:rFonts w:ascii="Times New Roman" w:hAnsi="Times New Roman" w:cs="Times New Roman"/>
          <w:b/>
          <w:bCs/>
          <w:sz w:val="28"/>
          <w:szCs w:val="28"/>
        </w:rPr>
        <w:t>2.1 Классификация маркетинговых исследований</w:t>
      </w:r>
    </w:p>
    <w:p w14:paraId="10452184" w14:textId="77777777" w:rsidR="009B65BD" w:rsidRPr="00F12D67" w:rsidRDefault="009B65BD" w:rsidP="009B65BD">
      <w:pPr>
        <w:spacing w:after="0" w:line="360" w:lineRule="auto"/>
        <w:jc w:val="both"/>
        <w:rPr>
          <w:rFonts w:ascii="Times New Roman" w:hAnsi="Times New Roman" w:cs="Times New Roman"/>
          <w:b/>
          <w:bCs/>
          <w:sz w:val="28"/>
          <w:szCs w:val="28"/>
        </w:rPr>
      </w:pPr>
    </w:p>
    <w:p w14:paraId="55B2498A"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Классификация маркетинговых исследований основывается на их целях, методах проведения и типах используемых данных. Правильное понимание различных видов исследований позволяет выбрать наиболее подходящие методы для конкретных бизнес-задач, оптимизировать ресурсы и получить максимально полезные результаты.</w:t>
      </w:r>
    </w:p>
    <w:p w14:paraId="53249D47" w14:textId="53B747B7" w:rsid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Классификация маркетинговых исследований имеет несколько ключевых значений для успешного функционирования и развития бизнеса</w:t>
      </w:r>
      <w:r w:rsidR="00D16444">
        <w:rPr>
          <w:rFonts w:ascii="Times New Roman" w:hAnsi="Times New Roman" w:cs="Times New Roman"/>
          <w:sz w:val="28"/>
          <w:szCs w:val="28"/>
        </w:rPr>
        <w:t xml:space="preserve">, </w:t>
      </w:r>
      <w:r w:rsidR="009E1644">
        <w:rPr>
          <w:rFonts w:ascii="Times New Roman" w:hAnsi="Times New Roman" w:cs="Times New Roman"/>
          <w:sz w:val="28"/>
          <w:szCs w:val="28"/>
        </w:rPr>
        <w:t>которые рассмотрим в Табл. 2</w:t>
      </w:r>
      <w:r w:rsidRPr="00F12D67">
        <w:rPr>
          <w:rFonts w:ascii="Times New Roman" w:hAnsi="Times New Roman" w:cs="Times New Roman"/>
          <w:sz w:val="28"/>
          <w:szCs w:val="28"/>
        </w:rPr>
        <w:t>:</w:t>
      </w:r>
    </w:p>
    <w:p w14:paraId="002F8085" w14:textId="3970D67B" w:rsidR="009E1644" w:rsidRPr="009E1644" w:rsidRDefault="009E1644" w:rsidP="009E1644">
      <w:pPr>
        <w:pStyle w:val="af2"/>
        <w:keepNext/>
        <w:rPr>
          <w:rFonts w:ascii="Times New Roman" w:hAnsi="Times New Roman" w:cs="Times New Roman"/>
          <w:i w:val="0"/>
          <w:iCs w:val="0"/>
          <w:color w:val="auto"/>
          <w:sz w:val="28"/>
          <w:szCs w:val="28"/>
        </w:rPr>
      </w:pPr>
      <w:r w:rsidRPr="009E1644">
        <w:rPr>
          <w:rFonts w:ascii="Times New Roman" w:hAnsi="Times New Roman" w:cs="Times New Roman"/>
          <w:i w:val="0"/>
          <w:iCs w:val="0"/>
          <w:color w:val="auto"/>
          <w:sz w:val="28"/>
          <w:szCs w:val="28"/>
        </w:rPr>
        <w:lastRenderedPageBreak/>
        <w:t xml:space="preserve">Таблица </w:t>
      </w:r>
      <w:r>
        <w:rPr>
          <w:rFonts w:ascii="Times New Roman" w:hAnsi="Times New Roman" w:cs="Times New Roman"/>
          <w:i w:val="0"/>
          <w:iCs w:val="0"/>
          <w:color w:val="auto"/>
          <w:sz w:val="28"/>
          <w:szCs w:val="28"/>
        </w:rPr>
        <w:t>2</w:t>
      </w:r>
      <w:r w:rsidRPr="009E1644">
        <w:rPr>
          <w:rFonts w:ascii="Times New Roman" w:hAnsi="Times New Roman" w:cs="Times New Roman"/>
          <w:i w:val="0"/>
          <w:iCs w:val="0"/>
          <w:color w:val="auto"/>
          <w:sz w:val="28"/>
          <w:szCs w:val="28"/>
        </w:rPr>
        <w:t xml:space="preserve"> - Значимость классификации для бизнеса</w:t>
      </w:r>
    </w:p>
    <w:tbl>
      <w:tblPr>
        <w:tblStyle w:val="ac"/>
        <w:tblW w:w="0" w:type="auto"/>
        <w:tblLook w:val="04A0" w:firstRow="1" w:lastRow="0" w:firstColumn="1" w:lastColumn="0" w:noHBand="0" w:noVBand="1"/>
      </w:tblPr>
      <w:tblGrid>
        <w:gridCol w:w="481"/>
        <w:gridCol w:w="2491"/>
        <w:gridCol w:w="6373"/>
      </w:tblGrid>
      <w:tr w:rsidR="00CB3597" w14:paraId="5AE06253" w14:textId="77777777" w:rsidTr="00D16444">
        <w:tc>
          <w:tcPr>
            <w:tcW w:w="481" w:type="dxa"/>
          </w:tcPr>
          <w:p w14:paraId="28F26383" w14:textId="09507DFE" w:rsidR="00CB3597" w:rsidRPr="00D16444" w:rsidRDefault="00CB3597" w:rsidP="00D16444">
            <w:pPr>
              <w:spacing w:line="360" w:lineRule="auto"/>
              <w:jc w:val="center"/>
              <w:rPr>
                <w:rFonts w:ascii="Times New Roman" w:hAnsi="Times New Roman" w:cs="Times New Roman"/>
              </w:rPr>
            </w:pPr>
            <w:r w:rsidRPr="00D16444">
              <w:rPr>
                <w:rFonts w:ascii="Times New Roman" w:hAnsi="Times New Roman" w:cs="Times New Roman"/>
              </w:rPr>
              <w:t>№</w:t>
            </w:r>
          </w:p>
        </w:tc>
        <w:tc>
          <w:tcPr>
            <w:tcW w:w="2491" w:type="dxa"/>
          </w:tcPr>
          <w:p w14:paraId="75E06982" w14:textId="26D30D4B" w:rsidR="00CB3597" w:rsidRPr="00D16444" w:rsidRDefault="00D16444" w:rsidP="00D16444">
            <w:pPr>
              <w:spacing w:line="360" w:lineRule="auto"/>
              <w:jc w:val="center"/>
              <w:rPr>
                <w:rFonts w:ascii="Times New Roman" w:hAnsi="Times New Roman" w:cs="Times New Roman"/>
              </w:rPr>
            </w:pPr>
            <w:r w:rsidRPr="00D16444">
              <w:rPr>
                <w:rFonts w:ascii="Times New Roman" w:hAnsi="Times New Roman" w:cs="Times New Roman"/>
              </w:rPr>
              <w:t>Аспект</w:t>
            </w:r>
          </w:p>
        </w:tc>
        <w:tc>
          <w:tcPr>
            <w:tcW w:w="6373" w:type="dxa"/>
          </w:tcPr>
          <w:p w14:paraId="3D3CA706" w14:textId="2BB4E4D5" w:rsidR="00CB3597" w:rsidRPr="00D16444" w:rsidRDefault="00D45874" w:rsidP="00D16444">
            <w:pPr>
              <w:spacing w:line="360" w:lineRule="auto"/>
              <w:jc w:val="center"/>
              <w:rPr>
                <w:rFonts w:ascii="Times New Roman" w:hAnsi="Times New Roman" w:cs="Times New Roman"/>
              </w:rPr>
            </w:pPr>
            <w:r w:rsidRPr="00D16444">
              <w:rPr>
                <w:rFonts w:ascii="Times New Roman" w:hAnsi="Times New Roman" w:cs="Times New Roman"/>
              </w:rPr>
              <w:t>Характеристика</w:t>
            </w:r>
          </w:p>
        </w:tc>
      </w:tr>
      <w:tr w:rsidR="00CB3597" w14:paraId="76DBF9D8" w14:textId="77777777" w:rsidTr="00D16444">
        <w:tc>
          <w:tcPr>
            <w:tcW w:w="481" w:type="dxa"/>
          </w:tcPr>
          <w:p w14:paraId="6D28FF7D" w14:textId="09B1CB85" w:rsidR="00CB3597" w:rsidRPr="00D16444" w:rsidRDefault="00D16444" w:rsidP="00F12D67">
            <w:pPr>
              <w:spacing w:line="360" w:lineRule="auto"/>
              <w:jc w:val="both"/>
              <w:rPr>
                <w:rFonts w:ascii="Times New Roman" w:hAnsi="Times New Roman" w:cs="Times New Roman"/>
              </w:rPr>
            </w:pPr>
            <w:r w:rsidRPr="00D16444">
              <w:rPr>
                <w:rFonts w:ascii="Times New Roman" w:hAnsi="Times New Roman" w:cs="Times New Roman"/>
              </w:rPr>
              <w:t>1</w:t>
            </w:r>
          </w:p>
        </w:tc>
        <w:tc>
          <w:tcPr>
            <w:tcW w:w="2491" w:type="dxa"/>
          </w:tcPr>
          <w:p w14:paraId="58DE497B" w14:textId="7D977072" w:rsidR="00CB3597" w:rsidRPr="00D16444" w:rsidRDefault="00D16444" w:rsidP="00D16444">
            <w:pPr>
              <w:spacing w:line="360" w:lineRule="auto"/>
              <w:jc w:val="both"/>
              <w:rPr>
                <w:rFonts w:ascii="Times New Roman" w:hAnsi="Times New Roman" w:cs="Times New Roman"/>
              </w:rPr>
            </w:pPr>
            <w:r w:rsidRPr="00D16444">
              <w:rPr>
                <w:rFonts w:ascii="Times New Roman" w:hAnsi="Times New Roman" w:cs="Times New Roman"/>
              </w:rPr>
              <w:t>Выбор подходящего метода исследования</w:t>
            </w:r>
          </w:p>
        </w:tc>
        <w:tc>
          <w:tcPr>
            <w:tcW w:w="6373" w:type="dxa"/>
          </w:tcPr>
          <w:p w14:paraId="62B5E340" w14:textId="4CB7DB26" w:rsidR="00CB3597" w:rsidRPr="00D16444" w:rsidRDefault="00D16444" w:rsidP="00F12D67">
            <w:pPr>
              <w:spacing w:line="360" w:lineRule="auto"/>
              <w:jc w:val="both"/>
              <w:rPr>
                <w:rFonts w:ascii="Times New Roman" w:hAnsi="Times New Roman" w:cs="Times New Roman"/>
              </w:rPr>
            </w:pPr>
            <w:r w:rsidRPr="00D16444">
              <w:rPr>
                <w:rFonts w:ascii="Times New Roman" w:hAnsi="Times New Roman" w:cs="Times New Roman"/>
              </w:rPr>
              <w:t>Разные бизнес-задачи требуют разных подходов к сбору и анализу данных. Например, если компания хочет понять причины снижения продаж, она должна использовать каузальные исследования, а не ограничиваться описательными методами. Классификация помогает определить, какой тип исследования наиболее полезен для решения конкретной проблемы.</w:t>
            </w:r>
          </w:p>
        </w:tc>
      </w:tr>
      <w:tr w:rsidR="00CB3597" w14:paraId="6BCEB6B0" w14:textId="77777777" w:rsidTr="00D16444">
        <w:tc>
          <w:tcPr>
            <w:tcW w:w="481" w:type="dxa"/>
          </w:tcPr>
          <w:p w14:paraId="700CCD60" w14:textId="04D9558F" w:rsidR="00CB3597" w:rsidRPr="00D16444" w:rsidRDefault="00D16444" w:rsidP="00F12D67">
            <w:pPr>
              <w:spacing w:line="360" w:lineRule="auto"/>
              <w:jc w:val="both"/>
              <w:rPr>
                <w:rFonts w:ascii="Times New Roman" w:hAnsi="Times New Roman" w:cs="Times New Roman"/>
              </w:rPr>
            </w:pPr>
            <w:r w:rsidRPr="00D16444">
              <w:rPr>
                <w:rFonts w:ascii="Times New Roman" w:hAnsi="Times New Roman" w:cs="Times New Roman"/>
              </w:rPr>
              <w:t>2</w:t>
            </w:r>
          </w:p>
        </w:tc>
        <w:tc>
          <w:tcPr>
            <w:tcW w:w="2491" w:type="dxa"/>
          </w:tcPr>
          <w:p w14:paraId="362FCA18" w14:textId="3357996C" w:rsidR="00CB3597" w:rsidRPr="00D16444" w:rsidRDefault="00D16444" w:rsidP="00D16444">
            <w:pPr>
              <w:spacing w:line="360" w:lineRule="auto"/>
              <w:jc w:val="both"/>
              <w:rPr>
                <w:rFonts w:ascii="Times New Roman" w:hAnsi="Times New Roman" w:cs="Times New Roman"/>
              </w:rPr>
            </w:pPr>
            <w:r w:rsidRPr="00D16444">
              <w:rPr>
                <w:rFonts w:ascii="Times New Roman" w:hAnsi="Times New Roman" w:cs="Times New Roman"/>
              </w:rPr>
              <w:t>Оптимизация ресурсов</w:t>
            </w:r>
          </w:p>
        </w:tc>
        <w:tc>
          <w:tcPr>
            <w:tcW w:w="6373" w:type="dxa"/>
          </w:tcPr>
          <w:p w14:paraId="2937528E" w14:textId="77777777" w:rsidR="00D16444" w:rsidRPr="00D16444" w:rsidRDefault="00D16444" w:rsidP="00D16444">
            <w:pPr>
              <w:spacing w:line="360" w:lineRule="auto"/>
              <w:jc w:val="both"/>
              <w:rPr>
                <w:rFonts w:ascii="Times New Roman" w:hAnsi="Times New Roman" w:cs="Times New Roman"/>
              </w:rPr>
            </w:pPr>
            <w:r w:rsidRPr="00D16444">
              <w:rPr>
                <w:rFonts w:ascii="Times New Roman" w:hAnsi="Times New Roman" w:cs="Times New Roman"/>
              </w:rPr>
              <w:t>Разделение исследований по источникам данных (первичные и вторичные) позволяет бизнесу эффективно распределять финансовые и временные ресурсы. Например, вторичные данные могут быть дешевле и быстрее в получении, но первичные исследования обеспечивают актуальность и точность.</w:t>
            </w:r>
          </w:p>
          <w:p w14:paraId="6268DC0C" w14:textId="77777777" w:rsidR="00CB3597" w:rsidRPr="00D16444" w:rsidRDefault="00CB3597" w:rsidP="00F12D67">
            <w:pPr>
              <w:spacing w:line="360" w:lineRule="auto"/>
              <w:jc w:val="both"/>
              <w:rPr>
                <w:rFonts w:ascii="Times New Roman" w:hAnsi="Times New Roman" w:cs="Times New Roman"/>
              </w:rPr>
            </w:pPr>
          </w:p>
        </w:tc>
      </w:tr>
      <w:tr w:rsidR="00CB3597" w14:paraId="72EF2DCB" w14:textId="77777777" w:rsidTr="00D16444">
        <w:tc>
          <w:tcPr>
            <w:tcW w:w="481" w:type="dxa"/>
          </w:tcPr>
          <w:p w14:paraId="74436137" w14:textId="20B3F0D2" w:rsidR="00CB3597" w:rsidRPr="00D16444" w:rsidRDefault="00D16444" w:rsidP="00F12D67">
            <w:pPr>
              <w:spacing w:line="360" w:lineRule="auto"/>
              <w:jc w:val="both"/>
              <w:rPr>
                <w:rFonts w:ascii="Times New Roman" w:hAnsi="Times New Roman" w:cs="Times New Roman"/>
              </w:rPr>
            </w:pPr>
            <w:r w:rsidRPr="00D16444">
              <w:rPr>
                <w:rFonts w:ascii="Times New Roman" w:hAnsi="Times New Roman" w:cs="Times New Roman"/>
              </w:rPr>
              <w:t>3</w:t>
            </w:r>
          </w:p>
        </w:tc>
        <w:tc>
          <w:tcPr>
            <w:tcW w:w="2491" w:type="dxa"/>
          </w:tcPr>
          <w:p w14:paraId="57F56EBE" w14:textId="156A7ABB" w:rsidR="00CB3597" w:rsidRPr="00D16444" w:rsidRDefault="00D16444" w:rsidP="00D16444">
            <w:pPr>
              <w:spacing w:line="360" w:lineRule="auto"/>
              <w:jc w:val="both"/>
              <w:rPr>
                <w:rFonts w:ascii="Times New Roman" w:hAnsi="Times New Roman" w:cs="Times New Roman"/>
              </w:rPr>
            </w:pPr>
            <w:r w:rsidRPr="00D16444">
              <w:rPr>
                <w:rFonts w:ascii="Times New Roman" w:hAnsi="Times New Roman" w:cs="Times New Roman"/>
              </w:rPr>
              <w:t>Систематизация процесса анализа</w:t>
            </w:r>
          </w:p>
        </w:tc>
        <w:tc>
          <w:tcPr>
            <w:tcW w:w="6373" w:type="dxa"/>
          </w:tcPr>
          <w:p w14:paraId="7DA66149" w14:textId="12D459A4" w:rsidR="00CB3597" w:rsidRPr="00D16444" w:rsidRDefault="00D16444" w:rsidP="00D16444">
            <w:pPr>
              <w:spacing w:line="360" w:lineRule="auto"/>
              <w:jc w:val="both"/>
              <w:rPr>
                <w:rFonts w:ascii="Times New Roman" w:hAnsi="Times New Roman" w:cs="Times New Roman"/>
              </w:rPr>
            </w:pPr>
            <w:r w:rsidRPr="00D16444">
              <w:rPr>
                <w:rFonts w:ascii="Times New Roman" w:hAnsi="Times New Roman" w:cs="Times New Roman"/>
              </w:rPr>
              <w:t>Классификация помогает структурировать процесс исследования, начиная с постановки цели и заканчивая интерпретацией результатов. Это снижает вероятность ошибок, упрощает планирование и делает результаты более достоверными.</w:t>
            </w:r>
          </w:p>
        </w:tc>
      </w:tr>
      <w:tr w:rsidR="00CB3597" w14:paraId="118552FF" w14:textId="77777777" w:rsidTr="00D16444">
        <w:tc>
          <w:tcPr>
            <w:tcW w:w="481" w:type="dxa"/>
          </w:tcPr>
          <w:p w14:paraId="5CBCC3C0" w14:textId="322A5FAA" w:rsidR="00CB3597" w:rsidRPr="00D16444" w:rsidRDefault="00D16444" w:rsidP="00F12D67">
            <w:pPr>
              <w:spacing w:line="360" w:lineRule="auto"/>
              <w:jc w:val="both"/>
              <w:rPr>
                <w:rFonts w:ascii="Times New Roman" w:hAnsi="Times New Roman" w:cs="Times New Roman"/>
              </w:rPr>
            </w:pPr>
            <w:r w:rsidRPr="00D16444">
              <w:rPr>
                <w:rFonts w:ascii="Times New Roman" w:hAnsi="Times New Roman" w:cs="Times New Roman"/>
              </w:rPr>
              <w:t>4</w:t>
            </w:r>
          </w:p>
        </w:tc>
        <w:tc>
          <w:tcPr>
            <w:tcW w:w="2491" w:type="dxa"/>
          </w:tcPr>
          <w:p w14:paraId="50AE7218" w14:textId="1CF67625" w:rsidR="00CB3597" w:rsidRPr="00D16444" w:rsidRDefault="00D16444" w:rsidP="00D16444">
            <w:pPr>
              <w:spacing w:line="360" w:lineRule="auto"/>
              <w:jc w:val="both"/>
              <w:rPr>
                <w:rFonts w:ascii="Times New Roman" w:hAnsi="Times New Roman" w:cs="Times New Roman"/>
              </w:rPr>
            </w:pPr>
            <w:r w:rsidRPr="00D16444">
              <w:rPr>
                <w:rFonts w:ascii="Times New Roman" w:hAnsi="Times New Roman" w:cs="Times New Roman"/>
              </w:rPr>
              <w:t>Адаптация к изменяющимся условиям рынка</w:t>
            </w:r>
          </w:p>
        </w:tc>
        <w:tc>
          <w:tcPr>
            <w:tcW w:w="6373" w:type="dxa"/>
          </w:tcPr>
          <w:p w14:paraId="4F5BD849" w14:textId="35B9E6A6" w:rsidR="00CB3597" w:rsidRPr="00D16444" w:rsidRDefault="00D16444" w:rsidP="00D16444">
            <w:pPr>
              <w:spacing w:line="360" w:lineRule="auto"/>
              <w:jc w:val="both"/>
              <w:rPr>
                <w:rFonts w:ascii="Times New Roman" w:hAnsi="Times New Roman" w:cs="Times New Roman"/>
              </w:rPr>
            </w:pPr>
            <w:r w:rsidRPr="00D16444">
              <w:rPr>
                <w:rFonts w:ascii="Times New Roman" w:hAnsi="Times New Roman" w:cs="Times New Roman"/>
              </w:rPr>
              <w:t>Разделение исследований по частоте проведения (одноразовые, периодические и панельные) позволяет бизнесу своевременно реагировать на изменения в потребительских предпочтениях, появление новых трендов или активность конкурентов.</w:t>
            </w:r>
          </w:p>
        </w:tc>
      </w:tr>
      <w:tr w:rsidR="00CB3597" w14:paraId="64CD43B9" w14:textId="77777777" w:rsidTr="00D16444">
        <w:tc>
          <w:tcPr>
            <w:tcW w:w="481" w:type="dxa"/>
          </w:tcPr>
          <w:p w14:paraId="42CDB862" w14:textId="1EA4B927" w:rsidR="00CB3597" w:rsidRPr="00D16444" w:rsidRDefault="00D16444" w:rsidP="00F12D67">
            <w:pPr>
              <w:spacing w:line="360" w:lineRule="auto"/>
              <w:jc w:val="both"/>
              <w:rPr>
                <w:rFonts w:ascii="Times New Roman" w:hAnsi="Times New Roman" w:cs="Times New Roman"/>
              </w:rPr>
            </w:pPr>
            <w:r w:rsidRPr="00D16444">
              <w:rPr>
                <w:rFonts w:ascii="Times New Roman" w:hAnsi="Times New Roman" w:cs="Times New Roman"/>
              </w:rPr>
              <w:t>5</w:t>
            </w:r>
          </w:p>
        </w:tc>
        <w:tc>
          <w:tcPr>
            <w:tcW w:w="2491" w:type="dxa"/>
          </w:tcPr>
          <w:p w14:paraId="692766D5" w14:textId="54FAE303" w:rsidR="00CB3597" w:rsidRPr="00D16444" w:rsidRDefault="00D16444" w:rsidP="00D16444">
            <w:pPr>
              <w:spacing w:line="360" w:lineRule="auto"/>
              <w:jc w:val="both"/>
              <w:rPr>
                <w:rFonts w:ascii="Times New Roman" w:hAnsi="Times New Roman" w:cs="Times New Roman"/>
              </w:rPr>
            </w:pPr>
            <w:r w:rsidRPr="00D16444">
              <w:rPr>
                <w:rFonts w:ascii="Times New Roman" w:hAnsi="Times New Roman" w:cs="Times New Roman"/>
              </w:rPr>
              <w:t>Фокусировка на ключевых аспектах</w:t>
            </w:r>
          </w:p>
        </w:tc>
        <w:tc>
          <w:tcPr>
            <w:tcW w:w="6373" w:type="dxa"/>
          </w:tcPr>
          <w:p w14:paraId="4EDFE8F5" w14:textId="77777777" w:rsidR="00D16444" w:rsidRPr="00D16444" w:rsidRDefault="00D16444" w:rsidP="00D16444">
            <w:pPr>
              <w:spacing w:line="360" w:lineRule="auto"/>
              <w:jc w:val="both"/>
              <w:rPr>
                <w:rFonts w:ascii="Times New Roman" w:hAnsi="Times New Roman" w:cs="Times New Roman"/>
              </w:rPr>
            </w:pPr>
            <w:r w:rsidRPr="00D16444">
              <w:rPr>
                <w:rFonts w:ascii="Times New Roman" w:hAnsi="Times New Roman" w:cs="Times New Roman"/>
              </w:rPr>
              <w:t>Классификация по объекту исследования (потребители, конкуренты, рынок, продукт, каналы сбыта) помогает сосредоточиться на тех элементах, которые наиболее важны для достижения стратегических целей. Например, исследование потребителей имеет первостепенное значение при запуске нового продукта, а анализ конкурентов — при разработке маркетинговой стратегии.</w:t>
            </w:r>
          </w:p>
          <w:p w14:paraId="27A0F46A" w14:textId="77777777" w:rsidR="00CB3597" w:rsidRPr="00D16444" w:rsidRDefault="00CB3597" w:rsidP="00F12D67">
            <w:pPr>
              <w:spacing w:line="360" w:lineRule="auto"/>
              <w:jc w:val="both"/>
              <w:rPr>
                <w:rFonts w:ascii="Times New Roman" w:hAnsi="Times New Roman" w:cs="Times New Roman"/>
              </w:rPr>
            </w:pPr>
          </w:p>
        </w:tc>
      </w:tr>
    </w:tbl>
    <w:p w14:paraId="14EC04EF" w14:textId="77777777" w:rsidR="00CB3597" w:rsidRPr="00F12D67" w:rsidRDefault="00CB3597" w:rsidP="00F12D67">
      <w:pPr>
        <w:spacing w:after="0" w:line="360" w:lineRule="auto"/>
        <w:ind w:firstLine="709"/>
        <w:jc w:val="both"/>
        <w:rPr>
          <w:rFonts w:ascii="Times New Roman" w:hAnsi="Times New Roman" w:cs="Times New Roman"/>
          <w:sz w:val="28"/>
          <w:szCs w:val="28"/>
        </w:rPr>
      </w:pPr>
    </w:p>
    <w:p w14:paraId="776BA74C" w14:textId="3290C24A"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 xml:space="preserve">Таким образом, классификация маркетинговых исследований </w:t>
      </w:r>
      <w:r w:rsidR="009E1644">
        <w:rPr>
          <w:rFonts w:ascii="Times New Roman" w:hAnsi="Times New Roman" w:cs="Times New Roman"/>
          <w:sz w:val="28"/>
          <w:szCs w:val="28"/>
        </w:rPr>
        <w:t>–</w:t>
      </w:r>
      <w:r w:rsidRPr="00F12D67">
        <w:rPr>
          <w:rFonts w:ascii="Times New Roman" w:hAnsi="Times New Roman" w:cs="Times New Roman"/>
          <w:sz w:val="28"/>
          <w:szCs w:val="28"/>
        </w:rPr>
        <w:t xml:space="preserve"> это инструмент, который позволяет бизнесу не только экономить ресурсы, но и получать более глубокое и точное понимание своего рынка, аудитории и конкурентной среды.</w:t>
      </w:r>
    </w:p>
    <w:p w14:paraId="05B9CB30" w14:textId="0C851B23" w:rsidR="007B17E5" w:rsidRPr="00CD1B98" w:rsidRDefault="00CD1B98" w:rsidP="00956434">
      <w:pPr>
        <w:spacing w:after="0" w:line="360" w:lineRule="auto"/>
        <w:ind w:firstLine="709"/>
        <w:jc w:val="both"/>
        <w:rPr>
          <w:rFonts w:ascii="Times New Roman" w:hAnsi="Times New Roman" w:cs="Times New Roman"/>
          <w:sz w:val="28"/>
          <w:szCs w:val="28"/>
        </w:rPr>
      </w:pPr>
      <w:r w:rsidRPr="00CD1B98">
        <w:rPr>
          <w:rFonts w:ascii="Times New Roman" w:hAnsi="Times New Roman" w:cs="Times New Roman"/>
          <w:sz w:val="28"/>
          <w:szCs w:val="28"/>
        </w:rPr>
        <w:t>Виды маркетинговых исследований определяют содержательную сторону исследовательского процесса, отвечая на вопрос «что исследуется?».</w:t>
      </w:r>
      <w:r w:rsidRPr="00CD1B98">
        <w:rPr>
          <w:rFonts w:ascii="Times New Roman" w:hAnsi="Times New Roman" w:cs="Times New Roman"/>
          <w:sz w:val="28"/>
          <w:szCs w:val="28"/>
        </w:rPr>
        <w:t xml:space="preserve"> </w:t>
      </w:r>
      <w:r w:rsidR="00F12D67" w:rsidRPr="00F12D67">
        <w:rPr>
          <w:rFonts w:ascii="Times New Roman" w:hAnsi="Times New Roman" w:cs="Times New Roman"/>
          <w:sz w:val="28"/>
          <w:szCs w:val="28"/>
        </w:rPr>
        <w:t xml:space="preserve">В зависимости от цели исследования выделяют три основных типа: </w:t>
      </w:r>
      <w:proofErr w:type="spellStart"/>
      <w:r w:rsidR="00F12D67" w:rsidRPr="00F12D67">
        <w:rPr>
          <w:rFonts w:ascii="Times New Roman" w:hAnsi="Times New Roman" w:cs="Times New Roman"/>
          <w:sz w:val="28"/>
          <w:szCs w:val="28"/>
        </w:rPr>
        <w:t>эксплоративные</w:t>
      </w:r>
      <w:proofErr w:type="spellEnd"/>
      <w:r w:rsidR="00F12D67" w:rsidRPr="00F12D67">
        <w:rPr>
          <w:rFonts w:ascii="Times New Roman" w:hAnsi="Times New Roman" w:cs="Times New Roman"/>
          <w:sz w:val="28"/>
          <w:szCs w:val="28"/>
        </w:rPr>
        <w:t xml:space="preserve"> (разведывательные), дескриптивные (описательные) и каузальные (причинно-следственные).</w:t>
      </w:r>
      <w:r w:rsidR="007B17E5">
        <w:rPr>
          <w:rFonts w:ascii="Times New Roman" w:hAnsi="Times New Roman" w:cs="Times New Roman"/>
          <w:sz w:val="28"/>
          <w:szCs w:val="28"/>
        </w:rPr>
        <w:t xml:space="preserve"> Более подробно данную классификацию рассмотрим в Табл. 3:</w:t>
      </w:r>
    </w:p>
    <w:p w14:paraId="193D9D08" w14:textId="765AA24B" w:rsidR="00956434" w:rsidRPr="00956434" w:rsidRDefault="00956434" w:rsidP="00956434">
      <w:pPr>
        <w:pStyle w:val="af2"/>
        <w:keepNext/>
        <w:rPr>
          <w:rFonts w:ascii="Times New Roman" w:hAnsi="Times New Roman" w:cs="Times New Roman"/>
          <w:i w:val="0"/>
          <w:iCs w:val="0"/>
          <w:color w:val="auto"/>
          <w:sz w:val="28"/>
          <w:szCs w:val="28"/>
        </w:rPr>
      </w:pPr>
      <w:r w:rsidRPr="00956434">
        <w:rPr>
          <w:rFonts w:ascii="Times New Roman" w:hAnsi="Times New Roman" w:cs="Times New Roman"/>
          <w:i w:val="0"/>
          <w:iCs w:val="0"/>
          <w:color w:val="auto"/>
          <w:sz w:val="28"/>
          <w:szCs w:val="28"/>
        </w:rPr>
        <w:t xml:space="preserve">Таблица </w:t>
      </w:r>
      <w:r>
        <w:rPr>
          <w:rFonts w:ascii="Times New Roman" w:hAnsi="Times New Roman" w:cs="Times New Roman"/>
          <w:i w:val="0"/>
          <w:iCs w:val="0"/>
          <w:color w:val="auto"/>
          <w:sz w:val="28"/>
          <w:szCs w:val="28"/>
        </w:rPr>
        <w:t>3</w:t>
      </w:r>
      <w:r w:rsidRPr="00956434">
        <w:rPr>
          <w:rFonts w:ascii="Times New Roman" w:hAnsi="Times New Roman" w:cs="Times New Roman"/>
          <w:i w:val="0"/>
          <w:iCs w:val="0"/>
          <w:color w:val="auto"/>
          <w:sz w:val="28"/>
          <w:szCs w:val="28"/>
        </w:rPr>
        <w:t xml:space="preserve"> - Маркетинговые исследования по цели исследования</w:t>
      </w:r>
    </w:p>
    <w:tbl>
      <w:tblPr>
        <w:tblStyle w:val="ac"/>
        <w:tblW w:w="0" w:type="auto"/>
        <w:tblLook w:val="04A0" w:firstRow="1" w:lastRow="0" w:firstColumn="1" w:lastColumn="0" w:noHBand="0" w:noVBand="1"/>
      </w:tblPr>
      <w:tblGrid>
        <w:gridCol w:w="1855"/>
        <w:gridCol w:w="2720"/>
        <w:gridCol w:w="2518"/>
        <w:gridCol w:w="483"/>
        <w:gridCol w:w="1769"/>
      </w:tblGrid>
      <w:tr w:rsidR="00E90003" w:rsidRPr="00760504" w14:paraId="25E6BDFC" w14:textId="77777777" w:rsidTr="00DD126A">
        <w:trPr>
          <w:trHeight w:val="1134"/>
        </w:trPr>
        <w:tc>
          <w:tcPr>
            <w:tcW w:w="1855" w:type="dxa"/>
          </w:tcPr>
          <w:p w14:paraId="35C73628" w14:textId="77777777" w:rsidR="001A0BC5" w:rsidRPr="00760504" w:rsidRDefault="001A0BC5" w:rsidP="00C01401">
            <w:pPr>
              <w:jc w:val="center"/>
              <w:rPr>
                <w:rFonts w:ascii="Times New Roman" w:hAnsi="Times New Roman" w:cs="Times New Roman"/>
              </w:rPr>
            </w:pPr>
            <w:r w:rsidRPr="00760504">
              <w:rPr>
                <w:rFonts w:ascii="Times New Roman" w:hAnsi="Times New Roman" w:cs="Times New Roman"/>
              </w:rPr>
              <w:t>Типы</w:t>
            </w:r>
          </w:p>
        </w:tc>
        <w:tc>
          <w:tcPr>
            <w:tcW w:w="2735" w:type="dxa"/>
          </w:tcPr>
          <w:p w14:paraId="367568BC" w14:textId="77777777" w:rsidR="001A0BC5" w:rsidRPr="00760504" w:rsidRDefault="001A0BC5" w:rsidP="00C01401">
            <w:pPr>
              <w:jc w:val="center"/>
              <w:rPr>
                <w:rFonts w:ascii="Times New Roman" w:hAnsi="Times New Roman" w:cs="Times New Roman"/>
              </w:rPr>
            </w:pPr>
            <w:proofErr w:type="spellStart"/>
            <w:r w:rsidRPr="00760504">
              <w:rPr>
                <w:rFonts w:ascii="Times New Roman" w:hAnsi="Times New Roman" w:cs="Times New Roman"/>
              </w:rPr>
              <w:t>Эксплоративные</w:t>
            </w:r>
            <w:proofErr w:type="spellEnd"/>
            <w:r w:rsidRPr="00760504">
              <w:rPr>
                <w:rFonts w:ascii="Times New Roman" w:hAnsi="Times New Roman" w:cs="Times New Roman"/>
              </w:rPr>
              <w:t xml:space="preserve"> (разведочные) исследования</w:t>
            </w:r>
          </w:p>
          <w:p w14:paraId="513FC3B8" w14:textId="77777777" w:rsidR="001A0BC5" w:rsidRPr="00760504" w:rsidRDefault="001A0BC5" w:rsidP="00C01401">
            <w:pPr>
              <w:jc w:val="center"/>
              <w:rPr>
                <w:rFonts w:ascii="Times New Roman" w:hAnsi="Times New Roman" w:cs="Times New Roman"/>
              </w:rPr>
            </w:pPr>
          </w:p>
        </w:tc>
        <w:tc>
          <w:tcPr>
            <w:tcW w:w="2570" w:type="dxa"/>
          </w:tcPr>
          <w:p w14:paraId="1644585E" w14:textId="77777777" w:rsidR="001A0BC5" w:rsidRPr="00760504" w:rsidRDefault="001A0BC5" w:rsidP="00C01401">
            <w:pPr>
              <w:jc w:val="center"/>
              <w:rPr>
                <w:rFonts w:ascii="Times New Roman" w:hAnsi="Times New Roman" w:cs="Times New Roman"/>
              </w:rPr>
            </w:pPr>
            <w:r w:rsidRPr="00760504">
              <w:rPr>
                <w:rFonts w:ascii="Times New Roman" w:hAnsi="Times New Roman" w:cs="Times New Roman"/>
              </w:rPr>
              <w:t>Дескриптивные (описательные) маркетинговые исследования</w:t>
            </w:r>
          </w:p>
          <w:p w14:paraId="56FEBE8D" w14:textId="77777777" w:rsidR="001A0BC5" w:rsidRPr="00760504" w:rsidRDefault="001A0BC5" w:rsidP="00C01401">
            <w:pPr>
              <w:jc w:val="center"/>
              <w:rPr>
                <w:rFonts w:ascii="Times New Roman" w:hAnsi="Times New Roman" w:cs="Times New Roman"/>
              </w:rPr>
            </w:pPr>
          </w:p>
        </w:tc>
        <w:tc>
          <w:tcPr>
            <w:tcW w:w="2185" w:type="dxa"/>
            <w:gridSpan w:val="2"/>
          </w:tcPr>
          <w:p w14:paraId="05E10E1A" w14:textId="77777777" w:rsidR="001A0BC5" w:rsidRPr="00760504" w:rsidRDefault="001A0BC5" w:rsidP="00C01401">
            <w:pPr>
              <w:jc w:val="center"/>
              <w:rPr>
                <w:rFonts w:ascii="Times New Roman" w:hAnsi="Times New Roman" w:cs="Times New Roman"/>
              </w:rPr>
            </w:pPr>
            <w:r w:rsidRPr="00760504">
              <w:rPr>
                <w:rFonts w:ascii="Times New Roman" w:hAnsi="Times New Roman" w:cs="Times New Roman"/>
              </w:rPr>
              <w:t>Каузальные (причинно-следственные) исследования</w:t>
            </w:r>
          </w:p>
        </w:tc>
      </w:tr>
      <w:tr w:rsidR="00E90003" w:rsidRPr="00760504" w14:paraId="0513BDB0" w14:textId="77777777" w:rsidTr="00DD126A">
        <w:tc>
          <w:tcPr>
            <w:tcW w:w="1855" w:type="dxa"/>
          </w:tcPr>
          <w:p w14:paraId="20132B6A" w14:textId="77777777" w:rsidR="001A0BC5" w:rsidRPr="00760504" w:rsidRDefault="001A0BC5" w:rsidP="00C01401">
            <w:pPr>
              <w:jc w:val="center"/>
              <w:rPr>
                <w:rFonts w:ascii="Times New Roman" w:hAnsi="Times New Roman" w:cs="Times New Roman"/>
              </w:rPr>
            </w:pPr>
            <w:r w:rsidRPr="00760504">
              <w:rPr>
                <w:rFonts w:ascii="Times New Roman" w:hAnsi="Times New Roman" w:cs="Times New Roman"/>
              </w:rPr>
              <w:t>Характеристика</w:t>
            </w:r>
          </w:p>
        </w:tc>
        <w:tc>
          <w:tcPr>
            <w:tcW w:w="2735" w:type="dxa"/>
          </w:tcPr>
          <w:p w14:paraId="1A754432" w14:textId="0A06468D" w:rsidR="001A0BC5" w:rsidRPr="00760504" w:rsidRDefault="001A0BC5" w:rsidP="00C01401">
            <w:pPr>
              <w:jc w:val="both"/>
              <w:rPr>
                <w:rFonts w:ascii="Times New Roman" w:hAnsi="Times New Roman" w:cs="Times New Roman"/>
              </w:rPr>
            </w:pPr>
            <w:r w:rsidRPr="00760504">
              <w:rPr>
                <w:rFonts w:ascii="Times New Roman" w:hAnsi="Times New Roman" w:cs="Times New Roman"/>
              </w:rPr>
              <w:t>Цель таких исследований заключается в изучении новых или недостаточно изученных явлений. Они помогают получить предварительное представление о проблеме, сформулировать гипотезы и определить направления для дальнейших исследований. </w:t>
            </w:r>
            <w:r w:rsidR="000666E3">
              <w:rPr>
                <w:rFonts w:ascii="Times New Roman" w:hAnsi="Times New Roman" w:cs="Times New Roman"/>
              </w:rPr>
              <w:t>О</w:t>
            </w:r>
            <w:r w:rsidRPr="00760504">
              <w:rPr>
                <w:rFonts w:ascii="Times New Roman" w:hAnsi="Times New Roman" w:cs="Times New Roman"/>
              </w:rPr>
              <w:t>бычно используют качественные методы, такие как фокус-группы, интервью или наблюдения.</w:t>
            </w:r>
          </w:p>
        </w:tc>
        <w:tc>
          <w:tcPr>
            <w:tcW w:w="2570" w:type="dxa"/>
          </w:tcPr>
          <w:p w14:paraId="1FC5FEF8" w14:textId="32B8522C" w:rsidR="001A0BC5" w:rsidRPr="000666E3" w:rsidRDefault="000666E3" w:rsidP="000666E3">
            <w:pPr>
              <w:jc w:val="both"/>
              <w:rPr>
                <w:rFonts w:ascii="Times New Roman" w:hAnsi="Times New Roman" w:cs="Times New Roman"/>
              </w:rPr>
            </w:pPr>
            <w:r>
              <w:rPr>
                <w:rFonts w:ascii="Times New Roman" w:hAnsi="Times New Roman" w:cs="Times New Roman"/>
              </w:rPr>
              <w:t>И</w:t>
            </w:r>
            <w:r w:rsidRPr="000666E3">
              <w:rPr>
                <w:rFonts w:ascii="Times New Roman" w:hAnsi="Times New Roman" w:cs="Times New Roman"/>
              </w:rPr>
              <w:t>спользуются для описания текущей ситуации, поведения потребителей или характеристик рынка. Они позволяют определить, какие сегменты аудитории существуют, как они взаимодействуют с продуктом и какие факторы влияют на их выбор.</w:t>
            </w:r>
            <w:r w:rsidR="00E90003">
              <w:rPr>
                <w:rFonts w:ascii="Times New Roman" w:hAnsi="Times New Roman" w:cs="Times New Roman"/>
              </w:rPr>
              <w:t xml:space="preserve"> О</w:t>
            </w:r>
            <w:r w:rsidRPr="000666E3">
              <w:rPr>
                <w:rFonts w:ascii="Times New Roman" w:hAnsi="Times New Roman" w:cs="Times New Roman"/>
              </w:rPr>
              <w:t>бычно основаны на количественных данных, таких как опросы или анкетирование.</w:t>
            </w:r>
          </w:p>
        </w:tc>
        <w:tc>
          <w:tcPr>
            <w:tcW w:w="2185" w:type="dxa"/>
            <w:gridSpan w:val="2"/>
          </w:tcPr>
          <w:p w14:paraId="09D32A8B" w14:textId="77777777" w:rsidR="001A0BC5" w:rsidRPr="00760504" w:rsidRDefault="001A0BC5" w:rsidP="00C01401">
            <w:pPr>
              <w:jc w:val="both"/>
              <w:rPr>
                <w:rFonts w:ascii="Times New Roman" w:hAnsi="Times New Roman" w:cs="Times New Roman"/>
              </w:rPr>
            </w:pPr>
            <w:r w:rsidRPr="00760504">
              <w:rPr>
                <w:rFonts w:ascii="Times New Roman" w:hAnsi="Times New Roman" w:cs="Times New Roman"/>
              </w:rPr>
              <w:t xml:space="preserve">Каузальные исследования помогают установить причинно-следственные связи между различными переменными. Они используются для оценки влияния одного фактора на другой. Основной инструмент </w:t>
            </w:r>
            <w:r>
              <w:rPr>
                <w:rFonts w:ascii="Times New Roman" w:hAnsi="Times New Roman" w:cs="Times New Roman"/>
              </w:rPr>
              <w:t>–</w:t>
            </w:r>
            <w:r w:rsidRPr="00760504">
              <w:rPr>
                <w:rFonts w:ascii="Times New Roman" w:hAnsi="Times New Roman" w:cs="Times New Roman"/>
              </w:rPr>
              <w:t xml:space="preserve"> эксперименты, в которых изменяется одна переменная, а остальные остаются неизменными.</w:t>
            </w:r>
          </w:p>
        </w:tc>
      </w:tr>
      <w:tr w:rsidR="007B17E5" w:rsidRPr="00760504" w14:paraId="3FF0D81A" w14:textId="77777777" w:rsidTr="00DD126A">
        <w:tc>
          <w:tcPr>
            <w:tcW w:w="1855" w:type="dxa"/>
          </w:tcPr>
          <w:p w14:paraId="6160BC56" w14:textId="77777777" w:rsidR="001A0BC5" w:rsidRPr="00760504" w:rsidRDefault="001A0BC5" w:rsidP="00C01401">
            <w:pPr>
              <w:jc w:val="center"/>
              <w:rPr>
                <w:rFonts w:ascii="Times New Roman" w:hAnsi="Times New Roman" w:cs="Times New Roman"/>
              </w:rPr>
            </w:pPr>
            <w:r w:rsidRPr="00760504">
              <w:rPr>
                <w:rFonts w:ascii="Times New Roman" w:hAnsi="Times New Roman" w:cs="Times New Roman"/>
              </w:rPr>
              <w:t>Пример</w:t>
            </w:r>
          </w:p>
        </w:tc>
        <w:tc>
          <w:tcPr>
            <w:tcW w:w="2735" w:type="dxa"/>
          </w:tcPr>
          <w:p w14:paraId="5726204F" w14:textId="77777777" w:rsidR="001A0BC5" w:rsidRPr="00760504" w:rsidRDefault="001A0BC5" w:rsidP="00C01401">
            <w:pPr>
              <w:jc w:val="both"/>
              <w:rPr>
                <w:rFonts w:ascii="Times New Roman" w:hAnsi="Times New Roman" w:cs="Times New Roman"/>
              </w:rPr>
            </w:pPr>
            <w:r w:rsidRPr="00760504">
              <w:rPr>
                <w:rFonts w:ascii="Times New Roman" w:hAnsi="Times New Roman" w:cs="Times New Roman"/>
              </w:rPr>
              <w:t xml:space="preserve">Компания планирует выйти на рынок с новым продуктом. Она проводит интервью с потенциальными клиентами, чтобы </w:t>
            </w:r>
            <w:r w:rsidRPr="00760504">
              <w:rPr>
                <w:rFonts w:ascii="Times New Roman" w:hAnsi="Times New Roman" w:cs="Times New Roman"/>
              </w:rPr>
              <w:lastRenderedPageBreak/>
              <w:t>понять, какие функции и характеристики продукта будут для них наиболее важны. Это помогает сформировать первоначальное представление о потребностях целевой аудитории и направлениях развития продукта.</w:t>
            </w:r>
          </w:p>
        </w:tc>
        <w:tc>
          <w:tcPr>
            <w:tcW w:w="3060" w:type="dxa"/>
            <w:gridSpan w:val="2"/>
          </w:tcPr>
          <w:p w14:paraId="6CB25435" w14:textId="77777777" w:rsidR="001A0BC5" w:rsidRPr="00760504" w:rsidRDefault="001A0BC5" w:rsidP="00C01401">
            <w:pPr>
              <w:jc w:val="both"/>
              <w:rPr>
                <w:rFonts w:ascii="Times New Roman" w:hAnsi="Times New Roman" w:cs="Times New Roman"/>
              </w:rPr>
            </w:pPr>
            <w:r>
              <w:rPr>
                <w:rFonts w:ascii="Times New Roman" w:hAnsi="Times New Roman" w:cs="Times New Roman"/>
              </w:rPr>
              <w:lastRenderedPageBreak/>
              <w:t>К</w:t>
            </w:r>
            <w:r w:rsidRPr="00760504">
              <w:rPr>
                <w:rFonts w:ascii="Times New Roman" w:hAnsi="Times New Roman" w:cs="Times New Roman"/>
              </w:rPr>
              <w:t xml:space="preserve">омпания, производящая спортивную одежду, проводит описательное исследование, чтобы узнать, какой возрастной группе больше всего </w:t>
            </w:r>
            <w:r w:rsidRPr="00760504">
              <w:rPr>
                <w:rFonts w:ascii="Times New Roman" w:hAnsi="Times New Roman" w:cs="Times New Roman"/>
              </w:rPr>
              <w:lastRenderedPageBreak/>
              <w:t>интересна её продукция, какие цвета предпочитают покупатели и какие материалы они считают наиболее комфортными. Эти данные позволяют адаптировать продукцию и маркетинговую стратегию под нужды целевой аудитории.</w:t>
            </w:r>
          </w:p>
        </w:tc>
        <w:tc>
          <w:tcPr>
            <w:tcW w:w="1695" w:type="dxa"/>
          </w:tcPr>
          <w:p w14:paraId="10556979" w14:textId="77777777" w:rsidR="001A0BC5" w:rsidRPr="00760504" w:rsidRDefault="001A0BC5" w:rsidP="00C01401">
            <w:pPr>
              <w:jc w:val="both"/>
              <w:rPr>
                <w:rFonts w:ascii="Times New Roman" w:hAnsi="Times New Roman" w:cs="Times New Roman"/>
              </w:rPr>
            </w:pPr>
            <w:r w:rsidRPr="00760504">
              <w:rPr>
                <w:rFonts w:ascii="Times New Roman" w:hAnsi="Times New Roman" w:cs="Times New Roman"/>
              </w:rPr>
              <w:lastRenderedPageBreak/>
              <w:t xml:space="preserve">Производитель бытовой техники тестирует, как изменение дизайна </w:t>
            </w:r>
            <w:r w:rsidRPr="00760504">
              <w:rPr>
                <w:rFonts w:ascii="Times New Roman" w:hAnsi="Times New Roman" w:cs="Times New Roman"/>
              </w:rPr>
              <w:lastRenderedPageBreak/>
              <w:t>упаковки влияет на объём продаж в разных регионах.</w:t>
            </w:r>
          </w:p>
          <w:p w14:paraId="37BBEFF2" w14:textId="77777777" w:rsidR="001A0BC5" w:rsidRPr="00760504" w:rsidRDefault="001A0BC5" w:rsidP="00C01401">
            <w:pPr>
              <w:jc w:val="both"/>
              <w:rPr>
                <w:rFonts w:ascii="Times New Roman" w:hAnsi="Times New Roman" w:cs="Times New Roman"/>
              </w:rPr>
            </w:pPr>
          </w:p>
        </w:tc>
      </w:tr>
    </w:tbl>
    <w:p w14:paraId="5547925F" w14:textId="77777777" w:rsidR="001A0BC5" w:rsidRPr="00F12D67" w:rsidRDefault="001A0BC5" w:rsidP="00F12D67">
      <w:pPr>
        <w:spacing w:after="0" w:line="360" w:lineRule="auto"/>
        <w:ind w:firstLine="709"/>
        <w:jc w:val="both"/>
        <w:rPr>
          <w:rFonts w:ascii="Times New Roman" w:hAnsi="Times New Roman" w:cs="Times New Roman"/>
          <w:sz w:val="28"/>
          <w:szCs w:val="28"/>
        </w:rPr>
      </w:pPr>
    </w:p>
    <w:p w14:paraId="68E02990" w14:textId="43D9F4AC" w:rsidR="00F12D67" w:rsidRPr="00F12D67" w:rsidRDefault="00F12D67" w:rsidP="00A23DD4">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Классификация также может основываться на методах проведения исследований. Выделяют полевые и кабинетные исследования.</w:t>
      </w:r>
      <w:r w:rsidR="00191B37">
        <w:rPr>
          <w:rFonts w:ascii="Times New Roman" w:hAnsi="Times New Roman" w:cs="Times New Roman"/>
          <w:sz w:val="28"/>
          <w:szCs w:val="28"/>
        </w:rPr>
        <w:t xml:space="preserve"> </w:t>
      </w:r>
      <w:r w:rsidRPr="00F12D67">
        <w:rPr>
          <w:rFonts w:ascii="Times New Roman" w:hAnsi="Times New Roman" w:cs="Times New Roman"/>
          <w:sz w:val="28"/>
          <w:szCs w:val="28"/>
        </w:rPr>
        <w:t>Полевые исследования предполагают сбор первичных данных непосредственно «в поле», например, с помощью опросов, интервью или наблюдений. Такие исследования позволяют получить актуальную информацию о поведении потребителей, их предпочтениях и отношении к продукту. Преимущество полевых исследований заключается в возможности получить уникальные данные, которые точно соответствуют целям компании. Недостатком является высокая стоимость и продолжительность проведения.</w:t>
      </w:r>
      <w:r w:rsidR="00A23DD4">
        <w:rPr>
          <w:rFonts w:ascii="Times New Roman" w:hAnsi="Times New Roman" w:cs="Times New Roman"/>
          <w:sz w:val="28"/>
          <w:szCs w:val="28"/>
        </w:rPr>
        <w:t xml:space="preserve"> </w:t>
      </w:r>
      <w:r w:rsidR="00191B37" w:rsidRPr="00A23DD4">
        <w:rPr>
          <w:rFonts w:ascii="Times New Roman" w:hAnsi="Times New Roman" w:cs="Times New Roman"/>
          <w:sz w:val="28"/>
          <w:szCs w:val="28"/>
        </w:rPr>
        <w:t>Например,</w:t>
      </w:r>
      <w:r w:rsidRPr="00F12D67">
        <w:rPr>
          <w:rFonts w:ascii="Times New Roman" w:hAnsi="Times New Roman" w:cs="Times New Roman"/>
          <w:sz w:val="28"/>
          <w:szCs w:val="28"/>
        </w:rPr>
        <w:t> компания, разрабатывающая мобильное приложение для фитнеса, отправляет исследователей в спортзалы и фитнес-центры, чтобы наблюдать за тренировками посетителей и опрашивать их о предпочтениях и трудностях, с которыми они сталкиваются во время занятий. Эта информация помогает адаптировать приложение под реальные потребности пользователей.</w:t>
      </w:r>
    </w:p>
    <w:p w14:paraId="64375BB9" w14:textId="3F09464B" w:rsidR="00F12D67" w:rsidRPr="00F12D67" w:rsidRDefault="00F12D67" w:rsidP="00A23DD4">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Кабинетные исследования используют уже существующие данные, такие как отчёты, статистика или публикации в СМИ. Обычно они менее затратны и позволяют быстрее получить общее представление о рынке. Кабинетные исследования особенно полезны на начальных этапах анализа, когда нужно определить перспективность направления или изучить опыт конкурентов.</w:t>
      </w:r>
      <w:r w:rsidR="00A23DD4">
        <w:rPr>
          <w:rFonts w:ascii="Times New Roman" w:hAnsi="Times New Roman" w:cs="Times New Roman"/>
          <w:sz w:val="28"/>
          <w:szCs w:val="28"/>
        </w:rPr>
        <w:t xml:space="preserve"> К примеру, </w:t>
      </w:r>
      <w:r w:rsidRPr="00F12D67">
        <w:rPr>
          <w:rFonts w:ascii="Times New Roman" w:hAnsi="Times New Roman" w:cs="Times New Roman"/>
          <w:sz w:val="28"/>
          <w:szCs w:val="28"/>
        </w:rPr>
        <w:t xml:space="preserve">фармацевтическая компания, планирующая выпуск нового препарата, изучает отчёты о рынке лекарств, данные о распространённости заболеваний и результаты клинических испытаний </w:t>
      </w:r>
      <w:r w:rsidRPr="00F12D67">
        <w:rPr>
          <w:rFonts w:ascii="Times New Roman" w:hAnsi="Times New Roman" w:cs="Times New Roman"/>
          <w:sz w:val="28"/>
          <w:szCs w:val="28"/>
        </w:rPr>
        <w:lastRenderedPageBreak/>
        <w:t>аналогичных препаратов. Это позволяет оценить потенциальный спрос и конкурентную среду без проведения дорогостоящих полевых исследований.</w:t>
      </w:r>
    </w:p>
    <w:p w14:paraId="7FA03D99" w14:textId="7F62B70C" w:rsidR="00F12D67" w:rsidRPr="00F12D67" w:rsidRDefault="00F12D67" w:rsidP="00A6361A">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По частоте проведения исследования делятся на разовые, периодические и панельные. Каждый из этих типов имеет свои особенности и области применения.</w:t>
      </w:r>
      <w:r w:rsidR="00A23DD4">
        <w:rPr>
          <w:rFonts w:ascii="Times New Roman" w:hAnsi="Times New Roman" w:cs="Times New Roman"/>
          <w:sz w:val="28"/>
          <w:szCs w:val="28"/>
        </w:rPr>
        <w:t xml:space="preserve"> Однократные </w:t>
      </w:r>
      <w:r w:rsidRPr="00F12D67">
        <w:rPr>
          <w:rFonts w:ascii="Times New Roman" w:hAnsi="Times New Roman" w:cs="Times New Roman"/>
          <w:sz w:val="28"/>
          <w:szCs w:val="28"/>
        </w:rPr>
        <w:t>исследования проводятся один раз для решения конкретной задачи в определённый момент времени. Они позволяют получить «срез» информации о рынке, потребителях или продукте в конкретный момент.</w:t>
      </w:r>
      <w:r w:rsidR="00A6361A">
        <w:rPr>
          <w:rFonts w:ascii="Times New Roman" w:hAnsi="Times New Roman" w:cs="Times New Roman"/>
          <w:sz w:val="28"/>
          <w:szCs w:val="28"/>
        </w:rPr>
        <w:t xml:space="preserve"> </w:t>
      </w:r>
      <w:r w:rsidRPr="00F12D67">
        <w:rPr>
          <w:rFonts w:ascii="Times New Roman" w:hAnsi="Times New Roman" w:cs="Times New Roman"/>
          <w:sz w:val="28"/>
          <w:szCs w:val="28"/>
        </w:rPr>
        <w:t>Периодические исследования проводятся через регулярные промежутки времени (ежемесячно, ежеквартально, ежегодно) и позволяют отслеживать изменения и динамику изучаемых показателей. Они помогают выявлять тренды и своевременно реагировать на изменения рынка.</w:t>
      </w:r>
      <w:r w:rsidR="00A6361A">
        <w:rPr>
          <w:rFonts w:ascii="Times New Roman" w:hAnsi="Times New Roman" w:cs="Times New Roman"/>
          <w:sz w:val="28"/>
          <w:szCs w:val="28"/>
        </w:rPr>
        <w:t xml:space="preserve"> </w:t>
      </w:r>
      <w:r w:rsidRPr="00F12D67">
        <w:rPr>
          <w:rFonts w:ascii="Times New Roman" w:hAnsi="Times New Roman" w:cs="Times New Roman"/>
          <w:sz w:val="28"/>
          <w:szCs w:val="28"/>
        </w:rPr>
        <w:t>Панельные исследования основаны на постоянной выборке респондентов (панели), которые регулярно предоставляют данные. Это позволяет отслеживать долгосрочные изменения в поведении и предпочтениях одних и тех же людей или организаций.</w:t>
      </w:r>
    </w:p>
    <w:p w14:paraId="02627F5A" w14:textId="77777777" w:rsid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Успешные компании часто используют комбинацию различных типов исследований. Например, Coca-Cola проводит как периодические опросы для отслеживания уровня удовлетворённости и восприятия бренда, так и панельные исследования для изучения долгосрочных изменений в потреблении напитков. Это обеспечивает всестороннее понимание рынка и помогает принимать обоснованные решения.</w:t>
      </w:r>
    </w:p>
    <w:p w14:paraId="583515BE" w14:textId="77777777" w:rsidR="00223348" w:rsidRPr="002E694F" w:rsidRDefault="0039533A" w:rsidP="00223348">
      <w:pPr>
        <w:spacing w:after="0" w:line="360" w:lineRule="auto"/>
        <w:ind w:firstLine="709"/>
        <w:jc w:val="both"/>
        <w:rPr>
          <w:rFonts w:ascii="Times New Roman" w:hAnsi="Times New Roman" w:cs="Times New Roman"/>
          <w:sz w:val="28"/>
          <w:szCs w:val="28"/>
        </w:rPr>
      </w:pPr>
      <w:r w:rsidRPr="0039533A">
        <w:rPr>
          <w:rFonts w:ascii="Times New Roman" w:hAnsi="Times New Roman" w:cs="Times New Roman"/>
          <w:sz w:val="28"/>
          <w:szCs w:val="28"/>
        </w:rPr>
        <w:t>Формы маркетинговых исследований характеризуют процедурную сторону исследовательского процесса, отвечая на вопрос «как проводится исследование?».</w:t>
      </w:r>
      <w:r w:rsidR="00223348">
        <w:rPr>
          <w:rFonts w:ascii="Times New Roman" w:hAnsi="Times New Roman" w:cs="Times New Roman"/>
          <w:sz w:val="28"/>
          <w:szCs w:val="28"/>
        </w:rPr>
        <w:t xml:space="preserve"> </w:t>
      </w:r>
      <w:r w:rsidR="00223348" w:rsidRPr="002E694F">
        <w:rPr>
          <w:rFonts w:ascii="Times New Roman" w:hAnsi="Times New Roman" w:cs="Times New Roman"/>
          <w:sz w:val="28"/>
          <w:szCs w:val="28"/>
        </w:rPr>
        <w:t xml:space="preserve">По подходу они делятся на количественные и качественные. Количественные исследования дают числовые данные, которые можно измерить и сравнить. К ним относятся эксперименты, в которых меняют один фактор и смотрят на результат; корреляционные исследования, которые ищут связи между явлениями; описательные исследования с точными числовыми данными; а также </w:t>
      </w:r>
      <w:proofErr w:type="spellStart"/>
      <w:r w:rsidR="00223348" w:rsidRPr="002E694F">
        <w:rPr>
          <w:rFonts w:ascii="Times New Roman" w:hAnsi="Times New Roman" w:cs="Times New Roman"/>
          <w:sz w:val="28"/>
          <w:szCs w:val="28"/>
        </w:rPr>
        <w:t>квазиэксперименты</w:t>
      </w:r>
      <w:proofErr w:type="spellEnd"/>
      <w:r w:rsidR="00223348" w:rsidRPr="002E694F">
        <w:rPr>
          <w:rFonts w:ascii="Times New Roman" w:hAnsi="Times New Roman" w:cs="Times New Roman"/>
          <w:sz w:val="28"/>
          <w:szCs w:val="28"/>
        </w:rPr>
        <w:t>, в которых нельзя полностью контролировать все условия.</w:t>
      </w:r>
    </w:p>
    <w:p w14:paraId="078FF644" w14:textId="77777777" w:rsidR="00223348" w:rsidRPr="00223348" w:rsidRDefault="00223348" w:rsidP="00223348">
      <w:pPr>
        <w:spacing w:after="0" w:line="360" w:lineRule="auto"/>
        <w:ind w:firstLine="709"/>
        <w:jc w:val="both"/>
        <w:rPr>
          <w:rFonts w:ascii="Times New Roman" w:hAnsi="Times New Roman" w:cs="Times New Roman"/>
          <w:sz w:val="28"/>
          <w:szCs w:val="28"/>
        </w:rPr>
      </w:pPr>
      <w:r w:rsidRPr="00223348">
        <w:rPr>
          <w:rFonts w:ascii="Times New Roman" w:hAnsi="Times New Roman" w:cs="Times New Roman"/>
          <w:sz w:val="28"/>
          <w:szCs w:val="28"/>
        </w:rPr>
        <w:lastRenderedPageBreak/>
        <w:t>Качественные исследования помогают понять мотивы и чувства людей. Они включают наблюдение за людьми в их естественной среде; глубинные беседы с отдельными людьми; групповые обсуждения (фокус-группы); методы с активным участием исследователя; анализ речи и общения; а также изучение важных событий, влияющих на поведение.</w:t>
      </w:r>
    </w:p>
    <w:p w14:paraId="38E732D2" w14:textId="77777777" w:rsidR="00223348" w:rsidRPr="00223348" w:rsidRDefault="00223348" w:rsidP="00223348">
      <w:pPr>
        <w:spacing w:after="0" w:line="360" w:lineRule="auto"/>
        <w:ind w:firstLine="709"/>
        <w:jc w:val="both"/>
        <w:rPr>
          <w:rFonts w:ascii="Times New Roman" w:hAnsi="Times New Roman" w:cs="Times New Roman"/>
          <w:sz w:val="28"/>
          <w:szCs w:val="28"/>
        </w:rPr>
      </w:pPr>
      <w:r w:rsidRPr="00223348">
        <w:rPr>
          <w:rFonts w:ascii="Times New Roman" w:hAnsi="Times New Roman" w:cs="Times New Roman"/>
          <w:sz w:val="28"/>
          <w:szCs w:val="28"/>
        </w:rPr>
        <w:t>Методы сбора данных в маркетинге разнообразны: анкеты, которые люди заполняют самостоятельно; личные беседы с людьми; опросы по телефону; онлайн-опросы в интернете; наблюдение за людьми без их ведома; эксперименты, в которых меняют условия; и панельные исследования, в которых одних и тех же людей опрашивают много раз.</w:t>
      </w:r>
    </w:p>
    <w:p w14:paraId="18956AE6" w14:textId="77777777" w:rsidR="00223348" w:rsidRPr="00223348" w:rsidRDefault="00223348" w:rsidP="00223348">
      <w:pPr>
        <w:spacing w:after="0" w:line="360" w:lineRule="auto"/>
        <w:ind w:firstLine="709"/>
        <w:jc w:val="both"/>
        <w:rPr>
          <w:rFonts w:ascii="Times New Roman" w:hAnsi="Times New Roman" w:cs="Times New Roman"/>
          <w:sz w:val="28"/>
          <w:szCs w:val="28"/>
        </w:rPr>
      </w:pPr>
      <w:r w:rsidRPr="00223348">
        <w:rPr>
          <w:rFonts w:ascii="Times New Roman" w:hAnsi="Times New Roman" w:cs="Times New Roman"/>
          <w:sz w:val="28"/>
          <w:szCs w:val="28"/>
        </w:rPr>
        <w:t>По способу отбора участников исследования делятся на случайные (где у каждого есть равные шансы попасть в выборку) и неслучайные (где участников отбирают по определённым признакам).</w:t>
      </w:r>
    </w:p>
    <w:p w14:paraId="3732AD68" w14:textId="77777777" w:rsidR="00223348" w:rsidRPr="00223348" w:rsidRDefault="00223348" w:rsidP="00223348">
      <w:pPr>
        <w:spacing w:after="0" w:line="360" w:lineRule="auto"/>
        <w:ind w:firstLine="709"/>
        <w:jc w:val="both"/>
        <w:rPr>
          <w:rFonts w:ascii="Times New Roman" w:hAnsi="Times New Roman" w:cs="Times New Roman"/>
          <w:sz w:val="28"/>
          <w:szCs w:val="28"/>
        </w:rPr>
      </w:pPr>
      <w:r w:rsidRPr="00223348">
        <w:rPr>
          <w:rFonts w:ascii="Times New Roman" w:hAnsi="Times New Roman" w:cs="Times New Roman"/>
          <w:sz w:val="28"/>
          <w:szCs w:val="28"/>
        </w:rPr>
        <w:t>На практике обычно используют не один, а несколько видов и форм исследований одновременно. Это помогает получить более полную картину рынка. Выбор методов зависит от задачи, бюджета и времени на исследование.</w:t>
      </w:r>
    </w:p>
    <w:p w14:paraId="7C469ECE" w14:textId="7EB5619B" w:rsidR="00D2547F" w:rsidRDefault="00D2547F" w:rsidP="00F12D67">
      <w:pPr>
        <w:spacing w:after="0" w:line="360" w:lineRule="auto"/>
        <w:ind w:firstLine="709"/>
        <w:jc w:val="both"/>
        <w:rPr>
          <w:rFonts w:ascii="Times New Roman" w:hAnsi="Times New Roman" w:cs="Times New Roman"/>
          <w:sz w:val="28"/>
          <w:szCs w:val="28"/>
        </w:rPr>
      </w:pPr>
    </w:p>
    <w:p w14:paraId="6C77F290" w14:textId="77777777" w:rsidR="00D2547F" w:rsidRPr="00F12D67" w:rsidRDefault="00D2547F" w:rsidP="00303604">
      <w:pPr>
        <w:spacing w:after="0" w:line="360" w:lineRule="auto"/>
        <w:jc w:val="both"/>
        <w:rPr>
          <w:rFonts w:ascii="Times New Roman" w:hAnsi="Times New Roman" w:cs="Times New Roman"/>
          <w:sz w:val="28"/>
          <w:szCs w:val="28"/>
        </w:rPr>
      </w:pPr>
    </w:p>
    <w:p w14:paraId="676E72E4" w14:textId="77777777" w:rsidR="00F12D67" w:rsidRDefault="00F12D67" w:rsidP="00F12D67">
      <w:pPr>
        <w:spacing w:after="0" w:line="360" w:lineRule="auto"/>
        <w:ind w:firstLine="709"/>
        <w:jc w:val="both"/>
        <w:rPr>
          <w:rFonts w:ascii="Times New Roman" w:hAnsi="Times New Roman" w:cs="Times New Roman"/>
          <w:b/>
          <w:bCs/>
          <w:sz w:val="28"/>
          <w:szCs w:val="28"/>
        </w:rPr>
      </w:pPr>
      <w:r w:rsidRPr="00F12D67">
        <w:rPr>
          <w:rFonts w:ascii="Times New Roman" w:hAnsi="Times New Roman" w:cs="Times New Roman"/>
          <w:b/>
          <w:bCs/>
          <w:sz w:val="28"/>
          <w:szCs w:val="28"/>
        </w:rPr>
        <w:t>2.2 Количественные и качественные маркетинговые исследования</w:t>
      </w:r>
    </w:p>
    <w:p w14:paraId="1F52A598" w14:textId="77777777" w:rsidR="00303604" w:rsidRPr="00F12D67" w:rsidRDefault="00303604" w:rsidP="00F12D67">
      <w:pPr>
        <w:spacing w:after="0" w:line="360" w:lineRule="auto"/>
        <w:ind w:firstLine="709"/>
        <w:jc w:val="both"/>
        <w:rPr>
          <w:rFonts w:ascii="Times New Roman" w:hAnsi="Times New Roman" w:cs="Times New Roman"/>
          <w:b/>
          <w:bCs/>
          <w:sz w:val="28"/>
          <w:szCs w:val="28"/>
        </w:rPr>
      </w:pPr>
    </w:p>
    <w:p w14:paraId="133A7A49"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Важным аспектом маркетинговых исследований является выбор подхода к сбору данных. Методы можно разделить на две большие категории: количественные и качественные исследования. Понимание различий между ними и умение правильно их применять напрямую влияет на эффективность маркетинговых стратегий и бизнес-решений в целом.</w:t>
      </w:r>
    </w:p>
    <w:p w14:paraId="3FA0CD30" w14:textId="0A6E396D" w:rsidR="00F12D67" w:rsidRPr="00D8550C"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 xml:space="preserve">Количественные исследования основаны на числовых данных, которые можно анализировать с помощью статистических методов. Они позволяют получать точные и объективные результаты, которые легко представить в виде графиков, таблиц или диаграмм. Эти исследования отвечают на вопросы «сколько?», «как часто?», «какая доля?» и позволяют выявлять закономерности </w:t>
      </w:r>
      <w:r w:rsidRPr="00F12D67">
        <w:rPr>
          <w:rFonts w:ascii="Times New Roman" w:hAnsi="Times New Roman" w:cs="Times New Roman"/>
          <w:sz w:val="28"/>
          <w:szCs w:val="28"/>
        </w:rPr>
        <w:lastRenderedPageBreak/>
        <w:t xml:space="preserve">и </w:t>
      </w:r>
      <w:r w:rsidRPr="00D8550C">
        <w:rPr>
          <w:rFonts w:ascii="Times New Roman" w:hAnsi="Times New Roman" w:cs="Times New Roman"/>
          <w:sz w:val="28"/>
          <w:szCs w:val="28"/>
        </w:rPr>
        <w:t>тенденции на больших выборках.</w:t>
      </w:r>
      <w:r w:rsidR="00625AE9">
        <w:rPr>
          <w:rFonts w:ascii="Times New Roman" w:hAnsi="Times New Roman" w:cs="Times New Roman"/>
          <w:sz w:val="28"/>
          <w:szCs w:val="28"/>
        </w:rPr>
        <w:t xml:space="preserve"> Рассмотрим методы количественных исследований в Табл. 4:</w:t>
      </w:r>
    </w:p>
    <w:p w14:paraId="6BF945C5" w14:textId="61D9405C" w:rsidR="00B319D3" w:rsidRPr="00D8550C" w:rsidRDefault="001D6C86" w:rsidP="00F12D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4 – М</w:t>
      </w:r>
      <w:r w:rsidR="00F12D67" w:rsidRPr="00D8550C">
        <w:rPr>
          <w:rFonts w:ascii="Times New Roman" w:hAnsi="Times New Roman" w:cs="Times New Roman"/>
          <w:sz w:val="28"/>
          <w:szCs w:val="28"/>
        </w:rPr>
        <w:t>етоды количественных исследований</w:t>
      </w:r>
    </w:p>
    <w:tbl>
      <w:tblPr>
        <w:tblStyle w:val="ac"/>
        <w:tblW w:w="0" w:type="auto"/>
        <w:tblLook w:val="04A0" w:firstRow="1" w:lastRow="0" w:firstColumn="1" w:lastColumn="0" w:noHBand="0" w:noVBand="1"/>
      </w:tblPr>
      <w:tblGrid>
        <w:gridCol w:w="4106"/>
        <w:gridCol w:w="5239"/>
      </w:tblGrid>
      <w:tr w:rsidR="00B319D3" w:rsidRPr="00B319D3" w14:paraId="16192B89" w14:textId="77777777" w:rsidTr="00B319D3">
        <w:tc>
          <w:tcPr>
            <w:tcW w:w="4106" w:type="dxa"/>
          </w:tcPr>
          <w:p w14:paraId="655DC714" w14:textId="664920AD"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Метод количественных исследований</w:t>
            </w:r>
          </w:p>
        </w:tc>
        <w:tc>
          <w:tcPr>
            <w:tcW w:w="5239" w:type="dxa"/>
          </w:tcPr>
          <w:p w14:paraId="59AB278D" w14:textId="27A03E46" w:rsidR="00B319D3" w:rsidRPr="00B319D3" w:rsidRDefault="00B319D3" w:rsidP="001D6C86">
            <w:pPr>
              <w:spacing w:line="360" w:lineRule="auto"/>
              <w:jc w:val="center"/>
              <w:rPr>
                <w:rFonts w:ascii="Times New Roman" w:hAnsi="Times New Roman" w:cs="Times New Roman"/>
              </w:rPr>
            </w:pPr>
            <w:r w:rsidRPr="00B319D3">
              <w:rPr>
                <w:rFonts w:ascii="Times New Roman" w:hAnsi="Times New Roman" w:cs="Times New Roman"/>
              </w:rPr>
              <w:t>Характеристика</w:t>
            </w:r>
          </w:p>
        </w:tc>
      </w:tr>
      <w:tr w:rsidR="00B319D3" w:rsidRPr="00B319D3" w14:paraId="7A5A58B6" w14:textId="77777777" w:rsidTr="00B319D3">
        <w:tc>
          <w:tcPr>
            <w:tcW w:w="4106" w:type="dxa"/>
          </w:tcPr>
          <w:p w14:paraId="5EA7DC0B" w14:textId="7B8A9B8F"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Массовые опросы и анкетирование </w:t>
            </w:r>
          </w:p>
        </w:tc>
        <w:tc>
          <w:tcPr>
            <w:tcW w:w="5239" w:type="dxa"/>
          </w:tcPr>
          <w:p w14:paraId="68B17174" w14:textId="70BD1D1B"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Н</w:t>
            </w:r>
            <w:r w:rsidRPr="00B319D3">
              <w:rPr>
                <w:rFonts w:ascii="Times New Roman" w:hAnsi="Times New Roman" w:cs="Times New Roman"/>
              </w:rPr>
              <w:t>аиболее распространенный метод, позволяющий быстро собрать большой объем структурированных данных от репрезентативной выборки респондентов.</w:t>
            </w:r>
          </w:p>
        </w:tc>
      </w:tr>
      <w:tr w:rsidR="00B319D3" w:rsidRPr="00B319D3" w14:paraId="626F8B28" w14:textId="77777777" w:rsidTr="00B319D3">
        <w:tc>
          <w:tcPr>
            <w:tcW w:w="4106" w:type="dxa"/>
          </w:tcPr>
          <w:p w14:paraId="770A3BB2" w14:textId="094EFC04"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Телефонные и онлайн-опросы </w:t>
            </w:r>
          </w:p>
        </w:tc>
        <w:tc>
          <w:tcPr>
            <w:tcW w:w="5239" w:type="dxa"/>
          </w:tcPr>
          <w:p w14:paraId="5EA105FC" w14:textId="2FE14081"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Э</w:t>
            </w:r>
            <w:r w:rsidRPr="00B319D3">
              <w:rPr>
                <w:rFonts w:ascii="Times New Roman" w:hAnsi="Times New Roman" w:cs="Times New Roman"/>
              </w:rPr>
              <w:t>ффективные инструменты для работы с географически распределённой аудиторией.</w:t>
            </w:r>
          </w:p>
        </w:tc>
      </w:tr>
      <w:tr w:rsidR="00B319D3" w:rsidRPr="00B319D3" w14:paraId="62A90978" w14:textId="77777777" w:rsidTr="00B319D3">
        <w:tc>
          <w:tcPr>
            <w:tcW w:w="4106" w:type="dxa"/>
          </w:tcPr>
          <w:p w14:paraId="6C3A6BF9" w14:textId="5AB1E472"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Панельные исследования</w:t>
            </w:r>
          </w:p>
        </w:tc>
        <w:tc>
          <w:tcPr>
            <w:tcW w:w="5239" w:type="dxa"/>
          </w:tcPr>
          <w:p w14:paraId="184D259F" w14:textId="0CA1A920"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П</w:t>
            </w:r>
            <w:r w:rsidRPr="00B319D3">
              <w:rPr>
                <w:rFonts w:ascii="Times New Roman" w:hAnsi="Times New Roman" w:cs="Times New Roman"/>
              </w:rPr>
              <w:t>редполагают регулярный сбор данных от одной и той же группы респондентов для отслеживания изменений во времени.</w:t>
            </w:r>
          </w:p>
        </w:tc>
      </w:tr>
      <w:tr w:rsidR="00B319D3" w:rsidRPr="00B319D3" w14:paraId="3240CB6E" w14:textId="77777777" w:rsidTr="00B319D3">
        <w:tc>
          <w:tcPr>
            <w:tcW w:w="4106" w:type="dxa"/>
          </w:tcPr>
          <w:p w14:paraId="09DD3017" w14:textId="1690D79E"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Анализ продаж и других внутренних данных</w:t>
            </w:r>
          </w:p>
        </w:tc>
        <w:tc>
          <w:tcPr>
            <w:tcW w:w="5239" w:type="dxa"/>
          </w:tcPr>
          <w:p w14:paraId="058AA0A0" w14:textId="212D7201"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И</w:t>
            </w:r>
            <w:r w:rsidRPr="00B319D3">
              <w:rPr>
                <w:rFonts w:ascii="Times New Roman" w:hAnsi="Times New Roman" w:cs="Times New Roman"/>
              </w:rPr>
              <w:t>зучение закономерностей в данных о транзакциях, посещаемости, конверсии и других показателях.</w:t>
            </w:r>
          </w:p>
        </w:tc>
      </w:tr>
      <w:tr w:rsidR="00B319D3" w:rsidRPr="00B319D3" w14:paraId="405A79BA" w14:textId="77777777" w:rsidTr="00B319D3">
        <w:tc>
          <w:tcPr>
            <w:tcW w:w="4106" w:type="dxa"/>
          </w:tcPr>
          <w:p w14:paraId="7AC9025D" w14:textId="328AA9DE"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Эксперименты и тесты</w:t>
            </w:r>
          </w:p>
        </w:tc>
        <w:tc>
          <w:tcPr>
            <w:tcW w:w="5239" w:type="dxa"/>
          </w:tcPr>
          <w:p w14:paraId="0C6CADF6" w14:textId="1FC9EEC3" w:rsidR="00B319D3" w:rsidRPr="00B319D3" w:rsidRDefault="00B319D3" w:rsidP="00F12D67">
            <w:pPr>
              <w:spacing w:line="360" w:lineRule="auto"/>
              <w:jc w:val="both"/>
              <w:rPr>
                <w:rFonts w:ascii="Times New Roman" w:hAnsi="Times New Roman" w:cs="Times New Roman"/>
              </w:rPr>
            </w:pPr>
            <w:r w:rsidRPr="00B319D3">
              <w:rPr>
                <w:rFonts w:ascii="Times New Roman" w:hAnsi="Times New Roman" w:cs="Times New Roman"/>
              </w:rPr>
              <w:t>Э</w:t>
            </w:r>
            <w:r w:rsidRPr="00B319D3">
              <w:rPr>
                <w:rFonts w:ascii="Times New Roman" w:hAnsi="Times New Roman" w:cs="Times New Roman"/>
              </w:rPr>
              <w:t>то контролируемые эксперименты, позволяющие измерить эффект от изменения отдельных переменных.</w:t>
            </w:r>
          </w:p>
        </w:tc>
      </w:tr>
    </w:tbl>
    <w:p w14:paraId="16EC8C5F" w14:textId="37379FC6" w:rsidR="00F12D67" w:rsidRPr="00D8550C" w:rsidRDefault="00F12D67" w:rsidP="00F12D67">
      <w:pPr>
        <w:spacing w:after="0" w:line="360" w:lineRule="auto"/>
        <w:ind w:firstLine="709"/>
        <w:jc w:val="both"/>
        <w:rPr>
          <w:rFonts w:ascii="Times New Roman" w:hAnsi="Times New Roman" w:cs="Times New Roman"/>
          <w:sz w:val="28"/>
          <w:szCs w:val="28"/>
        </w:rPr>
      </w:pPr>
    </w:p>
    <w:p w14:paraId="4545CF3E" w14:textId="77777777" w:rsidR="00F12D67" w:rsidRPr="00F97471" w:rsidRDefault="00F12D67" w:rsidP="00F12D67">
      <w:pPr>
        <w:spacing w:after="0" w:line="360" w:lineRule="auto"/>
        <w:ind w:firstLine="709"/>
        <w:jc w:val="both"/>
        <w:rPr>
          <w:rFonts w:ascii="Times New Roman" w:hAnsi="Times New Roman" w:cs="Times New Roman"/>
          <w:sz w:val="28"/>
          <w:szCs w:val="28"/>
        </w:rPr>
      </w:pPr>
      <w:r w:rsidRPr="00F97471">
        <w:rPr>
          <w:rFonts w:ascii="Times New Roman" w:hAnsi="Times New Roman" w:cs="Times New Roman"/>
          <w:sz w:val="28"/>
          <w:szCs w:val="28"/>
        </w:rPr>
        <w:t>Характеристики количественных исследований:</w:t>
      </w:r>
    </w:p>
    <w:p w14:paraId="222C56B1" w14:textId="77777777" w:rsidR="00F12D67" w:rsidRPr="00F97471" w:rsidRDefault="00F12D67" w:rsidP="00F12D67">
      <w:pPr>
        <w:numPr>
          <w:ilvl w:val="0"/>
          <w:numId w:val="3"/>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Масштаб: обычно охватывают большие выборки (от сотен до тысяч респондентов)</w:t>
      </w:r>
    </w:p>
    <w:p w14:paraId="1A067DA0" w14:textId="77777777" w:rsidR="00F12D67" w:rsidRPr="00F97471" w:rsidRDefault="00F12D67" w:rsidP="00F12D67">
      <w:pPr>
        <w:numPr>
          <w:ilvl w:val="0"/>
          <w:numId w:val="3"/>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Формат данных: числовые, легко поддающиеся статистическому анализу</w:t>
      </w:r>
    </w:p>
    <w:p w14:paraId="060E14E2" w14:textId="77777777" w:rsidR="00F12D67" w:rsidRPr="00F97471" w:rsidRDefault="00F12D67" w:rsidP="00F12D67">
      <w:pPr>
        <w:numPr>
          <w:ilvl w:val="0"/>
          <w:numId w:val="3"/>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Объективность: высокая, так как основаны на измеримых показателях</w:t>
      </w:r>
    </w:p>
    <w:p w14:paraId="6543C697" w14:textId="77777777" w:rsidR="00F12D67" w:rsidRPr="00F97471" w:rsidRDefault="00F12D67" w:rsidP="00F12D67">
      <w:pPr>
        <w:numPr>
          <w:ilvl w:val="0"/>
          <w:numId w:val="3"/>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Репрезентативность: результаты можно распространить на всю генеральную совокупность при правильной выборке</w:t>
      </w:r>
    </w:p>
    <w:p w14:paraId="74267A4D" w14:textId="77777777" w:rsidR="00F12D67" w:rsidRPr="00F97471" w:rsidRDefault="00F12D67" w:rsidP="00F12D67">
      <w:pPr>
        <w:numPr>
          <w:ilvl w:val="0"/>
          <w:numId w:val="3"/>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Глубина анализа: относительно невысокая, акцент на том, «что» происходит, а не на том, «почему»</w:t>
      </w:r>
    </w:p>
    <w:p w14:paraId="032EC7F3" w14:textId="77777777" w:rsidR="00F12D67" w:rsidRPr="00F97471" w:rsidRDefault="00F12D67" w:rsidP="00F12D67">
      <w:pPr>
        <w:spacing w:after="0" w:line="360" w:lineRule="auto"/>
        <w:ind w:firstLine="709"/>
        <w:jc w:val="both"/>
        <w:rPr>
          <w:rFonts w:ascii="Times New Roman" w:hAnsi="Times New Roman" w:cs="Times New Roman"/>
          <w:sz w:val="28"/>
          <w:szCs w:val="28"/>
        </w:rPr>
      </w:pPr>
      <w:r w:rsidRPr="00F97471">
        <w:rPr>
          <w:rFonts w:ascii="Times New Roman" w:hAnsi="Times New Roman" w:cs="Times New Roman"/>
          <w:sz w:val="28"/>
          <w:szCs w:val="28"/>
        </w:rPr>
        <w:t>Преимущества количественных исследований:</w:t>
      </w:r>
    </w:p>
    <w:p w14:paraId="34B95F03" w14:textId="77777777" w:rsidR="00F12D67" w:rsidRPr="00F97471" w:rsidRDefault="00F12D67" w:rsidP="00F12D67">
      <w:pPr>
        <w:numPr>
          <w:ilvl w:val="0"/>
          <w:numId w:val="4"/>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lastRenderedPageBreak/>
        <w:t>Возможность обработки больших объемов данных</w:t>
      </w:r>
    </w:p>
    <w:p w14:paraId="467ED69A" w14:textId="77777777" w:rsidR="00F12D67" w:rsidRPr="00F97471" w:rsidRDefault="00F12D67" w:rsidP="00F12D67">
      <w:pPr>
        <w:numPr>
          <w:ilvl w:val="0"/>
          <w:numId w:val="4"/>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Статистическая достоверность результатов</w:t>
      </w:r>
    </w:p>
    <w:p w14:paraId="0AFB9AA1" w14:textId="77777777" w:rsidR="00F12D67" w:rsidRPr="00F97471" w:rsidRDefault="00F12D67" w:rsidP="00F12D67">
      <w:pPr>
        <w:numPr>
          <w:ilvl w:val="0"/>
          <w:numId w:val="4"/>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Возможность сравнения результатов в динамике</w:t>
      </w:r>
    </w:p>
    <w:p w14:paraId="7167CD4E" w14:textId="77777777" w:rsidR="00F12D67" w:rsidRPr="00F97471" w:rsidRDefault="00F12D67" w:rsidP="00F12D67">
      <w:pPr>
        <w:numPr>
          <w:ilvl w:val="0"/>
          <w:numId w:val="4"/>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Меньшая субъективность при анализе</w:t>
      </w:r>
    </w:p>
    <w:p w14:paraId="363C19BB" w14:textId="77777777" w:rsidR="00F12D67" w:rsidRPr="00F97471" w:rsidRDefault="00F12D67" w:rsidP="00F12D67">
      <w:pPr>
        <w:spacing w:after="0" w:line="360" w:lineRule="auto"/>
        <w:ind w:firstLine="709"/>
        <w:jc w:val="both"/>
        <w:rPr>
          <w:rFonts w:ascii="Times New Roman" w:hAnsi="Times New Roman" w:cs="Times New Roman"/>
          <w:sz w:val="28"/>
          <w:szCs w:val="28"/>
        </w:rPr>
      </w:pPr>
      <w:r w:rsidRPr="00F97471">
        <w:rPr>
          <w:rFonts w:ascii="Times New Roman" w:hAnsi="Times New Roman" w:cs="Times New Roman"/>
          <w:sz w:val="28"/>
          <w:szCs w:val="28"/>
        </w:rPr>
        <w:t>Недостатки количественных исследований:</w:t>
      </w:r>
    </w:p>
    <w:p w14:paraId="3AB3E018" w14:textId="77777777" w:rsidR="00F12D67" w:rsidRPr="00F97471" w:rsidRDefault="00F12D67" w:rsidP="00F12D67">
      <w:pPr>
        <w:numPr>
          <w:ilvl w:val="0"/>
          <w:numId w:val="5"/>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Ограниченность контекста (отвечают на вопросы «что?» и «сколько?», но не «почему?»)</w:t>
      </w:r>
    </w:p>
    <w:p w14:paraId="21A8C54C" w14:textId="77777777" w:rsidR="00F12D67" w:rsidRPr="00F97471" w:rsidRDefault="00F12D67" w:rsidP="00F12D67">
      <w:pPr>
        <w:numPr>
          <w:ilvl w:val="0"/>
          <w:numId w:val="5"/>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Риск недостоверных данных при некорректном составлении опросов</w:t>
      </w:r>
    </w:p>
    <w:p w14:paraId="62A5C083" w14:textId="77777777" w:rsidR="00F12D67" w:rsidRPr="00F97471" w:rsidRDefault="00F12D67" w:rsidP="00F12D67">
      <w:pPr>
        <w:numPr>
          <w:ilvl w:val="0"/>
          <w:numId w:val="5"/>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Проблемы с репрезентативностью выборки</w:t>
      </w:r>
    </w:p>
    <w:p w14:paraId="0BD73B82" w14:textId="77777777" w:rsidR="00F12D67" w:rsidRPr="00F97471" w:rsidRDefault="00F12D67" w:rsidP="00F12D67">
      <w:pPr>
        <w:numPr>
          <w:ilvl w:val="0"/>
          <w:numId w:val="5"/>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Отсутствие гибкости в ходе исследования</w:t>
      </w:r>
    </w:p>
    <w:p w14:paraId="5B129C81" w14:textId="77777777" w:rsidR="00F12D67" w:rsidRPr="00F97471" w:rsidRDefault="00F12D67" w:rsidP="00F12D67">
      <w:pPr>
        <w:numPr>
          <w:ilvl w:val="0"/>
          <w:numId w:val="5"/>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Сложность анализа больших данных</w:t>
      </w:r>
    </w:p>
    <w:p w14:paraId="204DB3BC" w14:textId="6FB9DD1A" w:rsidR="007C04FC" w:rsidRPr="007C04FC" w:rsidRDefault="00F12D67" w:rsidP="007C04FC">
      <w:pPr>
        <w:numPr>
          <w:ilvl w:val="0"/>
          <w:numId w:val="5"/>
        </w:numPr>
        <w:spacing w:after="0" w:line="360" w:lineRule="auto"/>
        <w:ind w:left="0" w:firstLine="709"/>
        <w:jc w:val="both"/>
        <w:rPr>
          <w:rFonts w:ascii="Times New Roman" w:hAnsi="Times New Roman" w:cs="Times New Roman"/>
          <w:sz w:val="28"/>
          <w:szCs w:val="28"/>
        </w:rPr>
      </w:pPr>
      <w:r w:rsidRPr="00F97471">
        <w:rPr>
          <w:rFonts w:ascii="Times New Roman" w:hAnsi="Times New Roman" w:cs="Times New Roman"/>
          <w:sz w:val="28"/>
          <w:szCs w:val="28"/>
        </w:rPr>
        <w:t>Риск фокусирования на числах в ущерб пониманию эмоциональных или культурных факторов</w:t>
      </w:r>
    </w:p>
    <w:p w14:paraId="784E04DD" w14:textId="5589F63D" w:rsidR="007C04FC" w:rsidRPr="007C04FC" w:rsidRDefault="00D90B17" w:rsidP="007C04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практическое применение количественного маркетингового исследования. </w:t>
      </w:r>
      <w:r w:rsidR="007C04FC" w:rsidRPr="007C04FC">
        <w:rPr>
          <w:rFonts w:ascii="Times New Roman" w:hAnsi="Times New Roman" w:cs="Times New Roman"/>
          <w:sz w:val="28"/>
          <w:szCs w:val="28"/>
        </w:rPr>
        <w:t xml:space="preserve">Маркетинговое агентство </w:t>
      </w:r>
      <w:proofErr w:type="spellStart"/>
      <w:r w:rsidR="007C04FC" w:rsidRPr="007C04FC">
        <w:rPr>
          <w:rFonts w:ascii="Times New Roman" w:hAnsi="Times New Roman" w:cs="Times New Roman"/>
          <w:sz w:val="28"/>
          <w:szCs w:val="28"/>
        </w:rPr>
        <w:t>FDFgroup</w:t>
      </w:r>
      <w:proofErr w:type="spellEnd"/>
      <w:r w:rsidR="007C04FC" w:rsidRPr="007C04FC">
        <w:rPr>
          <w:rFonts w:ascii="Times New Roman" w:hAnsi="Times New Roman" w:cs="Times New Roman"/>
          <w:sz w:val="28"/>
          <w:szCs w:val="28"/>
        </w:rPr>
        <w:t xml:space="preserve"> провело количественное исследование, направленное на выявление потребительских предпочтений при выборе магазинов бытовой техники и электроники. Целью исследования было определить, какие факторы наиболее сильно влияют на решение покупателей при выборе торговой точки.</w:t>
      </w:r>
    </w:p>
    <w:p w14:paraId="641D81A0" w14:textId="77777777" w:rsidR="007C04FC" w:rsidRPr="007C04FC" w:rsidRDefault="007C04FC" w:rsidP="007C04FC">
      <w:pPr>
        <w:spacing w:after="0" w:line="360" w:lineRule="auto"/>
        <w:ind w:firstLine="709"/>
        <w:jc w:val="both"/>
        <w:rPr>
          <w:rFonts w:ascii="Times New Roman" w:hAnsi="Times New Roman" w:cs="Times New Roman"/>
          <w:sz w:val="28"/>
          <w:szCs w:val="28"/>
        </w:rPr>
      </w:pPr>
      <w:r w:rsidRPr="007C04FC">
        <w:rPr>
          <w:rFonts w:ascii="Times New Roman" w:hAnsi="Times New Roman" w:cs="Times New Roman"/>
          <w:sz w:val="28"/>
          <w:szCs w:val="28"/>
        </w:rPr>
        <w:t>Исследование проводилось в форме массового опроса потребителей, в результате которого удалось собрать количественные данные, пригодные для анализа. Участникам предлагалось ответить на вопросы, связанные с их опытом покупок, предпочтениями и ожиданиями от магазинов данной категории.</w:t>
      </w:r>
    </w:p>
    <w:p w14:paraId="5B02D454" w14:textId="39794FAF" w:rsidR="007C04FC" w:rsidRDefault="007C04FC" w:rsidP="007C04FC">
      <w:pPr>
        <w:spacing w:after="0" w:line="360" w:lineRule="auto"/>
        <w:ind w:firstLine="709"/>
        <w:jc w:val="both"/>
        <w:rPr>
          <w:rFonts w:ascii="Times New Roman" w:hAnsi="Times New Roman" w:cs="Times New Roman"/>
          <w:sz w:val="28"/>
          <w:szCs w:val="28"/>
        </w:rPr>
      </w:pPr>
      <w:r w:rsidRPr="007C04FC">
        <w:rPr>
          <w:rFonts w:ascii="Times New Roman" w:hAnsi="Times New Roman" w:cs="Times New Roman"/>
          <w:sz w:val="28"/>
          <w:szCs w:val="28"/>
        </w:rPr>
        <w:t xml:space="preserve">Результаты исследования показали, что для большинства респондентов (75%) главным критерием при выборе магазина является приемлемый уровень цен. Вторым по значимости фактором стал широкий ассортимент товаров — его отметили 60% опрошенных. Также важную роль играют удобство </w:t>
      </w:r>
      <w:r w:rsidRPr="007C04FC">
        <w:rPr>
          <w:rFonts w:ascii="Times New Roman" w:hAnsi="Times New Roman" w:cs="Times New Roman"/>
          <w:sz w:val="28"/>
          <w:szCs w:val="28"/>
        </w:rPr>
        <w:lastRenderedPageBreak/>
        <w:t>расположения магазина и качество обслуживания персонала.</w:t>
      </w:r>
      <w:r w:rsidR="00F12A88">
        <w:rPr>
          <w:rFonts w:ascii="Times New Roman" w:hAnsi="Times New Roman" w:cs="Times New Roman"/>
          <w:sz w:val="28"/>
          <w:szCs w:val="28"/>
        </w:rPr>
        <w:t xml:space="preserve"> Результаты опроса наглядно рассмотрим на Рис. 1:</w:t>
      </w:r>
    </w:p>
    <w:p w14:paraId="61C48F71" w14:textId="77777777" w:rsidR="00F12A88" w:rsidRDefault="00F12A88" w:rsidP="007C04FC">
      <w:pPr>
        <w:spacing w:after="0" w:line="360" w:lineRule="auto"/>
        <w:ind w:firstLine="709"/>
        <w:jc w:val="both"/>
        <w:rPr>
          <w:rFonts w:ascii="Times New Roman" w:hAnsi="Times New Roman" w:cs="Times New Roman"/>
          <w:sz w:val="28"/>
          <w:szCs w:val="28"/>
        </w:rPr>
      </w:pPr>
    </w:p>
    <w:p w14:paraId="46FB57A6" w14:textId="0801D84E" w:rsidR="00D90B17" w:rsidRDefault="00562246" w:rsidP="00562246">
      <w:pPr>
        <w:spacing w:after="0" w:line="360" w:lineRule="auto"/>
        <w:jc w:val="center"/>
        <w:rPr>
          <w:rFonts w:ascii="Times New Roman" w:hAnsi="Times New Roman" w:cs="Times New Roman"/>
          <w:sz w:val="28"/>
          <w:szCs w:val="28"/>
        </w:rPr>
      </w:pPr>
      <w:r>
        <w:rPr>
          <w:noProof/>
        </w:rPr>
        <w:drawing>
          <wp:inline distT="0" distB="0" distL="0" distR="0" wp14:anchorId="49D3EB9F" wp14:editId="61EA3BB4">
            <wp:extent cx="4991512" cy="3168316"/>
            <wp:effectExtent l="0" t="0" r="0" b="0"/>
            <wp:docPr id="86910062"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0062"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6"/>
                    <a:stretch>
                      <a:fillRect/>
                    </a:stretch>
                  </pic:blipFill>
                  <pic:spPr>
                    <a:xfrm>
                      <a:off x="0" y="0"/>
                      <a:ext cx="4997704" cy="3172246"/>
                    </a:xfrm>
                    <a:prstGeom prst="rect">
                      <a:avLst/>
                    </a:prstGeom>
                  </pic:spPr>
                </pic:pic>
              </a:graphicData>
            </a:graphic>
          </wp:inline>
        </w:drawing>
      </w:r>
    </w:p>
    <w:p w14:paraId="75F644B3" w14:textId="61C1B48D" w:rsidR="00F12A88" w:rsidRPr="007C04FC" w:rsidRDefault="00F12A88" w:rsidP="005622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 </w:t>
      </w:r>
      <w:r w:rsidR="00E2211E">
        <w:rPr>
          <w:rFonts w:ascii="Times New Roman" w:hAnsi="Times New Roman" w:cs="Times New Roman"/>
          <w:sz w:val="28"/>
          <w:szCs w:val="28"/>
        </w:rPr>
        <w:t xml:space="preserve">Опрос респондентов </w:t>
      </w:r>
      <w:r w:rsidR="00E2211E">
        <w:rPr>
          <w:rFonts w:ascii="Times New Roman" w:hAnsi="Times New Roman" w:cs="Times New Roman"/>
          <w:sz w:val="28"/>
          <w:szCs w:val="28"/>
          <w:lang w:val="en-US"/>
        </w:rPr>
        <w:t>[]</w:t>
      </w:r>
    </w:p>
    <w:p w14:paraId="1698885D" w14:textId="77777777" w:rsidR="007C04FC" w:rsidRPr="007C04FC" w:rsidRDefault="007C04FC" w:rsidP="007C04FC">
      <w:pPr>
        <w:spacing w:after="0" w:line="360" w:lineRule="auto"/>
        <w:ind w:firstLine="709"/>
        <w:jc w:val="both"/>
        <w:rPr>
          <w:rFonts w:ascii="Times New Roman" w:hAnsi="Times New Roman" w:cs="Times New Roman"/>
          <w:sz w:val="28"/>
          <w:szCs w:val="28"/>
        </w:rPr>
      </w:pPr>
      <w:r w:rsidRPr="007C04FC">
        <w:rPr>
          <w:rFonts w:ascii="Times New Roman" w:hAnsi="Times New Roman" w:cs="Times New Roman"/>
          <w:sz w:val="28"/>
          <w:szCs w:val="28"/>
        </w:rPr>
        <w:t>На основании полученных данных агентство сделало вывод, что для привлечения и удержания клиентов магазинам бытовой техники необходимо уделять внимание ценовой политике, расширению ассортимента и повышению уровня клиентского сервиса.</w:t>
      </w:r>
    </w:p>
    <w:p w14:paraId="74B41633" w14:textId="77777777" w:rsidR="007C04FC" w:rsidRPr="007C04FC" w:rsidRDefault="007C04FC" w:rsidP="007C04FC">
      <w:pPr>
        <w:spacing w:after="0" w:line="360" w:lineRule="auto"/>
        <w:ind w:firstLine="709"/>
        <w:jc w:val="both"/>
        <w:rPr>
          <w:rFonts w:ascii="Times New Roman" w:hAnsi="Times New Roman" w:cs="Times New Roman"/>
          <w:sz w:val="28"/>
          <w:szCs w:val="28"/>
        </w:rPr>
      </w:pPr>
      <w:r w:rsidRPr="007C04FC">
        <w:rPr>
          <w:rFonts w:ascii="Times New Roman" w:hAnsi="Times New Roman" w:cs="Times New Roman"/>
          <w:sz w:val="28"/>
          <w:szCs w:val="28"/>
        </w:rPr>
        <w:t>Исследование носило количественный характер, так как опиралось на статистически значимую выборку и анализ числовых данных, отражающих предпочтения целевой аудитории. Оно позволило компаниям в сфере ритейла скорректировать маркетинговую стратегию с учетом реальных потребностей потребителей.</w:t>
      </w:r>
    </w:p>
    <w:p w14:paraId="5F55ECF2" w14:textId="03EEF1A2" w:rsid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 xml:space="preserve">Качественные исследования, напротив, направлены на глубокое понимание поведения и мотивации потребителей. Основная цель таких методов </w:t>
      </w:r>
      <w:r w:rsidR="00486A76">
        <w:rPr>
          <w:rFonts w:ascii="Times New Roman" w:hAnsi="Times New Roman" w:cs="Times New Roman"/>
          <w:sz w:val="28"/>
          <w:szCs w:val="28"/>
        </w:rPr>
        <w:t>–</w:t>
      </w:r>
      <w:r w:rsidRPr="00F12D67">
        <w:rPr>
          <w:rFonts w:ascii="Times New Roman" w:hAnsi="Times New Roman" w:cs="Times New Roman"/>
          <w:sz w:val="28"/>
          <w:szCs w:val="28"/>
        </w:rPr>
        <w:t xml:space="preserve"> получить более детальное представление о том, что движет потребителями при выборе продукта или услуги, каковы их ценности, мотивы и эмоции. Эти исследования отвечают на вопросы «почему?» и «как?» и </w:t>
      </w:r>
      <w:r w:rsidRPr="00F12D67">
        <w:rPr>
          <w:rFonts w:ascii="Times New Roman" w:hAnsi="Times New Roman" w:cs="Times New Roman"/>
          <w:sz w:val="28"/>
          <w:szCs w:val="28"/>
        </w:rPr>
        <w:lastRenderedPageBreak/>
        <w:t>позволяют выявить скрытые потребности и мотивы.</w:t>
      </w:r>
      <w:r w:rsidR="003F1DC5">
        <w:rPr>
          <w:rFonts w:ascii="Times New Roman" w:hAnsi="Times New Roman" w:cs="Times New Roman"/>
          <w:sz w:val="28"/>
          <w:szCs w:val="28"/>
        </w:rPr>
        <w:t xml:space="preserve"> Рассмотрим методы качественных исследований в Табл. 5:</w:t>
      </w:r>
    </w:p>
    <w:p w14:paraId="04FF3701" w14:textId="3932B277" w:rsidR="00984F73" w:rsidRDefault="00984F73" w:rsidP="00F12D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5 – </w:t>
      </w:r>
      <w:r w:rsidRPr="00486A76">
        <w:rPr>
          <w:rFonts w:ascii="Times New Roman" w:hAnsi="Times New Roman" w:cs="Times New Roman"/>
          <w:sz w:val="28"/>
          <w:szCs w:val="28"/>
        </w:rPr>
        <w:t>Методы качественных исследований</w:t>
      </w:r>
    </w:p>
    <w:tbl>
      <w:tblPr>
        <w:tblStyle w:val="ac"/>
        <w:tblW w:w="0" w:type="auto"/>
        <w:tblLook w:val="04A0" w:firstRow="1" w:lastRow="0" w:firstColumn="1" w:lastColumn="0" w:noHBand="0" w:noVBand="1"/>
      </w:tblPr>
      <w:tblGrid>
        <w:gridCol w:w="4106"/>
        <w:gridCol w:w="5239"/>
      </w:tblGrid>
      <w:tr w:rsidR="00486A76" w:rsidRPr="00984F73" w14:paraId="24443371" w14:textId="77777777" w:rsidTr="00C01401">
        <w:tc>
          <w:tcPr>
            <w:tcW w:w="4106" w:type="dxa"/>
          </w:tcPr>
          <w:p w14:paraId="0D0E6A95" w14:textId="3169618F" w:rsidR="00486A76" w:rsidRPr="00984F73" w:rsidRDefault="00486A76" w:rsidP="00C01401">
            <w:pPr>
              <w:spacing w:line="360" w:lineRule="auto"/>
              <w:jc w:val="both"/>
              <w:rPr>
                <w:rFonts w:ascii="Times New Roman" w:hAnsi="Times New Roman" w:cs="Times New Roman"/>
              </w:rPr>
            </w:pPr>
            <w:r w:rsidRPr="00984F73">
              <w:rPr>
                <w:rFonts w:ascii="Times New Roman" w:hAnsi="Times New Roman" w:cs="Times New Roman"/>
              </w:rPr>
              <w:t>Метод к</w:t>
            </w:r>
            <w:r w:rsidRPr="00984F73">
              <w:rPr>
                <w:rFonts w:ascii="Times New Roman" w:hAnsi="Times New Roman" w:cs="Times New Roman"/>
              </w:rPr>
              <w:t>ачественных</w:t>
            </w:r>
            <w:r w:rsidRPr="00984F73">
              <w:rPr>
                <w:rFonts w:ascii="Times New Roman" w:hAnsi="Times New Roman" w:cs="Times New Roman"/>
              </w:rPr>
              <w:t xml:space="preserve"> исследований</w:t>
            </w:r>
          </w:p>
        </w:tc>
        <w:tc>
          <w:tcPr>
            <w:tcW w:w="5239" w:type="dxa"/>
          </w:tcPr>
          <w:p w14:paraId="7D1B882D" w14:textId="77777777" w:rsidR="00486A76" w:rsidRPr="00984F73" w:rsidRDefault="00486A76" w:rsidP="00C01401">
            <w:pPr>
              <w:spacing w:line="360" w:lineRule="auto"/>
              <w:jc w:val="center"/>
              <w:rPr>
                <w:rFonts w:ascii="Times New Roman" w:hAnsi="Times New Roman" w:cs="Times New Roman"/>
              </w:rPr>
            </w:pPr>
            <w:r w:rsidRPr="00984F73">
              <w:rPr>
                <w:rFonts w:ascii="Times New Roman" w:hAnsi="Times New Roman" w:cs="Times New Roman"/>
              </w:rPr>
              <w:t>Характеристика</w:t>
            </w:r>
          </w:p>
        </w:tc>
      </w:tr>
      <w:tr w:rsidR="00486A76" w:rsidRPr="00984F73" w14:paraId="5163711F" w14:textId="77777777" w:rsidTr="00C01401">
        <w:tc>
          <w:tcPr>
            <w:tcW w:w="4106" w:type="dxa"/>
          </w:tcPr>
          <w:p w14:paraId="67762AB9" w14:textId="423FC81E" w:rsidR="00486A76" w:rsidRPr="00984F73" w:rsidRDefault="00486A76" w:rsidP="00C01401">
            <w:pPr>
              <w:spacing w:line="360" w:lineRule="auto"/>
              <w:jc w:val="both"/>
              <w:rPr>
                <w:rFonts w:ascii="Times New Roman" w:hAnsi="Times New Roman" w:cs="Times New Roman"/>
              </w:rPr>
            </w:pPr>
            <w:r w:rsidRPr="00984F73">
              <w:rPr>
                <w:rFonts w:ascii="Times New Roman" w:hAnsi="Times New Roman" w:cs="Times New Roman"/>
              </w:rPr>
              <w:t>Глубинные интервью</w:t>
            </w:r>
          </w:p>
        </w:tc>
        <w:tc>
          <w:tcPr>
            <w:tcW w:w="5239" w:type="dxa"/>
          </w:tcPr>
          <w:p w14:paraId="3B51EFA5" w14:textId="3E8AEA57" w:rsidR="00486A76" w:rsidRPr="00984F73" w:rsidRDefault="00984F73" w:rsidP="00C01401">
            <w:pPr>
              <w:spacing w:line="360" w:lineRule="auto"/>
              <w:jc w:val="both"/>
              <w:rPr>
                <w:rFonts w:ascii="Times New Roman" w:hAnsi="Times New Roman" w:cs="Times New Roman"/>
              </w:rPr>
            </w:pPr>
            <w:r w:rsidRPr="00984F73">
              <w:rPr>
                <w:rFonts w:ascii="Times New Roman" w:hAnsi="Times New Roman" w:cs="Times New Roman"/>
              </w:rPr>
              <w:t>Э</w:t>
            </w:r>
            <w:r w:rsidR="00486A76" w:rsidRPr="00984F73">
              <w:rPr>
                <w:rFonts w:ascii="Times New Roman" w:hAnsi="Times New Roman" w:cs="Times New Roman"/>
              </w:rPr>
              <w:t>то продолжительные беседы с респондентами, позволяющие детально изучить их мнения, опыт и восприятие.</w:t>
            </w:r>
          </w:p>
        </w:tc>
      </w:tr>
      <w:tr w:rsidR="00486A76" w:rsidRPr="00984F73" w14:paraId="7365B98F" w14:textId="77777777" w:rsidTr="00C01401">
        <w:tc>
          <w:tcPr>
            <w:tcW w:w="4106" w:type="dxa"/>
          </w:tcPr>
          <w:p w14:paraId="6EF7867B" w14:textId="218ECE44" w:rsidR="00486A76" w:rsidRPr="00984F73" w:rsidRDefault="00486A76" w:rsidP="00C01401">
            <w:pPr>
              <w:spacing w:line="360" w:lineRule="auto"/>
              <w:jc w:val="both"/>
              <w:rPr>
                <w:rFonts w:ascii="Times New Roman" w:hAnsi="Times New Roman" w:cs="Times New Roman"/>
              </w:rPr>
            </w:pPr>
            <w:r w:rsidRPr="00984F73">
              <w:rPr>
                <w:rFonts w:ascii="Times New Roman" w:hAnsi="Times New Roman" w:cs="Times New Roman"/>
              </w:rPr>
              <w:t>Фокус-группы </w:t>
            </w:r>
          </w:p>
        </w:tc>
        <w:tc>
          <w:tcPr>
            <w:tcW w:w="5239" w:type="dxa"/>
          </w:tcPr>
          <w:p w14:paraId="28EEFCD1" w14:textId="566498EC" w:rsidR="00486A76" w:rsidRPr="00984F73" w:rsidRDefault="00984F73" w:rsidP="00C01401">
            <w:pPr>
              <w:spacing w:line="360" w:lineRule="auto"/>
              <w:jc w:val="both"/>
              <w:rPr>
                <w:rFonts w:ascii="Times New Roman" w:hAnsi="Times New Roman" w:cs="Times New Roman"/>
              </w:rPr>
            </w:pPr>
            <w:r w:rsidRPr="00984F73">
              <w:rPr>
                <w:rFonts w:ascii="Times New Roman" w:hAnsi="Times New Roman" w:cs="Times New Roman"/>
              </w:rPr>
              <w:t>Э</w:t>
            </w:r>
            <w:r w:rsidRPr="00984F73">
              <w:rPr>
                <w:rFonts w:ascii="Times New Roman" w:hAnsi="Times New Roman" w:cs="Times New Roman"/>
              </w:rPr>
              <w:t>то групповые дискуссии под руководством модератора, в ходе которых участники обсуждают определённые темы и делятся своими мнениями.</w:t>
            </w:r>
          </w:p>
        </w:tc>
      </w:tr>
      <w:tr w:rsidR="00486A76" w:rsidRPr="00984F73" w14:paraId="0474370A" w14:textId="77777777" w:rsidTr="00C01401">
        <w:tc>
          <w:tcPr>
            <w:tcW w:w="4106" w:type="dxa"/>
          </w:tcPr>
          <w:p w14:paraId="208CA8C6" w14:textId="2F4B67E7" w:rsidR="00486A76" w:rsidRPr="00984F73" w:rsidRDefault="00486A76" w:rsidP="00C01401">
            <w:pPr>
              <w:spacing w:line="360" w:lineRule="auto"/>
              <w:jc w:val="both"/>
              <w:rPr>
                <w:rFonts w:ascii="Times New Roman" w:hAnsi="Times New Roman" w:cs="Times New Roman"/>
              </w:rPr>
            </w:pPr>
            <w:r w:rsidRPr="00984F73">
              <w:rPr>
                <w:rFonts w:ascii="Times New Roman" w:hAnsi="Times New Roman" w:cs="Times New Roman"/>
              </w:rPr>
              <w:t>Наблюдение</w:t>
            </w:r>
          </w:p>
        </w:tc>
        <w:tc>
          <w:tcPr>
            <w:tcW w:w="5239" w:type="dxa"/>
          </w:tcPr>
          <w:p w14:paraId="4F33774A" w14:textId="71FA3E43" w:rsidR="00486A76" w:rsidRPr="00984F73" w:rsidRDefault="00984F73" w:rsidP="00984F73">
            <w:pPr>
              <w:spacing w:line="360" w:lineRule="auto"/>
              <w:jc w:val="both"/>
              <w:rPr>
                <w:rFonts w:ascii="Times New Roman" w:hAnsi="Times New Roman" w:cs="Times New Roman"/>
              </w:rPr>
            </w:pPr>
            <w:r w:rsidRPr="00984F73">
              <w:rPr>
                <w:rFonts w:ascii="Times New Roman" w:hAnsi="Times New Roman" w:cs="Times New Roman"/>
              </w:rPr>
              <w:t>С</w:t>
            </w:r>
            <w:r w:rsidRPr="00984F73">
              <w:rPr>
                <w:rFonts w:ascii="Times New Roman" w:hAnsi="Times New Roman" w:cs="Times New Roman"/>
              </w:rPr>
              <w:t>истематическое наблюдение за поведением потребителей в естественной среде, например, в магазине или при использовании продукта.</w:t>
            </w:r>
          </w:p>
        </w:tc>
      </w:tr>
      <w:tr w:rsidR="00486A76" w:rsidRPr="00984F73" w14:paraId="5618ECD5" w14:textId="77777777" w:rsidTr="00C01401">
        <w:tc>
          <w:tcPr>
            <w:tcW w:w="4106" w:type="dxa"/>
          </w:tcPr>
          <w:p w14:paraId="79703659" w14:textId="5F276736" w:rsidR="00486A76" w:rsidRPr="00984F73" w:rsidRDefault="00486A76" w:rsidP="00C01401">
            <w:pPr>
              <w:spacing w:line="360" w:lineRule="auto"/>
              <w:jc w:val="both"/>
              <w:rPr>
                <w:rFonts w:ascii="Times New Roman" w:hAnsi="Times New Roman" w:cs="Times New Roman"/>
              </w:rPr>
            </w:pPr>
            <w:r w:rsidRPr="00984F73">
              <w:rPr>
                <w:rFonts w:ascii="Times New Roman" w:hAnsi="Times New Roman" w:cs="Times New Roman"/>
              </w:rPr>
              <w:t>Этнографические исследования </w:t>
            </w:r>
          </w:p>
        </w:tc>
        <w:tc>
          <w:tcPr>
            <w:tcW w:w="5239" w:type="dxa"/>
          </w:tcPr>
          <w:p w14:paraId="60E1EB9E" w14:textId="4C7784E9" w:rsidR="00486A76" w:rsidRPr="00984F73" w:rsidRDefault="00984F73" w:rsidP="00C01401">
            <w:pPr>
              <w:spacing w:line="360" w:lineRule="auto"/>
              <w:jc w:val="both"/>
              <w:rPr>
                <w:rFonts w:ascii="Times New Roman" w:hAnsi="Times New Roman" w:cs="Times New Roman"/>
              </w:rPr>
            </w:pPr>
            <w:r w:rsidRPr="00984F73">
              <w:rPr>
                <w:rFonts w:ascii="Times New Roman" w:hAnsi="Times New Roman" w:cs="Times New Roman"/>
              </w:rPr>
              <w:t>И</w:t>
            </w:r>
            <w:r w:rsidRPr="00984F73">
              <w:rPr>
                <w:rFonts w:ascii="Times New Roman" w:hAnsi="Times New Roman" w:cs="Times New Roman"/>
              </w:rPr>
              <w:t>зучение поведения людей в их естественной среде обитания, часто предполагающее длительное погружение в контекст.</w:t>
            </w:r>
          </w:p>
        </w:tc>
      </w:tr>
      <w:tr w:rsidR="00486A76" w:rsidRPr="00984F73" w14:paraId="3B0BF4A3" w14:textId="77777777" w:rsidTr="00C01401">
        <w:tc>
          <w:tcPr>
            <w:tcW w:w="4106" w:type="dxa"/>
          </w:tcPr>
          <w:p w14:paraId="15427874" w14:textId="762D4632" w:rsidR="00486A76" w:rsidRPr="00984F73" w:rsidRDefault="00486A76" w:rsidP="00C01401">
            <w:pPr>
              <w:spacing w:line="360" w:lineRule="auto"/>
              <w:jc w:val="both"/>
              <w:rPr>
                <w:rFonts w:ascii="Times New Roman" w:hAnsi="Times New Roman" w:cs="Times New Roman"/>
              </w:rPr>
            </w:pPr>
            <w:r w:rsidRPr="00984F73">
              <w:rPr>
                <w:rFonts w:ascii="Times New Roman" w:hAnsi="Times New Roman" w:cs="Times New Roman"/>
              </w:rPr>
              <w:t>Контент-анализ </w:t>
            </w:r>
          </w:p>
        </w:tc>
        <w:tc>
          <w:tcPr>
            <w:tcW w:w="5239" w:type="dxa"/>
          </w:tcPr>
          <w:p w14:paraId="3213C226" w14:textId="25BAB8C9" w:rsidR="00486A76" w:rsidRPr="00984F73" w:rsidRDefault="00984F73" w:rsidP="00C01401">
            <w:pPr>
              <w:spacing w:line="360" w:lineRule="auto"/>
              <w:jc w:val="both"/>
              <w:rPr>
                <w:rFonts w:ascii="Times New Roman" w:hAnsi="Times New Roman" w:cs="Times New Roman"/>
              </w:rPr>
            </w:pPr>
            <w:r w:rsidRPr="00984F73">
              <w:rPr>
                <w:rFonts w:ascii="Times New Roman" w:hAnsi="Times New Roman" w:cs="Times New Roman"/>
              </w:rPr>
              <w:t>А</w:t>
            </w:r>
            <w:r w:rsidRPr="00984F73">
              <w:rPr>
                <w:rFonts w:ascii="Times New Roman" w:hAnsi="Times New Roman" w:cs="Times New Roman"/>
              </w:rPr>
              <w:t>нализ текстовых данных, таких как отзывы, комментарии в социальных сетях или открытые вопросы в опросах.</w:t>
            </w:r>
          </w:p>
        </w:tc>
      </w:tr>
    </w:tbl>
    <w:p w14:paraId="4F4E61E5" w14:textId="77777777" w:rsidR="00486A76" w:rsidRPr="00F12D67" w:rsidRDefault="00486A76" w:rsidP="00F12D67">
      <w:pPr>
        <w:spacing w:after="0" w:line="360" w:lineRule="auto"/>
        <w:ind w:firstLine="709"/>
        <w:jc w:val="both"/>
        <w:rPr>
          <w:rFonts w:ascii="Times New Roman" w:hAnsi="Times New Roman" w:cs="Times New Roman"/>
          <w:sz w:val="28"/>
          <w:szCs w:val="28"/>
        </w:rPr>
      </w:pPr>
    </w:p>
    <w:p w14:paraId="2CE977A5" w14:textId="77777777" w:rsidR="00F12D67" w:rsidRPr="00927A22" w:rsidRDefault="00F12D67" w:rsidP="00F12D67">
      <w:pPr>
        <w:spacing w:after="0" w:line="360" w:lineRule="auto"/>
        <w:ind w:firstLine="709"/>
        <w:jc w:val="both"/>
        <w:rPr>
          <w:rFonts w:ascii="Times New Roman" w:hAnsi="Times New Roman" w:cs="Times New Roman"/>
          <w:sz w:val="28"/>
          <w:szCs w:val="28"/>
        </w:rPr>
      </w:pPr>
      <w:r w:rsidRPr="00927A22">
        <w:rPr>
          <w:rFonts w:ascii="Times New Roman" w:hAnsi="Times New Roman" w:cs="Times New Roman"/>
          <w:sz w:val="28"/>
          <w:szCs w:val="28"/>
        </w:rPr>
        <w:t>Характеристики качественных исследований:</w:t>
      </w:r>
    </w:p>
    <w:p w14:paraId="139FBDC6" w14:textId="77777777" w:rsidR="00F12D67" w:rsidRPr="00927A22" w:rsidRDefault="00F12D67" w:rsidP="00F12D67">
      <w:pPr>
        <w:numPr>
          <w:ilvl w:val="0"/>
          <w:numId w:val="7"/>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Масштаб: обычно охватывают небольшие выборки (от 5-10 до нескольких десятков участников)</w:t>
      </w:r>
    </w:p>
    <w:p w14:paraId="72401DAF" w14:textId="77777777" w:rsidR="00F12D67" w:rsidRPr="00927A22" w:rsidRDefault="00F12D67" w:rsidP="00F12D67">
      <w:pPr>
        <w:numPr>
          <w:ilvl w:val="0"/>
          <w:numId w:val="7"/>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Формат данных: текстовый, требующий интерпретации и категоризации</w:t>
      </w:r>
    </w:p>
    <w:p w14:paraId="20BFAABA" w14:textId="77777777" w:rsidR="00F12D67" w:rsidRPr="00927A22" w:rsidRDefault="00F12D67" w:rsidP="00F12D67">
      <w:pPr>
        <w:numPr>
          <w:ilvl w:val="0"/>
          <w:numId w:val="7"/>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Объективность: относительно низкая, зависит от интерпретации исследователя</w:t>
      </w:r>
    </w:p>
    <w:p w14:paraId="740567A0" w14:textId="77777777" w:rsidR="00F12D67" w:rsidRPr="00927A22" w:rsidRDefault="00F12D67" w:rsidP="00F12D67">
      <w:pPr>
        <w:numPr>
          <w:ilvl w:val="0"/>
          <w:numId w:val="7"/>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Репрезентативность: результаты сложно обобщить на всю аудиторию</w:t>
      </w:r>
    </w:p>
    <w:p w14:paraId="0E655EF6" w14:textId="77777777" w:rsidR="00F12D67" w:rsidRPr="00927A22" w:rsidRDefault="00F12D67" w:rsidP="00F12D67">
      <w:pPr>
        <w:numPr>
          <w:ilvl w:val="0"/>
          <w:numId w:val="7"/>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Глубина анализа: высокая, фокус на понимание мотивов и механизмов поведения</w:t>
      </w:r>
    </w:p>
    <w:p w14:paraId="61F8C454" w14:textId="77777777" w:rsidR="00F12D67" w:rsidRPr="00927A22" w:rsidRDefault="00F12D67" w:rsidP="00F12D67">
      <w:pPr>
        <w:spacing w:after="0" w:line="360" w:lineRule="auto"/>
        <w:ind w:firstLine="709"/>
        <w:jc w:val="both"/>
        <w:rPr>
          <w:rFonts w:ascii="Times New Roman" w:hAnsi="Times New Roman" w:cs="Times New Roman"/>
          <w:sz w:val="28"/>
          <w:szCs w:val="28"/>
        </w:rPr>
      </w:pPr>
      <w:r w:rsidRPr="00927A22">
        <w:rPr>
          <w:rFonts w:ascii="Times New Roman" w:hAnsi="Times New Roman" w:cs="Times New Roman"/>
          <w:sz w:val="28"/>
          <w:szCs w:val="28"/>
        </w:rPr>
        <w:t>Преимущества качественных исследований:</w:t>
      </w:r>
    </w:p>
    <w:p w14:paraId="1F90B6DD" w14:textId="77777777" w:rsidR="00F12D67" w:rsidRPr="00927A22" w:rsidRDefault="00F12D67" w:rsidP="00F12D67">
      <w:pPr>
        <w:numPr>
          <w:ilvl w:val="0"/>
          <w:numId w:val="8"/>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lastRenderedPageBreak/>
        <w:t>Глубокое понимание мотивов и поведения потребителей</w:t>
      </w:r>
    </w:p>
    <w:p w14:paraId="0DC408CA" w14:textId="77777777" w:rsidR="00F12D67" w:rsidRPr="00927A22" w:rsidRDefault="00F12D67" w:rsidP="00F12D67">
      <w:pPr>
        <w:numPr>
          <w:ilvl w:val="0"/>
          <w:numId w:val="8"/>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Возможность выявить неочевидные факторы влияния</w:t>
      </w:r>
    </w:p>
    <w:p w14:paraId="3491F251" w14:textId="77777777" w:rsidR="00F12D67" w:rsidRPr="00927A22" w:rsidRDefault="00F12D67" w:rsidP="00F12D67">
      <w:pPr>
        <w:numPr>
          <w:ilvl w:val="0"/>
          <w:numId w:val="8"/>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Гибкость и адаптивность процесса исследования</w:t>
      </w:r>
    </w:p>
    <w:p w14:paraId="5E09EB76" w14:textId="77777777" w:rsidR="00F12D67" w:rsidRPr="00927A22" w:rsidRDefault="00F12D67" w:rsidP="00F12D67">
      <w:pPr>
        <w:numPr>
          <w:ilvl w:val="0"/>
          <w:numId w:val="8"/>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Богатый контекстуальный материал</w:t>
      </w:r>
    </w:p>
    <w:p w14:paraId="3D9AE622" w14:textId="77777777" w:rsidR="00F12D67" w:rsidRPr="00927A22" w:rsidRDefault="00F12D67" w:rsidP="00F12D67">
      <w:pPr>
        <w:spacing w:after="0" w:line="360" w:lineRule="auto"/>
        <w:ind w:firstLine="709"/>
        <w:jc w:val="both"/>
        <w:rPr>
          <w:rFonts w:ascii="Times New Roman" w:hAnsi="Times New Roman" w:cs="Times New Roman"/>
          <w:sz w:val="28"/>
          <w:szCs w:val="28"/>
        </w:rPr>
      </w:pPr>
      <w:r w:rsidRPr="00927A22">
        <w:rPr>
          <w:rFonts w:ascii="Times New Roman" w:hAnsi="Times New Roman" w:cs="Times New Roman"/>
          <w:sz w:val="28"/>
          <w:szCs w:val="28"/>
        </w:rPr>
        <w:t>Недостатки качественных исследований:</w:t>
      </w:r>
    </w:p>
    <w:p w14:paraId="7A7B7F23" w14:textId="77777777" w:rsidR="00F12D67" w:rsidRPr="00927A22" w:rsidRDefault="00F12D67" w:rsidP="00F12D67">
      <w:pPr>
        <w:numPr>
          <w:ilvl w:val="0"/>
          <w:numId w:val="9"/>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Сложность обобщения результатов из-за малых выборок</w:t>
      </w:r>
    </w:p>
    <w:p w14:paraId="6EC96B48" w14:textId="77777777" w:rsidR="00F12D67" w:rsidRPr="00927A22" w:rsidRDefault="00F12D67" w:rsidP="00F12D67">
      <w:pPr>
        <w:numPr>
          <w:ilvl w:val="0"/>
          <w:numId w:val="9"/>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Высокая субъективность интерпретации данных</w:t>
      </w:r>
    </w:p>
    <w:p w14:paraId="402595E1" w14:textId="77777777" w:rsidR="00F12D67" w:rsidRPr="00927A22" w:rsidRDefault="00F12D67" w:rsidP="00F12D67">
      <w:pPr>
        <w:numPr>
          <w:ilvl w:val="0"/>
          <w:numId w:val="9"/>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Значительные затраты времени и ресурсов</w:t>
      </w:r>
    </w:p>
    <w:p w14:paraId="7CF3A1CA" w14:textId="77777777" w:rsidR="00F12D67" w:rsidRPr="00927A22" w:rsidRDefault="00F12D67" w:rsidP="00F12D67">
      <w:pPr>
        <w:numPr>
          <w:ilvl w:val="0"/>
          <w:numId w:val="9"/>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Риск получения нерепрезентативных данных</w:t>
      </w:r>
    </w:p>
    <w:p w14:paraId="2992C668" w14:textId="77777777" w:rsidR="00F12D67" w:rsidRPr="00927A22" w:rsidRDefault="00F12D67" w:rsidP="00F12D67">
      <w:pPr>
        <w:numPr>
          <w:ilvl w:val="0"/>
          <w:numId w:val="9"/>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Сложность стандартизации</w:t>
      </w:r>
    </w:p>
    <w:p w14:paraId="7ED25FB7" w14:textId="77777777" w:rsidR="00F12D67" w:rsidRDefault="00F12D67" w:rsidP="00F12D67">
      <w:pPr>
        <w:numPr>
          <w:ilvl w:val="0"/>
          <w:numId w:val="9"/>
        </w:numPr>
        <w:spacing w:after="0" w:line="360" w:lineRule="auto"/>
        <w:ind w:left="0" w:firstLine="709"/>
        <w:jc w:val="both"/>
        <w:rPr>
          <w:rFonts w:ascii="Times New Roman" w:hAnsi="Times New Roman" w:cs="Times New Roman"/>
          <w:sz w:val="28"/>
          <w:szCs w:val="28"/>
        </w:rPr>
      </w:pPr>
      <w:r w:rsidRPr="00927A22">
        <w:rPr>
          <w:rFonts w:ascii="Times New Roman" w:hAnsi="Times New Roman" w:cs="Times New Roman"/>
          <w:sz w:val="28"/>
          <w:szCs w:val="28"/>
        </w:rPr>
        <w:t>Высокая зависимость от квалификации исследователя</w:t>
      </w:r>
    </w:p>
    <w:p w14:paraId="28C73A89" w14:textId="77777777" w:rsidR="00307FCC" w:rsidRPr="00307FCC" w:rsidRDefault="00307FCC" w:rsidP="00307FCC">
      <w:pPr>
        <w:spacing w:after="0" w:line="360" w:lineRule="auto"/>
        <w:ind w:firstLine="709"/>
        <w:jc w:val="both"/>
        <w:rPr>
          <w:rFonts w:ascii="Times New Roman" w:hAnsi="Times New Roman" w:cs="Times New Roman"/>
          <w:sz w:val="28"/>
          <w:szCs w:val="28"/>
        </w:rPr>
      </w:pPr>
      <w:r w:rsidRPr="00307FCC">
        <w:rPr>
          <w:rFonts w:ascii="Times New Roman" w:hAnsi="Times New Roman" w:cs="Times New Roman"/>
          <w:sz w:val="28"/>
          <w:szCs w:val="28"/>
        </w:rPr>
        <w:t>Один из ярких примеров качественного маркетингового исследования российской компании – это кейс компании «Аскона», реализованный совместно с консалтинговой группой «Корус Консалтинг». Цель исследования заключалась в глубоком анализе потребностей клиентов интернет-магазина «Аскона» и выявлении факторов, влияющих на их покупательское поведение, особенно в условиях замещения европейских брендов на российском рынке.</w:t>
      </w:r>
    </w:p>
    <w:p w14:paraId="7E1D6D89" w14:textId="7EC95B57" w:rsidR="00307FCC" w:rsidRDefault="00307FCC" w:rsidP="00307FCC">
      <w:pPr>
        <w:spacing w:after="0" w:line="360" w:lineRule="auto"/>
        <w:ind w:firstLine="709"/>
        <w:jc w:val="both"/>
        <w:rPr>
          <w:rFonts w:ascii="Times New Roman" w:hAnsi="Times New Roman" w:cs="Times New Roman"/>
          <w:sz w:val="28"/>
          <w:szCs w:val="28"/>
        </w:rPr>
      </w:pPr>
      <w:r w:rsidRPr="00307FCC">
        <w:rPr>
          <w:rFonts w:ascii="Times New Roman" w:hAnsi="Times New Roman" w:cs="Times New Roman"/>
          <w:sz w:val="28"/>
          <w:szCs w:val="28"/>
        </w:rPr>
        <w:t xml:space="preserve">В рамках проекта было проведено качественное исследование с использованием глубинных интервью. Интервью охватывали 30 клиентов, которые недавно совершили покупки, при этом респонденты были отобраны из 20 регионов России – от Калининграда до Камчатки. </w:t>
      </w:r>
      <w:r w:rsidR="003B3489">
        <w:rPr>
          <w:rFonts w:ascii="Times New Roman" w:hAnsi="Times New Roman" w:cs="Times New Roman"/>
          <w:sz w:val="28"/>
          <w:szCs w:val="28"/>
        </w:rPr>
        <w:t xml:space="preserve">Географию исследования рассмотрим на Рис. 2. </w:t>
      </w:r>
      <w:r w:rsidRPr="00307FCC">
        <w:rPr>
          <w:rFonts w:ascii="Times New Roman" w:hAnsi="Times New Roman" w:cs="Times New Roman"/>
          <w:sz w:val="28"/>
          <w:szCs w:val="28"/>
        </w:rPr>
        <w:t xml:space="preserve">Для изучения мотивации покупателей применялся метод </w:t>
      </w:r>
      <w:proofErr w:type="spellStart"/>
      <w:r w:rsidRPr="00307FCC">
        <w:rPr>
          <w:rFonts w:ascii="Times New Roman" w:hAnsi="Times New Roman" w:cs="Times New Roman"/>
          <w:sz w:val="28"/>
          <w:szCs w:val="28"/>
        </w:rPr>
        <w:t>laddering</w:t>
      </w:r>
      <w:proofErr w:type="spellEnd"/>
      <w:r w:rsidRPr="00307FCC">
        <w:rPr>
          <w:rFonts w:ascii="Times New Roman" w:hAnsi="Times New Roman" w:cs="Times New Roman"/>
          <w:sz w:val="28"/>
          <w:szCs w:val="28"/>
        </w:rPr>
        <w:t xml:space="preserve"> (лесенка), позволяющий выявить причинно-следственные связи между конкретными действиями потребителей и их базовыми ценностями. Коммуникация с участниками осуществлялась через Zoom, Skype, Telegram, </w:t>
      </w:r>
      <w:proofErr w:type="spellStart"/>
      <w:r w:rsidRPr="00307FCC">
        <w:rPr>
          <w:rFonts w:ascii="Times New Roman" w:hAnsi="Times New Roman" w:cs="Times New Roman"/>
          <w:sz w:val="28"/>
          <w:szCs w:val="28"/>
        </w:rPr>
        <w:t>WhatsApp</w:t>
      </w:r>
      <w:proofErr w:type="spellEnd"/>
      <w:r w:rsidRPr="00307FCC">
        <w:rPr>
          <w:rFonts w:ascii="Times New Roman" w:hAnsi="Times New Roman" w:cs="Times New Roman"/>
          <w:sz w:val="28"/>
          <w:szCs w:val="28"/>
        </w:rPr>
        <w:t xml:space="preserve"> и другие удобные им каналы связи.</w:t>
      </w:r>
    </w:p>
    <w:p w14:paraId="6057E6F8" w14:textId="6D0A585A" w:rsidR="00935320" w:rsidRDefault="00296EE7" w:rsidP="005442B1">
      <w:pPr>
        <w:spacing w:after="0" w:line="360" w:lineRule="auto"/>
        <w:jc w:val="center"/>
        <w:rPr>
          <w:rFonts w:ascii="Times New Roman" w:hAnsi="Times New Roman" w:cs="Times New Roman"/>
          <w:sz w:val="28"/>
          <w:szCs w:val="28"/>
        </w:rPr>
      </w:pPr>
      <w:r>
        <w:rPr>
          <w:noProof/>
        </w:rPr>
        <w:lastRenderedPageBreak/>
        <w:drawing>
          <wp:inline distT="0" distB="0" distL="0" distR="0" wp14:anchorId="40EC73B3" wp14:editId="410681B4">
            <wp:extent cx="5470358" cy="3043051"/>
            <wp:effectExtent l="0" t="0" r="0" b="5080"/>
            <wp:docPr id="1675751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1045" name=""/>
                    <pic:cNvPicPr/>
                  </pic:nvPicPr>
                  <pic:blipFill>
                    <a:blip r:embed="rId7"/>
                    <a:stretch>
                      <a:fillRect/>
                    </a:stretch>
                  </pic:blipFill>
                  <pic:spPr>
                    <a:xfrm>
                      <a:off x="0" y="0"/>
                      <a:ext cx="5474130" cy="3045149"/>
                    </a:xfrm>
                    <a:prstGeom prst="rect">
                      <a:avLst/>
                    </a:prstGeom>
                  </pic:spPr>
                </pic:pic>
              </a:graphicData>
            </a:graphic>
          </wp:inline>
        </w:drawing>
      </w:r>
    </w:p>
    <w:p w14:paraId="6B47030C" w14:textId="60DF1608" w:rsidR="003B3489" w:rsidRPr="00307FCC" w:rsidRDefault="003B3489" w:rsidP="005442B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 – География исследования «Аскона» </w:t>
      </w:r>
      <w:r>
        <w:rPr>
          <w:rFonts w:ascii="Times New Roman" w:hAnsi="Times New Roman" w:cs="Times New Roman"/>
          <w:sz w:val="28"/>
          <w:szCs w:val="28"/>
          <w:lang w:val="en-US"/>
        </w:rPr>
        <w:t>[]</w:t>
      </w:r>
    </w:p>
    <w:p w14:paraId="4A0023D2" w14:textId="534D9141" w:rsidR="00307FCC" w:rsidRDefault="00307FCC" w:rsidP="00307FCC">
      <w:pPr>
        <w:spacing w:after="0" w:line="360" w:lineRule="auto"/>
        <w:ind w:firstLine="709"/>
        <w:jc w:val="both"/>
        <w:rPr>
          <w:rFonts w:ascii="Times New Roman" w:hAnsi="Times New Roman" w:cs="Times New Roman"/>
          <w:sz w:val="28"/>
          <w:szCs w:val="28"/>
        </w:rPr>
      </w:pPr>
      <w:r w:rsidRPr="00307FCC">
        <w:rPr>
          <w:rFonts w:ascii="Times New Roman" w:hAnsi="Times New Roman" w:cs="Times New Roman"/>
          <w:sz w:val="28"/>
          <w:szCs w:val="28"/>
        </w:rPr>
        <w:t xml:space="preserve">По результатам исследования были составлены пять подробных потребительских портретов, включающих ценности, мотивации, триггеры и барьеры покупки. </w:t>
      </w:r>
      <w:r w:rsidR="00253A30">
        <w:rPr>
          <w:rFonts w:ascii="Times New Roman" w:hAnsi="Times New Roman" w:cs="Times New Roman"/>
          <w:sz w:val="28"/>
          <w:szCs w:val="28"/>
        </w:rPr>
        <w:t xml:space="preserve">Качественную типологию клиентов наглядно рассмотрим на Рис. 3. </w:t>
      </w:r>
      <w:r w:rsidRPr="00307FCC">
        <w:rPr>
          <w:rFonts w:ascii="Times New Roman" w:hAnsi="Times New Roman" w:cs="Times New Roman"/>
          <w:sz w:val="28"/>
          <w:szCs w:val="28"/>
        </w:rPr>
        <w:t>Также выявлены основные проблемы клиентского пути и сформулированы рекомендации по улучшению клиентского опыта. Среди предложенных решений – введение подписки с отсроченной доставкой, увеличение сроков возврата товара и персонализированные предложения в интернет-магазине.</w:t>
      </w:r>
    </w:p>
    <w:p w14:paraId="79452E6C" w14:textId="084EA503" w:rsidR="00921DDF" w:rsidRDefault="00921DDF" w:rsidP="00921DDF">
      <w:pPr>
        <w:spacing w:after="0" w:line="360" w:lineRule="auto"/>
        <w:jc w:val="center"/>
        <w:rPr>
          <w:rFonts w:ascii="Times New Roman" w:hAnsi="Times New Roman" w:cs="Times New Roman"/>
          <w:sz w:val="28"/>
          <w:szCs w:val="28"/>
        </w:rPr>
      </w:pPr>
      <w:r>
        <w:rPr>
          <w:noProof/>
        </w:rPr>
        <w:drawing>
          <wp:inline distT="0" distB="0" distL="0" distR="0" wp14:anchorId="4C1D10E6" wp14:editId="02E127A6">
            <wp:extent cx="5245768" cy="2863163"/>
            <wp:effectExtent l="0" t="0" r="0" b="0"/>
            <wp:docPr id="1379743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43144" name=""/>
                    <pic:cNvPicPr/>
                  </pic:nvPicPr>
                  <pic:blipFill>
                    <a:blip r:embed="rId8"/>
                    <a:stretch>
                      <a:fillRect/>
                    </a:stretch>
                  </pic:blipFill>
                  <pic:spPr>
                    <a:xfrm>
                      <a:off x="0" y="0"/>
                      <a:ext cx="5256979" cy="2869282"/>
                    </a:xfrm>
                    <a:prstGeom prst="rect">
                      <a:avLst/>
                    </a:prstGeom>
                  </pic:spPr>
                </pic:pic>
              </a:graphicData>
            </a:graphic>
          </wp:inline>
        </w:drawing>
      </w:r>
    </w:p>
    <w:p w14:paraId="261B9A0D" w14:textId="55B3F5CD" w:rsidR="00253A30" w:rsidRPr="00307FCC" w:rsidRDefault="00253A30" w:rsidP="00921DD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 – Качественная типология клиентов </w:t>
      </w:r>
      <w:r>
        <w:rPr>
          <w:rFonts w:ascii="Times New Roman" w:hAnsi="Times New Roman" w:cs="Times New Roman"/>
          <w:sz w:val="28"/>
          <w:szCs w:val="28"/>
          <w:lang w:val="en-US"/>
        </w:rPr>
        <w:t>[]</w:t>
      </w:r>
    </w:p>
    <w:p w14:paraId="026AFD4B" w14:textId="77777777" w:rsidR="00307FCC" w:rsidRPr="00307FCC" w:rsidRDefault="00307FCC" w:rsidP="00307FCC">
      <w:pPr>
        <w:spacing w:after="0" w:line="360" w:lineRule="auto"/>
        <w:ind w:firstLine="709"/>
        <w:jc w:val="both"/>
        <w:rPr>
          <w:rFonts w:ascii="Times New Roman" w:hAnsi="Times New Roman" w:cs="Times New Roman"/>
          <w:sz w:val="28"/>
          <w:szCs w:val="28"/>
        </w:rPr>
      </w:pPr>
      <w:r w:rsidRPr="00307FCC">
        <w:rPr>
          <w:rFonts w:ascii="Times New Roman" w:hAnsi="Times New Roman" w:cs="Times New Roman"/>
          <w:sz w:val="28"/>
          <w:szCs w:val="28"/>
        </w:rPr>
        <w:lastRenderedPageBreak/>
        <w:t>Это исследование позволило «Асконе» адаптировать маркетинговую стратегию под текущие реалии, повысить лояльность клиентов и усилить свои позиции в условиях изменения рыночной конъюнктуры.</w:t>
      </w:r>
    </w:p>
    <w:p w14:paraId="3C7306CD" w14:textId="5B7AC83E" w:rsidR="00F12D67" w:rsidRPr="00F12D67" w:rsidRDefault="006810EC" w:rsidP="00F12D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Количественные и качественные подходы </w:t>
      </w:r>
      <w:r w:rsidR="00F12D67" w:rsidRPr="00F12D67">
        <w:rPr>
          <w:rFonts w:ascii="Times New Roman" w:hAnsi="Times New Roman" w:cs="Times New Roman"/>
          <w:sz w:val="28"/>
          <w:szCs w:val="28"/>
        </w:rPr>
        <w:t>имеют свои преимущества и недостатки. Количественные методы предоставляют точные и обобщённые данные, но могут упускать из виду нюансы, связанные с индивидуальными предпочтениями. Качественные методы, напротив, дают более богатую и разнообразную информацию, но их результаты сложнее обобщить и интерпретировать.</w:t>
      </w:r>
    </w:p>
    <w:p w14:paraId="23D8CD20"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Наиболее эффективным подходом является сочетание обоих типов исследований, что позволяет получить как широкую статистическую картину, так и глубокое понимание мотивов и поведения.</w:t>
      </w:r>
    </w:p>
    <w:p w14:paraId="4F42189E" w14:textId="77777777" w:rsidR="00F12D67" w:rsidRPr="006810EC" w:rsidRDefault="00F12D67" w:rsidP="00F12D67">
      <w:pPr>
        <w:spacing w:after="0" w:line="360" w:lineRule="auto"/>
        <w:ind w:firstLine="709"/>
        <w:jc w:val="both"/>
        <w:rPr>
          <w:rFonts w:ascii="Times New Roman" w:hAnsi="Times New Roman" w:cs="Times New Roman"/>
          <w:sz w:val="28"/>
          <w:szCs w:val="28"/>
        </w:rPr>
      </w:pPr>
      <w:r w:rsidRPr="006810EC">
        <w:rPr>
          <w:rFonts w:ascii="Times New Roman" w:hAnsi="Times New Roman" w:cs="Times New Roman"/>
          <w:sz w:val="28"/>
          <w:szCs w:val="28"/>
        </w:rPr>
        <w:t>Стратегии комбинирования методов:</w:t>
      </w:r>
    </w:p>
    <w:p w14:paraId="35B756FE" w14:textId="77777777" w:rsidR="00F12D67" w:rsidRPr="006810EC" w:rsidRDefault="00F12D67" w:rsidP="00F12D67">
      <w:pPr>
        <w:numPr>
          <w:ilvl w:val="0"/>
          <w:numId w:val="10"/>
        </w:numPr>
        <w:spacing w:after="0" w:line="360" w:lineRule="auto"/>
        <w:ind w:left="0" w:firstLine="709"/>
        <w:jc w:val="both"/>
        <w:rPr>
          <w:rFonts w:ascii="Times New Roman" w:hAnsi="Times New Roman" w:cs="Times New Roman"/>
          <w:sz w:val="28"/>
          <w:szCs w:val="28"/>
        </w:rPr>
      </w:pPr>
      <w:r w:rsidRPr="006810EC">
        <w:rPr>
          <w:rFonts w:ascii="Times New Roman" w:hAnsi="Times New Roman" w:cs="Times New Roman"/>
          <w:sz w:val="28"/>
          <w:szCs w:val="28"/>
        </w:rPr>
        <w:t>Последовательный подход: начать с качественного исследования для формирования гипотез, затем провести количественное исследование для их проверки на большой выборке.</w:t>
      </w:r>
    </w:p>
    <w:p w14:paraId="55910FD6" w14:textId="77777777" w:rsidR="00F12D67" w:rsidRPr="006810EC" w:rsidRDefault="00F12D67" w:rsidP="00F12D67">
      <w:pPr>
        <w:numPr>
          <w:ilvl w:val="0"/>
          <w:numId w:val="10"/>
        </w:numPr>
        <w:spacing w:after="0" w:line="360" w:lineRule="auto"/>
        <w:ind w:left="0" w:firstLine="709"/>
        <w:jc w:val="both"/>
        <w:rPr>
          <w:rFonts w:ascii="Times New Roman" w:hAnsi="Times New Roman" w:cs="Times New Roman"/>
          <w:sz w:val="28"/>
          <w:szCs w:val="28"/>
        </w:rPr>
      </w:pPr>
      <w:r w:rsidRPr="006810EC">
        <w:rPr>
          <w:rFonts w:ascii="Times New Roman" w:hAnsi="Times New Roman" w:cs="Times New Roman"/>
          <w:sz w:val="28"/>
          <w:szCs w:val="28"/>
        </w:rPr>
        <w:t>Параллельный подход: одновременное проведение обоих типов исследований с последующим сопоставлением результатов.</w:t>
      </w:r>
    </w:p>
    <w:p w14:paraId="39195C1C" w14:textId="77777777" w:rsidR="00F12D67" w:rsidRPr="006810EC" w:rsidRDefault="00F12D67" w:rsidP="00F12D67">
      <w:pPr>
        <w:numPr>
          <w:ilvl w:val="0"/>
          <w:numId w:val="10"/>
        </w:numPr>
        <w:spacing w:after="0" w:line="360" w:lineRule="auto"/>
        <w:ind w:left="0" w:firstLine="709"/>
        <w:jc w:val="both"/>
        <w:rPr>
          <w:rFonts w:ascii="Times New Roman" w:hAnsi="Times New Roman" w:cs="Times New Roman"/>
          <w:sz w:val="28"/>
          <w:szCs w:val="28"/>
        </w:rPr>
      </w:pPr>
      <w:r w:rsidRPr="006810EC">
        <w:rPr>
          <w:rFonts w:ascii="Times New Roman" w:hAnsi="Times New Roman" w:cs="Times New Roman"/>
          <w:sz w:val="28"/>
          <w:szCs w:val="28"/>
        </w:rPr>
        <w:t>Триангуляция: использование нескольких методов исследования для изучения одного и того же явления, что повышает надежность результатов.</w:t>
      </w:r>
    </w:p>
    <w:p w14:paraId="1CEF7012" w14:textId="77777777" w:rsid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Например, если количественный опрос показывает, что 30% покупателей предпочитают экологически чистую упаковку, качественное исследование может объяснить, что именно они понимают под «экологичностью» и почему это важно для них. Именно поэтому многие компании используют оба подхода в комплексе, чтобы получить более полное представление о рынке.</w:t>
      </w:r>
    </w:p>
    <w:p w14:paraId="14D9F912" w14:textId="77777777" w:rsidR="00945BBB" w:rsidRPr="00945BBB" w:rsidRDefault="00945BBB" w:rsidP="00945BBB">
      <w:pPr>
        <w:spacing w:after="0" w:line="360" w:lineRule="auto"/>
        <w:ind w:firstLine="709"/>
        <w:jc w:val="both"/>
        <w:rPr>
          <w:rFonts w:ascii="Times New Roman" w:hAnsi="Times New Roman" w:cs="Times New Roman"/>
          <w:sz w:val="28"/>
          <w:szCs w:val="28"/>
        </w:rPr>
      </w:pPr>
      <w:r w:rsidRPr="00945BBB">
        <w:rPr>
          <w:rFonts w:ascii="Times New Roman" w:hAnsi="Times New Roman" w:cs="Times New Roman"/>
          <w:sz w:val="28"/>
          <w:szCs w:val="28"/>
        </w:rPr>
        <w:t xml:space="preserve">Примером комплексного маркетингового исследования, в котором использовались как количественные, так и качественные методы, является кейс известной российской компании Яндекс Практикум. В 2022 году компания провела исследование эффективности охватной рекламной </w:t>
      </w:r>
      <w:r w:rsidRPr="00945BBB">
        <w:rPr>
          <w:rFonts w:ascii="Times New Roman" w:hAnsi="Times New Roman" w:cs="Times New Roman"/>
          <w:sz w:val="28"/>
          <w:szCs w:val="28"/>
        </w:rPr>
        <w:lastRenderedPageBreak/>
        <w:t>кампании, направленной на повышение узнаваемости бренда и вовлечённости пользователей в образовательные онлайн-продукты.</w:t>
      </w:r>
    </w:p>
    <w:p w14:paraId="6B68B256" w14:textId="77777777" w:rsidR="00C12FE7" w:rsidRDefault="00945BBB" w:rsidP="00945BBB">
      <w:pPr>
        <w:spacing w:after="0" w:line="360" w:lineRule="auto"/>
        <w:ind w:firstLine="709"/>
        <w:jc w:val="both"/>
        <w:rPr>
          <w:rFonts w:ascii="Times New Roman" w:hAnsi="Times New Roman" w:cs="Times New Roman"/>
          <w:sz w:val="28"/>
          <w:szCs w:val="28"/>
        </w:rPr>
      </w:pPr>
      <w:r w:rsidRPr="00945BBB">
        <w:rPr>
          <w:rFonts w:ascii="Times New Roman" w:hAnsi="Times New Roman" w:cs="Times New Roman"/>
          <w:sz w:val="28"/>
          <w:szCs w:val="28"/>
        </w:rPr>
        <w:t xml:space="preserve">Целью исследования было проверить две ключевые гипотезы: насколько </w:t>
      </w:r>
    </w:p>
    <w:p w14:paraId="0934ED3A" w14:textId="153D4ABB" w:rsidR="00945BBB" w:rsidRPr="00945BBB" w:rsidRDefault="00945BBB" w:rsidP="00945BBB">
      <w:pPr>
        <w:spacing w:after="0" w:line="360" w:lineRule="auto"/>
        <w:ind w:firstLine="709"/>
        <w:jc w:val="both"/>
        <w:rPr>
          <w:rFonts w:ascii="Times New Roman" w:hAnsi="Times New Roman" w:cs="Times New Roman"/>
          <w:sz w:val="28"/>
          <w:szCs w:val="28"/>
        </w:rPr>
      </w:pPr>
      <w:r w:rsidRPr="00945BBB">
        <w:rPr>
          <w:rFonts w:ascii="Times New Roman" w:hAnsi="Times New Roman" w:cs="Times New Roman"/>
          <w:sz w:val="28"/>
          <w:szCs w:val="28"/>
        </w:rPr>
        <w:t xml:space="preserve">охватные </w:t>
      </w:r>
      <w:proofErr w:type="gramStart"/>
      <w:r w:rsidRPr="00945BBB">
        <w:rPr>
          <w:rFonts w:ascii="Times New Roman" w:hAnsi="Times New Roman" w:cs="Times New Roman"/>
          <w:sz w:val="28"/>
          <w:szCs w:val="28"/>
        </w:rPr>
        <w:t>медиа-каналы</w:t>
      </w:r>
      <w:proofErr w:type="gramEnd"/>
      <w:r w:rsidRPr="00945BBB">
        <w:rPr>
          <w:rFonts w:ascii="Times New Roman" w:hAnsi="Times New Roman" w:cs="Times New Roman"/>
          <w:sz w:val="28"/>
          <w:szCs w:val="28"/>
        </w:rPr>
        <w:t xml:space="preserve"> (такие как телевидение и онлайн-видео) влияют на узнаваемость бренда и каким образом реклама влияет на реальный интерес пользователей, в том числе поисковый.</w:t>
      </w:r>
    </w:p>
    <w:p w14:paraId="6D69F262" w14:textId="7026A2B7" w:rsidR="00A016D1" w:rsidRDefault="00945BBB" w:rsidP="00945BBB">
      <w:pPr>
        <w:spacing w:after="0" w:line="360" w:lineRule="auto"/>
        <w:ind w:firstLine="709"/>
        <w:jc w:val="both"/>
        <w:rPr>
          <w:rFonts w:ascii="Times New Roman" w:hAnsi="Times New Roman" w:cs="Times New Roman"/>
          <w:sz w:val="28"/>
          <w:szCs w:val="28"/>
        </w:rPr>
      </w:pPr>
      <w:r w:rsidRPr="00945BBB">
        <w:rPr>
          <w:rFonts w:ascii="Times New Roman" w:hAnsi="Times New Roman" w:cs="Times New Roman"/>
          <w:sz w:val="28"/>
          <w:szCs w:val="28"/>
        </w:rPr>
        <w:t xml:space="preserve">Количественная часть исследования включала запуск рекламной кампании в трёх городах России </w:t>
      </w:r>
      <w:r w:rsidR="00C12FE7">
        <w:rPr>
          <w:rFonts w:ascii="Times New Roman" w:hAnsi="Times New Roman" w:cs="Times New Roman"/>
          <w:sz w:val="28"/>
          <w:szCs w:val="28"/>
        </w:rPr>
        <w:t xml:space="preserve">– </w:t>
      </w:r>
      <w:r w:rsidRPr="00945BBB">
        <w:rPr>
          <w:rFonts w:ascii="Times New Roman" w:hAnsi="Times New Roman" w:cs="Times New Roman"/>
          <w:sz w:val="28"/>
          <w:szCs w:val="28"/>
        </w:rPr>
        <w:t>Самаре, Челябинске и Ставрополе. Анализировались конкретные метрики: рост посещаемости сайта, количество регистраций, скачиваний приложения и других цифровых взаимодействий.</w:t>
      </w:r>
      <w:r w:rsidR="00CF2696">
        <w:rPr>
          <w:rFonts w:ascii="Times New Roman" w:hAnsi="Times New Roman" w:cs="Times New Roman"/>
          <w:sz w:val="28"/>
          <w:szCs w:val="28"/>
        </w:rPr>
        <w:t xml:space="preserve"> </w:t>
      </w:r>
      <w:r w:rsidR="00CF2696" w:rsidRPr="00CF2696">
        <w:rPr>
          <w:rFonts w:ascii="Times New Roman" w:hAnsi="Times New Roman" w:cs="Times New Roman"/>
          <w:sz w:val="28"/>
          <w:szCs w:val="28"/>
        </w:rPr>
        <w:t xml:space="preserve">Особое внимание уделялось динамике брендовых запросов. В результате брендовый интерес значительно вырос: в Челябинске </w:t>
      </w:r>
      <w:r w:rsidR="00C12FE7">
        <w:rPr>
          <w:rFonts w:ascii="Times New Roman" w:hAnsi="Times New Roman" w:cs="Times New Roman"/>
          <w:sz w:val="28"/>
          <w:szCs w:val="28"/>
        </w:rPr>
        <w:t xml:space="preserve">– </w:t>
      </w:r>
      <w:r w:rsidR="00CF2696" w:rsidRPr="00CF2696">
        <w:rPr>
          <w:rFonts w:ascii="Times New Roman" w:hAnsi="Times New Roman" w:cs="Times New Roman"/>
          <w:sz w:val="28"/>
          <w:szCs w:val="28"/>
        </w:rPr>
        <w:t xml:space="preserve">в 2 раза, в Ставрополе </w:t>
      </w:r>
      <w:r w:rsidR="00C12FE7">
        <w:rPr>
          <w:rFonts w:ascii="Times New Roman" w:hAnsi="Times New Roman" w:cs="Times New Roman"/>
          <w:sz w:val="28"/>
          <w:szCs w:val="28"/>
        </w:rPr>
        <w:t>–</w:t>
      </w:r>
      <w:r w:rsidR="00CF2696" w:rsidRPr="00CF2696">
        <w:rPr>
          <w:rFonts w:ascii="Times New Roman" w:hAnsi="Times New Roman" w:cs="Times New Roman"/>
          <w:sz w:val="28"/>
          <w:szCs w:val="28"/>
        </w:rPr>
        <w:t xml:space="preserve"> в 2,5 раза, а в Самаре </w:t>
      </w:r>
      <w:r w:rsidR="00C12FE7">
        <w:rPr>
          <w:rFonts w:ascii="Times New Roman" w:hAnsi="Times New Roman" w:cs="Times New Roman"/>
          <w:sz w:val="28"/>
          <w:szCs w:val="28"/>
        </w:rPr>
        <w:t>–</w:t>
      </w:r>
      <w:r w:rsidR="00CF2696" w:rsidRPr="00CF2696">
        <w:rPr>
          <w:rFonts w:ascii="Times New Roman" w:hAnsi="Times New Roman" w:cs="Times New Roman"/>
          <w:sz w:val="28"/>
          <w:szCs w:val="28"/>
        </w:rPr>
        <w:t xml:space="preserve"> в 3 раза</w:t>
      </w:r>
      <w:r w:rsidR="00A016D1">
        <w:rPr>
          <w:rFonts w:ascii="Times New Roman" w:hAnsi="Times New Roman" w:cs="Times New Roman"/>
          <w:sz w:val="28"/>
          <w:szCs w:val="28"/>
        </w:rPr>
        <w:t xml:space="preserve">. </w:t>
      </w:r>
      <w:r w:rsidR="00846DA3" w:rsidRPr="00846DA3">
        <w:rPr>
          <w:rFonts w:ascii="Times New Roman" w:hAnsi="Times New Roman" w:cs="Times New Roman"/>
          <w:sz w:val="28"/>
          <w:szCs w:val="28"/>
        </w:rPr>
        <w:t>Рост интереса к бренду после рекламной кампании Яндекс Практикума</w:t>
      </w:r>
      <w:r w:rsidR="00846DA3">
        <w:rPr>
          <w:rFonts w:ascii="Times New Roman" w:hAnsi="Times New Roman" w:cs="Times New Roman"/>
          <w:sz w:val="28"/>
          <w:szCs w:val="28"/>
        </w:rPr>
        <w:t xml:space="preserve"> </w:t>
      </w:r>
      <w:r w:rsidR="00846DA3" w:rsidRPr="00846DA3">
        <w:rPr>
          <w:rFonts w:ascii="Times New Roman" w:hAnsi="Times New Roman" w:cs="Times New Roman"/>
          <w:sz w:val="28"/>
          <w:szCs w:val="28"/>
        </w:rPr>
        <w:t>в Самаре и Челябинске</w:t>
      </w:r>
      <w:r w:rsidR="00846DA3">
        <w:rPr>
          <w:rFonts w:ascii="Times New Roman" w:hAnsi="Times New Roman" w:cs="Times New Roman"/>
          <w:sz w:val="28"/>
          <w:szCs w:val="28"/>
        </w:rPr>
        <w:t xml:space="preserve"> </w:t>
      </w:r>
      <w:r w:rsidR="001B2874">
        <w:rPr>
          <w:rFonts w:ascii="Times New Roman" w:hAnsi="Times New Roman" w:cs="Times New Roman"/>
          <w:sz w:val="28"/>
          <w:szCs w:val="28"/>
        </w:rPr>
        <w:t>рассмотрим на Рис. 4:</w:t>
      </w:r>
    </w:p>
    <w:p w14:paraId="7536421D" w14:textId="77777777" w:rsidR="00C12FE7" w:rsidRDefault="00C12FE7" w:rsidP="00945BBB">
      <w:pPr>
        <w:spacing w:after="0" w:line="360" w:lineRule="auto"/>
        <w:ind w:firstLine="709"/>
        <w:jc w:val="both"/>
        <w:rPr>
          <w:rFonts w:ascii="Times New Roman" w:hAnsi="Times New Roman" w:cs="Times New Roman"/>
          <w:sz w:val="28"/>
          <w:szCs w:val="28"/>
        </w:rPr>
      </w:pPr>
    </w:p>
    <w:p w14:paraId="4E7D7AB3" w14:textId="3F88912D" w:rsidR="00945BBB" w:rsidRDefault="00A016D1" w:rsidP="00C12FE7">
      <w:pPr>
        <w:spacing w:after="0" w:line="360" w:lineRule="auto"/>
        <w:jc w:val="center"/>
        <w:rPr>
          <w:rFonts w:ascii="Times New Roman" w:hAnsi="Times New Roman" w:cs="Times New Roman"/>
          <w:sz w:val="28"/>
          <w:szCs w:val="28"/>
        </w:rPr>
      </w:pPr>
      <w:r>
        <w:rPr>
          <w:noProof/>
        </w:rPr>
        <w:drawing>
          <wp:inline distT="0" distB="0" distL="0" distR="0" wp14:anchorId="12721A35" wp14:editId="612537C8">
            <wp:extent cx="5865203" cy="1748589"/>
            <wp:effectExtent l="0" t="0" r="2540" b="4445"/>
            <wp:docPr id="4902088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9755" cy="1755909"/>
                    </a:xfrm>
                    <a:prstGeom prst="rect">
                      <a:avLst/>
                    </a:prstGeom>
                    <a:noFill/>
                    <a:ln>
                      <a:noFill/>
                    </a:ln>
                  </pic:spPr>
                </pic:pic>
              </a:graphicData>
            </a:graphic>
          </wp:inline>
        </w:drawing>
      </w:r>
    </w:p>
    <w:p w14:paraId="430D2FA2" w14:textId="1365B2C9" w:rsidR="001B2874" w:rsidRPr="00945BBB" w:rsidRDefault="00C12FE7" w:rsidP="00C12FE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 </w:t>
      </w:r>
      <w:r w:rsidRPr="00C12FE7">
        <w:rPr>
          <w:rFonts w:ascii="Times New Roman" w:hAnsi="Times New Roman" w:cs="Times New Roman"/>
          <w:sz w:val="28"/>
          <w:szCs w:val="28"/>
        </w:rPr>
        <w:t>Результаты рекламной активности</w:t>
      </w:r>
      <w:r>
        <w:rPr>
          <w:rFonts w:ascii="Times New Roman" w:hAnsi="Times New Roman" w:cs="Times New Roman"/>
          <w:sz w:val="28"/>
          <w:szCs w:val="28"/>
        </w:rPr>
        <w:t xml:space="preserve"> </w:t>
      </w:r>
      <w:r w:rsidRPr="00C12FE7">
        <w:rPr>
          <w:rFonts w:ascii="Times New Roman" w:hAnsi="Times New Roman" w:cs="Times New Roman"/>
          <w:sz w:val="28"/>
          <w:szCs w:val="28"/>
        </w:rPr>
        <w:t>[]</w:t>
      </w:r>
    </w:p>
    <w:p w14:paraId="3ED8FA72" w14:textId="4A0FA95B" w:rsidR="00945BBB" w:rsidRPr="00945BBB" w:rsidRDefault="00945BBB" w:rsidP="00945BBB">
      <w:pPr>
        <w:spacing w:after="0" w:line="360" w:lineRule="auto"/>
        <w:ind w:firstLine="709"/>
        <w:jc w:val="both"/>
        <w:rPr>
          <w:rFonts w:ascii="Times New Roman" w:hAnsi="Times New Roman" w:cs="Times New Roman"/>
          <w:sz w:val="28"/>
          <w:szCs w:val="28"/>
        </w:rPr>
      </w:pPr>
      <w:r w:rsidRPr="00945BBB">
        <w:rPr>
          <w:rFonts w:ascii="Times New Roman" w:hAnsi="Times New Roman" w:cs="Times New Roman"/>
          <w:sz w:val="28"/>
          <w:szCs w:val="28"/>
        </w:rPr>
        <w:t xml:space="preserve">Параллельно с этим была проведена качественная часть исследования </w:t>
      </w:r>
      <w:r w:rsidR="00C12FE7">
        <w:rPr>
          <w:rFonts w:ascii="Times New Roman" w:hAnsi="Times New Roman" w:cs="Times New Roman"/>
          <w:sz w:val="28"/>
          <w:szCs w:val="28"/>
        </w:rPr>
        <w:t>–</w:t>
      </w:r>
      <w:r w:rsidRPr="00945BBB">
        <w:rPr>
          <w:rFonts w:ascii="Times New Roman" w:hAnsi="Times New Roman" w:cs="Times New Roman"/>
          <w:sz w:val="28"/>
          <w:szCs w:val="28"/>
        </w:rPr>
        <w:t xml:space="preserve"> фокус-группы и глубинные интервью, которые позволили оценить, как аудитория воспринимает бренд, насколько понятной и привлекательной оказалась реклама, и какие эмоции она вызывает. Это помогло глубже понять мотивации пользователей и их отношение к продукту.</w:t>
      </w:r>
    </w:p>
    <w:p w14:paraId="535AFF3D" w14:textId="49444424" w:rsidR="004A24A3" w:rsidRPr="00945BBB" w:rsidRDefault="00945BBB" w:rsidP="00C12FE7">
      <w:pPr>
        <w:spacing w:after="0" w:line="360" w:lineRule="auto"/>
        <w:ind w:firstLine="709"/>
        <w:jc w:val="both"/>
        <w:rPr>
          <w:rFonts w:ascii="Times New Roman" w:hAnsi="Times New Roman" w:cs="Times New Roman"/>
          <w:sz w:val="28"/>
          <w:szCs w:val="28"/>
        </w:rPr>
      </w:pPr>
      <w:r w:rsidRPr="00945BBB">
        <w:rPr>
          <w:rFonts w:ascii="Times New Roman" w:hAnsi="Times New Roman" w:cs="Times New Roman"/>
          <w:sz w:val="28"/>
          <w:szCs w:val="28"/>
        </w:rPr>
        <w:t xml:space="preserve">Результатом исследования стало значительное повышение вовлеченности пользователей, рост узнаваемости бренда и увеличение доли </w:t>
      </w:r>
      <w:r w:rsidRPr="00945BBB">
        <w:rPr>
          <w:rFonts w:ascii="Times New Roman" w:hAnsi="Times New Roman" w:cs="Times New Roman"/>
          <w:sz w:val="28"/>
          <w:szCs w:val="28"/>
        </w:rPr>
        <w:lastRenderedPageBreak/>
        <w:t>эффективных рекламных гипотез до 30%.</w:t>
      </w:r>
      <w:r w:rsidR="002D2FB8">
        <w:rPr>
          <w:rFonts w:ascii="Times New Roman" w:hAnsi="Times New Roman" w:cs="Times New Roman"/>
          <w:sz w:val="28"/>
          <w:szCs w:val="28"/>
        </w:rPr>
        <w:t xml:space="preserve"> </w:t>
      </w:r>
      <w:r w:rsidRPr="00945BBB">
        <w:rPr>
          <w:rFonts w:ascii="Times New Roman" w:hAnsi="Times New Roman" w:cs="Times New Roman"/>
          <w:sz w:val="28"/>
          <w:szCs w:val="28"/>
        </w:rPr>
        <w:t xml:space="preserve"> На основе этих данных были скорректированы рекламные и коммуникационные стратегии.</w:t>
      </w:r>
    </w:p>
    <w:p w14:paraId="75C627A0" w14:textId="77777777" w:rsidR="00945BBB" w:rsidRDefault="00945BBB" w:rsidP="00945BBB">
      <w:pPr>
        <w:spacing w:after="0" w:line="360" w:lineRule="auto"/>
        <w:ind w:firstLine="709"/>
        <w:jc w:val="both"/>
        <w:rPr>
          <w:rFonts w:ascii="Times New Roman" w:hAnsi="Times New Roman" w:cs="Times New Roman"/>
          <w:sz w:val="28"/>
          <w:szCs w:val="28"/>
        </w:rPr>
      </w:pPr>
      <w:r w:rsidRPr="00945BBB">
        <w:rPr>
          <w:rFonts w:ascii="Times New Roman" w:hAnsi="Times New Roman" w:cs="Times New Roman"/>
          <w:sz w:val="28"/>
          <w:szCs w:val="28"/>
        </w:rPr>
        <w:t>Таким образом, кейс Яндекс Практикума наглядно демонстрирует преимущества интеграции количественных и качественных методов маркетинговых исследований для принятия обоснованных решений и повышения эффективности рекламных кампаний.</w:t>
      </w:r>
    </w:p>
    <w:p w14:paraId="64B78497" w14:textId="43A250D9" w:rsidR="00B219AA" w:rsidRPr="00F12D67" w:rsidRDefault="00E57718" w:rsidP="00DC75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вышесказанного можно сделать вывод, что к</w:t>
      </w:r>
      <w:r w:rsidRPr="00E57718">
        <w:rPr>
          <w:rFonts w:ascii="Times New Roman" w:hAnsi="Times New Roman" w:cs="Times New Roman"/>
          <w:sz w:val="28"/>
          <w:szCs w:val="28"/>
        </w:rPr>
        <w:t>оличественные и качественные маркетинговые исследования эффективно дополняют друг друга и в совокупности дают наиболее полное понимание целевой аудитории, её потребностей и поведения. Количественные методы обеспечивают точные, статистически значимые данные для измерения и сравнения, тогда как качественные исследования позволяют глубже понять мотивации, эмоции и скрытые потребности потребителей. Использование обоих подходов в едином исследовании позволяет бизнесу принимать более обоснованные и стратегические решения, повышая эффективность маркетинга, коммуникаций и продуктовой разработки.</w:t>
      </w:r>
    </w:p>
    <w:p w14:paraId="47086DE3" w14:textId="77777777" w:rsidR="00F12D67" w:rsidRDefault="00F12D67" w:rsidP="00F12D67">
      <w:pPr>
        <w:spacing w:after="0" w:line="360" w:lineRule="auto"/>
        <w:ind w:firstLine="709"/>
        <w:jc w:val="both"/>
        <w:rPr>
          <w:rFonts w:ascii="Times New Roman" w:hAnsi="Times New Roman" w:cs="Times New Roman"/>
          <w:b/>
          <w:bCs/>
          <w:sz w:val="28"/>
          <w:szCs w:val="28"/>
        </w:rPr>
      </w:pPr>
      <w:r w:rsidRPr="00F12D67">
        <w:rPr>
          <w:rFonts w:ascii="Times New Roman" w:hAnsi="Times New Roman" w:cs="Times New Roman"/>
          <w:b/>
          <w:bCs/>
          <w:sz w:val="28"/>
          <w:szCs w:val="28"/>
        </w:rPr>
        <w:t>2.3 Первичные и вторичные маркетинговые исследования</w:t>
      </w:r>
    </w:p>
    <w:p w14:paraId="4E3D5360" w14:textId="77777777" w:rsidR="00DC7584" w:rsidRPr="00F12D67" w:rsidRDefault="00DC7584" w:rsidP="00F12D67">
      <w:pPr>
        <w:spacing w:after="0" w:line="360" w:lineRule="auto"/>
        <w:ind w:firstLine="709"/>
        <w:jc w:val="both"/>
        <w:rPr>
          <w:rFonts w:ascii="Times New Roman" w:hAnsi="Times New Roman" w:cs="Times New Roman"/>
          <w:b/>
          <w:bCs/>
          <w:sz w:val="28"/>
          <w:szCs w:val="28"/>
        </w:rPr>
      </w:pPr>
    </w:p>
    <w:p w14:paraId="296C852B"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Важным аспектом любого исследования является выбор источника данных. Все данные можно разделить на первичные и вторичные. Первичные данные собираются специально для конкретного исследования, в то время как вторичные данные уже существуют и были собраны ранее для других целей. Понимание различий между этими типами данных и умение правильно их использовать является ключевым фактором успеха маркетинговых исследований.</w:t>
      </w:r>
    </w:p>
    <w:p w14:paraId="2A2754E4"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Первичные данные предполагают непосредственное взаимодействие с целевой аудиторией. Это информация, которая собирается впервые специально для решения конкретной исследовательской задачи. Методы сбора первичных данных включают опросы, интервью, фокус-группы, наблюдения и эксперименты.</w:t>
      </w:r>
    </w:p>
    <w:p w14:paraId="41F075A3" w14:textId="77777777" w:rsidR="00F12D67" w:rsidRPr="001474BE" w:rsidRDefault="00F12D67" w:rsidP="00F12D67">
      <w:pPr>
        <w:spacing w:after="0" w:line="360" w:lineRule="auto"/>
        <w:ind w:firstLine="709"/>
        <w:jc w:val="both"/>
        <w:rPr>
          <w:rFonts w:ascii="Times New Roman" w:hAnsi="Times New Roman" w:cs="Times New Roman"/>
          <w:sz w:val="28"/>
          <w:szCs w:val="28"/>
        </w:rPr>
      </w:pPr>
      <w:r w:rsidRPr="001474BE">
        <w:rPr>
          <w:rFonts w:ascii="Times New Roman" w:hAnsi="Times New Roman" w:cs="Times New Roman"/>
          <w:sz w:val="28"/>
          <w:szCs w:val="28"/>
        </w:rPr>
        <w:lastRenderedPageBreak/>
        <w:t>Методы сбора первичных данных:</w:t>
      </w:r>
    </w:p>
    <w:p w14:paraId="40DDBAA4" w14:textId="5123B729" w:rsidR="00F12D67" w:rsidRPr="001474BE" w:rsidRDefault="00F12D67" w:rsidP="00F12D67">
      <w:pPr>
        <w:numPr>
          <w:ilvl w:val="0"/>
          <w:numId w:val="11"/>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Опросы и анкетирование </w:t>
      </w:r>
      <w:r w:rsidR="001474BE">
        <w:rPr>
          <w:rFonts w:ascii="Times New Roman" w:hAnsi="Times New Roman" w:cs="Times New Roman"/>
          <w:sz w:val="28"/>
          <w:szCs w:val="28"/>
        </w:rPr>
        <w:t>–</w:t>
      </w:r>
      <w:r w:rsidRPr="001474BE">
        <w:rPr>
          <w:rFonts w:ascii="Times New Roman" w:hAnsi="Times New Roman" w:cs="Times New Roman"/>
          <w:sz w:val="28"/>
          <w:szCs w:val="28"/>
        </w:rPr>
        <w:t xml:space="preserve"> структурированный сбор информации с помощью серии вопросов, предлагаемых респондентам.</w:t>
      </w:r>
    </w:p>
    <w:p w14:paraId="154E09E9" w14:textId="693D4536" w:rsidR="00F12D67" w:rsidRPr="001474BE" w:rsidRDefault="00F12D67" w:rsidP="00F12D67">
      <w:pPr>
        <w:numPr>
          <w:ilvl w:val="0"/>
          <w:numId w:val="11"/>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Глубинные интервью </w:t>
      </w:r>
      <w:r w:rsidR="001474BE">
        <w:rPr>
          <w:rFonts w:ascii="Times New Roman" w:hAnsi="Times New Roman" w:cs="Times New Roman"/>
          <w:sz w:val="28"/>
          <w:szCs w:val="28"/>
        </w:rPr>
        <w:t xml:space="preserve">– </w:t>
      </w:r>
      <w:r w:rsidRPr="001474BE">
        <w:rPr>
          <w:rFonts w:ascii="Times New Roman" w:hAnsi="Times New Roman" w:cs="Times New Roman"/>
          <w:sz w:val="28"/>
          <w:szCs w:val="28"/>
        </w:rPr>
        <w:t>продолжительные беседы с отдельными респондентами для глубокого изучения их мнений и опыта.</w:t>
      </w:r>
    </w:p>
    <w:p w14:paraId="6DDEEB6F" w14:textId="1A8CD108" w:rsidR="00F12D67" w:rsidRPr="001474BE" w:rsidRDefault="00F12D67" w:rsidP="00F12D67">
      <w:pPr>
        <w:numPr>
          <w:ilvl w:val="0"/>
          <w:numId w:val="11"/>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Фокус-группы </w:t>
      </w:r>
      <w:r w:rsidR="001474BE">
        <w:rPr>
          <w:rFonts w:ascii="Times New Roman" w:hAnsi="Times New Roman" w:cs="Times New Roman"/>
          <w:sz w:val="28"/>
          <w:szCs w:val="28"/>
        </w:rPr>
        <w:t>–</w:t>
      </w:r>
      <w:r w:rsidRPr="001474BE">
        <w:rPr>
          <w:rFonts w:ascii="Times New Roman" w:hAnsi="Times New Roman" w:cs="Times New Roman"/>
          <w:sz w:val="28"/>
          <w:szCs w:val="28"/>
        </w:rPr>
        <w:t xml:space="preserve"> групповые дискуссии под руководством модератора для выявления мнений и отношения к продукту или услуге.</w:t>
      </w:r>
    </w:p>
    <w:p w14:paraId="1BFAFF95" w14:textId="73707E00" w:rsidR="00F12D67" w:rsidRPr="001474BE" w:rsidRDefault="00F12D67" w:rsidP="00F12D67">
      <w:pPr>
        <w:numPr>
          <w:ilvl w:val="0"/>
          <w:numId w:val="11"/>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Наблюдения </w:t>
      </w:r>
      <w:r w:rsidR="001474BE">
        <w:rPr>
          <w:rFonts w:ascii="Times New Roman" w:hAnsi="Times New Roman" w:cs="Times New Roman"/>
          <w:sz w:val="28"/>
          <w:szCs w:val="28"/>
        </w:rPr>
        <w:t xml:space="preserve">– </w:t>
      </w:r>
      <w:r w:rsidRPr="001474BE">
        <w:rPr>
          <w:rFonts w:ascii="Times New Roman" w:hAnsi="Times New Roman" w:cs="Times New Roman"/>
          <w:sz w:val="28"/>
          <w:szCs w:val="28"/>
        </w:rPr>
        <w:t>систематическое наблюдение за поведением потребителей в различных ситуациях.</w:t>
      </w:r>
    </w:p>
    <w:p w14:paraId="072BAD28" w14:textId="51A96244" w:rsidR="00F12D67" w:rsidRPr="001474BE" w:rsidRDefault="00F12D67" w:rsidP="00F12D67">
      <w:pPr>
        <w:numPr>
          <w:ilvl w:val="0"/>
          <w:numId w:val="11"/>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Эксперименты </w:t>
      </w:r>
      <w:r w:rsidR="001474BE">
        <w:rPr>
          <w:rFonts w:ascii="Times New Roman" w:hAnsi="Times New Roman" w:cs="Times New Roman"/>
          <w:sz w:val="28"/>
          <w:szCs w:val="28"/>
        </w:rPr>
        <w:t>–</w:t>
      </w:r>
      <w:r w:rsidRPr="001474BE">
        <w:rPr>
          <w:rFonts w:ascii="Times New Roman" w:hAnsi="Times New Roman" w:cs="Times New Roman"/>
          <w:sz w:val="28"/>
          <w:szCs w:val="28"/>
        </w:rPr>
        <w:t xml:space="preserve"> это контролируемые исследования, в которых одна или несколько переменных изменяются для оценки их влияния.</w:t>
      </w:r>
    </w:p>
    <w:p w14:paraId="69344F85" w14:textId="77777777" w:rsidR="00F12D67" w:rsidRPr="001474BE" w:rsidRDefault="00F12D67" w:rsidP="00F12D67">
      <w:pPr>
        <w:spacing w:after="0" w:line="360" w:lineRule="auto"/>
        <w:ind w:firstLine="709"/>
        <w:jc w:val="both"/>
        <w:rPr>
          <w:rFonts w:ascii="Times New Roman" w:hAnsi="Times New Roman" w:cs="Times New Roman"/>
          <w:sz w:val="28"/>
          <w:szCs w:val="28"/>
        </w:rPr>
      </w:pPr>
      <w:r w:rsidRPr="001474BE">
        <w:rPr>
          <w:rFonts w:ascii="Times New Roman" w:hAnsi="Times New Roman" w:cs="Times New Roman"/>
          <w:sz w:val="28"/>
          <w:szCs w:val="28"/>
        </w:rPr>
        <w:t>Характеристики первичных данных:</w:t>
      </w:r>
    </w:p>
    <w:p w14:paraId="16DB8ECA" w14:textId="77777777" w:rsidR="00F12D67" w:rsidRPr="001474BE" w:rsidRDefault="00F12D67" w:rsidP="00F12D67">
      <w:pPr>
        <w:numPr>
          <w:ilvl w:val="0"/>
          <w:numId w:val="12"/>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Актуальность: высокая, поскольку данные собираются для решения конкретной задачи.</w:t>
      </w:r>
    </w:p>
    <w:p w14:paraId="00019D53" w14:textId="77777777" w:rsidR="00F12D67" w:rsidRPr="001474BE" w:rsidRDefault="00F12D67" w:rsidP="00F12D67">
      <w:pPr>
        <w:numPr>
          <w:ilvl w:val="0"/>
          <w:numId w:val="12"/>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Релевантность: высокая, так как исследование разрабатывается для конкретных целей.</w:t>
      </w:r>
    </w:p>
    <w:p w14:paraId="58FD26A2" w14:textId="77777777" w:rsidR="00F12D67" w:rsidRPr="001474BE" w:rsidRDefault="00F12D67" w:rsidP="00F12D67">
      <w:pPr>
        <w:numPr>
          <w:ilvl w:val="0"/>
          <w:numId w:val="12"/>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Контроль: полный контроль над методологией и процессом сбора данных.</w:t>
      </w:r>
    </w:p>
    <w:p w14:paraId="02BFF883" w14:textId="77777777" w:rsidR="00F12D67" w:rsidRPr="001474BE" w:rsidRDefault="00F12D67" w:rsidP="00F12D67">
      <w:pPr>
        <w:numPr>
          <w:ilvl w:val="0"/>
          <w:numId w:val="12"/>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Стоимость: обычно высокая из-за необходимости организации процесса сбора.</w:t>
      </w:r>
    </w:p>
    <w:p w14:paraId="19AD6AE5" w14:textId="77777777" w:rsidR="00F12D67" w:rsidRPr="001474BE" w:rsidRDefault="00F12D67" w:rsidP="00F12D67">
      <w:pPr>
        <w:numPr>
          <w:ilvl w:val="0"/>
          <w:numId w:val="12"/>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Время сбора: значительное, требует разработки методологии, сбора и анализа данных.</w:t>
      </w:r>
    </w:p>
    <w:p w14:paraId="2CEA9A9A" w14:textId="77777777" w:rsidR="00F12D67" w:rsidRPr="001474BE" w:rsidRDefault="00F12D67" w:rsidP="00F12D67">
      <w:pPr>
        <w:spacing w:after="0" w:line="360" w:lineRule="auto"/>
        <w:ind w:firstLine="709"/>
        <w:jc w:val="both"/>
        <w:rPr>
          <w:rFonts w:ascii="Times New Roman" w:hAnsi="Times New Roman" w:cs="Times New Roman"/>
          <w:sz w:val="28"/>
          <w:szCs w:val="28"/>
        </w:rPr>
      </w:pPr>
      <w:r w:rsidRPr="001474BE">
        <w:rPr>
          <w:rFonts w:ascii="Times New Roman" w:hAnsi="Times New Roman" w:cs="Times New Roman"/>
          <w:sz w:val="28"/>
          <w:szCs w:val="28"/>
        </w:rPr>
        <w:t>Преимущества первичных данных:</w:t>
      </w:r>
    </w:p>
    <w:p w14:paraId="3F39D465" w14:textId="77777777" w:rsidR="00F12D67" w:rsidRPr="001474BE" w:rsidRDefault="00F12D67" w:rsidP="00F12D67">
      <w:pPr>
        <w:numPr>
          <w:ilvl w:val="0"/>
          <w:numId w:val="13"/>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Актуальность и соответствие конкретным целям исследования</w:t>
      </w:r>
    </w:p>
    <w:p w14:paraId="2896075A" w14:textId="77777777" w:rsidR="00F12D67" w:rsidRPr="001474BE" w:rsidRDefault="00F12D67" w:rsidP="00F12D67">
      <w:pPr>
        <w:numPr>
          <w:ilvl w:val="0"/>
          <w:numId w:val="13"/>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Эксклюзивность данных (они доступны только заказчику исследования)</w:t>
      </w:r>
    </w:p>
    <w:p w14:paraId="1EA4C750" w14:textId="77777777" w:rsidR="00F12D67" w:rsidRPr="001474BE" w:rsidRDefault="00F12D67" w:rsidP="00F12D67">
      <w:pPr>
        <w:numPr>
          <w:ilvl w:val="0"/>
          <w:numId w:val="13"/>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Контроль над процессом сбора и качеством данных</w:t>
      </w:r>
    </w:p>
    <w:p w14:paraId="327F03B5" w14:textId="77777777" w:rsidR="00F12D67" w:rsidRPr="001474BE" w:rsidRDefault="00F12D67" w:rsidP="00F12D67">
      <w:pPr>
        <w:numPr>
          <w:ilvl w:val="0"/>
          <w:numId w:val="13"/>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Возможность адаптировать методику под конкретные задачи</w:t>
      </w:r>
    </w:p>
    <w:p w14:paraId="4DBE00B5" w14:textId="77777777" w:rsidR="00F12D67" w:rsidRPr="001474BE" w:rsidRDefault="00F12D67" w:rsidP="00F12D67">
      <w:pPr>
        <w:spacing w:after="0" w:line="360" w:lineRule="auto"/>
        <w:ind w:firstLine="709"/>
        <w:jc w:val="both"/>
        <w:rPr>
          <w:rFonts w:ascii="Times New Roman" w:hAnsi="Times New Roman" w:cs="Times New Roman"/>
          <w:sz w:val="28"/>
          <w:szCs w:val="28"/>
        </w:rPr>
      </w:pPr>
      <w:r w:rsidRPr="001474BE">
        <w:rPr>
          <w:rFonts w:ascii="Times New Roman" w:hAnsi="Times New Roman" w:cs="Times New Roman"/>
          <w:sz w:val="28"/>
          <w:szCs w:val="28"/>
        </w:rPr>
        <w:t>Недостатки первичных данных:</w:t>
      </w:r>
    </w:p>
    <w:p w14:paraId="0D2E0450" w14:textId="77777777" w:rsidR="00F12D67" w:rsidRPr="001474BE" w:rsidRDefault="00F12D67" w:rsidP="00F12D67">
      <w:pPr>
        <w:numPr>
          <w:ilvl w:val="0"/>
          <w:numId w:val="14"/>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Высокая стоимость сбора и обработки</w:t>
      </w:r>
    </w:p>
    <w:p w14:paraId="39681B66" w14:textId="77777777" w:rsidR="00F12D67" w:rsidRPr="001474BE" w:rsidRDefault="00F12D67" w:rsidP="00F12D67">
      <w:pPr>
        <w:numPr>
          <w:ilvl w:val="0"/>
          <w:numId w:val="14"/>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lastRenderedPageBreak/>
        <w:t>Значительные затраты времени на проведение исследования</w:t>
      </w:r>
    </w:p>
    <w:p w14:paraId="69EFE395" w14:textId="77777777" w:rsidR="00F12D67" w:rsidRPr="001474BE" w:rsidRDefault="00F12D67" w:rsidP="00F12D67">
      <w:pPr>
        <w:numPr>
          <w:ilvl w:val="0"/>
          <w:numId w:val="14"/>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Сложность организации исследовательского процесса</w:t>
      </w:r>
    </w:p>
    <w:p w14:paraId="32FAA891" w14:textId="77777777" w:rsidR="00F12D67" w:rsidRPr="001474BE" w:rsidRDefault="00F12D67" w:rsidP="00F12D67">
      <w:pPr>
        <w:numPr>
          <w:ilvl w:val="0"/>
          <w:numId w:val="14"/>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Риск ошибок при планировании и реализации исследования</w:t>
      </w:r>
    </w:p>
    <w:p w14:paraId="5521898F" w14:textId="77777777" w:rsidR="00F12D67" w:rsidRPr="001474BE" w:rsidRDefault="00F12D67" w:rsidP="00F12D67">
      <w:pPr>
        <w:numPr>
          <w:ilvl w:val="0"/>
          <w:numId w:val="14"/>
        </w:numPr>
        <w:spacing w:after="0" w:line="360" w:lineRule="auto"/>
        <w:ind w:left="0" w:firstLine="709"/>
        <w:jc w:val="both"/>
        <w:rPr>
          <w:rFonts w:ascii="Times New Roman" w:hAnsi="Times New Roman" w:cs="Times New Roman"/>
          <w:sz w:val="28"/>
          <w:szCs w:val="28"/>
        </w:rPr>
      </w:pPr>
      <w:r w:rsidRPr="001474BE">
        <w:rPr>
          <w:rFonts w:ascii="Times New Roman" w:hAnsi="Times New Roman" w:cs="Times New Roman"/>
          <w:sz w:val="28"/>
          <w:szCs w:val="28"/>
        </w:rPr>
        <w:t>Ограниченная репрезентативность при неправильном формировании выборки</w:t>
      </w:r>
    </w:p>
    <w:p w14:paraId="5CAB3E2D"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Вторичные данные включают в себя информацию, которая уже была собрана ранее другими организациями или исследователями для других целей. Эти данные могут быть получены из различных источников, включая внутренние отчёты компании, государственную статистику, отраслевые публикации, научные исследования и аналитические отчёты.</w:t>
      </w:r>
    </w:p>
    <w:p w14:paraId="307D26E2" w14:textId="77777777" w:rsidR="00F12D67" w:rsidRPr="003466B1" w:rsidRDefault="00F12D67" w:rsidP="00F12D67">
      <w:pPr>
        <w:spacing w:after="0" w:line="360" w:lineRule="auto"/>
        <w:ind w:firstLine="709"/>
        <w:jc w:val="both"/>
        <w:rPr>
          <w:rFonts w:ascii="Times New Roman" w:hAnsi="Times New Roman" w:cs="Times New Roman"/>
          <w:sz w:val="28"/>
          <w:szCs w:val="28"/>
        </w:rPr>
      </w:pPr>
      <w:r w:rsidRPr="003466B1">
        <w:rPr>
          <w:rFonts w:ascii="Times New Roman" w:hAnsi="Times New Roman" w:cs="Times New Roman"/>
          <w:sz w:val="28"/>
          <w:szCs w:val="28"/>
        </w:rPr>
        <w:t>Источники вторичных данных:</w:t>
      </w:r>
    </w:p>
    <w:p w14:paraId="4C49711C" w14:textId="5769548A" w:rsidR="00F12D67" w:rsidRPr="003466B1" w:rsidRDefault="00F12D67" w:rsidP="00F12D67">
      <w:pPr>
        <w:numPr>
          <w:ilvl w:val="0"/>
          <w:numId w:val="15"/>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Внутренние источники </w:t>
      </w:r>
      <w:r w:rsidR="00534F86">
        <w:rPr>
          <w:rFonts w:ascii="Times New Roman" w:hAnsi="Times New Roman" w:cs="Times New Roman"/>
          <w:sz w:val="28"/>
          <w:szCs w:val="28"/>
        </w:rPr>
        <w:t>–</w:t>
      </w:r>
      <w:r w:rsidRPr="003466B1">
        <w:rPr>
          <w:rFonts w:ascii="Times New Roman" w:hAnsi="Times New Roman" w:cs="Times New Roman"/>
          <w:sz w:val="28"/>
          <w:szCs w:val="28"/>
        </w:rPr>
        <w:t xml:space="preserve"> данные, уже имеющиеся в компании (отчёты о продажах, клиентская база, история транзакций).</w:t>
      </w:r>
    </w:p>
    <w:p w14:paraId="3885242D" w14:textId="77777777" w:rsidR="00F12D67" w:rsidRPr="003466B1" w:rsidRDefault="00F12D67" w:rsidP="00F12D67">
      <w:pPr>
        <w:numPr>
          <w:ilvl w:val="0"/>
          <w:numId w:val="15"/>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Внешние источники - данные, доступные за пределами компании:</w:t>
      </w:r>
    </w:p>
    <w:p w14:paraId="66C9A67D" w14:textId="77777777" w:rsidR="00F12D67" w:rsidRPr="003466B1" w:rsidRDefault="00F12D67" w:rsidP="00534F86">
      <w:pPr>
        <w:numPr>
          <w:ilvl w:val="1"/>
          <w:numId w:val="15"/>
        </w:numPr>
        <w:spacing w:after="0" w:line="360" w:lineRule="auto"/>
        <w:ind w:left="0" w:firstLine="964"/>
        <w:jc w:val="both"/>
        <w:rPr>
          <w:rFonts w:ascii="Times New Roman" w:hAnsi="Times New Roman" w:cs="Times New Roman"/>
          <w:sz w:val="28"/>
          <w:szCs w:val="28"/>
        </w:rPr>
      </w:pPr>
      <w:r w:rsidRPr="003466B1">
        <w:rPr>
          <w:rFonts w:ascii="Times New Roman" w:hAnsi="Times New Roman" w:cs="Times New Roman"/>
          <w:sz w:val="28"/>
          <w:szCs w:val="28"/>
        </w:rPr>
        <w:t>Государственная статистика (Росстат, Eurostat)</w:t>
      </w:r>
    </w:p>
    <w:p w14:paraId="610508F0" w14:textId="77777777" w:rsidR="00F12D67" w:rsidRPr="003466B1" w:rsidRDefault="00F12D67" w:rsidP="00534F86">
      <w:pPr>
        <w:numPr>
          <w:ilvl w:val="1"/>
          <w:numId w:val="15"/>
        </w:numPr>
        <w:spacing w:after="0" w:line="360" w:lineRule="auto"/>
        <w:ind w:left="0" w:firstLine="964"/>
        <w:jc w:val="both"/>
        <w:rPr>
          <w:rFonts w:ascii="Times New Roman" w:hAnsi="Times New Roman" w:cs="Times New Roman"/>
          <w:sz w:val="28"/>
          <w:szCs w:val="28"/>
        </w:rPr>
      </w:pPr>
      <w:r w:rsidRPr="003466B1">
        <w:rPr>
          <w:rFonts w:ascii="Times New Roman" w:hAnsi="Times New Roman" w:cs="Times New Roman"/>
          <w:sz w:val="28"/>
          <w:szCs w:val="28"/>
        </w:rPr>
        <w:t>Отраслевые отчеты и публикации</w:t>
      </w:r>
    </w:p>
    <w:p w14:paraId="1934BEE0" w14:textId="77777777" w:rsidR="00F12D67" w:rsidRPr="003466B1" w:rsidRDefault="00F12D67" w:rsidP="00534F86">
      <w:pPr>
        <w:numPr>
          <w:ilvl w:val="1"/>
          <w:numId w:val="15"/>
        </w:numPr>
        <w:spacing w:after="0" w:line="360" w:lineRule="auto"/>
        <w:ind w:left="0" w:firstLine="964"/>
        <w:jc w:val="both"/>
        <w:rPr>
          <w:rFonts w:ascii="Times New Roman" w:hAnsi="Times New Roman" w:cs="Times New Roman"/>
          <w:sz w:val="28"/>
          <w:szCs w:val="28"/>
        </w:rPr>
      </w:pPr>
      <w:r w:rsidRPr="003466B1">
        <w:rPr>
          <w:rFonts w:ascii="Times New Roman" w:hAnsi="Times New Roman" w:cs="Times New Roman"/>
          <w:sz w:val="28"/>
          <w:szCs w:val="28"/>
        </w:rPr>
        <w:t>Аналитические исследования консалтинговых компаний</w:t>
      </w:r>
    </w:p>
    <w:p w14:paraId="178B4921" w14:textId="77777777" w:rsidR="00F12D67" w:rsidRPr="003466B1" w:rsidRDefault="00F12D67" w:rsidP="00534F86">
      <w:pPr>
        <w:numPr>
          <w:ilvl w:val="1"/>
          <w:numId w:val="15"/>
        </w:numPr>
        <w:spacing w:after="0" w:line="360" w:lineRule="auto"/>
        <w:ind w:left="0" w:firstLine="964"/>
        <w:jc w:val="both"/>
        <w:rPr>
          <w:rFonts w:ascii="Times New Roman" w:hAnsi="Times New Roman" w:cs="Times New Roman"/>
          <w:sz w:val="28"/>
          <w:szCs w:val="28"/>
        </w:rPr>
      </w:pPr>
      <w:r w:rsidRPr="003466B1">
        <w:rPr>
          <w:rFonts w:ascii="Times New Roman" w:hAnsi="Times New Roman" w:cs="Times New Roman"/>
          <w:sz w:val="28"/>
          <w:szCs w:val="28"/>
        </w:rPr>
        <w:t>Публикации в научных журналах</w:t>
      </w:r>
    </w:p>
    <w:p w14:paraId="558141D7" w14:textId="77777777" w:rsidR="00F12D67" w:rsidRPr="003466B1" w:rsidRDefault="00F12D67" w:rsidP="00534F86">
      <w:pPr>
        <w:numPr>
          <w:ilvl w:val="1"/>
          <w:numId w:val="15"/>
        </w:numPr>
        <w:spacing w:after="0" w:line="360" w:lineRule="auto"/>
        <w:ind w:left="0" w:firstLine="964"/>
        <w:jc w:val="both"/>
        <w:rPr>
          <w:rFonts w:ascii="Times New Roman" w:hAnsi="Times New Roman" w:cs="Times New Roman"/>
          <w:sz w:val="28"/>
          <w:szCs w:val="28"/>
        </w:rPr>
      </w:pPr>
      <w:r w:rsidRPr="003466B1">
        <w:rPr>
          <w:rFonts w:ascii="Times New Roman" w:hAnsi="Times New Roman" w:cs="Times New Roman"/>
          <w:sz w:val="28"/>
          <w:szCs w:val="28"/>
        </w:rPr>
        <w:t>Данные ассоциаций и торговых организаций</w:t>
      </w:r>
    </w:p>
    <w:p w14:paraId="5AC7C08D" w14:textId="77777777" w:rsidR="00F12D67" w:rsidRPr="003466B1" w:rsidRDefault="00F12D67" w:rsidP="00534F86">
      <w:pPr>
        <w:numPr>
          <w:ilvl w:val="1"/>
          <w:numId w:val="15"/>
        </w:numPr>
        <w:spacing w:after="0" w:line="360" w:lineRule="auto"/>
        <w:ind w:left="0" w:firstLine="964"/>
        <w:jc w:val="both"/>
        <w:rPr>
          <w:rFonts w:ascii="Times New Roman" w:hAnsi="Times New Roman" w:cs="Times New Roman"/>
          <w:sz w:val="28"/>
          <w:szCs w:val="28"/>
        </w:rPr>
      </w:pPr>
      <w:r w:rsidRPr="003466B1">
        <w:rPr>
          <w:rFonts w:ascii="Times New Roman" w:hAnsi="Times New Roman" w:cs="Times New Roman"/>
          <w:sz w:val="28"/>
          <w:szCs w:val="28"/>
        </w:rPr>
        <w:t>Открытые данные в интернете</w:t>
      </w:r>
    </w:p>
    <w:p w14:paraId="3C32CD32" w14:textId="49D071C6" w:rsidR="00F12D67" w:rsidRPr="003466B1" w:rsidRDefault="00534F86" w:rsidP="00F12D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Например, </w:t>
      </w:r>
      <w:r w:rsidR="00F12D67" w:rsidRPr="003466B1">
        <w:rPr>
          <w:rFonts w:ascii="Times New Roman" w:hAnsi="Times New Roman" w:cs="Times New Roman"/>
          <w:sz w:val="28"/>
          <w:szCs w:val="28"/>
        </w:rPr>
        <w:t>при исследовании рынка недвижимости компания использовала данные о средней цене квадратного метра, опубликованные в отчётах агентств недвижимости, а также статистику Росстата о доходах населения в различных регионах. Эта информация позволила компании определить наиболее перспективные регионы для инвестиций в жилищное строительство без проведения дорогостоящих полевых исследований.</w:t>
      </w:r>
    </w:p>
    <w:p w14:paraId="2D4455FA" w14:textId="77777777" w:rsidR="00F12D67" w:rsidRPr="003466B1" w:rsidRDefault="00F12D67" w:rsidP="00F12D67">
      <w:pPr>
        <w:spacing w:after="0" w:line="360" w:lineRule="auto"/>
        <w:ind w:firstLine="709"/>
        <w:jc w:val="both"/>
        <w:rPr>
          <w:rFonts w:ascii="Times New Roman" w:hAnsi="Times New Roman" w:cs="Times New Roman"/>
          <w:sz w:val="28"/>
          <w:szCs w:val="28"/>
        </w:rPr>
      </w:pPr>
      <w:r w:rsidRPr="003466B1">
        <w:rPr>
          <w:rFonts w:ascii="Times New Roman" w:hAnsi="Times New Roman" w:cs="Times New Roman"/>
          <w:sz w:val="28"/>
          <w:szCs w:val="28"/>
        </w:rPr>
        <w:t>Характеристики вторичных данных:</w:t>
      </w:r>
    </w:p>
    <w:p w14:paraId="31A333FC" w14:textId="77777777" w:rsidR="00F12D67" w:rsidRPr="003466B1" w:rsidRDefault="00F12D67" w:rsidP="00F12D67">
      <w:pPr>
        <w:numPr>
          <w:ilvl w:val="0"/>
          <w:numId w:val="16"/>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Актуальность: может быть низкой, особенно для быстро меняющихся рынков.</w:t>
      </w:r>
    </w:p>
    <w:p w14:paraId="5D0E0E0E" w14:textId="77777777" w:rsidR="00F12D67" w:rsidRPr="003466B1" w:rsidRDefault="00F12D67" w:rsidP="00F12D67">
      <w:pPr>
        <w:numPr>
          <w:ilvl w:val="0"/>
          <w:numId w:val="16"/>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lastRenderedPageBreak/>
        <w:t>Релевантность: часто ограничена, поскольку данные собирались для других целей.</w:t>
      </w:r>
    </w:p>
    <w:p w14:paraId="7F3E222C" w14:textId="77777777" w:rsidR="00F12D67" w:rsidRPr="003466B1" w:rsidRDefault="00F12D67" w:rsidP="00F12D67">
      <w:pPr>
        <w:numPr>
          <w:ilvl w:val="0"/>
          <w:numId w:val="16"/>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Контроль: отсутствует, методология сбора определялась другими.</w:t>
      </w:r>
    </w:p>
    <w:p w14:paraId="0DB1F231" w14:textId="77777777" w:rsidR="00F12D67" w:rsidRPr="003466B1" w:rsidRDefault="00F12D67" w:rsidP="00F12D67">
      <w:pPr>
        <w:numPr>
          <w:ilvl w:val="0"/>
          <w:numId w:val="16"/>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Стоимость: обычно низкая или средняя, некоторые источники могут быть платными.</w:t>
      </w:r>
    </w:p>
    <w:p w14:paraId="7EA4ED2E" w14:textId="77777777" w:rsidR="00F12D67" w:rsidRPr="003466B1" w:rsidRDefault="00F12D67" w:rsidP="00F12D67">
      <w:pPr>
        <w:numPr>
          <w:ilvl w:val="0"/>
          <w:numId w:val="16"/>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Время на сбор: минимальное, данные уже собраны и доступны.</w:t>
      </w:r>
    </w:p>
    <w:p w14:paraId="182C046F" w14:textId="77777777" w:rsidR="00F12D67" w:rsidRPr="003466B1" w:rsidRDefault="00F12D67" w:rsidP="00F12D67">
      <w:pPr>
        <w:spacing w:after="0" w:line="360" w:lineRule="auto"/>
        <w:ind w:firstLine="709"/>
        <w:jc w:val="both"/>
        <w:rPr>
          <w:rFonts w:ascii="Times New Roman" w:hAnsi="Times New Roman" w:cs="Times New Roman"/>
          <w:sz w:val="28"/>
          <w:szCs w:val="28"/>
        </w:rPr>
      </w:pPr>
      <w:r w:rsidRPr="003466B1">
        <w:rPr>
          <w:rFonts w:ascii="Times New Roman" w:hAnsi="Times New Roman" w:cs="Times New Roman"/>
          <w:sz w:val="28"/>
          <w:szCs w:val="28"/>
        </w:rPr>
        <w:t>Преимущества вторичных данных:</w:t>
      </w:r>
    </w:p>
    <w:p w14:paraId="6BB2E093" w14:textId="77777777" w:rsidR="00F12D67" w:rsidRPr="003466B1" w:rsidRDefault="00F12D67" w:rsidP="00F12D67">
      <w:pPr>
        <w:numPr>
          <w:ilvl w:val="0"/>
          <w:numId w:val="17"/>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Быстрый доступ к информации</w:t>
      </w:r>
    </w:p>
    <w:p w14:paraId="485E67D4" w14:textId="77777777" w:rsidR="00F12D67" w:rsidRPr="003466B1" w:rsidRDefault="00F12D67" w:rsidP="00F12D67">
      <w:pPr>
        <w:numPr>
          <w:ilvl w:val="0"/>
          <w:numId w:val="17"/>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Низкая стоимость или бесплатность многих источников</w:t>
      </w:r>
    </w:p>
    <w:p w14:paraId="68C216BD" w14:textId="77777777" w:rsidR="00F12D67" w:rsidRPr="003466B1" w:rsidRDefault="00F12D67" w:rsidP="00F12D67">
      <w:pPr>
        <w:numPr>
          <w:ilvl w:val="0"/>
          <w:numId w:val="17"/>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Возможность получить общее представление о рынке</w:t>
      </w:r>
    </w:p>
    <w:p w14:paraId="78EF51FC" w14:textId="77777777" w:rsidR="00F12D67" w:rsidRPr="003466B1" w:rsidRDefault="00F12D67" w:rsidP="00F12D67">
      <w:pPr>
        <w:numPr>
          <w:ilvl w:val="0"/>
          <w:numId w:val="17"/>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Доступность данных по историческим периодам для анализа динамики</w:t>
      </w:r>
    </w:p>
    <w:p w14:paraId="10291E05" w14:textId="77777777" w:rsidR="00F12D67" w:rsidRPr="003466B1" w:rsidRDefault="00F12D67" w:rsidP="00F12D67">
      <w:pPr>
        <w:spacing w:after="0" w:line="360" w:lineRule="auto"/>
        <w:ind w:firstLine="709"/>
        <w:jc w:val="both"/>
        <w:rPr>
          <w:rFonts w:ascii="Times New Roman" w:hAnsi="Times New Roman" w:cs="Times New Roman"/>
          <w:sz w:val="28"/>
          <w:szCs w:val="28"/>
        </w:rPr>
      </w:pPr>
      <w:r w:rsidRPr="003466B1">
        <w:rPr>
          <w:rFonts w:ascii="Times New Roman" w:hAnsi="Times New Roman" w:cs="Times New Roman"/>
          <w:sz w:val="28"/>
          <w:szCs w:val="28"/>
        </w:rPr>
        <w:t>Недостатки вторичных данных:</w:t>
      </w:r>
    </w:p>
    <w:p w14:paraId="147167D5" w14:textId="77777777" w:rsidR="00F12D67" w:rsidRPr="003466B1" w:rsidRDefault="00F12D67" w:rsidP="00F12D67">
      <w:pPr>
        <w:numPr>
          <w:ilvl w:val="0"/>
          <w:numId w:val="18"/>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Вероятность устаревания информации</w:t>
      </w:r>
    </w:p>
    <w:p w14:paraId="5DA90AD4" w14:textId="77777777" w:rsidR="00F12D67" w:rsidRPr="003466B1" w:rsidRDefault="00F12D67" w:rsidP="00F12D67">
      <w:pPr>
        <w:numPr>
          <w:ilvl w:val="0"/>
          <w:numId w:val="18"/>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Несоответствие данных конкретным целям исследования</w:t>
      </w:r>
    </w:p>
    <w:p w14:paraId="3911468D" w14:textId="77777777" w:rsidR="00F12D67" w:rsidRPr="003466B1" w:rsidRDefault="00F12D67" w:rsidP="00F12D67">
      <w:pPr>
        <w:numPr>
          <w:ilvl w:val="0"/>
          <w:numId w:val="18"/>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Неизвестность или сомнительность методологии сбора</w:t>
      </w:r>
    </w:p>
    <w:p w14:paraId="66CC5966" w14:textId="77777777" w:rsidR="00F12D67" w:rsidRPr="003466B1" w:rsidRDefault="00F12D67" w:rsidP="00F12D67">
      <w:pPr>
        <w:numPr>
          <w:ilvl w:val="0"/>
          <w:numId w:val="18"/>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Возможные проблемы с доступом к некоторым источникам</w:t>
      </w:r>
    </w:p>
    <w:p w14:paraId="488E9783" w14:textId="77777777" w:rsidR="00F12D67" w:rsidRPr="003466B1" w:rsidRDefault="00F12D67" w:rsidP="00F12D67">
      <w:pPr>
        <w:numPr>
          <w:ilvl w:val="0"/>
          <w:numId w:val="18"/>
        </w:numPr>
        <w:spacing w:after="0" w:line="360" w:lineRule="auto"/>
        <w:ind w:left="0" w:firstLine="709"/>
        <w:jc w:val="both"/>
        <w:rPr>
          <w:rFonts w:ascii="Times New Roman" w:hAnsi="Times New Roman" w:cs="Times New Roman"/>
          <w:sz w:val="28"/>
          <w:szCs w:val="28"/>
        </w:rPr>
      </w:pPr>
      <w:r w:rsidRPr="003466B1">
        <w:rPr>
          <w:rFonts w:ascii="Times New Roman" w:hAnsi="Times New Roman" w:cs="Times New Roman"/>
          <w:sz w:val="28"/>
          <w:szCs w:val="28"/>
        </w:rPr>
        <w:t>Проблемы с дублированием и несогласованностью данных из разных источников</w:t>
      </w:r>
    </w:p>
    <w:p w14:paraId="31224E89" w14:textId="77777777" w:rsidR="00F12D67" w:rsidRPr="00F12D67" w:rsidRDefault="00F12D67" w:rsidP="00F12D67">
      <w:pPr>
        <w:spacing w:after="0" w:line="360" w:lineRule="auto"/>
        <w:ind w:firstLine="709"/>
        <w:jc w:val="both"/>
        <w:rPr>
          <w:rFonts w:ascii="Times New Roman" w:hAnsi="Times New Roman" w:cs="Times New Roman"/>
          <w:sz w:val="28"/>
          <w:szCs w:val="28"/>
        </w:rPr>
      </w:pPr>
      <w:r w:rsidRPr="00F12D67">
        <w:rPr>
          <w:rFonts w:ascii="Times New Roman" w:hAnsi="Times New Roman" w:cs="Times New Roman"/>
          <w:sz w:val="28"/>
          <w:szCs w:val="28"/>
        </w:rPr>
        <w:t>Каждый из этих подходов имеет свои преимущества и ограничения. Первичные данные позволяют получить актуальную и релевантную информацию, но их сбор занимает больше времени и требует значительных ресурсов. Вторичные данные доступны быстрее и дешевле, но могут быть устаревшими или не совсем подходящими для конкретного исследования.</w:t>
      </w:r>
    </w:p>
    <w:p w14:paraId="0C2BB0A5" w14:textId="77777777" w:rsidR="00F12D67" w:rsidRPr="00EC6ECE" w:rsidRDefault="00F12D67" w:rsidP="00F12D67">
      <w:pPr>
        <w:spacing w:after="0" w:line="360" w:lineRule="auto"/>
        <w:ind w:firstLine="709"/>
        <w:jc w:val="both"/>
        <w:rPr>
          <w:rFonts w:ascii="Times New Roman" w:hAnsi="Times New Roman" w:cs="Times New Roman"/>
          <w:sz w:val="28"/>
          <w:szCs w:val="28"/>
        </w:rPr>
      </w:pPr>
      <w:r w:rsidRPr="00EC6ECE">
        <w:rPr>
          <w:rFonts w:ascii="Times New Roman" w:hAnsi="Times New Roman" w:cs="Times New Roman"/>
          <w:sz w:val="28"/>
          <w:szCs w:val="28"/>
        </w:rPr>
        <w:t>Стратегии использования данных:</w:t>
      </w:r>
    </w:p>
    <w:p w14:paraId="03245960" w14:textId="391E0C89" w:rsidR="00F12D67" w:rsidRPr="00EC6ECE" w:rsidRDefault="00F12D67" w:rsidP="00F12D67">
      <w:pPr>
        <w:numPr>
          <w:ilvl w:val="0"/>
          <w:numId w:val="19"/>
        </w:numPr>
        <w:spacing w:after="0" w:line="360" w:lineRule="auto"/>
        <w:ind w:left="0" w:firstLine="709"/>
        <w:jc w:val="both"/>
        <w:rPr>
          <w:rFonts w:ascii="Times New Roman" w:hAnsi="Times New Roman" w:cs="Times New Roman"/>
          <w:sz w:val="28"/>
          <w:szCs w:val="28"/>
        </w:rPr>
      </w:pPr>
      <w:r w:rsidRPr="00EC6ECE">
        <w:rPr>
          <w:rFonts w:ascii="Times New Roman" w:hAnsi="Times New Roman" w:cs="Times New Roman"/>
          <w:sz w:val="28"/>
          <w:szCs w:val="28"/>
        </w:rPr>
        <w:t>Последовательный подход </w:t>
      </w:r>
      <w:r w:rsidR="00F12FF8">
        <w:rPr>
          <w:rFonts w:ascii="Times New Roman" w:hAnsi="Times New Roman" w:cs="Times New Roman"/>
          <w:sz w:val="28"/>
          <w:szCs w:val="28"/>
        </w:rPr>
        <w:t>–</w:t>
      </w:r>
      <w:r w:rsidRPr="00EC6ECE">
        <w:rPr>
          <w:rFonts w:ascii="Times New Roman" w:hAnsi="Times New Roman" w:cs="Times New Roman"/>
          <w:sz w:val="28"/>
          <w:szCs w:val="28"/>
        </w:rPr>
        <w:t xml:space="preserve"> начать с анализа вторичных данных для общего понимания рынка, затем собрать первичные данные для уточнения конкретных вопросов.</w:t>
      </w:r>
    </w:p>
    <w:p w14:paraId="24856A87" w14:textId="0CC2ECF3" w:rsidR="00F12D67" w:rsidRPr="00EC6ECE" w:rsidRDefault="00F12D67" w:rsidP="00F12D67">
      <w:pPr>
        <w:numPr>
          <w:ilvl w:val="0"/>
          <w:numId w:val="19"/>
        </w:numPr>
        <w:spacing w:after="0" w:line="360" w:lineRule="auto"/>
        <w:ind w:left="0" w:firstLine="709"/>
        <w:jc w:val="both"/>
        <w:rPr>
          <w:rFonts w:ascii="Times New Roman" w:hAnsi="Times New Roman" w:cs="Times New Roman"/>
          <w:sz w:val="28"/>
          <w:szCs w:val="28"/>
        </w:rPr>
      </w:pPr>
      <w:r w:rsidRPr="00EC6ECE">
        <w:rPr>
          <w:rFonts w:ascii="Times New Roman" w:hAnsi="Times New Roman" w:cs="Times New Roman"/>
          <w:sz w:val="28"/>
          <w:szCs w:val="28"/>
        </w:rPr>
        <w:lastRenderedPageBreak/>
        <w:t>Дополнительный подход </w:t>
      </w:r>
      <w:r w:rsidR="00F12FF8">
        <w:rPr>
          <w:rFonts w:ascii="Times New Roman" w:hAnsi="Times New Roman" w:cs="Times New Roman"/>
          <w:sz w:val="28"/>
          <w:szCs w:val="28"/>
        </w:rPr>
        <w:t>–</w:t>
      </w:r>
      <w:r w:rsidRPr="00EC6ECE">
        <w:rPr>
          <w:rFonts w:ascii="Times New Roman" w:hAnsi="Times New Roman" w:cs="Times New Roman"/>
          <w:sz w:val="28"/>
          <w:szCs w:val="28"/>
        </w:rPr>
        <w:t xml:space="preserve"> использование вторичных данных для заполнения пробелов, которые не могут быть покрыты первичными исследованиями из-за ограничений по времени или бюджету.</w:t>
      </w:r>
    </w:p>
    <w:p w14:paraId="2D548ECB" w14:textId="149388FA" w:rsidR="00F12D67" w:rsidRPr="00EC6ECE" w:rsidRDefault="00F12D67" w:rsidP="00F12D67">
      <w:pPr>
        <w:numPr>
          <w:ilvl w:val="0"/>
          <w:numId w:val="19"/>
        </w:numPr>
        <w:spacing w:after="0" w:line="360" w:lineRule="auto"/>
        <w:ind w:left="0" w:firstLine="709"/>
        <w:jc w:val="both"/>
        <w:rPr>
          <w:rFonts w:ascii="Times New Roman" w:hAnsi="Times New Roman" w:cs="Times New Roman"/>
          <w:sz w:val="28"/>
          <w:szCs w:val="28"/>
        </w:rPr>
      </w:pPr>
      <w:proofErr w:type="spellStart"/>
      <w:r w:rsidRPr="00EC6ECE">
        <w:rPr>
          <w:rFonts w:ascii="Times New Roman" w:hAnsi="Times New Roman" w:cs="Times New Roman"/>
          <w:sz w:val="28"/>
          <w:szCs w:val="28"/>
        </w:rPr>
        <w:t>Валидационный</w:t>
      </w:r>
      <w:proofErr w:type="spellEnd"/>
      <w:r w:rsidRPr="00EC6ECE">
        <w:rPr>
          <w:rFonts w:ascii="Times New Roman" w:hAnsi="Times New Roman" w:cs="Times New Roman"/>
          <w:sz w:val="28"/>
          <w:szCs w:val="28"/>
        </w:rPr>
        <w:t xml:space="preserve"> подход </w:t>
      </w:r>
      <w:r w:rsidR="00F12FF8">
        <w:rPr>
          <w:rFonts w:ascii="Times New Roman" w:hAnsi="Times New Roman" w:cs="Times New Roman"/>
          <w:sz w:val="28"/>
          <w:szCs w:val="28"/>
        </w:rPr>
        <w:t>–</w:t>
      </w:r>
      <w:r w:rsidRPr="00EC6ECE">
        <w:rPr>
          <w:rFonts w:ascii="Times New Roman" w:hAnsi="Times New Roman" w:cs="Times New Roman"/>
          <w:sz w:val="28"/>
          <w:szCs w:val="28"/>
        </w:rPr>
        <w:t xml:space="preserve"> сбор первичных данных для проверки выводов, сделанных на основе вторичных источников.</w:t>
      </w:r>
    </w:p>
    <w:p w14:paraId="1FF6D2BF" w14:textId="77777777" w:rsidR="00F12D67" w:rsidRPr="00EC6ECE" w:rsidRDefault="00F12D67" w:rsidP="00F12D67">
      <w:pPr>
        <w:spacing w:after="0" w:line="360" w:lineRule="auto"/>
        <w:ind w:firstLine="709"/>
        <w:jc w:val="both"/>
        <w:rPr>
          <w:rFonts w:ascii="Times New Roman" w:hAnsi="Times New Roman" w:cs="Times New Roman"/>
          <w:sz w:val="28"/>
          <w:szCs w:val="28"/>
        </w:rPr>
      </w:pPr>
      <w:r w:rsidRPr="00EC6ECE">
        <w:rPr>
          <w:rFonts w:ascii="Times New Roman" w:hAnsi="Times New Roman" w:cs="Times New Roman"/>
          <w:sz w:val="28"/>
          <w:szCs w:val="28"/>
        </w:rPr>
        <w:t>В идеале компании комбинируют оба подхода. Например, вторичные данные можно использовать для предварительного анализа рынка, а затем дополнить их первичными данными, полученными с помощью опросов или экспериментов.</w:t>
      </w:r>
    </w:p>
    <w:p w14:paraId="514C21F5" w14:textId="66E7ED59" w:rsidR="00521BA3" w:rsidRPr="00521BA3" w:rsidRDefault="00521BA3" w:rsidP="00521B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Например, </w:t>
      </w:r>
      <w:r w:rsidRPr="00521BA3">
        <w:rPr>
          <w:rFonts w:ascii="Times New Roman" w:hAnsi="Times New Roman" w:cs="Times New Roman"/>
          <w:sz w:val="28"/>
          <w:szCs w:val="28"/>
        </w:rPr>
        <w:t>Тинькофф Банк активно сочетает первичные и вторичные методы маркетинговых исследований для разработки образовательных продуктов, направленных на повышение финансовой грамотности среди молодежи, особенно в области инвестиций. Используя эти методы, банк глубже понимает потребности своей аудитории и разрабатывает соответствующие решения.</w:t>
      </w:r>
    </w:p>
    <w:p w14:paraId="70BF9EC6" w14:textId="77777777" w:rsidR="00521BA3" w:rsidRPr="00521BA3" w:rsidRDefault="00521BA3" w:rsidP="00521BA3">
      <w:pPr>
        <w:spacing w:after="0" w:line="360" w:lineRule="auto"/>
        <w:ind w:firstLine="709"/>
        <w:jc w:val="both"/>
        <w:rPr>
          <w:rFonts w:ascii="Times New Roman" w:hAnsi="Times New Roman" w:cs="Times New Roman"/>
          <w:sz w:val="28"/>
          <w:szCs w:val="28"/>
        </w:rPr>
      </w:pPr>
      <w:r w:rsidRPr="00521BA3">
        <w:rPr>
          <w:rFonts w:ascii="Times New Roman" w:hAnsi="Times New Roman" w:cs="Times New Roman"/>
          <w:sz w:val="28"/>
          <w:szCs w:val="28"/>
        </w:rPr>
        <w:t>Для вторичных исследований Тинькофф Банк анализирует данные существующих исследований и отчетов, что позволяет выявить общие тенденции поведения молодежи в финансовой сфере. Например, исследование НАФИ показало, что 57% молодых россиян готовы инвестировать, что больше, чем среди взрослого населения, и 41% из них хотят торговать на фондовом рынке самостоятельно. Эти данные помогают банку формировать стратегию по созданию продуктов, ориентированных на молодежную аудиторию (</w:t>
      </w:r>
      <w:hyperlink r:id="rId10" w:tgtFrame="_new" w:history="1">
        <w:r w:rsidRPr="00521BA3">
          <w:rPr>
            <w:rStyle w:val="af4"/>
            <w:rFonts w:ascii="Times New Roman" w:hAnsi="Times New Roman" w:cs="Times New Roman"/>
            <w:sz w:val="28"/>
            <w:szCs w:val="28"/>
          </w:rPr>
          <w:t>cbr.ru</w:t>
        </w:r>
      </w:hyperlink>
      <w:r w:rsidRPr="00521BA3">
        <w:rPr>
          <w:rFonts w:ascii="Times New Roman" w:hAnsi="Times New Roman" w:cs="Times New Roman"/>
          <w:sz w:val="28"/>
          <w:szCs w:val="28"/>
        </w:rPr>
        <w:t>).</w:t>
      </w:r>
    </w:p>
    <w:p w14:paraId="023B0BEB" w14:textId="12EADB8E" w:rsidR="00521BA3" w:rsidRDefault="00521BA3" w:rsidP="00521BA3">
      <w:pPr>
        <w:spacing w:after="0" w:line="360" w:lineRule="auto"/>
        <w:ind w:firstLine="709"/>
        <w:jc w:val="both"/>
        <w:rPr>
          <w:rFonts w:ascii="Times New Roman" w:hAnsi="Times New Roman" w:cs="Times New Roman"/>
          <w:sz w:val="28"/>
          <w:szCs w:val="28"/>
        </w:rPr>
      </w:pPr>
      <w:r w:rsidRPr="00521BA3">
        <w:rPr>
          <w:rFonts w:ascii="Times New Roman" w:hAnsi="Times New Roman" w:cs="Times New Roman"/>
          <w:sz w:val="28"/>
          <w:szCs w:val="28"/>
        </w:rPr>
        <w:t>Кроме того, Тинькофф Банк проводит первичные исследования среди своей аудитории, включая опросы и анализ данных клиентов. Например, в 2023 году Тинькофф Кредит Брокер провел исследование среди россиян старше 18 лет, чтобы понять их поведение в отношении онлайн-образования и использования рассрочек для оплаты курсов</w:t>
      </w:r>
      <w:r w:rsidR="007F7CEB">
        <w:rPr>
          <w:rFonts w:ascii="Times New Roman" w:hAnsi="Times New Roman" w:cs="Times New Roman"/>
          <w:sz w:val="28"/>
          <w:szCs w:val="28"/>
        </w:rPr>
        <w:t xml:space="preserve"> </w:t>
      </w:r>
      <w:r w:rsidRPr="00521BA3">
        <w:rPr>
          <w:rFonts w:ascii="Times New Roman" w:hAnsi="Times New Roman" w:cs="Times New Roman"/>
          <w:sz w:val="28"/>
          <w:szCs w:val="28"/>
        </w:rPr>
        <w:t>(</w:t>
      </w:r>
      <w:hyperlink r:id="rId11" w:tgtFrame="_new" w:history="1">
        <w:r w:rsidRPr="00521BA3">
          <w:rPr>
            <w:rStyle w:val="af4"/>
            <w:rFonts w:ascii="Times New Roman" w:hAnsi="Times New Roman" w:cs="Times New Roman"/>
            <w:sz w:val="28"/>
            <w:szCs w:val="28"/>
          </w:rPr>
          <w:t>tbank.ru</w:t>
        </w:r>
      </w:hyperlink>
      <w:r w:rsidRPr="00521BA3">
        <w:rPr>
          <w:rFonts w:ascii="Times New Roman" w:hAnsi="Times New Roman" w:cs="Times New Roman"/>
          <w:sz w:val="28"/>
          <w:szCs w:val="28"/>
        </w:rPr>
        <w:t>).</w:t>
      </w:r>
      <w:r w:rsidR="001C50AC">
        <w:rPr>
          <w:rFonts w:ascii="Times New Roman" w:hAnsi="Times New Roman" w:cs="Times New Roman"/>
          <w:sz w:val="28"/>
          <w:szCs w:val="28"/>
        </w:rPr>
        <w:t xml:space="preserve"> Также были выявлены цели</w:t>
      </w:r>
      <w:r w:rsidR="002762E4">
        <w:rPr>
          <w:rFonts w:ascii="Times New Roman" w:hAnsi="Times New Roman" w:cs="Times New Roman"/>
          <w:sz w:val="28"/>
          <w:szCs w:val="28"/>
        </w:rPr>
        <w:t xml:space="preserve"> онлайн–образования, которые рассмотрим на Рис. 6:</w:t>
      </w:r>
    </w:p>
    <w:p w14:paraId="28C64B0F" w14:textId="1E21657D" w:rsidR="002762E4" w:rsidRDefault="002762E4" w:rsidP="002762E4">
      <w:pPr>
        <w:spacing w:after="0" w:line="360" w:lineRule="auto"/>
        <w:jc w:val="center"/>
        <w:rPr>
          <w:rFonts w:ascii="Times New Roman" w:hAnsi="Times New Roman" w:cs="Times New Roman"/>
          <w:sz w:val="28"/>
          <w:szCs w:val="28"/>
        </w:rPr>
      </w:pPr>
      <w:r>
        <w:rPr>
          <w:noProof/>
        </w:rPr>
        <w:lastRenderedPageBreak/>
        <w:drawing>
          <wp:inline distT="0" distB="0" distL="0" distR="0" wp14:anchorId="0288C3FA" wp14:editId="05726882">
            <wp:extent cx="5165558" cy="3627762"/>
            <wp:effectExtent l="0" t="0" r="0" b="0"/>
            <wp:docPr id="109593538" name="Рисунок 4" descr="Изображение выглядит как текст, снимок экрана, Шрифт, числ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3538" name="Рисунок 4" descr="Изображение выглядит как текст, снимок экрана, Шрифт, число&#10;&#10;Содержимое, созданное искусственным интеллектом, может быть неверным."/>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1437" cy="3631890"/>
                    </a:xfrm>
                    <a:prstGeom prst="rect">
                      <a:avLst/>
                    </a:prstGeom>
                    <a:noFill/>
                    <a:ln>
                      <a:noFill/>
                    </a:ln>
                  </pic:spPr>
                </pic:pic>
              </a:graphicData>
            </a:graphic>
          </wp:inline>
        </w:drawing>
      </w:r>
    </w:p>
    <w:p w14:paraId="24BD8F52" w14:textId="44716A7E" w:rsidR="00CE40CC" w:rsidRPr="00521BA3" w:rsidRDefault="00CE40CC" w:rsidP="002762E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 – Топ–3 целей онлайн обучения </w:t>
      </w:r>
      <w:r w:rsidRPr="00CE40CC">
        <w:rPr>
          <w:rFonts w:ascii="Times New Roman" w:hAnsi="Times New Roman" w:cs="Times New Roman"/>
          <w:sz w:val="28"/>
          <w:szCs w:val="28"/>
        </w:rPr>
        <w:t>[]</w:t>
      </w:r>
    </w:p>
    <w:p w14:paraId="2E44DEC2" w14:textId="77777777" w:rsidR="00521BA3" w:rsidRPr="00521BA3" w:rsidRDefault="00521BA3" w:rsidP="00521BA3">
      <w:pPr>
        <w:spacing w:after="0" w:line="360" w:lineRule="auto"/>
        <w:ind w:firstLine="709"/>
        <w:jc w:val="both"/>
        <w:rPr>
          <w:rFonts w:ascii="Times New Roman" w:hAnsi="Times New Roman" w:cs="Times New Roman"/>
          <w:sz w:val="28"/>
          <w:szCs w:val="28"/>
        </w:rPr>
      </w:pPr>
      <w:r w:rsidRPr="00521BA3">
        <w:rPr>
          <w:rFonts w:ascii="Times New Roman" w:hAnsi="Times New Roman" w:cs="Times New Roman"/>
          <w:sz w:val="28"/>
          <w:szCs w:val="28"/>
        </w:rPr>
        <w:t>На основе результатов этих исследований Тинькофф Банк создает продукты, которые соответствуют интересам молодежной аудитории. Одним из таких продуктов является Академия инвестиций, запущенная в 2021 году, которая обучила более 2,4 млн человек (</w:t>
      </w:r>
      <w:hyperlink r:id="rId13" w:tgtFrame="_new" w:history="1">
        <w:r w:rsidRPr="00521BA3">
          <w:rPr>
            <w:rStyle w:val="af4"/>
            <w:rFonts w:ascii="Times New Roman" w:hAnsi="Times New Roman" w:cs="Times New Roman"/>
            <w:sz w:val="28"/>
            <w:szCs w:val="28"/>
          </w:rPr>
          <w:t>tbank.ru</w:t>
        </w:r>
      </w:hyperlink>
      <w:r w:rsidRPr="00521BA3">
        <w:rPr>
          <w:rFonts w:ascii="Times New Roman" w:hAnsi="Times New Roman" w:cs="Times New Roman"/>
          <w:sz w:val="28"/>
          <w:szCs w:val="28"/>
        </w:rPr>
        <w:t>). Также проводятся масштабные конференции, такие как «Толк-2023», на которых эксперты делятся знаниями о личных финансах и инвестициях. Все эти инициативы соответствуют целям онлайн-обучения, обеспечивая доступ к важным знаниям и навыкам, которые помогают пользователям уверенно принимать финансовые решения.</w:t>
      </w:r>
    </w:p>
    <w:p w14:paraId="23228EA6" w14:textId="77777777" w:rsidR="00521BA3" w:rsidRPr="00521BA3" w:rsidRDefault="00521BA3" w:rsidP="00521BA3">
      <w:pPr>
        <w:spacing w:after="0" w:line="360" w:lineRule="auto"/>
        <w:ind w:firstLine="709"/>
        <w:jc w:val="both"/>
        <w:rPr>
          <w:rFonts w:ascii="Times New Roman" w:hAnsi="Times New Roman" w:cs="Times New Roman"/>
          <w:sz w:val="28"/>
          <w:szCs w:val="28"/>
        </w:rPr>
      </w:pPr>
      <w:r w:rsidRPr="00521BA3">
        <w:rPr>
          <w:rFonts w:ascii="Times New Roman" w:hAnsi="Times New Roman" w:cs="Times New Roman"/>
          <w:sz w:val="28"/>
          <w:szCs w:val="28"/>
        </w:rPr>
        <w:t>Сочетание первичных и вторичных методов исследования позволяет Тинькофф Банку не только адаптировать свои продукты к нуждам целевой аудитории, но и способствовать повышению финансовой грамотности и развитию культуры инвестирования среди молодежи. Эти исследования являются основой для создания эффективных образовательных программ, которые помогают пользователям осваивать новые финансовые инструменты и развивать личные навыки управления деньгами.</w:t>
      </w:r>
    </w:p>
    <w:p w14:paraId="21ABEACD" w14:textId="6118B663" w:rsidR="00301AAD" w:rsidRPr="00F12FF8" w:rsidRDefault="00F12FF8" w:rsidP="00F12D67">
      <w:pPr>
        <w:spacing w:after="0" w:line="360" w:lineRule="auto"/>
        <w:ind w:firstLine="709"/>
        <w:jc w:val="both"/>
        <w:rPr>
          <w:rFonts w:ascii="Times New Roman" w:hAnsi="Times New Roman" w:cs="Times New Roman"/>
          <w:sz w:val="28"/>
          <w:szCs w:val="28"/>
        </w:rPr>
      </w:pPr>
      <w:r w:rsidRPr="00F12FF8">
        <w:rPr>
          <w:rFonts w:ascii="Times New Roman" w:hAnsi="Times New Roman" w:cs="Times New Roman"/>
          <w:sz w:val="28"/>
          <w:szCs w:val="28"/>
        </w:rPr>
        <w:lastRenderedPageBreak/>
        <w:t xml:space="preserve">Первичные и вторичные методы маркетинговых исследований являются взаимодополняющими инструментами, которые вместе обеспечивают комплексное понимание рынка и целевой аудитории. Вторичные исследования позволяют быстро и экономично получить информацию из уже существующих источников </w:t>
      </w:r>
      <w:r>
        <w:rPr>
          <w:rFonts w:ascii="Times New Roman" w:hAnsi="Times New Roman" w:cs="Times New Roman"/>
          <w:sz w:val="28"/>
          <w:szCs w:val="28"/>
        </w:rPr>
        <w:t>–</w:t>
      </w:r>
      <w:r w:rsidRPr="00F12FF8">
        <w:rPr>
          <w:rFonts w:ascii="Times New Roman" w:hAnsi="Times New Roman" w:cs="Times New Roman"/>
          <w:sz w:val="28"/>
          <w:szCs w:val="28"/>
        </w:rPr>
        <w:t xml:space="preserve"> отчетов, статистики, отраслевых обзоров, </w:t>
      </w:r>
      <w:r>
        <w:rPr>
          <w:rFonts w:ascii="Times New Roman" w:hAnsi="Times New Roman" w:cs="Times New Roman"/>
          <w:sz w:val="28"/>
          <w:szCs w:val="28"/>
        </w:rPr>
        <w:t>–</w:t>
      </w:r>
      <w:r w:rsidRPr="00F12FF8">
        <w:rPr>
          <w:rFonts w:ascii="Times New Roman" w:hAnsi="Times New Roman" w:cs="Times New Roman"/>
          <w:sz w:val="28"/>
          <w:szCs w:val="28"/>
        </w:rPr>
        <w:t xml:space="preserve"> что помогает выявить общие тренды и определить направление дальнейшего анализа. В то же время первичные исследования дают доступ к уникальным данным, полученным напрямую от потребителей, что особенно важно при необходимости проверить гипотезы, понять мотивацию и предпочтения клиентов или протестировать новые продукты. Использование этих подходов в сочетании повышает достоверность и глубину аналитики, снижает риски управленческих решений и способствует созданию продуктов и услуг, максимально соответствующих ожиданиям рынка.</w:t>
      </w:r>
    </w:p>
    <w:p w14:paraId="5F5920A5" w14:textId="77777777" w:rsidR="00301AAD" w:rsidRDefault="00301AAD" w:rsidP="00F12D67">
      <w:pPr>
        <w:spacing w:after="0" w:line="360" w:lineRule="auto"/>
        <w:ind w:firstLine="709"/>
        <w:jc w:val="both"/>
        <w:rPr>
          <w:rFonts w:ascii="Times New Roman" w:hAnsi="Times New Roman" w:cs="Times New Roman"/>
          <w:b/>
          <w:bCs/>
          <w:sz w:val="28"/>
          <w:szCs w:val="28"/>
        </w:rPr>
      </w:pPr>
    </w:p>
    <w:p w14:paraId="15F2692F" w14:textId="77777777" w:rsidR="00301AAD" w:rsidRDefault="00301AAD" w:rsidP="00F12D67">
      <w:pPr>
        <w:spacing w:after="0" w:line="360" w:lineRule="auto"/>
        <w:ind w:firstLine="709"/>
        <w:jc w:val="both"/>
        <w:rPr>
          <w:rFonts w:ascii="Times New Roman" w:hAnsi="Times New Roman" w:cs="Times New Roman"/>
          <w:b/>
          <w:bCs/>
          <w:sz w:val="28"/>
          <w:szCs w:val="28"/>
        </w:rPr>
      </w:pPr>
    </w:p>
    <w:p w14:paraId="6AA31B26" w14:textId="77777777" w:rsidR="00301AAD" w:rsidRDefault="00301AAD" w:rsidP="00F12D67">
      <w:pPr>
        <w:spacing w:after="0" w:line="360" w:lineRule="auto"/>
        <w:ind w:firstLine="709"/>
        <w:jc w:val="both"/>
        <w:rPr>
          <w:rFonts w:ascii="Times New Roman" w:hAnsi="Times New Roman" w:cs="Times New Roman"/>
          <w:b/>
          <w:bCs/>
          <w:sz w:val="28"/>
          <w:szCs w:val="28"/>
        </w:rPr>
      </w:pPr>
    </w:p>
    <w:p w14:paraId="7FC78C77" w14:textId="77777777" w:rsidR="00301AAD" w:rsidRDefault="00301AAD" w:rsidP="00F12D67">
      <w:pPr>
        <w:spacing w:after="0" w:line="360" w:lineRule="auto"/>
        <w:ind w:firstLine="709"/>
        <w:jc w:val="both"/>
        <w:rPr>
          <w:rFonts w:ascii="Times New Roman" w:hAnsi="Times New Roman" w:cs="Times New Roman"/>
          <w:b/>
          <w:bCs/>
          <w:sz w:val="28"/>
          <w:szCs w:val="28"/>
        </w:rPr>
      </w:pPr>
    </w:p>
    <w:p w14:paraId="23EEF5F3" w14:textId="77777777" w:rsidR="00301AAD" w:rsidRDefault="00301AAD" w:rsidP="00F12D67">
      <w:pPr>
        <w:spacing w:after="0" w:line="360" w:lineRule="auto"/>
        <w:ind w:firstLine="709"/>
        <w:jc w:val="both"/>
        <w:rPr>
          <w:rFonts w:ascii="Times New Roman" w:hAnsi="Times New Roman" w:cs="Times New Roman"/>
          <w:b/>
          <w:bCs/>
          <w:sz w:val="28"/>
          <w:szCs w:val="28"/>
        </w:rPr>
      </w:pPr>
    </w:p>
    <w:p w14:paraId="3829C619" w14:textId="77777777" w:rsidR="00301AAD" w:rsidRDefault="00301AAD" w:rsidP="00F12D67">
      <w:pPr>
        <w:spacing w:after="0" w:line="360" w:lineRule="auto"/>
        <w:ind w:firstLine="709"/>
        <w:jc w:val="both"/>
        <w:rPr>
          <w:rFonts w:ascii="Times New Roman" w:hAnsi="Times New Roman" w:cs="Times New Roman"/>
          <w:b/>
          <w:bCs/>
          <w:sz w:val="28"/>
          <w:szCs w:val="28"/>
        </w:rPr>
      </w:pPr>
    </w:p>
    <w:p w14:paraId="0F4F0E18" w14:textId="77777777" w:rsidR="00301AAD" w:rsidRDefault="00301AAD" w:rsidP="00F12D67">
      <w:pPr>
        <w:spacing w:after="0" w:line="360" w:lineRule="auto"/>
        <w:ind w:firstLine="709"/>
        <w:jc w:val="both"/>
        <w:rPr>
          <w:rFonts w:ascii="Times New Roman" w:hAnsi="Times New Roman" w:cs="Times New Roman"/>
          <w:b/>
          <w:bCs/>
          <w:sz w:val="28"/>
          <w:szCs w:val="28"/>
        </w:rPr>
      </w:pPr>
    </w:p>
    <w:p w14:paraId="2C586F30" w14:textId="77777777" w:rsidR="00F12D67" w:rsidRDefault="00F12D67"/>
    <w:p w14:paraId="0F9EF243" w14:textId="77777777" w:rsidR="00B85698" w:rsidRDefault="00B85698"/>
    <w:p w14:paraId="004B6810" w14:textId="77777777" w:rsidR="00B85698" w:rsidRDefault="00B85698"/>
    <w:p w14:paraId="2C24271C" w14:textId="77777777" w:rsidR="00B85698" w:rsidRDefault="00B85698"/>
    <w:p w14:paraId="683496C8" w14:textId="77777777" w:rsidR="00B85698" w:rsidRDefault="00B85698"/>
    <w:p w14:paraId="6382F991" w14:textId="77777777" w:rsidR="00B85698" w:rsidRDefault="00B85698"/>
    <w:p w14:paraId="378E8DDF" w14:textId="77777777" w:rsidR="00B85698" w:rsidRDefault="00B85698"/>
    <w:p w14:paraId="662BA79F" w14:textId="77777777" w:rsidR="00B85698" w:rsidRDefault="00B85698"/>
    <w:p w14:paraId="74DE1BCE" w14:textId="77777777" w:rsidR="00B85698" w:rsidRDefault="00B85698"/>
    <w:p w14:paraId="5B73A985" w14:textId="77777777" w:rsidR="00B85698" w:rsidRDefault="00B85698"/>
    <w:p w14:paraId="1F4B2628" w14:textId="77777777" w:rsidR="00B85698" w:rsidRDefault="00B85698"/>
    <w:p w14:paraId="23602434" w14:textId="77777777" w:rsidR="00B85698" w:rsidRDefault="00B85698"/>
    <w:p w14:paraId="20E0129D" w14:textId="77777777" w:rsidR="003D1598" w:rsidRDefault="003D1598" w:rsidP="00B85698">
      <w:pPr>
        <w:rPr>
          <w:b/>
          <w:bCs/>
        </w:rPr>
      </w:pPr>
    </w:p>
    <w:p w14:paraId="0656A226" w14:textId="77777777" w:rsidR="003D1598" w:rsidRDefault="003D1598" w:rsidP="00B85698">
      <w:pPr>
        <w:rPr>
          <w:b/>
          <w:bCs/>
        </w:rPr>
      </w:pPr>
    </w:p>
    <w:p w14:paraId="7A4C5459" w14:textId="77777777" w:rsidR="003D1598" w:rsidRDefault="003D1598" w:rsidP="00B85698">
      <w:pPr>
        <w:rPr>
          <w:b/>
          <w:bCs/>
        </w:rPr>
      </w:pPr>
    </w:p>
    <w:p w14:paraId="6BF3CA4E" w14:textId="4497455A" w:rsidR="00B85698" w:rsidRPr="00B85698" w:rsidRDefault="00B85698" w:rsidP="00B85698">
      <w:pPr>
        <w:rPr>
          <w:b/>
          <w:bCs/>
        </w:rPr>
      </w:pPr>
      <w:r w:rsidRPr="00B85698">
        <w:rPr>
          <w:b/>
          <w:bCs/>
        </w:rPr>
        <w:t>Глава 3. Практическое применение маркетинговых исследований</w:t>
      </w:r>
    </w:p>
    <w:p w14:paraId="02A51491" w14:textId="77777777" w:rsidR="00B85698" w:rsidRPr="00B85698" w:rsidRDefault="00B85698" w:rsidP="00B85698">
      <w:pPr>
        <w:rPr>
          <w:b/>
          <w:bCs/>
        </w:rPr>
      </w:pPr>
      <w:r w:rsidRPr="00B85698">
        <w:rPr>
          <w:b/>
          <w:bCs/>
        </w:rPr>
        <w:t>3.1. Примеры успешного использования маркетинговых исследований в российских компаниях</w:t>
      </w:r>
    </w:p>
    <w:p w14:paraId="1212A677" w14:textId="1D9F6801" w:rsidR="00B85698" w:rsidRPr="00232254" w:rsidRDefault="00B85698" w:rsidP="00232254">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Маркетинговые исследования играют важную роль в развитии российских компаний, помогая им лучше понимать потребности своих клиентов, повышать качество услуг и адаптироваться к изменениям на рынке. Многие российские компании активно внедряют современные методики и инструменты маркетинговых исследований, что позволяет им повышать конкурентоспособность и добиваться значительных результатов на рынке.</w:t>
      </w:r>
      <w:r w:rsidR="00403485" w:rsidRPr="00232254">
        <w:rPr>
          <w:rFonts w:ascii="Times New Roman" w:hAnsi="Times New Roman" w:cs="Times New Roman"/>
          <w:sz w:val="28"/>
          <w:szCs w:val="28"/>
        </w:rPr>
        <w:t xml:space="preserve"> </w:t>
      </w:r>
      <w:r w:rsidR="00403485" w:rsidRPr="00232254">
        <w:rPr>
          <w:rFonts w:ascii="Times New Roman" w:hAnsi="Times New Roman" w:cs="Times New Roman"/>
          <w:sz w:val="28"/>
          <w:szCs w:val="28"/>
        </w:rPr>
        <w:t>Рассмотрим примеры успешной интеграции маркетинговых исследований в стратегию развития крупных российских компаний.</w:t>
      </w:r>
    </w:p>
    <w:p w14:paraId="69BCBFDF" w14:textId="3E515D71" w:rsidR="00232254" w:rsidRPr="00232254" w:rsidRDefault="00232254" w:rsidP="002322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Например, </w:t>
      </w:r>
      <w:r w:rsidRPr="00232254">
        <w:rPr>
          <w:rFonts w:ascii="Times New Roman" w:hAnsi="Times New Roman" w:cs="Times New Roman"/>
          <w:sz w:val="28"/>
          <w:szCs w:val="28"/>
        </w:rPr>
        <w:t xml:space="preserve">Сбер регулярно проводит маркетинговые исследования для повышения качества клиентского обслуживания. В 2021 году была реализована крупная программа по изучению «пути клиента» при взаимодействии с мобильным приложением. Для этого использовались как качественные методы (глубинные интервью, фокус-группы), так и количественные (онлайн-опросы и анкеты). Исследования проводились как силами внутренней аналитической команды, так и при участии внешнего подрядчика </w:t>
      </w:r>
      <w:proofErr w:type="spellStart"/>
      <w:r w:rsidRPr="00232254">
        <w:rPr>
          <w:rFonts w:ascii="Times New Roman" w:hAnsi="Times New Roman" w:cs="Times New Roman"/>
          <w:sz w:val="28"/>
          <w:szCs w:val="28"/>
          <w:lang w:val="en-US"/>
        </w:rPr>
        <w:t>ResearchMe</w:t>
      </w:r>
      <w:proofErr w:type="spellEnd"/>
      <w:r w:rsidRPr="00232254">
        <w:rPr>
          <w:rFonts w:ascii="Times New Roman" w:hAnsi="Times New Roman" w:cs="Times New Roman"/>
          <w:sz w:val="28"/>
          <w:szCs w:val="28"/>
        </w:rPr>
        <w:t>.</w:t>
      </w:r>
    </w:p>
    <w:p w14:paraId="0919ADB3" w14:textId="77777777" w:rsidR="00232254" w:rsidRDefault="00232254" w:rsidP="00232254">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 xml:space="preserve">В результате были выявлены проблемные точки в пользовательском интерфейсе. На основе полученных данных была переработана структура приложения, упрощена навигация и добавлены персонализированные функции. Это привело к росту уровня удовлетворённости клиентов на 20% и увеличению </w:t>
      </w:r>
      <w:r w:rsidRPr="00232254">
        <w:rPr>
          <w:rFonts w:ascii="Times New Roman" w:hAnsi="Times New Roman" w:cs="Times New Roman"/>
          <w:sz w:val="28"/>
          <w:szCs w:val="28"/>
          <w:lang w:val="en-US"/>
        </w:rPr>
        <w:t>NPS</w:t>
      </w:r>
      <w:r w:rsidRPr="00232254">
        <w:rPr>
          <w:rFonts w:ascii="Times New Roman" w:hAnsi="Times New Roman" w:cs="Times New Roman"/>
          <w:sz w:val="28"/>
          <w:szCs w:val="28"/>
        </w:rPr>
        <w:t xml:space="preserve"> (</w:t>
      </w:r>
      <w:r w:rsidRPr="00232254">
        <w:rPr>
          <w:rFonts w:ascii="Times New Roman" w:hAnsi="Times New Roman" w:cs="Times New Roman"/>
          <w:sz w:val="28"/>
          <w:szCs w:val="28"/>
          <w:lang w:val="en-US"/>
        </w:rPr>
        <w:t>Net</w:t>
      </w:r>
      <w:r w:rsidRPr="00232254">
        <w:rPr>
          <w:rFonts w:ascii="Times New Roman" w:hAnsi="Times New Roman" w:cs="Times New Roman"/>
          <w:sz w:val="28"/>
          <w:szCs w:val="28"/>
        </w:rPr>
        <w:t xml:space="preserve"> </w:t>
      </w:r>
      <w:r w:rsidRPr="00232254">
        <w:rPr>
          <w:rFonts w:ascii="Times New Roman" w:hAnsi="Times New Roman" w:cs="Times New Roman"/>
          <w:sz w:val="28"/>
          <w:szCs w:val="28"/>
          <w:lang w:val="en-US"/>
        </w:rPr>
        <w:t>Promoter</w:t>
      </w:r>
      <w:r w:rsidRPr="00232254">
        <w:rPr>
          <w:rFonts w:ascii="Times New Roman" w:hAnsi="Times New Roman" w:cs="Times New Roman"/>
          <w:sz w:val="28"/>
          <w:szCs w:val="28"/>
        </w:rPr>
        <w:t xml:space="preserve"> </w:t>
      </w:r>
      <w:r w:rsidRPr="00232254">
        <w:rPr>
          <w:rFonts w:ascii="Times New Roman" w:hAnsi="Times New Roman" w:cs="Times New Roman"/>
          <w:sz w:val="28"/>
          <w:szCs w:val="28"/>
          <w:lang w:val="en-US"/>
        </w:rPr>
        <w:t>Score</w:t>
      </w:r>
      <w:r w:rsidRPr="00232254">
        <w:rPr>
          <w:rFonts w:ascii="Times New Roman" w:hAnsi="Times New Roman" w:cs="Times New Roman"/>
          <w:sz w:val="28"/>
          <w:szCs w:val="28"/>
        </w:rPr>
        <w:t>) на 12 пунктов.</w:t>
      </w:r>
    </w:p>
    <w:p w14:paraId="71B88780" w14:textId="46BE8779" w:rsidR="00DA30AC" w:rsidRPr="00DA30AC" w:rsidRDefault="00DA30AC" w:rsidP="00DA30A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Также</w:t>
      </w:r>
      <w:r w:rsidR="00F6784A">
        <w:rPr>
          <w:rFonts w:ascii="Times New Roman" w:hAnsi="Times New Roman" w:cs="Times New Roman"/>
          <w:sz w:val="28"/>
          <w:szCs w:val="28"/>
        </w:rPr>
        <w:t xml:space="preserve"> было проведено </w:t>
      </w:r>
      <w:r w:rsidR="00F6784A" w:rsidRPr="00F6784A">
        <w:rPr>
          <w:rFonts w:ascii="Times New Roman" w:hAnsi="Times New Roman" w:cs="Times New Roman"/>
          <w:sz w:val="28"/>
          <w:szCs w:val="28"/>
        </w:rPr>
        <w:t>исследовани</w:t>
      </w:r>
      <w:r w:rsidR="00F6784A">
        <w:rPr>
          <w:rFonts w:ascii="Times New Roman" w:hAnsi="Times New Roman" w:cs="Times New Roman"/>
          <w:sz w:val="28"/>
          <w:szCs w:val="28"/>
        </w:rPr>
        <w:t>е</w:t>
      </w:r>
      <w:r w:rsidR="00F6784A" w:rsidRPr="00F6784A">
        <w:rPr>
          <w:rFonts w:ascii="Times New Roman" w:hAnsi="Times New Roman" w:cs="Times New Roman"/>
          <w:sz w:val="28"/>
          <w:szCs w:val="28"/>
        </w:rPr>
        <w:t xml:space="preserve"> в рамках проекта «</w:t>
      </w:r>
      <w:proofErr w:type="spellStart"/>
      <w:r w:rsidR="00F6784A" w:rsidRPr="00F6784A">
        <w:rPr>
          <w:rFonts w:ascii="Times New Roman" w:hAnsi="Times New Roman" w:cs="Times New Roman"/>
          <w:sz w:val="28"/>
          <w:szCs w:val="28"/>
        </w:rPr>
        <w:t>СберНаука</w:t>
      </w:r>
      <w:proofErr w:type="spellEnd"/>
      <w:r w:rsidR="00F6784A" w:rsidRPr="00F6784A">
        <w:rPr>
          <w:rFonts w:ascii="Times New Roman" w:hAnsi="Times New Roman" w:cs="Times New Roman"/>
          <w:sz w:val="28"/>
          <w:szCs w:val="28"/>
        </w:rPr>
        <w:t>» за 2023 год</w:t>
      </w:r>
      <w:r w:rsidR="00F6784A">
        <w:rPr>
          <w:rFonts w:ascii="Times New Roman" w:hAnsi="Times New Roman" w:cs="Times New Roman"/>
          <w:sz w:val="28"/>
          <w:szCs w:val="28"/>
        </w:rPr>
        <w:t xml:space="preserve">, которое было </w:t>
      </w:r>
      <w:r w:rsidRPr="00DA30AC">
        <w:rPr>
          <w:rFonts w:ascii="Times New Roman" w:hAnsi="Times New Roman" w:cs="Times New Roman"/>
          <w:sz w:val="28"/>
          <w:szCs w:val="28"/>
        </w:rPr>
        <w:t>направлено на анализ трендов и потребностей рынка, а также на разработку инновационных решений для улучшения продуктов и услуг Сбера.</w:t>
      </w:r>
    </w:p>
    <w:p w14:paraId="4F332FBC" w14:textId="056129C3" w:rsidR="00DA30AC" w:rsidRPr="00DA30AC" w:rsidRDefault="00DA30AC" w:rsidP="00DA30AC">
      <w:pPr>
        <w:spacing w:after="0" w:line="360" w:lineRule="auto"/>
        <w:ind w:firstLine="709"/>
        <w:jc w:val="both"/>
        <w:rPr>
          <w:rFonts w:ascii="Times New Roman" w:hAnsi="Times New Roman" w:cs="Times New Roman"/>
          <w:sz w:val="28"/>
          <w:szCs w:val="28"/>
        </w:rPr>
      </w:pPr>
      <w:r w:rsidRPr="00DA30AC">
        <w:rPr>
          <w:rFonts w:ascii="Times New Roman" w:hAnsi="Times New Roman" w:cs="Times New Roman"/>
          <w:sz w:val="28"/>
          <w:szCs w:val="28"/>
        </w:rPr>
        <w:t xml:space="preserve">Цель маркетингового анализа </w:t>
      </w:r>
      <w:r w:rsidR="001D7854">
        <w:rPr>
          <w:rFonts w:ascii="Times New Roman" w:hAnsi="Times New Roman" w:cs="Times New Roman"/>
          <w:sz w:val="28"/>
          <w:szCs w:val="28"/>
        </w:rPr>
        <w:t>–</w:t>
      </w:r>
      <w:r w:rsidRPr="00DA30AC">
        <w:rPr>
          <w:rFonts w:ascii="Times New Roman" w:hAnsi="Times New Roman" w:cs="Times New Roman"/>
          <w:sz w:val="28"/>
          <w:szCs w:val="28"/>
        </w:rPr>
        <w:t xml:space="preserve"> изучить текущие тенденции в области финансовых технологий, искусственного интеллекта, кибербезопасности и других направлениях, которые могут повлиять на развитие банка и его продуктов. Это позволяет Сберу адаптировать свои предложения под изменяющиеся условия рынка и потребности клиентов.</w:t>
      </w:r>
    </w:p>
    <w:p w14:paraId="79BB3169" w14:textId="77777777" w:rsidR="00DA30AC" w:rsidRPr="00DA30AC" w:rsidRDefault="00DA30AC" w:rsidP="00DA30AC">
      <w:pPr>
        <w:spacing w:after="0" w:line="360" w:lineRule="auto"/>
        <w:ind w:firstLine="709"/>
        <w:jc w:val="both"/>
        <w:rPr>
          <w:rFonts w:ascii="Times New Roman" w:hAnsi="Times New Roman" w:cs="Times New Roman"/>
          <w:sz w:val="28"/>
          <w:szCs w:val="28"/>
        </w:rPr>
      </w:pPr>
      <w:r w:rsidRPr="00DA30AC">
        <w:rPr>
          <w:rFonts w:ascii="Times New Roman" w:hAnsi="Times New Roman" w:cs="Times New Roman"/>
          <w:sz w:val="28"/>
          <w:szCs w:val="28"/>
        </w:rPr>
        <w:t>Исследование включает анализ внешних данных о рынке и технологиях, а также внутренних данных о поведении клиентов и эффективности продуктов. Среди методов, которые мог использовать Сбер, можно выделить анализ больших данных, машинное обучение для выявления паттернов и трендов, а также исследования пользовательского опыта и предпочтений.</w:t>
      </w:r>
    </w:p>
    <w:p w14:paraId="022DFE6C" w14:textId="48FF9E55" w:rsidR="00DA30AC" w:rsidRPr="00232254" w:rsidRDefault="00DA30AC" w:rsidP="006A689E">
      <w:pPr>
        <w:spacing w:after="0" w:line="360" w:lineRule="auto"/>
        <w:ind w:firstLine="709"/>
        <w:jc w:val="both"/>
        <w:rPr>
          <w:rFonts w:ascii="Times New Roman" w:hAnsi="Times New Roman" w:cs="Times New Roman"/>
          <w:sz w:val="28"/>
          <w:szCs w:val="28"/>
        </w:rPr>
      </w:pPr>
      <w:r w:rsidRPr="00DA30AC">
        <w:rPr>
          <w:rFonts w:ascii="Times New Roman" w:hAnsi="Times New Roman" w:cs="Times New Roman"/>
          <w:sz w:val="28"/>
          <w:szCs w:val="28"/>
        </w:rPr>
        <w:t>Результаты исследования позволяют определить перспективные направления для развития продуктов и услуг, улучшить клиентский опыт и укрепить позиции Сбера на рынке. Например, на основе полученных данных могут быть разработаны новые финансовые продукты, улучшены существующие сервисы или внедрены инновационные технологии для повышения безопасности и удобства клиентов.</w:t>
      </w:r>
    </w:p>
    <w:p w14:paraId="02FF8C83" w14:textId="3E5F7400" w:rsidR="00232254" w:rsidRPr="00232254" w:rsidRDefault="00232254" w:rsidP="00232254">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Оператор связи МТС использует регулярные количественные исследования</w:t>
      </w:r>
      <w:r w:rsidR="0053758D">
        <w:rPr>
          <w:rFonts w:ascii="Times New Roman" w:hAnsi="Times New Roman" w:cs="Times New Roman"/>
          <w:sz w:val="28"/>
          <w:szCs w:val="28"/>
        </w:rPr>
        <w:t xml:space="preserve"> </w:t>
      </w:r>
      <w:r w:rsidRPr="00232254">
        <w:rPr>
          <w:rFonts w:ascii="Times New Roman" w:hAnsi="Times New Roman" w:cs="Times New Roman"/>
          <w:sz w:val="28"/>
          <w:szCs w:val="28"/>
        </w:rPr>
        <w:t xml:space="preserve">для анализа динамики восприятия бренда. Исследования проводятся в партнёрстве с исследовательскими агентствами </w:t>
      </w:r>
      <w:r w:rsidRPr="00232254">
        <w:rPr>
          <w:rFonts w:ascii="Times New Roman" w:hAnsi="Times New Roman" w:cs="Times New Roman"/>
          <w:sz w:val="28"/>
          <w:szCs w:val="28"/>
          <w:lang w:val="en-US"/>
        </w:rPr>
        <w:t>Ipsos</w:t>
      </w:r>
      <w:r w:rsidRPr="00232254">
        <w:rPr>
          <w:rFonts w:ascii="Times New Roman" w:hAnsi="Times New Roman" w:cs="Times New Roman"/>
          <w:sz w:val="28"/>
          <w:szCs w:val="28"/>
        </w:rPr>
        <w:t xml:space="preserve"> и </w:t>
      </w:r>
      <w:r w:rsidRPr="00232254">
        <w:rPr>
          <w:rFonts w:ascii="Times New Roman" w:hAnsi="Times New Roman" w:cs="Times New Roman"/>
          <w:sz w:val="28"/>
          <w:szCs w:val="28"/>
          <w:lang w:val="en-US"/>
        </w:rPr>
        <w:t>ROMIR</w:t>
      </w:r>
      <w:r w:rsidRPr="00232254">
        <w:rPr>
          <w:rFonts w:ascii="Times New Roman" w:hAnsi="Times New Roman" w:cs="Times New Roman"/>
          <w:sz w:val="28"/>
          <w:szCs w:val="28"/>
        </w:rPr>
        <w:t>. Один из ключевых кейсов был связан с изучением отношения молодежной аудитории (18–25 лет) к бренду в 2022 году.</w:t>
      </w:r>
    </w:p>
    <w:p w14:paraId="3E10AC75" w14:textId="0B7F56F4" w:rsidR="00232254" w:rsidRPr="00232254" w:rsidRDefault="00232254" w:rsidP="003162F1">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 xml:space="preserve">Согласно результатам, бренд воспринимался молодёжью как традиционный и «несовременный». Это побудило компанию скорректировать маркетинговую стратегию: были запущены кампании с участием блогеров, обновлены визуальные коммуникации, сделан акцент на цифровые продукты </w:t>
      </w:r>
      <w:r w:rsidRPr="00232254">
        <w:rPr>
          <w:rFonts w:ascii="Times New Roman" w:hAnsi="Times New Roman" w:cs="Times New Roman"/>
          <w:sz w:val="28"/>
          <w:szCs w:val="28"/>
        </w:rPr>
        <w:lastRenderedPageBreak/>
        <w:t xml:space="preserve">(например, МТС </w:t>
      </w:r>
      <w:r w:rsidRPr="00232254">
        <w:rPr>
          <w:rFonts w:ascii="Times New Roman" w:hAnsi="Times New Roman" w:cs="Times New Roman"/>
          <w:sz w:val="28"/>
          <w:szCs w:val="28"/>
          <w:lang w:val="en-US"/>
        </w:rPr>
        <w:t>Music</w:t>
      </w:r>
      <w:r w:rsidRPr="00232254">
        <w:rPr>
          <w:rFonts w:ascii="Times New Roman" w:hAnsi="Times New Roman" w:cs="Times New Roman"/>
          <w:sz w:val="28"/>
          <w:szCs w:val="28"/>
        </w:rPr>
        <w:t xml:space="preserve"> и МТС </w:t>
      </w:r>
      <w:r w:rsidRPr="00232254">
        <w:rPr>
          <w:rFonts w:ascii="Times New Roman" w:hAnsi="Times New Roman" w:cs="Times New Roman"/>
          <w:sz w:val="28"/>
          <w:szCs w:val="28"/>
          <w:lang w:val="en-US"/>
        </w:rPr>
        <w:t>Cashback</w:t>
      </w:r>
      <w:r w:rsidRPr="00232254">
        <w:rPr>
          <w:rFonts w:ascii="Times New Roman" w:hAnsi="Times New Roman" w:cs="Times New Roman"/>
          <w:sz w:val="28"/>
          <w:szCs w:val="28"/>
        </w:rPr>
        <w:t>). В результате узнаваемость бренда в ЦА выросла на 15%, а лояльность увеличилась на 10%.</w:t>
      </w:r>
    </w:p>
    <w:p w14:paraId="20B4EB88" w14:textId="5E879380" w:rsidR="00232254" w:rsidRPr="00232254" w:rsidRDefault="00232254" w:rsidP="00232254">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 xml:space="preserve">Интернет-магазин </w:t>
      </w:r>
      <w:r w:rsidRPr="00232254">
        <w:rPr>
          <w:rFonts w:ascii="Times New Roman" w:hAnsi="Times New Roman" w:cs="Times New Roman"/>
          <w:sz w:val="28"/>
          <w:szCs w:val="28"/>
          <w:lang w:val="en-US"/>
        </w:rPr>
        <w:t>Ozon</w:t>
      </w:r>
      <w:r w:rsidR="00405E2D">
        <w:rPr>
          <w:rFonts w:ascii="Times New Roman" w:hAnsi="Times New Roman" w:cs="Times New Roman"/>
          <w:sz w:val="28"/>
          <w:szCs w:val="28"/>
        </w:rPr>
        <w:t xml:space="preserve"> так же</w:t>
      </w:r>
      <w:r w:rsidRPr="00232254">
        <w:rPr>
          <w:rFonts w:ascii="Times New Roman" w:hAnsi="Times New Roman" w:cs="Times New Roman"/>
          <w:sz w:val="28"/>
          <w:szCs w:val="28"/>
        </w:rPr>
        <w:t xml:space="preserve"> активно применяет методы </w:t>
      </w:r>
      <w:r w:rsidRPr="00232254">
        <w:rPr>
          <w:rFonts w:ascii="Times New Roman" w:hAnsi="Times New Roman" w:cs="Times New Roman"/>
          <w:sz w:val="28"/>
          <w:szCs w:val="28"/>
          <w:lang w:val="en-US"/>
        </w:rPr>
        <w:t>UX</w:t>
      </w:r>
      <w:r w:rsidRPr="00232254">
        <w:rPr>
          <w:rFonts w:ascii="Times New Roman" w:hAnsi="Times New Roman" w:cs="Times New Roman"/>
          <w:sz w:val="28"/>
          <w:szCs w:val="28"/>
        </w:rPr>
        <w:t xml:space="preserve">-исследований, включая </w:t>
      </w:r>
      <w:r w:rsidRPr="00232254">
        <w:rPr>
          <w:rFonts w:ascii="Times New Roman" w:hAnsi="Times New Roman" w:cs="Times New Roman"/>
          <w:sz w:val="28"/>
          <w:szCs w:val="28"/>
          <w:lang w:val="en-US"/>
        </w:rPr>
        <w:t>A</w:t>
      </w:r>
      <w:r w:rsidRPr="00232254">
        <w:rPr>
          <w:rFonts w:ascii="Times New Roman" w:hAnsi="Times New Roman" w:cs="Times New Roman"/>
          <w:sz w:val="28"/>
          <w:szCs w:val="28"/>
        </w:rPr>
        <w:t>/</w:t>
      </w:r>
      <w:r w:rsidRPr="00232254">
        <w:rPr>
          <w:rFonts w:ascii="Times New Roman" w:hAnsi="Times New Roman" w:cs="Times New Roman"/>
          <w:sz w:val="28"/>
          <w:szCs w:val="28"/>
          <w:lang w:val="en-US"/>
        </w:rPr>
        <w:t>B</w:t>
      </w:r>
      <w:r w:rsidRPr="00232254">
        <w:rPr>
          <w:rFonts w:ascii="Times New Roman" w:hAnsi="Times New Roman" w:cs="Times New Roman"/>
          <w:sz w:val="28"/>
          <w:szCs w:val="28"/>
        </w:rPr>
        <w:t xml:space="preserve"> тестирование, поведенческий анализ и опросы пользователей. Исследования проводятся как внутренней </w:t>
      </w:r>
      <w:r w:rsidRPr="00232254">
        <w:rPr>
          <w:rFonts w:ascii="Times New Roman" w:hAnsi="Times New Roman" w:cs="Times New Roman"/>
          <w:sz w:val="28"/>
          <w:szCs w:val="28"/>
          <w:lang w:val="en-US"/>
        </w:rPr>
        <w:t>UX</w:t>
      </w:r>
      <w:r w:rsidRPr="00232254">
        <w:rPr>
          <w:rFonts w:ascii="Times New Roman" w:hAnsi="Times New Roman" w:cs="Times New Roman"/>
          <w:sz w:val="28"/>
          <w:szCs w:val="28"/>
        </w:rPr>
        <w:t xml:space="preserve">-командой, так и с использованием специализированных платформ вроде </w:t>
      </w:r>
      <w:r w:rsidRPr="00232254">
        <w:rPr>
          <w:rFonts w:ascii="Times New Roman" w:hAnsi="Times New Roman" w:cs="Times New Roman"/>
          <w:sz w:val="28"/>
          <w:szCs w:val="28"/>
          <w:lang w:val="en-US"/>
        </w:rPr>
        <w:t>UX</w:t>
      </w:r>
      <w:r w:rsidRPr="00232254">
        <w:rPr>
          <w:rFonts w:ascii="Times New Roman" w:hAnsi="Times New Roman" w:cs="Times New Roman"/>
          <w:sz w:val="28"/>
          <w:szCs w:val="28"/>
        </w:rPr>
        <w:t xml:space="preserve"> </w:t>
      </w:r>
      <w:r w:rsidRPr="00232254">
        <w:rPr>
          <w:rFonts w:ascii="Times New Roman" w:hAnsi="Times New Roman" w:cs="Times New Roman"/>
          <w:sz w:val="28"/>
          <w:szCs w:val="28"/>
          <w:lang w:val="en-US"/>
        </w:rPr>
        <w:t>Team</w:t>
      </w:r>
      <w:r w:rsidRPr="00232254">
        <w:rPr>
          <w:rFonts w:ascii="Times New Roman" w:hAnsi="Times New Roman" w:cs="Times New Roman"/>
          <w:sz w:val="28"/>
          <w:szCs w:val="28"/>
        </w:rPr>
        <w:t xml:space="preserve"> и </w:t>
      </w:r>
      <w:proofErr w:type="spellStart"/>
      <w:r w:rsidRPr="00232254">
        <w:rPr>
          <w:rFonts w:ascii="Times New Roman" w:hAnsi="Times New Roman" w:cs="Times New Roman"/>
          <w:sz w:val="28"/>
          <w:szCs w:val="28"/>
          <w:lang w:val="en-US"/>
        </w:rPr>
        <w:t>UserTesting</w:t>
      </w:r>
      <w:proofErr w:type="spellEnd"/>
      <w:r w:rsidRPr="00232254">
        <w:rPr>
          <w:rFonts w:ascii="Times New Roman" w:hAnsi="Times New Roman" w:cs="Times New Roman"/>
          <w:sz w:val="28"/>
          <w:szCs w:val="28"/>
        </w:rPr>
        <w:t>.</w:t>
      </w:r>
    </w:p>
    <w:p w14:paraId="57BC90E1" w14:textId="77777777" w:rsidR="00232254" w:rsidRPr="00232254" w:rsidRDefault="00232254" w:rsidP="00232254">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В 2020–2021 годах компания провела серию экспериментов, направленных на улучшение поиска и фильтрации товаров. Благодаря использованию тепловых карт (</w:t>
      </w:r>
      <w:r w:rsidRPr="00232254">
        <w:rPr>
          <w:rFonts w:ascii="Times New Roman" w:hAnsi="Times New Roman" w:cs="Times New Roman"/>
          <w:sz w:val="28"/>
          <w:szCs w:val="28"/>
          <w:lang w:val="en-US"/>
        </w:rPr>
        <w:t>heatmaps</w:t>
      </w:r>
      <w:r w:rsidRPr="00232254">
        <w:rPr>
          <w:rFonts w:ascii="Times New Roman" w:hAnsi="Times New Roman" w:cs="Times New Roman"/>
          <w:sz w:val="28"/>
          <w:szCs w:val="28"/>
        </w:rPr>
        <w:t>) и сессий просмотра поведения пользователей, были выявлены неэффективные элементы навигации. Итогом стало снижение показателя отказов на 8% и рост конверсии при оформлении заказа на 12%.</w:t>
      </w:r>
    </w:p>
    <w:p w14:paraId="6E697701" w14:textId="7C5EBB31" w:rsidR="00232254" w:rsidRPr="00232254" w:rsidRDefault="00232254" w:rsidP="00232254">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 xml:space="preserve">Платформа </w:t>
      </w:r>
      <w:proofErr w:type="spellStart"/>
      <w:r w:rsidRPr="00232254">
        <w:rPr>
          <w:rFonts w:ascii="Times New Roman" w:hAnsi="Times New Roman" w:cs="Times New Roman"/>
          <w:sz w:val="28"/>
          <w:szCs w:val="28"/>
        </w:rPr>
        <w:t>Яндекс.Маркет</w:t>
      </w:r>
      <w:proofErr w:type="spellEnd"/>
      <w:r w:rsidRPr="00232254">
        <w:rPr>
          <w:rFonts w:ascii="Times New Roman" w:hAnsi="Times New Roman" w:cs="Times New Roman"/>
          <w:sz w:val="28"/>
          <w:szCs w:val="28"/>
        </w:rPr>
        <w:t xml:space="preserve"> применяет анализ больших данных (</w:t>
      </w:r>
      <w:r w:rsidRPr="00232254">
        <w:rPr>
          <w:rFonts w:ascii="Times New Roman" w:hAnsi="Times New Roman" w:cs="Times New Roman"/>
          <w:sz w:val="28"/>
          <w:szCs w:val="28"/>
          <w:lang w:val="en-US"/>
        </w:rPr>
        <w:t>Big</w:t>
      </w:r>
      <w:r w:rsidRPr="00232254">
        <w:rPr>
          <w:rFonts w:ascii="Times New Roman" w:hAnsi="Times New Roman" w:cs="Times New Roman"/>
          <w:sz w:val="28"/>
          <w:szCs w:val="28"/>
        </w:rPr>
        <w:t xml:space="preserve"> </w:t>
      </w:r>
      <w:r w:rsidRPr="00232254">
        <w:rPr>
          <w:rFonts w:ascii="Times New Roman" w:hAnsi="Times New Roman" w:cs="Times New Roman"/>
          <w:sz w:val="28"/>
          <w:szCs w:val="28"/>
          <w:lang w:val="en-US"/>
        </w:rPr>
        <w:t>Data</w:t>
      </w:r>
      <w:r w:rsidRPr="00232254">
        <w:rPr>
          <w:rFonts w:ascii="Times New Roman" w:hAnsi="Times New Roman" w:cs="Times New Roman"/>
          <w:sz w:val="28"/>
          <w:szCs w:val="28"/>
        </w:rPr>
        <w:t xml:space="preserve">) совместно с классическими методами МИ </w:t>
      </w:r>
      <w:r w:rsidR="00405E2D">
        <w:rPr>
          <w:rFonts w:ascii="Times New Roman" w:hAnsi="Times New Roman" w:cs="Times New Roman"/>
          <w:sz w:val="28"/>
          <w:szCs w:val="28"/>
        </w:rPr>
        <w:t>–</w:t>
      </w:r>
      <w:r w:rsidRPr="00232254">
        <w:rPr>
          <w:rFonts w:ascii="Times New Roman" w:hAnsi="Times New Roman" w:cs="Times New Roman"/>
          <w:sz w:val="28"/>
          <w:szCs w:val="28"/>
        </w:rPr>
        <w:t xml:space="preserve"> онлайн-опросами и анализом отзывов. В 2021 году была проведена серия исследований для оценки предпочтений покупателей в категории «электроника».</w:t>
      </w:r>
    </w:p>
    <w:p w14:paraId="5F074D7C" w14:textId="53773457" w:rsidR="00232254" w:rsidRPr="00232254" w:rsidRDefault="00232254" w:rsidP="00232254">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 xml:space="preserve">Аналитики платформы использовали анкетирование, данные поиска и пользовательских отзывов. Это позволило определить, что для покупателей важнее всего </w:t>
      </w:r>
      <w:r w:rsidR="00EB4E6F">
        <w:rPr>
          <w:rFonts w:ascii="Times New Roman" w:hAnsi="Times New Roman" w:cs="Times New Roman"/>
          <w:sz w:val="28"/>
          <w:szCs w:val="28"/>
        </w:rPr>
        <w:t>–</w:t>
      </w:r>
      <w:r w:rsidRPr="00232254">
        <w:rPr>
          <w:rFonts w:ascii="Times New Roman" w:hAnsi="Times New Roman" w:cs="Times New Roman"/>
          <w:sz w:val="28"/>
          <w:szCs w:val="28"/>
        </w:rPr>
        <w:t xml:space="preserve"> наличие подробных видеообзоров и фильтрации по техническим характеристикам. После внедрения новых фильтров и видеообзоров количество добавлений товаров в корзину увеличилось на 18%.</w:t>
      </w:r>
    </w:p>
    <w:p w14:paraId="3E8BBCBD" w14:textId="13B7DD77" w:rsidR="006458C9" w:rsidRPr="00451058" w:rsidRDefault="00232254" w:rsidP="006458C9">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 xml:space="preserve">Сеть супермаркетов «Магнит» </w:t>
      </w:r>
      <w:r w:rsidR="006458C9" w:rsidRPr="00451058">
        <w:rPr>
          <w:rFonts w:ascii="Times New Roman" w:hAnsi="Times New Roman" w:cs="Times New Roman"/>
          <w:sz w:val="28"/>
          <w:szCs w:val="28"/>
        </w:rPr>
        <w:t xml:space="preserve">В документе, представленном сетью «Магнит», изложена корпоративная стратегия на период с 2021 по 2025 годы, которая включает анализ рынка, конкурентной среды и потребностей клиентов. Цель маркетингового анализа </w:t>
      </w:r>
      <w:r w:rsidR="006A689E">
        <w:rPr>
          <w:rFonts w:ascii="Times New Roman" w:hAnsi="Times New Roman" w:cs="Times New Roman"/>
          <w:sz w:val="28"/>
          <w:szCs w:val="28"/>
        </w:rPr>
        <w:t>–</w:t>
      </w:r>
      <w:r w:rsidR="006458C9" w:rsidRPr="00451058">
        <w:rPr>
          <w:rFonts w:ascii="Times New Roman" w:hAnsi="Times New Roman" w:cs="Times New Roman"/>
          <w:sz w:val="28"/>
          <w:szCs w:val="28"/>
        </w:rPr>
        <w:t xml:space="preserve"> определить основные тенденции и перспективы развития рынка розничной торговли, проанализировать конкурентную среду и выявить ключевые факторы успеха, понять потребности и предпочтения клиентов для адаптации ассортимента и услуг, а также </w:t>
      </w:r>
      <w:r w:rsidR="006458C9" w:rsidRPr="00451058">
        <w:rPr>
          <w:rFonts w:ascii="Times New Roman" w:hAnsi="Times New Roman" w:cs="Times New Roman"/>
          <w:sz w:val="28"/>
          <w:szCs w:val="28"/>
        </w:rPr>
        <w:lastRenderedPageBreak/>
        <w:t>разработать стратегию развития сети «Магнит» с учётом текущих и будущих трендов рынка.</w:t>
      </w:r>
    </w:p>
    <w:p w14:paraId="11D47894" w14:textId="77777777" w:rsidR="006458C9" w:rsidRPr="006458C9" w:rsidRDefault="006458C9" w:rsidP="006458C9">
      <w:pPr>
        <w:spacing w:after="0" w:line="360" w:lineRule="auto"/>
        <w:ind w:firstLine="709"/>
        <w:jc w:val="both"/>
        <w:rPr>
          <w:rFonts w:ascii="Times New Roman" w:hAnsi="Times New Roman" w:cs="Times New Roman"/>
          <w:sz w:val="28"/>
          <w:szCs w:val="28"/>
        </w:rPr>
      </w:pPr>
      <w:r w:rsidRPr="006458C9">
        <w:rPr>
          <w:rFonts w:ascii="Times New Roman" w:hAnsi="Times New Roman" w:cs="Times New Roman"/>
          <w:sz w:val="28"/>
          <w:szCs w:val="28"/>
        </w:rPr>
        <w:t>Исследование включало анализ макроэкономических показателей и тенденций развития рынка розничной торговли в России, изучение конкурентной среды, оценку потребностей и предпочтений клиентов, а также анализ внутренних данных компании, таких как продажи, ассортимент, цены и другие показатели.</w:t>
      </w:r>
    </w:p>
    <w:p w14:paraId="1F22780B" w14:textId="77777777" w:rsidR="006458C9" w:rsidRPr="006458C9" w:rsidRDefault="006458C9" w:rsidP="006458C9">
      <w:pPr>
        <w:spacing w:after="0" w:line="360" w:lineRule="auto"/>
        <w:ind w:firstLine="709"/>
        <w:jc w:val="both"/>
        <w:rPr>
          <w:rFonts w:ascii="Times New Roman" w:hAnsi="Times New Roman" w:cs="Times New Roman"/>
          <w:sz w:val="28"/>
          <w:szCs w:val="28"/>
        </w:rPr>
      </w:pPr>
      <w:r w:rsidRPr="006458C9">
        <w:rPr>
          <w:rFonts w:ascii="Times New Roman" w:hAnsi="Times New Roman" w:cs="Times New Roman"/>
          <w:sz w:val="28"/>
          <w:szCs w:val="28"/>
        </w:rPr>
        <w:t>Для достижения этих целей «Магнит» использовал различные виды и формы исследования. Среди них могли быть анализ вторичных данных (например, статистических отчётов и исследований рынка), первичные исследования (опросы и интервью с клиентами), а также методы конкурентного анализа, включая мониторинг цен и ассортимента у конкурентов, анализ их маркетинговых стратегий и позиций на рынке.</w:t>
      </w:r>
    </w:p>
    <w:p w14:paraId="4494561D" w14:textId="77777777" w:rsidR="00E56AA2" w:rsidRDefault="006458C9" w:rsidP="006458C9">
      <w:pPr>
        <w:spacing w:after="0" w:line="360" w:lineRule="auto"/>
        <w:ind w:firstLine="709"/>
        <w:jc w:val="both"/>
        <w:rPr>
          <w:rFonts w:ascii="Times New Roman" w:hAnsi="Times New Roman" w:cs="Times New Roman"/>
          <w:sz w:val="28"/>
          <w:szCs w:val="28"/>
        </w:rPr>
      </w:pPr>
      <w:r w:rsidRPr="006458C9">
        <w:rPr>
          <w:rFonts w:ascii="Times New Roman" w:hAnsi="Times New Roman" w:cs="Times New Roman"/>
          <w:sz w:val="28"/>
          <w:szCs w:val="28"/>
        </w:rPr>
        <w:t>Результаты исследования показали основные тенденции развития рынка, такие как рост онлайн</w:t>
      </w:r>
      <w:r w:rsidR="00F46C45">
        <w:rPr>
          <w:rFonts w:ascii="Times New Roman" w:hAnsi="Times New Roman" w:cs="Times New Roman"/>
          <w:sz w:val="28"/>
          <w:szCs w:val="28"/>
        </w:rPr>
        <w:t>-</w:t>
      </w:r>
      <w:r w:rsidRPr="006458C9">
        <w:rPr>
          <w:rFonts w:ascii="Times New Roman" w:hAnsi="Times New Roman" w:cs="Times New Roman"/>
          <w:sz w:val="28"/>
          <w:szCs w:val="28"/>
        </w:rPr>
        <w:t>продаж, изменение потребительских предпочтений и усиление конкуренции.</w:t>
      </w:r>
      <w:r w:rsidR="00F46C45">
        <w:rPr>
          <w:rFonts w:ascii="Times New Roman" w:hAnsi="Times New Roman" w:cs="Times New Roman"/>
          <w:sz w:val="28"/>
          <w:szCs w:val="28"/>
        </w:rPr>
        <w:t xml:space="preserve"> Рост онлайн-продаж наглядно изучим на Рис. 6:</w:t>
      </w:r>
    </w:p>
    <w:p w14:paraId="02D2C005" w14:textId="77777777" w:rsidR="00E56AA2" w:rsidRDefault="00E56AA2" w:rsidP="00E56AA2">
      <w:pPr>
        <w:spacing w:after="0" w:line="360" w:lineRule="auto"/>
        <w:jc w:val="center"/>
        <w:rPr>
          <w:rFonts w:ascii="Times New Roman" w:hAnsi="Times New Roman" w:cs="Times New Roman"/>
          <w:sz w:val="28"/>
          <w:szCs w:val="28"/>
        </w:rPr>
      </w:pPr>
      <w:r>
        <w:rPr>
          <w:noProof/>
        </w:rPr>
        <w:drawing>
          <wp:inline distT="0" distB="0" distL="0" distR="0" wp14:anchorId="03042C99" wp14:editId="1AB9F6ED">
            <wp:extent cx="5547961" cy="2871537"/>
            <wp:effectExtent l="0" t="0" r="0" b="5080"/>
            <wp:docPr id="1044487244" name="Рисунок 1" descr="Изображение выглядит как текст, снимок экрана,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87244" name="Рисунок 1" descr="Изображение выглядит как текст, снимок экрана, Шрифт&#10;&#10;Содержимое, созданное искусственным интеллектом, может быть неверным."/>
                    <pic:cNvPicPr/>
                  </pic:nvPicPr>
                  <pic:blipFill>
                    <a:blip r:embed="rId14"/>
                    <a:stretch>
                      <a:fillRect/>
                    </a:stretch>
                  </pic:blipFill>
                  <pic:spPr>
                    <a:xfrm>
                      <a:off x="0" y="0"/>
                      <a:ext cx="5549778" cy="2872478"/>
                    </a:xfrm>
                    <a:prstGeom prst="rect">
                      <a:avLst/>
                    </a:prstGeom>
                  </pic:spPr>
                </pic:pic>
              </a:graphicData>
            </a:graphic>
          </wp:inline>
        </w:drawing>
      </w:r>
    </w:p>
    <w:p w14:paraId="6D0E6506" w14:textId="7A324871" w:rsidR="00E56AA2" w:rsidRPr="00E56AA2" w:rsidRDefault="00E56AA2" w:rsidP="00E56AA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7 – Онлайн-продажи «Магнит» </w:t>
      </w:r>
      <w:r>
        <w:rPr>
          <w:rFonts w:ascii="Times New Roman" w:hAnsi="Times New Roman" w:cs="Times New Roman"/>
          <w:sz w:val="28"/>
          <w:szCs w:val="28"/>
          <w:lang w:val="en-US"/>
        </w:rPr>
        <w:t>[]</w:t>
      </w:r>
    </w:p>
    <w:p w14:paraId="08641345" w14:textId="0E30D7C8" w:rsidR="006458C9" w:rsidRPr="006458C9" w:rsidRDefault="00F46C45" w:rsidP="00E56A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том числе</w:t>
      </w:r>
      <w:r w:rsidR="006458C9" w:rsidRPr="006458C9">
        <w:rPr>
          <w:rFonts w:ascii="Times New Roman" w:hAnsi="Times New Roman" w:cs="Times New Roman"/>
          <w:sz w:val="28"/>
          <w:szCs w:val="28"/>
        </w:rPr>
        <w:t xml:space="preserve"> </w:t>
      </w:r>
      <w:r>
        <w:rPr>
          <w:rFonts w:ascii="Times New Roman" w:hAnsi="Times New Roman" w:cs="Times New Roman"/>
          <w:sz w:val="28"/>
          <w:szCs w:val="28"/>
        </w:rPr>
        <w:t>б</w:t>
      </w:r>
      <w:r w:rsidR="006458C9" w:rsidRPr="006458C9">
        <w:rPr>
          <w:rFonts w:ascii="Times New Roman" w:hAnsi="Times New Roman" w:cs="Times New Roman"/>
          <w:sz w:val="28"/>
          <w:szCs w:val="28"/>
        </w:rPr>
        <w:t xml:space="preserve">ыли выявлены ключевые факторы успеха в конкурентной среде, включая качество ассортимента, цены, уровень обслуживания и </w:t>
      </w:r>
      <w:r w:rsidR="006458C9" w:rsidRPr="006458C9">
        <w:rPr>
          <w:rFonts w:ascii="Times New Roman" w:hAnsi="Times New Roman" w:cs="Times New Roman"/>
          <w:sz w:val="28"/>
          <w:szCs w:val="28"/>
        </w:rPr>
        <w:lastRenderedPageBreak/>
        <w:t>удобство покупок. Также стало понятно, чего ожидают клиенты от магазинов и услуг, и что влияет на их лояльность.</w:t>
      </w:r>
    </w:p>
    <w:p w14:paraId="1FF890B0" w14:textId="01E70692" w:rsidR="00232254" w:rsidRPr="00232254" w:rsidRDefault="00232254" w:rsidP="006458C9">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 xml:space="preserve">Примеры ведущих российских компаний демонстрируют, что системное применение маркетинговых исследований способствует принятию эффективных решений и укреплению позиций на рынке. Использование различных форм </w:t>
      </w:r>
      <w:r w:rsidR="00EB4E6F">
        <w:rPr>
          <w:rFonts w:ascii="Times New Roman" w:hAnsi="Times New Roman" w:cs="Times New Roman"/>
          <w:sz w:val="28"/>
          <w:szCs w:val="28"/>
        </w:rPr>
        <w:t>маркетинговых исследований</w:t>
      </w:r>
      <w:r w:rsidRPr="00232254">
        <w:rPr>
          <w:rFonts w:ascii="Times New Roman" w:hAnsi="Times New Roman" w:cs="Times New Roman"/>
          <w:sz w:val="28"/>
          <w:szCs w:val="28"/>
        </w:rPr>
        <w:t xml:space="preserve"> </w:t>
      </w:r>
      <w:r w:rsidR="00EB4E6F">
        <w:rPr>
          <w:rFonts w:ascii="Times New Roman" w:hAnsi="Times New Roman" w:cs="Times New Roman"/>
          <w:sz w:val="28"/>
          <w:szCs w:val="28"/>
        </w:rPr>
        <w:t>–</w:t>
      </w:r>
      <w:r w:rsidRPr="00232254">
        <w:rPr>
          <w:rFonts w:ascii="Times New Roman" w:hAnsi="Times New Roman" w:cs="Times New Roman"/>
          <w:sz w:val="28"/>
          <w:szCs w:val="28"/>
        </w:rPr>
        <w:t xml:space="preserve"> от глубинных интервью до анализа больших данных </w:t>
      </w:r>
      <w:r w:rsidR="00EB4E6F">
        <w:rPr>
          <w:rFonts w:ascii="Times New Roman" w:hAnsi="Times New Roman" w:cs="Times New Roman"/>
          <w:sz w:val="28"/>
          <w:szCs w:val="28"/>
        </w:rPr>
        <w:t>–</w:t>
      </w:r>
      <w:r w:rsidRPr="00232254">
        <w:rPr>
          <w:rFonts w:ascii="Times New Roman" w:hAnsi="Times New Roman" w:cs="Times New Roman"/>
          <w:sz w:val="28"/>
          <w:szCs w:val="28"/>
        </w:rPr>
        <w:t xml:space="preserve"> позволяет более точно адаптироваться к потребностям целевой аудитории, оптимизировать бизнес-процессы и повышать конкурентоспособность.</w:t>
      </w:r>
    </w:p>
    <w:p w14:paraId="07B9A333" w14:textId="77777777" w:rsidR="00B85698" w:rsidRPr="00232254" w:rsidRDefault="00B85698" w:rsidP="00232254">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Каждая из этих историй подчёркивает важность маркетинговых исследований для российских компаний. Они не только помогают бизнесу адаптироваться к условиям рынка, но и дают возможность лучше понимать потребности клиентов, предлагать им более качественные продукты и услуги, а также выстраивать долгосрочные отношения.</w:t>
      </w:r>
    </w:p>
    <w:p w14:paraId="77B68C9A" w14:textId="77777777" w:rsidR="00B85698" w:rsidRPr="00232254" w:rsidRDefault="00B85698" w:rsidP="00232254">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Примеры российских компаний показывают, что эффективное применение маркетинговых исследований позволяет:</w:t>
      </w:r>
    </w:p>
    <w:p w14:paraId="313CEF2D" w14:textId="77777777" w:rsidR="00B85698" w:rsidRPr="00232254" w:rsidRDefault="00B85698" w:rsidP="00232254">
      <w:pPr>
        <w:numPr>
          <w:ilvl w:val="0"/>
          <w:numId w:val="21"/>
        </w:numPr>
        <w:spacing w:after="0" w:line="360" w:lineRule="auto"/>
        <w:ind w:left="0" w:firstLine="709"/>
        <w:jc w:val="both"/>
        <w:rPr>
          <w:rFonts w:ascii="Times New Roman" w:hAnsi="Times New Roman" w:cs="Times New Roman"/>
          <w:sz w:val="28"/>
          <w:szCs w:val="28"/>
        </w:rPr>
      </w:pPr>
      <w:r w:rsidRPr="00232254">
        <w:rPr>
          <w:rFonts w:ascii="Times New Roman" w:hAnsi="Times New Roman" w:cs="Times New Roman"/>
          <w:sz w:val="28"/>
          <w:szCs w:val="28"/>
        </w:rPr>
        <w:t>Лучше понимать целевую аудиторию и ее потребности</w:t>
      </w:r>
    </w:p>
    <w:p w14:paraId="09B05550" w14:textId="77777777" w:rsidR="00B85698" w:rsidRPr="00232254" w:rsidRDefault="00B85698" w:rsidP="00232254">
      <w:pPr>
        <w:numPr>
          <w:ilvl w:val="0"/>
          <w:numId w:val="21"/>
        </w:numPr>
        <w:spacing w:after="0" w:line="360" w:lineRule="auto"/>
        <w:ind w:left="0" w:firstLine="709"/>
        <w:jc w:val="both"/>
        <w:rPr>
          <w:rFonts w:ascii="Times New Roman" w:hAnsi="Times New Roman" w:cs="Times New Roman"/>
          <w:sz w:val="28"/>
          <w:szCs w:val="28"/>
        </w:rPr>
      </w:pPr>
      <w:r w:rsidRPr="00232254">
        <w:rPr>
          <w:rFonts w:ascii="Times New Roman" w:hAnsi="Times New Roman" w:cs="Times New Roman"/>
          <w:sz w:val="28"/>
          <w:szCs w:val="28"/>
        </w:rPr>
        <w:t>Оптимизировать ассортимент и адаптировать его под локальные особенности</w:t>
      </w:r>
    </w:p>
    <w:p w14:paraId="4CC587DF" w14:textId="77777777" w:rsidR="00B85698" w:rsidRPr="00232254" w:rsidRDefault="00B85698" w:rsidP="00232254">
      <w:pPr>
        <w:numPr>
          <w:ilvl w:val="0"/>
          <w:numId w:val="21"/>
        </w:numPr>
        <w:spacing w:after="0" w:line="360" w:lineRule="auto"/>
        <w:ind w:left="0" w:firstLine="709"/>
        <w:jc w:val="both"/>
        <w:rPr>
          <w:rFonts w:ascii="Times New Roman" w:hAnsi="Times New Roman" w:cs="Times New Roman"/>
          <w:sz w:val="28"/>
          <w:szCs w:val="28"/>
        </w:rPr>
      </w:pPr>
      <w:r w:rsidRPr="00232254">
        <w:rPr>
          <w:rFonts w:ascii="Times New Roman" w:hAnsi="Times New Roman" w:cs="Times New Roman"/>
          <w:sz w:val="28"/>
          <w:szCs w:val="28"/>
        </w:rPr>
        <w:t>Повышать уровень удовлетворенности клиентов и укреплять их лояльность</w:t>
      </w:r>
    </w:p>
    <w:p w14:paraId="50FA5D7D" w14:textId="77777777" w:rsidR="00B85698" w:rsidRPr="00232254" w:rsidRDefault="00B85698" w:rsidP="00232254">
      <w:pPr>
        <w:numPr>
          <w:ilvl w:val="0"/>
          <w:numId w:val="21"/>
        </w:numPr>
        <w:spacing w:after="0" w:line="360" w:lineRule="auto"/>
        <w:ind w:left="0" w:firstLine="709"/>
        <w:jc w:val="both"/>
        <w:rPr>
          <w:rFonts w:ascii="Times New Roman" w:hAnsi="Times New Roman" w:cs="Times New Roman"/>
          <w:sz w:val="28"/>
          <w:szCs w:val="28"/>
        </w:rPr>
      </w:pPr>
      <w:r w:rsidRPr="00232254">
        <w:rPr>
          <w:rFonts w:ascii="Times New Roman" w:hAnsi="Times New Roman" w:cs="Times New Roman"/>
          <w:sz w:val="28"/>
          <w:szCs w:val="28"/>
        </w:rPr>
        <w:t>Принимать обоснованные решения на основе данных, а не интуиции</w:t>
      </w:r>
    </w:p>
    <w:p w14:paraId="2FE15855" w14:textId="77777777" w:rsidR="00B85698" w:rsidRPr="00232254" w:rsidRDefault="00B85698" w:rsidP="00232254">
      <w:pPr>
        <w:numPr>
          <w:ilvl w:val="0"/>
          <w:numId w:val="21"/>
        </w:numPr>
        <w:spacing w:after="0" w:line="360" w:lineRule="auto"/>
        <w:ind w:left="0" w:firstLine="709"/>
        <w:jc w:val="both"/>
        <w:rPr>
          <w:rFonts w:ascii="Times New Roman" w:hAnsi="Times New Roman" w:cs="Times New Roman"/>
          <w:sz w:val="28"/>
          <w:szCs w:val="28"/>
        </w:rPr>
      </w:pPr>
      <w:r w:rsidRPr="00232254">
        <w:rPr>
          <w:rFonts w:ascii="Times New Roman" w:hAnsi="Times New Roman" w:cs="Times New Roman"/>
          <w:sz w:val="28"/>
          <w:szCs w:val="28"/>
        </w:rPr>
        <w:t>Находить новые точки роста и возможности для развития бизнеса</w:t>
      </w:r>
    </w:p>
    <w:p w14:paraId="73067923" w14:textId="77777777" w:rsidR="00B85698" w:rsidRPr="00232254" w:rsidRDefault="00B85698" w:rsidP="00232254">
      <w:pPr>
        <w:numPr>
          <w:ilvl w:val="0"/>
          <w:numId w:val="21"/>
        </w:numPr>
        <w:spacing w:after="0" w:line="360" w:lineRule="auto"/>
        <w:ind w:left="0" w:firstLine="709"/>
        <w:jc w:val="both"/>
        <w:rPr>
          <w:rFonts w:ascii="Times New Roman" w:hAnsi="Times New Roman" w:cs="Times New Roman"/>
          <w:sz w:val="28"/>
          <w:szCs w:val="28"/>
        </w:rPr>
      </w:pPr>
      <w:r w:rsidRPr="00232254">
        <w:rPr>
          <w:rFonts w:ascii="Times New Roman" w:hAnsi="Times New Roman" w:cs="Times New Roman"/>
          <w:sz w:val="28"/>
          <w:szCs w:val="28"/>
        </w:rPr>
        <w:t>Успешно проводить ребрендинг и другие масштабные изменения</w:t>
      </w:r>
    </w:p>
    <w:p w14:paraId="5A621FC3" w14:textId="77777777" w:rsidR="00B85698" w:rsidRDefault="00B85698" w:rsidP="00232254">
      <w:pPr>
        <w:spacing w:after="0" w:line="360" w:lineRule="auto"/>
        <w:ind w:firstLine="709"/>
        <w:jc w:val="both"/>
        <w:rPr>
          <w:rFonts w:ascii="Times New Roman" w:hAnsi="Times New Roman" w:cs="Times New Roman"/>
          <w:sz w:val="28"/>
          <w:szCs w:val="28"/>
        </w:rPr>
      </w:pPr>
      <w:r w:rsidRPr="00232254">
        <w:rPr>
          <w:rFonts w:ascii="Times New Roman" w:hAnsi="Times New Roman" w:cs="Times New Roman"/>
          <w:sz w:val="28"/>
          <w:szCs w:val="28"/>
        </w:rPr>
        <w:t>Опыт этих компаний показывает, что инвестиции в маркетинговые исследования окупаются за счёт роста продаж, повышения эффективности маркетинговых кампаний и укрепления позиций на рынке. В условиях растущей конкуренции и меняющегося потребительского поведения маркетинговые исследования становятся не просто полезным инструментом, а необходимым элементом успешной бизнес-стратегии.</w:t>
      </w:r>
    </w:p>
    <w:p w14:paraId="5CE8C1C6" w14:textId="77777777" w:rsidR="00A0035D" w:rsidRDefault="00A0035D" w:rsidP="00232254">
      <w:pPr>
        <w:spacing w:after="0" w:line="360" w:lineRule="auto"/>
        <w:ind w:firstLine="709"/>
        <w:jc w:val="both"/>
        <w:rPr>
          <w:rFonts w:ascii="Times New Roman" w:hAnsi="Times New Roman" w:cs="Times New Roman"/>
          <w:sz w:val="28"/>
          <w:szCs w:val="28"/>
        </w:rPr>
      </w:pPr>
    </w:p>
    <w:p w14:paraId="2FEB6048" w14:textId="75765DAA" w:rsidR="00130C02" w:rsidRPr="00130C02" w:rsidRDefault="00130C02" w:rsidP="00130C02">
      <w:pPr>
        <w:spacing w:after="0" w:line="360" w:lineRule="auto"/>
        <w:ind w:firstLine="709"/>
        <w:jc w:val="both"/>
        <w:rPr>
          <w:rFonts w:ascii="Times New Roman" w:hAnsi="Times New Roman" w:cs="Times New Roman"/>
          <w:sz w:val="28"/>
          <w:szCs w:val="28"/>
        </w:rPr>
      </w:pPr>
      <w:r w:rsidRPr="00130C02">
        <w:rPr>
          <w:rFonts w:ascii="Times New Roman" w:hAnsi="Times New Roman" w:cs="Times New Roman"/>
          <w:sz w:val="28"/>
          <w:szCs w:val="28"/>
        </w:rPr>
        <w:t xml:space="preserve"> 3.2 </w:t>
      </w:r>
      <w:r w:rsidRPr="00130C02">
        <w:rPr>
          <w:rFonts w:ascii="Times New Roman" w:hAnsi="Times New Roman" w:cs="Times New Roman"/>
          <w:sz w:val="28"/>
          <w:szCs w:val="28"/>
        </w:rPr>
        <w:t>Перспективы развития маркетинговых исследований</w:t>
      </w:r>
    </w:p>
    <w:p w14:paraId="73D979BA" w14:textId="77777777" w:rsidR="00130C02" w:rsidRPr="00130C02" w:rsidRDefault="00130C02" w:rsidP="00130C02">
      <w:pPr>
        <w:spacing w:after="0" w:line="360" w:lineRule="auto"/>
        <w:ind w:firstLine="709"/>
        <w:jc w:val="both"/>
        <w:rPr>
          <w:rFonts w:ascii="Times New Roman" w:hAnsi="Times New Roman" w:cs="Times New Roman"/>
          <w:sz w:val="28"/>
          <w:szCs w:val="28"/>
        </w:rPr>
      </w:pPr>
      <w:r w:rsidRPr="00130C02">
        <w:rPr>
          <w:rFonts w:ascii="Times New Roman" w:hAnsi="Times New Roman" w:cs="Times New Roman"/>
          <w:sz w:val="28"/>
          <w:szCs w:val="28"/>
        </w:rPr>
        <w:t>Маркетинговые исследования постоянно развиваются, адаптируясь к новым технологиям, изменениям в поведении потребителей и глобальным тенденциям. Эти изменения помогают компаниям поддерживать конкурентоспособность и эффективно использовать современные инструменты для изучения рынка.</w:t>
      </w:r>
    </w:p>
    <w:p w14:paraId="791FD106" w14:textId="77777777" w:rsidR="00130C02" w:rsidRPr="00130C02" w:rsidRDefault="00130C02" w:rsidP="00130C02">
      <w:pPr>
        <w:spacing w:after="0" w:line="360" w:lineRule="auto"/>
        <w:ind w:firstLine="709"/>
        <w:jc w:val="both"/>
        <w:rPr>
          <w:rFonts w:ascii="Times New Roman" w:hAnsi="Times New Roman" w:cs="Times New Roman"/>
          <w:sz w:val="28"/>
          <w:szCs w:val="28"/>
        </w:rPr>
      </w:pPr>
      <w:r w:rsidRPr="00130C02">
        <w:rPr>
          <w:rFonts w:ascii="Times New Roman" w:hAnsi="Times New Roman" w:cs="Times New Roman"/>
          <w:sz w:val="28"/>
          <w:szCs w:val="28"/>
        </w:rPr>
        <w:t>Одной из ключевых тенденций является цифровизация и автоматизация исследований. Современные технологии позволяют значительно ускорить процесс сбора и анализа данных, что делает исследования доступными для компаний различного масштаба. Примером является компания МТС, которая активно использует автоматизированные системы для анализа больших объемов данных и обратной связи от клиентов, что помогает быстрее выявлять проблемы и адаптировать свои услуги. В будущем ожидается интеграция автоматизированных систем с CRM-системами и другими бизнес-приложениями, что обеспечит более полное и актуальное понимание рынка в реальном времени.</w:t>
      </w:r>
    </w:p>
    <w:p w14:paraId="54A2C824" w14:textId="77777777" w:rsidR="00130C02" w:rsidRPr="00130C02" w:rsidRDefault="00130C02" w:rsidP="00130C02">
      <w:pPr>
        <w:spacing w:after="0" w:line="360" w:lineRule="auto"/>
        <w:ind w:firstLine="709"/>
        <w:jc w:val="both"/>
        <w:rPr>
          <w:rFonts w:ascii="Times New Roman" w:hAnsi="Times New Roman" w:cs="Times New Roman"/>
          <w:sz w:val="28"/>
          <w:szCs w:val="28"/>
        </w:rPr>
      </w:pPr>
      <w:r w:rsidRPr="00130C02">
        <w:rPr>
          <w:rFonts w:ascii="Times New Roman" w:hAnsi="Times New Roman" w:cs="Times New Roman"/>
          <w:sz w:val="28"/>
          <w:szCs w:val="28"/>
        </w:rPr>
        <w:t xml:space="preserve">Искусственный интеллект и машинное обучение становятся важными инструментами маркетинговых исследований. Эти технологии позволяют анализировать огромные объемы данных и выявлять закономерности, которые сложно заметить при традиционном анализе. Примером является компания Яндекс, которая применяет искусственный интеллект в своих сервисах, таких как </w:t>
      </w:r>
      <w:proofErr w:type="spellStart"/>
      <w:r w:rsidRPr="00130C02">
        <w:rPr>
          <w:rFonts w:ascii="Times New Roman" w:hAnsi="Times New Roman" w:cs="Times New Roman"/>
          <w:sz w:val="28"/>
          <w:szCs w:val="28"/>
        </w:rPr>
        <w:t>Яндекс.Маркет</w:t>
      </w:r>
      <w:proofErr w:type="spellEnd"/>
      <w:r w:rsidRPr="00130C02">
        <w:rPr>
          <w:rFonts w:ascii="Times New Roman" w:hAnsi="Times New Roman" w:cs="Times New Roman"/>
          <w:sz w:val="28"/>
          <w:szCs w:val="28"/>
        </w:rPr>
        <w:t xml:space="preserve"> и </w:t>
      </w:r>
      <w:proofErr w:type="spellStart"/>
      <w:r w:rsidRPr="00130C02">
        <w:rPr>
          <w:rFonts w:ascii="Times New Roman" w:hAnsi="Times New Roman" w:cs="Times New Roman"/>
          <w:sz w:val="28"/>
          <w:szCs w:val="28"/>
        </w:rPr>
        <w:t>Яндекс.Реклама</w:t>
      </w:r>
      <w:proofErr w:type="spellEnd"/>
      <w:r w:rsidRPr="00130C02">
        <w:rPr>
          <w:rFonts w:ascii="Times New Roman" w:hAnsi="Times New Roman" w:cs="Times New Roman"/>
          <w:sz w:val="28"/>
          <w:szCs w:val="28"/>
        </w:rPr>
        <w:t>. Машинное обучение помогает персонализировать рекомендации для пользователей, а также оптимизировать рекламные кампании. В будущем ИИ будет применяться для создания более точных прогнозов на основе сложных моделей и для разработки конкретных маркетинговых стратегий.</w:t>
      </w:r>
    </w:p>
    <w:p w14:paraId="03E4FBC0" w14:textId="77777777" w:rsidR="00130C02" w:rsidRPr="00130C02" w:rsidRDefault="00130C02" w:rsidP="00130C02">
      <w:pPr>
        <w:spacing w:after="0" w:line="360" w:lineRule="auto"/>
        <w:ind w:firstLine="709"/>
        <w:jc w:val="both"/>
        <w:rPr>
          <w:rFonts w:ascii="Times New Roman" w:hAnsi="Times New Roman" w:cs="Times New Roman"/>
          <w:sz w:val="28"/>
          <w:szCs w:val="28"/>
        </w:rPr>
      </w:pPr>
      <w:r w:rsidRPr="00130C02">
        <w:rPr>
          <w:rFonts w:ascii="Times New Roman" w:hAnsi="Times New Roman" w:cs="Times New Roman"/>
          <w:sz w:val="28"/>
          <w:szCs w:val="28"/>
        </w:rPr>
        <w:t xml:space="preserve">Big Data (большие данные) открывают новые возможности для маркетинговых исследований, позволяя анализировать информацию из множества источников. Примером является компания </w:t>
      </w:r>
      <w:proofErr w:type="spellStart"/>
      <w:r w:rsidRPr="00130C02">
        <w:rPr>
          <w:rFonts w:ascii="Times New Roman" w:hAnsi="Times New Roman" w:cs="Times New Roman"/>
          <w:sz w:val="28"/>
          <w:szCs w:val="28"/>
        </w:rPr>
        <w:t>Ozon</w:t>
      </w:r>
      <w:proofErr w:type="spellEnd"/>
      <w:r w:rsidRPr="00130C02">
        <w:rPr>
          <w:rFonts w:ascii="Times New Roman" w:hAnsi="Times New Roman" w:cs="Times New Roman"/>
          <w:sz w:val="28"/>
          <w:szCs w:val="28"/>
        </w:rPr>
        <w:t xml:space="preserve">, которая </w:t>
      </w:r>
      <w:r w:rsidRPr="00130C02">
        <w:rPr>
          <w:rFonts w:ascii="Times New Roman" w:hAnsi="Times New Roman" w:cs="Times New Roman"/>
          <w:sz w:val="28"/>
          <w:szCs w:val="28"/>
        </w:rPr>
        <w:lastRenderedPageBreak/>
        <w:t>использует данные о покупках, просмотрах товаров и взаимодействиях пользователей для персонализированных рекомендаций и оптимизации ассортимента. Эти данные помогают значительно повысить конверсию и средний чек. В будущем ожидается более интенсивное использование больших данных, с акцентом на этичное и прозрачное использование персональных данных, что будет соответствовать растущим требованиям регулирующих органов.</w:t>
      </w:r>
    </w:p>
    <w:p w14:paraId="029AB318" w14:textId="77777777" w:rsidR="00130C02" w:rsidRPr="00130C02" w:rsidRDefault="00130C02" w:rsidP="00130C02">
      <w:pPr>
        <w:spacing w:after="0" w:line="360" w:lineRule="auto"/>
        <w:ind w:firstLine="709"/>
        <w:jc w:val="both"/>
        <w:rPr>
          <w:rFonts w:ascii="Times New Roman" w:hAnsi="Times New Roman" w:cs="Times New Roman"/>
          <w:sz w:val="28"/>
          <w:szCs w:val="28"/>
        </w:rPr>
      </w:pPr>
      <w:r w:rsidRPr="00130C02">
        <w:rPr>
          <w:rFonts w:ascii="Times New Roman" w:hAnsi="Times New Roman" w:cs="Times New Roman"/>
          <w:sz w:val="28"/>
          <w:szCs w:val="28"/>
        </w:rPr>
        <w:t>С развитием нейромаркетинга, который изучает мозговую активность и физиологические реакции потребителей, компании получают возможность более точно понять подсознательные мотивы и эмоции. Примером применения нейромаркетинга является компания Сбербанк, которая использует технологии нейромаркетинга для тестирования реакции пользователей на свои рекламные кампании и банковские продукты. Это позволяет создавать более персонализированные и эффективные маркетинговые материалы. В будущем нейромаркетинг будет использовать более доступные и неинвазивные технологии, что позволит даже небольшим компаниям интегрировать его в свои исследования.</w:t>
      </w:r>
    </w:p>
    <w:p w14:paraId="03D557FE" w14:textId="77777777" w:rsidR="00130C02" w:rsidRPr="00130C02" w:rsidRDefault="00130C02" w:rsidP="00130C02">
      <w:pPr>
        <w:spacing w:after="0" w:line="360" w:lineRule="auto"/>
        <w:ind w:firstLine="709"/>
        <w:jc w:val="both"/>
        <w:rPr>
          <w:rFonts w:ascii="Times New Roman" w:hAnsi="Times New Roman" w:cs="Times New Roman"/>
          <w:sz w:val="28"/>
          <w:szCs w:val="28"/>
        </w:rPr>
      </w:pPr>
      <w:r w:rsidRPr="00130C02">
        <w:rPr>
          <w:rFonts w:ascii="Times New Roman" w:hAnsi="Times New Roman" w:cs="Times New Roman"/>
          <w:sz w:val="28"/>
          <w:szCs w:val="28"/>
        </w:rPr>
        <w:t xml:space="preserve">С увеличением популярности многоканальной розничной торговли и маркетинга растет потребность в </w:t>
      </w:r>
      <w:proofErr w:type="spellStart"/>
      <w:r w:rsidRPr="00130C02">
        <w:rPr>
          <w:rFonts w:ascii="Times New Roman" w:hAnsi="Times New Roman" w:cs="Times New Roman"/>
          <w:sz w:val="28"/>
          <w:szCs w:val="28"/>
        </w:rPr>
        <w:t>омниканальных</w:t>
      </w:r>
      <w:proofErr w:type="spellEnd"/>
      <w:r w:rsidRPr="00130C02">
        <w:rPr>
          <w:rFonts w:ascii="Times New Roman" w:hAnsi="Times New Roman" w:cs="Times New Roman"/>
          <w:sz w:val="28"/>
          <w:szCs w:val="28"/>
        </w:rPr>
        <w:t xml:space="preserve"> исследованиях. Примером является компания </w:t>
      </w:r>
      <w:proofErr w:type="spellStart"/>
      <w:r w:rsidRPr="00130C02">
        <w:rPr>
          <w:rFonts w:ascii="Times New Roman" w:hAnsi="Times New Roman" w:cs="Times New Roman"/>
          <w:sz w:val="28"/>
          <w:szCs w:val="28"/>
        </w:rPr>
        <w:t>Wildberries</w:t>
      </w:r>
      <w:proofErr w:type="spellEnd"/>
      <w:r w:rsidRPr="00130C02">
        <w:rPr>
          <w:rFonts w:ascii="Times New Roman" w:hAnsi="Times New Roman" w:cs="Times New Roman"/>
          <w:sz w:val="28"/>
          <w:szCs w:val="28"/>
        </w:rPr>
        <w:t xml:space="preserve">, которая интегрирует данные с физических магазинов, онлайн-платформ и мобильных приложений для создания единого представления о клиенте и его предпочтениях. Это помогает компании повышать точность своих маркетинговых стратегий и улучшать управление ассортиментом и запасами. В будущем </w:t>
      </w:r>
      <w:proofErr w:type="spellStart"/>
      <w:r w:rsidRPr="00130C02">
        <w:rPr>
          <w:rFonts w:ascii="Times New Roman" w:hAnsi="Times New Roman" w:cs="Times New Roman"/>
          <w:sz w:val="28"/>
          <w:szCs w:val="28"/>
        </w:rPr>
        <w:t>омниканальные</w:t>
      </w:r>
      <w:proofErr w:type="spellEnd"/>
      <w:r w:rsidRPr="00130C02">
        <w:rPr>
          <w:rFonts w:ascii="Times New Roman" w:hAnsi="Times New Roman" w:cs="Times New Roman"/>
          <w:sz w:val="28"/>
          <w:szCs w:val="28"/>
        </w:rPr>
        <w:t xml:space="preserve"> исследования станут еще более интегрированными, позволяя отслеживать путь клиента по всем каналам в реальном времени и оптимизировать маркетинговые стратегии на основе этих данных.</w:t>
      </w:r>
    </w:p>
    <w:p w14:paraId="2A9D6E90" w14:textId="77777777" w:rsidR="00130C02" w:rsidRPr="00130C02" w:rsidRDefault="00130C02" w:rsidP="00130C02">
      <w:pPr>
        <w:spacing w:after="0" w:line="360" w:lineRule="auto"/>
        <w:ind w:firstLine="709"/>
        <w:jc w:val="both"/>
        <w:rPr>
          <w:rFonts w:ascii="Times New Roman" w:hAnsi="Times New Roman" w:cs="Times New Roman"/>
          <w:sz w:val="28"/>
          <w:szCs w:val="28"/>
        </w:rPr>
      </w:pPr>
      <w:r w:rsidRPr="00130C02">
        <w:rPr>
          <w:rFonts w:ascii="Times New Roman" w:hAnsi="Times New Roman" w:cs="Times New Roman"/>
          <w:sz w:val="28"/>
          <w:szCs w:val="28"/>
        </w:rPr>
        <w:t xml:space="preserve">Таким образом, перспективы развития маркетинговых исследований связаны с усовершенствованием технологий и методов анализа данных, что </w:t>
      </w:r>
      <w:r w:rsidRPr="00130C02">
        <w:rPr>
          <w:rFonts w:ascii="Times New Roman" w:hAnsi="Times New Roman" w:cs="Times New Roman"/>
          <w:sz w:val="28"/>
          <w:szCs w:val="28"/>
        </w:rPr>
        <w:lastRenderedPageBreak/>
        <w:t>позволит компаниям более точно и оперативно реагировать на изменения в потребительских предпочтениях и рыночной ситуации.</w:t>
      </w:r>
    </w:p>
    <w:p w14:paraId="565B4A70" w14:textId="77777777" w:rsidR="003D1598" w:rsidRPr="00130C02" w:rsidRDefault="003D1598" w:rsidP="00130C02">
      <w:pPr>
        <w:spacing w:after="0" w:line="360" w:lineRule="auto"/>
        <w:ind w:firstLine="709"/>
        <w:jc w:val="both"/>
        <w:rPr>
          <w:rFonts w:ascii="Times New Roman" w:hAnsi="Times New Roman" w:cs="Times New Roman"/>
          <w:sz w:val="28"/>
          <w:szCs w:val="28"/>
        </w:rPr>
      </w:pPr>
    </w:p>
    <w:sectPr w:rsidR="003D1598" w:rsidRPr="00130C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A5464"/>
    <w:multiLevelType w:val="multilevel"/>
    <w:tmpl w:val="941EBBFE"/>
    <w:lvl w:ilvl="0">
      <w:start w:val="1"/>
      <w:numFmt w:val="decimal"/>
      <w:lvlText w:val="%1."/>
      <w:lvlJc w:val="left"/>
      <w:pPr>
        <w:tabs>
          <w:tab w:val="num" w:pos="720"/>
        </w:tabs>
        <w:ind w:left="720" w:hanging="360"/>
      </w:pPr>
      <w:rPr>
        <w:rFonts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AE159B"/>
    <w:multiLevelType w:val="multilevel"/>
    <w:tmpl w:val="400C9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355E27"/>
    <w:multiLevelType w:val="multilevel"/>
    <w:tmpl w:val="B2A6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234F4"/>
    <w:multiLevelType w:val="multilevel"/>
    <w:tmpl w:val="50B23A28"/>
    <w:lvl w:ilvl="0">
      <w:start w:val="1"/>
      <w:numFmt w:val="decimal"/>
      <w:suff w:val="space"/>
      <w:lvlText w:val="%1."/>
      <w:lvlJc w:val="left"/>
      <w:pPr>
        <w:ind w:left="720" w:hanging="360"/>
      </w:pPr>
      <w:rPr>
        <w:rFonts w:hint="default"/>
        <w:sz w:val="28"/>
        <w:szCs w:val="4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4" w15:restartNumberingAfterBreak="0">
    <w:nsid w:val="19BB4672"/>
    <w:multiLevelType w:val="multilevel"/>
    <w:tmpl w:val="941EBBFE"/>
    <w:lvl w:ilvl="0">
      <w:start w:val="1"/>
      <w:numFmt w:val="decimal"/>
      <w:lvlText w:val="%1."/>
      <w:lvlJc w:val="left"/>
      <w:pPr>
        <w:tabs>
          <w:tab w:val="num" w:pos="720"/>
        </w:tabs>
        <w:ind w:left="720" w:hanging="360"/>
      </w:pPr>
      <w:rPr>
        <w:rFonts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E30F00"/>
    <w:multiLevelType w:val="multilevel"/>
    <w:tmpl w:val="8C32EB1E"/>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350755E"/>
    <w:multiLevelType w:val="multilevel"/>
    <w:tmpl w:val="A2B476D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257D6E79"/>
    <w:multiLevelType w:val="multilevel"/>
    <w:tmpl w:val="D4568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DA39E3"/>
    <w:multiLevelType w:val="multilevel"/>
    <w:tmpl w:val="50B23A28"/>
    <w:lvl w:ilvl="0">
      <w:start w:val="1"/>
      <w:numFmt w:val="decimal"/>
      <w:suff w:val="space"/>
      <w:lvlText w:val="%1."/>
      <w:lvlJc w:val="left"/>
      <w:pPr>
        <w:ind w:left="720" w:hanging="360"/>
      </w:pPr>
      <w:rPr>
        <w:rFonts w:hint="default"/>
        <w:sz w:val="28"/>
        <w:szCs w:val="4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9" w15:restartNumberingAfterBreak="0">
    <w:nsid w:val="288F3214"/>
    <w:multiLevelType w:val="multilevel"/>
    <w:tmpl w:val="5EBCD108"/>
    <w:lvl w:ilvl="0">
      <w:start w:val="1"/>
      <w:numFmt w:val="decimal"/>
      <w:suff w:val="space"/>
      <w:lvlText w:val="%1."/>
      <w:lvlJc w:val="left"/>
      <w:pPr>
        <w:ind w:left="720" w:hanging="360"/>
      </w:pPr>
      <w:rPr>
        <w:rFonts w:hint="default"/>
        <w:sz w:val="28"/>
        <w:szCs w:val="4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0" w15:restartNumberingAfterBreak="0">
    <w:nsid w:val="2A745548"/>
    <w:multiLevelType w:val="multilevel"/>
    <w:tmpl w:val="DC18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00926"/>
    <w:multiLevelType w:val="multilevel"/>
    <w:tmpl w:val="62969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F57D3E"/>
    <w:multiLevelType w:val="multilevel"/>
    <w:tmpl w:val="50B23A28"/>
    <w:lvl w:ilvl="0">
      <w:start w:val="1"/>
      <w:numFmt w:val="decimal"/>
      <w:suff w:val="space"/>
      <w:lvlText w:val="%1."/>
      <w:lvlJc w:val="left"/>
      <w:pPr>
        <w:ind w:left="720" w:hanging="360"/>
      </w:pPr>
      <w:rPr>
        <w:rFonts w:hint="default"/>
        <w:sz w:val="28"/>
        <w:szCs w:val="4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3" w15:restartNumberingAfterBreak="0">
    <w:nsid w:val="2F0C1424"/>
    <w:multiLevelType w:val="multilevel"/>
    <w:tmpl w:val="3808E8EE"/>
    <w:lvl w:ilvl="0">
      <w:start w:val="1"/>
      <w:numFmt w:val="decimal"/>
      <w:suff w:val="space"/>
      <w:lvlText w:val="%1."/>
      <w:lvlJc w:val="left"/>
      <w:pPr>
        <w:ind w:left="720" w:hanging="360"/>
      </w:pPr>
      <w:rPr>
        <w:rFonts w:hint="default"/>
        <w:sz w:val="28"/>
        <w:szCs w:val="4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8B18DA"/>
    <w:multiLevelType w:val="multilevel"/>
    <w:tmpl w:val="5EBCD108"/>
    <w:lvl w:ilvl="0">
      <w:start w:val="1"/>
      <w:numFmt w:val="decimal"/>
      <w:suff w:val="space"/>
      <w:lvlText w:val="%1."/>
      <w:lvlJc w:val="left"/>
      <w:pPr>
        <w:ind w:left="720" w:hanging="360"/>
      </w:pPr>
      <w:rPr>
        <w:rFonts w:hint="default"/>
        <w:sz w:val="28"/>
        <w:szCs w:val="4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5" w15:restartNumberingAfterBreak="0">
    <w:nsid w:val="3632479D"/>
    <w:multiLevelType w:val="multilevel"/>
    <w:tmpl w:val="081A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572316"/>
    <w:multiLevelType w:val="multilevel"/>
    <w:tmpl w:val="586CA300"/>
    <w:lvl w:ilvl="0">
      <w:start w:val="1"/>
      <w:numFmt w:val="decimal"/>
      <w:suff w:val="space"/>
      <w:lvlText w:val="%1."/>
      <w:lvlJc w:val="left"/>
      <w:pPr>
        <w:ind w:left="720" w:hanging="360"/>
      </w:pPr>
      <w:rPr>
        <w:rFonts w:hint="default"/>
        <w:sz w:val="28"/>
        <w:szCs w:val="4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6748F5"/>
    <w:multiLevelType w:val="multilevel"/>
    <w:tmpl w:val="941EBBFE"/>
    <w:lvl w:ilvl="0">
      <w:start w:val="1"/>
      <w:numFmt w:val="decimal"/>
      <w:lvlText w:val="%1."/>
      <w:lvlJc w:val="left"/>
      <w:pPr>
        <w:tabs>
          <w:tab w:val="num" w:pos="720"/>
        </w:tabs>
        <w:ind w:left="720" w:hanging="360"/>
      </w:pPr>
      <w:rPr>
        <w:rFonts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DE3C47"/>
    <w:multiLevelType w:val="multilevel"/>
    <w:tmpl w:val="50B23A28"/>
    <w:lvl w:ilvl="0">
      <w:start w:val="1"/>
      <w:numFmt w:val="decimal"/>
      <w:suff w:val="space"/>
      <w:lvlText w:val="%1."/>
      <w:lvlJc w:val="left"/>
      <w:pPr>
        <w:ind w:left="720" w:hanging="360"/>
      </w:pPr>
      <w:rPr>
        <w:rFonts w:hint="default"/>
        <w:sz w:val="28"/>
        <w:szCs w:val="4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9" w15:restartNumberingAfterBreak="0">
    <w:nsid w:val="53DC78DE"/>
    <w:multiLevelType w:val="multilevel"/>
    <w:tmpl w:val="BAA4D2F6"/>
    <w:lvl w:ilvl="0">
      <w:start w:val="1"/>
      <w:numFmt w:val="decimal"/>
      <w:suff w:val="space"/>
      <w:lvlText w:val="%1."/>
      <w:lvlJc w:val="left"/>
      <w:pPr>
        <w:ind w:left="720" w:hanging="360"/>
      </w:pPr>
      <w:rPr>
        <w:rFonts w:hint="default"/>
        <w:sz w:val="28"/>
        <w:szCs w:val="4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782146"/>
    <w:multiLevelType w:val="multilevel"/>
    <w:tmpl w:val="1EE80C5C"/>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55DE6ECD"/>
    <w:multiLevelType w:val="multilevel"/>
    <w:tmpl w:val="941EBBFE"/>
    <w:lvl w:ilvl="0">
      <w:start w:val="1"/>
      <w:numFmt w:val="decimal"/>
      <w:lvlText w:val="%1."/>
      <w:lvlJc w:val="left"/>
      <w:pPr>
        <w:tabs>
          <w:tab w:val="num" w:pos="720"/>
        </w:tabs>
        <w:ind w:left="720" w:hanging="360"/>
      </w:pPr>
      <w:rPr>
        <w:rFonts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955CA1"/>
    <w:multiLevelType w:val="multilevel"/>
    <w:tmpl w:val="941EBBFE"/>
    <w:lvl w:ilvl="0">
      <w:start w:val="1"/>
      <w:numFmt w:val="decimal"/>
      <w:lvlText w:val="%1."/>
      <w:lvlJc w:val="left"/>
      <w:pPr>
        <w:tabs>
          <w:tab w:val="num" w:pos="720"/>
        </w:tabs>
        <w:ind w:left="720" w:hanging="360"/>
      </w:pPr>
      <w:rPr>
        <w:rFonts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960877"/>
    <w:multiLevelType w:val="multilevel"/>
    <w:tmpl w:val="50B23A28"/>
    <w:lvl w:ilvl="0">
      <w:start w:val="1"/>
      <w:numFmt w:val="decimal"/>
      <w:suff w:val="space"/>
      <w:lvlText w:val="%1."/>
      <w:lvlJc w:val="left"/>
      <w:pPr>
        <w:ind w:left="720" w:hanging="360"/>
      </w:pPr>
      <w:rPr>
        <w:rFonts w:hint="default"/>
        <w:sz w:val="28"/>
        <w:szCs w:val="4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24" w15:restartNumberingAfterBreak="0">
    <w:nsid w:val="65B936BD"/>
    <w:multiLevelType w:val="multilevel"/>
    <w:tmpl w:val="3AB81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E92C5A"/>
    <w:multiLevelType w:val="multilevel"/>
    <w:tmpl w:val="50B23A28"/>
    <w:lvl w:ilvl="0">
      <w:start w:val="1"/>
      <w:numFmt w:val="decimal"/>
      <w:suff w:val="space"/>
      <w:lvlText w:val="%1."/>
      <w:lvlJc w:val="left"/>
      <w:pPr>
        <w:ind w:left="720" w:hanging="360"/>
      </w:pPr>
      <w:rPr>
        <w:rFonts w:hint="default"/>
        <w:sz w:val="28"/>
        <w:szCs w:val="4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26" w15:restartNumberingAfterBreak="0">
    <w:nsid w:val="7666058F"/>
    <w:multiLevelType w:val="multilevel"/>
    <w:tmpl w:val="E8A48D5A"/>
    <w:lvl w:ilvl="0">
      <w:start w:val="1"/>
      <w:numFmt w:val="decimal"/>
      <w:suff w:val="space"/>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285935758">
    <w:abstractNumId w:val="1"/>
  </w:num>
  <w:num w:numId="2" w16cid:durableId="1608807717">
    <w:abstractNumId w:val="24"/>
  </w:num>
  <w:num w:numId="3" w16cid:durableId="1105610741">
    <w:abstractNumId w:val="22"/>
  </w:num>
  <w:num w:numId="4" w16cid:durableId="1121730584">
    <w:abstractNumId w:val="21"/>
  </w:num>
  <w:num w:numId="5" w16cid:durableId="2084641209">
    <w:abstractNumId w:val="4"/>
  </w:num>
  <w:num w:numId="6" w16cid:durableId="1346908677">
    <w:abstractNumId w:val="2"/>
  </w:num>
  <w:num w:numId="7" w16cid:durableId="1340933914">
    <w:abstractNumId w:val="16"/>
  </w:num>
  <w:num w:numId="8" w16cid:durableId="731467616">
    <w:abstractNumId w:val="13"/>
  </w:num>
  <w:num w:numId="9" w16cid:durableId="984234456">
    <w:abstractNumId w:val="19"/>
  </w:num>
  <w:num w:numId="10" w16cid:durableId="195432579">
    <w:abstractNumId w:val="20"/>
  </w:num>
  <w:num w:numId="11" w16cid:durableId="70542568">
    <w:abstractNumId w:val="6"/>
  </w:num>
  <w:num w:numId="12" w16cid:durableId="2014524323">
    <w:abstractNumId w:val="23"/>
  </w:num>
  <w:num w:numId="13" w16cid:durableId="1930044095">
    <w:abstractNumId w:val="18"/>
  </w:num>
  <w:num w:numId="14" w16cid:durableId="1074400659">
    <w:abstractNumId w:val="8"/>
  </w:num>
  <w:num w:numId="15" w16cid:durableId="57945493">
    <w:abstractNumId w:val="26"/>
  </w:num>
  <w:num w:numId="16" w16cid:durableId="918370004">
    <w:abstractNumId w:val="25"/>
  </w:num>
  <w:num w:numId="17" w16cid:durableId="1176654210">
    <w:abstractNumId w:val="3"/>
  </w:num>
  <w:num w:numId="18" w16cid:durableId="1624461387">
    <w:abstractNumId w:val="12"/>
  </w:num>
  <w:num w:numId="19" w16cid:durableId="1983466578">
    <w:abstractNumId w:val="5"/>
  </w:num>
  <w:num w:numId="20" w16cid:durableId="2132506088">
    <w:abstractNumId w:val="9"/>
  </w:num>
  <w:num w:numId="21" w16cid:durableId="1303266439">
    <w:abstractNumId w:val="14"/>
  </w:num>
  <w:num w:numId="22" w16cid:durableId="1220939434">
    <w:abstractNumId w:val="11"/>
  </w:num>
  <w:num w:numId="23" w16cid:durableId="351345409">
    <w:abstractNumId w:val="15"/>
  </w:num>
  <w:num w:numId="24" w16cid:durableId="2021619810">
    <w:abstractNumId w:val="7"/>
  </w:num>
  <w:num w:numId="25" w16cid:durableId="1223641434">
    <w:abstractNumId w:val="0"/>
  </w:num>
  <w:num w:numId="26" w16cid:durableId="2069113541">
    <w:abstractNumId w:val="17"/>
  </w:num>
  <w:num w:numId="27" w16cid:durableId="13220826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D67"/>
    <w:rsid w:val="000162E0"/>
    <w:rsid w:val="000423E0"/>
    <w:rsid w:val="000666E3"/>
    <w:rsid w:val="000709B1"/>
    <w:rsid w:val="000B51B2"/>
    <w:rsid w:val="00130C02"/>
    <w:rsid w:val="001474BE"/>
    <w:rsid w:val="00164240"/>
    <w:rsid w:val="00191B37"/>
    <w:rsid w:val="001A0BC5"/>
    <w:rsid w:val="001B2874"/>
    <w:rsid w:val="001C50AC"/>
    <w:rsid w:val="001D6C86"/>
    <w:rsid w:val="001D7854"/>
    <w:rsid w:val="00223348"/>
    <w:rsid w:val="00232254"/>
    <w:rsid w:val="00253A30"/>
    <w:rsid w:val="002762E4"/>
    <w:rsid w:val="00296EE7"/>
    <w:rsid w:val="002D2FB8"/>
    <w:rsid w:val="002E04CC"/>
    <w:rsid w:val="002E694F"/>
    <w:rsid w:val="00301AAD"/>
    <w:rsid w:val="00303604"/>
    <w:rsid w:val="00307FCC"/>
    <w:rsid w:val="003162F1"/>
    <w:rsid w:val="003466B1"/>
    <w:rsid w:val="003857AE"/>
    <w:rsid w:val="0039533A"/>
    <w:rsid w:val="003B3489"/>
    <w:rsid w:val="003D1598"/>
    <w:rsid w:val="003F1DC5"/>
    <w:rsid w:val="00403485"/>
    <w:rsid w:val="00405E2D"/>
    <w:rsid w:val="00411AA3"/>
    <w:rsid w:val="0044358C"/>
    <w:rsid w:val="00451058"/>
    <w:rsid w:val="004543E6"/>
    <w:rsid w:val="00456C79"/>
    <w:rsid w:val="00486A76"/>
    <w:rsid w:val="004A24A3"/>
    <w:rsid w:val="00521BA3"/>
    <w:rsid w:val="00534F86"/>
    <w:rsid w:val="0053758D"/>
    <w:rsid w:val="005442B1"/>
    <w:rsid w:val="00562246"/>
    <w:rsid w:val="005623DA"/>
    <w:rsid w:val="00590C5B"/>
    <w:rsid w:val="005F173B"/>
    <w:rsid w:val="005F4298"/>
    <w:rsid w:val="00625AE9"/>
    <w:rsid w:val="006458C9"/>
    <w:rsid w:val="006810EC"/>
    <w:rsid w:val="006A689E"/>
    <w:rsid w:val="006C4347"/>
    <w:rsid w:val="006E5D09"/>
    <w:rsid w:val="006F1E1E"/>
    <w:rsid w:val="00760504"/>
    <w:rsid w:val="00761F3D"/>
    <w:rsid w:val="00776B65"/>
    <w:rsid w:val="007B17E5"/>
    <w:rsid w:val="007C04FC"/>
    <w:rsid w:val="007E5933"/>
    <w:rsid w:val="007F7CEB"/>
    <w:rsid w:val="00846DA3"/>
    <w:rsid w:val="00866573"/>
    <w:rsid w:val="00921DDF"/>
    <w:rsid w:val="00927A22"/>
    <w:rsid w:val="00935320"/>
    <w:rsid w:val="00945BBB"/>
    <w:rsid w:val="00956434"/>
    <w:rsid w:val="0096078C"/>
    <w:rsid w:val="00984F73"/>
    <w:rsid w:val="00995FCF"/>
    <w:rsid w:val="009A4CF3"/>
    <w:rsid w:val="009B65BD"/>
    <w:rsid w:val="009E1644"/>
    <w:rsid w:val="00A0035D"/>
    <w:rsid w:val="00A016D1"/>
    <w:rsid w:val="00A20457"/>
    <w:rsid w:val="00A23DD4"/>
    <w:rsid w:val="00A54DE3"/>
    <w:rsid w:val="00A6361A"/>
    <w:rsid w:val="00B207FC"/>
    <w:rsid w:val="00B219AA"/>
    <w:rsid w:val="00B319D3"/>
    <w:rsid w:val="00B85698"/>
    <w:rsid w:val="00BF27F6"/>
    <w:rsid w:val="00BF6ABA"/>
    <w:rsid w:val="00C12FE7"/>
    <w:rsid w:val="00C24C62"/>
    <w:rsid w:val="00CB3597"/>
    <w:rsid w:val="00CD1B98"/>
    <w:rsid w:val="00CD4E14"/>
    <w:rsid w:val="00CE40CC"/>
    <w:rsid w:val="00CF2696"/>
    <w:rsid w:val="00CF2999"/>
    <w:rsid w:val="00D16444"/>
    <w:rsid w:val="00D2547F"/>
    <w:rsid w:val="00D45874"/>
    <w:rsid w:val="00D45984"/>
    <w:rsid w:val="00D8550C"/>
    <w:rsid w:val="00D90B17"/>
    <w:rsid w:val="00DA30AC"/>
    <w:rsid w:val="00DC7584"/>
    <w:rsid w:val="00DD126A"/>
    <w:rsid w:val="00E2211E"/>
    <w:rsid w:val="00E56AA2"/>
    <w:rsid w:val="00E57718"/>
    <w:rsid w:val="00E90003"/>
    <w:rsid w:val="00EB4E6F"/>
    <w:rsid w:val="00EB63DA"/>
    <w:rsid w:val="00EC6ECE"/>
    <w:rsid w:val="00F12A88"/>
    <w:rsid w:val="00F12D67"/>
    <w:rsid w:val="00F12FF8"/>
    <w:rsid w:val="00F270A7"/>
    <w:rsid w:val="00F46C45"/>
    <w:rsid w:val="00F6670A"/>
    <w:rsid w:val="00F6784A"/>
    <w:rsid w:val="00F97471"/>
    <w:rsid w:val="00FC1D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C4DE9"/>
  <w15:chartTrackingRefBased/>
  <w15:docId w15:val="{D81B4BC0-6772-42A0-A194-0AE186C9D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12D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12D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12D6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12D6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12D6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12D6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12D6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12D6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12D6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12D67"/>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F12D67"/>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F12D67"/>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12D67"/>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12D67"/>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12D6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12D67"/>
    <w:rPr>
      <w:rFonts w:eastAsiaTheme="majorEastAsia" w:cstheme="majorBidi"/>
      <w:color w:val="595959" w:themeColor="text1" w:themeTint="A6"/>
    </w:rPr>
  </w:style>
  <w:style w:type="character" w:customStyle="1" w:styleId="80">
    <w:name w:val="Заголовок 8 Знак"/>
    <w:basedOn w:val="a0"/>
    <w:link w:val="8"/>
    <w:uiPriority w:val="9"/>
    <w:semiHidden/>
    <w:rsid w:val="00F12D6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12D67"/>
    <w:rPr>
      <w:rFonts w:eastAsiaTheme="majorEastAsia" w:cstheme="majorBidi"/>
      <w:color w:val="272727" w:themeColor="text1" w:themeTint="D8"/>
    </w:rPr>
  </w:style>
  <w:style w:type="paragraph" w:styleId="a3">
    <w:name w:val="Title"/>
    <w:basedOn w:val="a"/>
    <w:next w:val="a"/>
    <w:link w:val="a4"/>
    <w:uiPriority w:val="10"/>
    <w:qFormat/>
    <w:rsid w:val="00F12D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12D6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12D6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12D6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12D67"/>
    <w:pPr>
      <w:spacing w:before="160"/>
      <w:jc w:val="center"/>
    </w:pPr>
    <w:rPr>
      <w:i/>
      <w:iCs/>
      <w:color w:val="404040" w:themeColor="text1" w:themeTint="BF"/>
    </w:rPr>
  </w:style>
  <w:style w:type="character" w:customStyle="1" w:styleId="22">
    <w:name w:val="Цитата 2 Знак"/>
    <w:basedOn w:val="a0"/>
    <w:link w:val="21"/>
    <w:uiPriority w:val="29"/>
    <w:rsid w:val="00F12D67"/>
    <w:rPr>
      <w:i/>
      <w:iCs/>
      <w:color w:val="404040" w:themeColor="text1" w:themeTint="BF"/>
    </w:rPr>
  </w:style>
  <w:style w:type="paragraph" w:styleId="a7">
    <w:name w:val="List Paragraph"/>
    <w:basedOn w:val="a"/>
    <w:uiPriority w:val="34"/>
    <w:qFormat/>
    <w:rsid w:val="00F12D67"/>
    <w:pPr>
      <w:ind w:left="720"/>
      <w:contextualSpacing/>
    </w:pPr>
  </w:style>
  <w:style w:type="character" w:styleId="a8">
    <w:name w:val="Intense Emphasis"/>
    <w:basedOn w:val="a0"/>
    <w:uiPriority w:val="21"/>
    <w:qFormat/>
    <w:rsid w:val="00F12D67"/>
    <w:rPr>
      <w:i/>
      <w:iCs/>
      <w:color w:val="0F4761" w:themeColor="accent1" w:themeShade="BF"/>
    </w:rPr>
  </w:style>
  <w:style w:type="paragraph" w:styleId="a9">
    <w:name w:val="Intense Quote"/>
    <w:basedOn w:val="a"/>
    <w:next w:val="a"/>
    <w:link w:val="aa"/>
    <w:uiPriority w:val="30"/>
    <w:qFormat/>
    <w:rsid w:val="00F12D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12D67"/>
    <w:rPr>
      <w:i/>
      <w:iCs/>
      <w:color w:val="0F4761" w:themeColor="accent1" w:themeShade="BF"/>
    </w:rPr>
  </w:style>
  <w:style w:type="character" w:styleId="ab">
    <w:name w:val="Intense Reference"/>
    <w:basedOn w:val="a0"/>
    <w:uiPriority w:val="32"/>
    <w:qFormat/>
    <w:rsid w:val="00F12D67"/>
    <w:rPr>
      <w:b/>
      <w:bCs/>
      <w:smallCaps/>
      <w:color w:val="0F4761" w:themeColor="accent1" w:themeShade="BF"/>
      <w:spacing w:val="5"/>
    </w:rPr>
  </w:style>
  <w:style w:type="table" w:styleId="ac">
    <w:name w:val="Table Grid"/>
    <w:basedOn w:val="a1"/>
    <w:uiPriority w:val="39"/>
    <w:rsid w:val="006E5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9E1644"/>
    <w:rPr>
      <w:sz w:val="16"/>
      <w:szCs w:val="16"/>
    </w:rPr>
  </w:style>
  <w:style w:type="paragraph" w:styleId="ae">
    <w:name w:val="annotation text"/>
    <w:basedOn w:val="a"/>
    <w:link w:val="af"/>
    <w:uiPriority w:val="99"/>
    <w:semiHidden/>
    <w:unhideWhenUsed/>
    <w:rsid w:val="009E1644"/>
    <w:pPr>
      <w:spacing w:line="240" w:lineRule="auto"/>
    </w:pPr>
    <w:rPr>
      <w:sz w:val="20"/>
      <w:szCs w:val="20"/>
    </w:rPr>
  </w:style>
  <w:style w:type="character" w:customStyle="1" w:styleId="af">
    <w:name w:val="Текст примечания Знак"/>
    <w:basedOn w:val="a0"/>
    <w:link w:val="ae"/>
    <w:uiPriority w:val="99"/>
    <w:semiHidden/>
    <w:rsid w:val="009E1644"/>
    <w:rPr>
      <w:sz w:val="20"/>
      <w:szCs w:val="20"/>
    </w:rPr>
  </w:style>
  <w:style w:type="paragraph" w:styleId="af0">
    <w:name w:val="annotation subject"/>
    <w:basedOn w:val="ae"/>
    <w:next w:val="ae"/>
    <w:link w:val="af1"/>
    <w:uiPriority w:val="99"/>
    <w:semiHidden/>
    <w:unhideWhenUsed/>
    <w:rsid w:val="009E1644"/>
    <w:rPr>
      <w:b/>
      <w:bCs/>
    </w:rPr>
  </w:style>
  <w:style w:type="character" w:customStyle="1" w:styleId="af1">
    <w:name w:val="Тема примечания Знак"/>
    <w:basedOn w:val="af"/>
    <w:link w:val="af0"/>
    <w:uiPriority w:val="99"/>
    <w:semiHidden/>
    <w:rsid w:val="009E1644"/>
    <w:rPr>
      <w:b/>
      <w:bCs/>
      <w:sz w:val="20"/>
      <w:szCs w:val="20"/>
    </w:rPr>
  </w:style>
  <w:style w:type="paragraph" w:styleId="af2">
    <w:name w:val="caption"/>
    <w:basedOn w:val="a"/>
    <w:next w:val="a"/>
    <w:uiPriority w:val="35"/>
    <w:unhideWhenUsed/>
    <w:qFormat/>
    <w:rsid w:val="009E1644"/>
    <w:pPr>
      <w:spacing w:after="200" w:line="240" w:lineRule="auto"/>
    </w:pPr>
    <w:rPr>
      <w:i/>
      <w:iCs/>
      <w:color w:val="0E2841" w:themeColor="text2"/>
      <w:sz w:val="18"/>
      <w:szCs w:val="18"/>
    </w:rPr>
  </w:style>
  <w:style w:type="paragraph" w:styleId="af3">
    <w:name w:val="Normal (Web)"/>
    <w:basedOn w:val="a"/>
    <w:uiPriority w:val="99"/>
    <w:semiHidden/>
    <w:unhideWhenUsed/>
    <w:rsid w:val="00223348"/>
    <w:rPr>
      <w:rFonts w:ascii="Times New Roman" w:hAnsi="Times New Roman" w:cs="Times New Roman"/>
    </w:rPr>
  </w:style>
  <w:style w:type="character" w:styleId="af4">
    <w:name w:val="Hyperlink"/>
    <w:basedOn w:val="a0"/>
    <w:uiPriority w:val="99"/>
    <w:unhideWhenUsed/>
    <w:rsid w:val="00521BA3"/>
    <w:rPr>
      <w:color w:val="467886" w:themeColor="hyperlink"/>
      <w:u w:val="single"/>
    </w:rPr>
  </w:style>
  <w:style w:type="character" w:styleId="af5">
    <w:name w:val="Unresolved Mention"/>
    <w:basedOn w:val="a0"/>
    <w:uiPriority w:val="99"/>
    <w:semiHidden/>
    <w:unhideWhenUsed/>
    <w:rsid w:val="00521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5755">
      <w:bodyDiv w:val="1"/>
      <w:marLeft w:val="0"/>
      <w:marRight w:val="0"/>
      <w:marTop w:val="0"/>
      <w:marBottom w:val="0"/>
      <w:divBdr>
        <w:top w:val="none" w:sz="0" w:space="0" w:color="auto"/>
        <w:left w:val="none" w:sz="0" w:space="0" w:color="auto"/>
        <w:bottom w:val="none" w:sz="0" w:space="0" w:color="auto"/>
        <w:right w:val="none" w:sz="0" w:space="0" w:color="auto"/>
      </w:divBdr>
    </w:div>
    <w:div w:id="50462934">
      <w:bodyDiv w:val="1"/>
      <w:marLeft w:val="0"/>
      <w:marRight w:val="0"/>
      <w:marTop w:val="0"/>
      <w:marBottom w:val="0"/>
      <w:divBdr>
        <w:top w:val="none" w:sz="0" w:space="0" w:color="auto"/>
        <w:left w:val="none" w:sz="0" w:space="0" w:color="auto"/>
        <w:bottom w:val="none" w:sz="0" w:space="0" w:color="auto"/>
        <w:right w:val="none" w:sz="0" w:space="0" w:color="auto"/>
      </w:divBdr>
    </w:div>
    <w:div w:id="101726547">
      <w:bodyDiv w:val="1"/>
      <w:marLeft w:val="0"/>
      <w:marRight w:val="0"/>
      <w:marTop w:val="0"/>
      <w:marBottom w:val="0"/>
      <w:divBdr>
        <w:top w:val="none" w:sz="0" w:space="0" w:color="auto"/>
        <w:left w:val="none" w:sz="0" w:space="0" w:color="auto"/>
        <w:bottom w:val="none" w:sz="0" w:space="0" w:color="auto"/>
        <w:right w:val="none" w:sz="0" w:space="0" w:color="auto"/>
      </w:divBdr>
    </w:div>
    <w:div w:id="102459212">
      <w:bodyDiv w:val="1"/>
      <w:marLeft w:val="0"/>
      <w:marRight w:val="0"/>
      <w:marTop w:val="0"/>
      <w:marBottom w:val="0"/>
      <w:divBdr>
        <w:top w:val="none" w:sz="0" w:space="0" w:color="auto"/>
        <w:left w:val="none" w:sz="0" w:space="0" w:color="auto"/>
        <w:bottom w:val="none" w:sz="0" w:space="0" w:color="auto"/>
        <w:right w:val="none" w:sz="0" w:space="0" w:color="auto"/>
      </w:divBdr>
    </w:div>
    <w:div w:id="163862682">
      <w:bodyDiv w:val="1"/>
      <w:marLeft w:val="0"/>
      <w:marRight w:val="0"/>
      <w:marTop w:val="0"/>
      <w:marBottom w:val="0"/>
      <w:divBdr>
        <w:top w:val="none" w:sz="0" w:space="0" w:color="auto"/>
        <w:left w:val="none" w:sz="0" w:space="0" w:color="auto"/>
        <w:bottom w:val="none" w:sz="0" w:space="0" w:color="auto"/>
        <w:right w:val="none" w:sz="0" w:space="0" w:color="auto"/>
      </w:divBdr>
    </w:div>
    <w:div w:id="164175523">
      <w:bodyDiv w:val="1"/>
      <w:marLeft w:val="0"/>
      <w:marRight w:val="0"/>
      <w:marTop w:val="0"/>
      <w:marBottom w:val="0"/>
      <w:divBdr>
        <w:top w:val="none" w:sz="0" w:space="0" w:color="auto"/>
        <w:left w:val="none" w:sz="0" w:space="0" w:color="auto"/>
        <w:bottom w:val="none" w:sz="0" w:space="0" w:color="auto"/>
        <w:right w:val="none" w:sz="0" w:space="0" w:color="auto"/>
      </w:divBdr>
    </w:div>
    <w:div w:id="247928493">
      <w:bodyDiv w:val="1"/>
      <w:marLeft w:val="0"/>
      <w:marRight w:val="0"/>
      <w:marTop w:val="0"/>
      <w:marBottom w:val="0"/>
      <w:divBdr>
        <w:top w:val="none" w:sz="0" w:space="0" w:color="auto"/>
        <w:left w:val="none" w:sz="0" w:space="0" w:color="auto"/>
        <w:bottom w:val="none" w:sz="0" w:space="0" w:color="auto"/>
        <w:right w:val="none" w:sz="0" w:space="0" w:color="auto"/>
      </w:divBdr>
    </w:div>
    <w:div w:id="497382954">
      <w:bodyDiv w:val="1"/>
      <w:marLeft w:val="0"/>
      <w:marRight w:val="0"/>
      <w:marTop w:val="0"/>
      <w:marBottom w:val="0"/>
      <w:divBdr>
        <w:top w:val="none" w:sz="0" w:space="0" w:color="auto"/>
        <w:left w:val="none" w:sz="0" w:space="0" w:color="auto"/>
        <w:bottom w:val="none" w:sz="0" w:space="0" w:color="auto"/>
        <w:right w:val="none" w:sz="0" w:space="0" w:color="auto"/>
      </w:divBdr>
    </w:div>
    <w:div w:id="549073833">
      <w:bodyDiv w:val="1"/>
      <w:marLeft w:val="0"/>
      <w:marRight w:val="0"/>
      <w:marTop w:val="0"/>
      <w:marBottom w:val="0"/>
      <w:divBdr>
        <w:top w:val="none" w:sz="0" w:space="0" w:color="auto"/>
        <w:left w:val="none" w:sz="0" w:space="0" w:color="auto"/>
        <w:bottom w:val="none" w:sz="0" w:space="0" w:color="auto"/>
        <w:right w:val="none" w:sz="0" w:space="0" w:color="auto"/>
      </w:divBdr>
    </w:div>
    <w:div w:id="555121184">
      <w:bodyDiv w:val="1"/>
      <w:marLeft w:val="0"/>
      <w:marRight w:val="0"/>
      <w:marTop w:val="0"/>
      <w:marBottom w:val="0"/>
      <w:divBdr>
        <w:top w:val="none" w:sz="0" w:space="0" w:color="auto"/>
        <w:left w:val="none" w:sz="0" w:space="0" w:color="auto"/>
        <w:bottom w:val="none" w:sz="0" w:space="0" w:color="auto"/>
        <w:right w:val="none" w:sz="0" w:space="0" w:color="auto"/>
      </w:divBdr>
    </w:div>
    <w:div w:id="599022126">
      <w:bodyDiv w:val="1"/>
      <w:marLeft w:val="0"/>
      <w:marRight w:val="0"/>
      <w:marTop w:val="0"/>
      <w:marBottom w:val="0"/>
      <w:divBdr>
        <w:top w:val="none" w:sz="0" w:space="0" w:color="auto"/>
        <w:left w:val="none" w:sz="0" w:space="0" w:color="auto"/>
        <w:bottom w:val="none" w:sz="0" w:space="0" w:color="auto"/>
        <w:right w:val="none" w:sz="0" w:space="0" w:color="auto"/>
      </w:divBdr>
    </w:div>
    <w:div w:id="672876857">
      <w:bodyDiv w:val="1"/>
      <w:marLeft w:val="0"/>
      <w:marRight w:val="0"/>
      <w:marTop w:val="0"/>
      <w:marBottom w:val="0"/>
      <w:divBdr>
        <w:top w:val="none" w:sz="0" w:space="0" w:color="auto"/>
        <w:left w:val="none" w:sz="0" w:space="0" w:color="auto"/>
        <w:bottom w:val="none" w:sz="0" w:space="0" w:color="auto"/>
        <w:right w:val="none" w:sz="0" w:space="0" w:color="auto"/>
      </w:divBdr>
    </w:div>
    <w:div w:id="685592857">
      <w:bodyDiv w:val="1"/>
      <w:marLeft w:val="0"/>
      <w:marRight w:val="0"/>
      <w:marTop w:val="0"/>
      <w:marBottom w:val="0"/>
      <w:divBdr>
        <w:top w:val="none" w:sz="0" w:space="0" w:color="auto"/>
        <w:left w:val="none" w:sz="0" w:space="0" w:color="auto"/>
        <w:bottom w:val="none" w:sz="0" w:space="0" w:color="auto"/>
        <w:right w:val="none" w:sz="0" w:space="0" w:color="auto"/>
      </w:divBdr>
    </w:div>
    <w:div w:id="696779463">
      <w:bodyDiv w:val="1"/>
      <w:marLeft w:val="0"/>
      <w:marRight w:val="0"/>
      <w:marTop w:val="0"/>
      <w:marBottom w:val="0"/>
      <w:divBdr>
        <w:top w:val="none" w:sz="0" w:space="0" w:color="auto"/>
        <w:left w:val="none" w:sz="0" w:space="0" w:color="auto"/>
        <w:bottom w:val="none" w:sz="0" w:space="0" w:color="auto"/>
        <w:right w:val="none" w:sz="0" w:space="0" w:color="auto"/>
      </w:divBdr>
    </w:div>
    <w:div w:id="706568725">
      <w:bodyDiv w:val="1"/>
      <w:marLeft w:val="0"/>
      <w:marRight w:val="0"/>
      <w:marTop w:val="0"/>
      <w:marBottom w:val="0"/>
      <w:divBdr>
        <w:top w:val="none" w:sz="0" w:space="0" w:color="auto"/>
        <w:left w:val="none" w:sz="0" w:space="0" w:color="auto"/>
        <w:bottom w:val="none" w:sz="0" w:space="0" w:color="auto"/>
        <w:right w:val="none" w:sz="0" w:space="0" w:color="auto"/>
      </w:divBdr>
    </w:div>
    <w:div w:id="707604022">
      <w:bodyDiv w:val="1"/>
      <w:marLeft w:val="0"/>
      <w:marRight w:val="0"/>
      <w:marTop w:val="0"/>
      <w:marBottom w:val="0"/>
      <w:divBdr>
        <w:top w:val="none" w:sz="0" w:space="0" w:color="auto"/>
        <w:left w:val="none" w:sz="0" w:space="0" w:color="auto"/>
        <w:bottom w:val="none" w:sz="0" w:space="0" w:color="auto"/>
        <w:right w:val="none" w:sz="0" w:space="0" w:color="auto"/>
      </w:divBdr>
    </w:div>
    <w:div w:id="761607015">
      <w:bodyDiv w:val="1"/>
      <w:marLeft w:val="0"/>
      <w:marRight w:val="0"/>
      <w:marTop w:val="0"/>
      <w:marBottom w:val="0"/>
      <w:divBdr>
        <w:top w:val="none" w:sz="0" w:space="0" w:color="auto"/>
        <w:left w:val="none" w:sz="0" w:space="0" w:color="auto"/>
        <w:bottom w:val="none" w:sz="0" w:space="0" w:color="auto"/>
        <w:right w:val="none" w:sz="0" w:space="0" w:color="auto"/>
      </w:divBdr>
    </w:div>
    <w:div w:id="785781869">
      <w:bodyDiv w:val="1"/>
      <w:marLeft w:val="0"/>
      <w:marRight w:val="0"/>
      <w:marTop w:val="0"/>
      <w:marBottom w:val="0"/>
      <w:divBdr>
        <w:top w:val="none" w:sz="0" w:space="0" w:color="auto"/>
        <w:left w:val="none" w:sz="0" w:space="0" w:color="auto"/>
        <w:bottom w:val="none" w:sz="0" w:space="0" w:color="auto"/>
        <w:right w:val="none" w:sz="0" w:space="0" w:color="auto"/>
      </w:divBdr>
    </w:div>
    <w:div w:id="896018031">
      <w:bodyDiv w:val="1"/>
      <w:marLeft w:val="0"/>
      <w:marRight w:val="0"/>
      <w:marTop w:val="0"/>
      <w:marBottom w:val="0"/>
      <w:divBdr>
        <w:top w:val="none" w:sz="0" w:space="0" w:color="auto"/>
        <w:left w:val="none" w:sz="0" w:space="0" w:color="auto"/>
        <w:bottom w:val="none" w:sz="0" w:space="0" w:color="auto"/>
        <w:right w:val="none" w:sz="0" w:space="0" w:color="auto"/>
      </w:divBdr>
    </w:div>
    <w:div w:id="976450921">
      <w:bodyDiv w:val="1"/>
      <w:marLeft w:val="0"/>
      <w:marRight w:val="0"/>
      <w:marTop w:val="0"/>
      <w:marBottom w:val="0"/>
      <w:divBdr>
        <w:top w:val="none" w:sz="0" w:space="0" w:color="auto"/>
        <w:left w:val="none" w:sz="0" w:space="0" w:color="auto"/>
        <w:bottom w:val="none" w:sz="0" w:space="0" w:color="auto"/>
        <w:right w:val="none" w:sz="0" w:space="0" w:color="auto"/>
      </w:divBdr>
    </w:div>
    <w:div w:id="1101798969">
      <w:bodyDiv w:val="1"/>
      <w:marLeft w:val="0"/>
      <w:marRight w:val="0"/>
      <w:marTop w:val="0"/>
      <w:marBottom w:val="0"/>
      <w:divBdr>
        <w:top w:val="none" w:sz="0" w:space="0" w:color="auto"/>
        <w:left w:val="none" w:sz="0" w:space="0" w:color="auto"/>
        <w:bottom w:val="none" w:sz="0" w:space="0" w:color="auto"/>
        <w:right w:val="none" w:sz="0" w:space="0" w:color="auto"/>
      </w:divBdr>
    </w:div>
    <w:div w:id="1144784492">
      <w:bodyDiv w:val="1"/>
      <w:marLeft w:val="0"/>
      <w:marRight w:val="0"/>
      <w:marTop w:val="0"/>
      <w:marBottom w:val="0"/>
      <w:divBdr>
        <w:top w:val="none" w:sz="0" w:space="0" w:color="auto"/>
        <w:left w:val="none" w:sz="0" w:space="0" w:color="auto"/>
        <w:bottom w:val="none" w:sz="0" w:space="0" w:color="auto"/>
        <w:right w:val="none" w:sz="0" w:space="0" w:color="auto"/>
      </w:divBdr>
    </w:div>
    <w:div w:id="1197426394">
      <w:bodyDiv w:val="1"/>
      <w:marLeft w:val="0"/>
      <w:marRight w:val="0"/>
      <w:marTop w:val="0"/>
      <w:marBottom w:val="0"/>
      <w:divBdr>
        <w:top w:val="none" w:sz="0" w:space="0" w:color="auto"/>
        <w:left w:val="none" w:sz="0" w:space="0" w:color="auto"/>
        <w:bottom w:val="none" w:sz="0" w:space="0" w:color="auto"/>
        <w:right w:val="none" w:sz="0" w:space="0" w:color="auto"/>
      </w:divBdr>
    </w:div>
    <w:div w:id="1201169019">
      <w:bodyDiv w:val="1"/>
      <w:marLeft w:val="0"/>
      <w:marRight w:val="0"/>
      <w:marTop w:val="0"/>
      <w:marBottom w:val="0"/>
      <w:divBdr>
        <w:top w:val="none" w:sz="0" w:space="0" w:color="auto"/>
        <w:left w:val="none" w:sz="0" w:space="0" w:color="auto"/>
        <w:bottom w:val="none" w:sz="0" w:space="0" w:color="auto"/>
        <w:right w:val="none" w:sz="0" w:space="0" w:color="auto"/>
      </w:divBdr>
    </w:div>
    <w:div w:id="1275553919">
      <w:bodyDiv w:val="1"/>
      <w:marLeft w:val="0"/>
      <w:marRight w:val="0"/>
      <w:marTop w:val="0"/>
      <w:marBottom w:val="0"/>
      <w:divBdr>
        <w:top w:val="none" w:sz="0" w:space="0" w:color="auto"/>
        <w:left w:val="none" w:sz="0" w:space="0" w:color="auto"/>
        <w:bottom w:val="none" w:sz="0" w:space="0" w:color="auto"/>
        <w:right w:val="none" w:sz="0" w:space="0" w:color="auto"/>
      </w:divBdr>
    </w:div>
    <w:div w:id="1343898924">
      <w:bodyDiv w:val="1"/>
      <w:marLeft w:val="0"/>
      <w:marRight w:val="0"/>
      <w:marTop w:val="0"/>
      <w:marBottom w:val="0"/>
      <w:divBdr>
        <w:top w:val="none" w:sz="0" w:space="0" w:color="auto"/>
        <w:left w:val="none" w:sz="0" w:space="0" w:color="auto"/>
        <w:bottom w:val="none" w:sz="0" w:space="0" w:color="auto"/>
        <w:right w:val="none" w:sz="0" w:space="0" w:color="auto"/>
      </w:divBdr>
    </w:div>
    <w:div w:id="1567303535">
      <w:bodyDiv w:val="1"/>
      <w:marLeft w:val="0"/>
      <w:marRight w:val="0"/>
      <w:marTop w:val="0"/>
      <w:marBottom w:val="0"/>
      <w:divBdr>
        <w:top w:val="none" w:sz="0" w:space="0" w:color="auto"/>
        <w:left w:val="none" w:sz="0" w:space="0" w:color="auto"/>
        <w:bottom w:val="none" w:sz="0" w:space="0" w:color="auto"/>
        <w:right w:val="none" w:sz="0" w:space="0" w:color="auto"/>
      </w:divBdr>
    </w:div>
    <w:div w:id="1649744038">
      <w:bodyDiv w:val="1"/>
      <w:marLeft w:val="0"/>
      <w:marRight w:val="0"/>
      <w:marTop w:val="0"/>
      <w:marBottom w:val="0"/>
      <w:divBdr>
        <w:top w:val="none" w:sz="0" w:space="0" w:color="auto"/>
        <w:left w:val="none" w:sz="0" w:space="0" w:color="auto"/>
        <w:bottom w:val="none" w:sz="0" w:space="0" w:color="auto"/>
        <w:right w:val="none" w:sz="0" w:space="0" w:color="auto"/>
      </w:divBdr>
    </w:div>
    <w:div w:id="1658803916">
      <w:bodyDiv w:val="1"/>
      <w:marLeft w:val="0"/>
      <w:marRight w:val="0"/>
      <w:marTop w:val="0"/>
      <w:marBottom w:val="0"/>
      <w:divBdr>
        <w:top w:val="none" w:sz="0" w:space="0" w:color="auto"/>
        <w:left w:val="none" w:sz="0" w:space="0" w:color="auto"/>
        <w:bottom w:val="none" w:sz="0" w:space="0" w:color="auto"/>
        <w:right w:val="none" w:sz="0" w:space="0" w:color="auto"/>
      </w:divBdr>
    </w:div>
    <w:div w:id="1660226407">
      <w:bodyDiv w:val="1"/>
      <w:marLeft w:val="0"/>
      <w:marRight w:val="0"/>
      <w:marTop w:val="0"/>
      <w:marBottom w:val="0"/>
      <w:divBdr>
        <w:top w:val="none" w:sz="0" w:space="0" w:color="auto"/>
        <w:left w:val="none" w:sz="0" w:space="0" w:color="auto"/>
        <w:bottom w:val="none" w:sz="0" w:space="0" w:color="auto"/>
        <w:right w:val="none" w:sz="0" w:space="0" w:color="auto"/>
      </w:divBdr>
    </w:div>
    <w:div w:id="1669478868">
      <w:bodyDiv w:val="1"/>
      <w:marLeft w:val="0"/>
      <w:marRight w:val="0"/>
      <w:marTop w:val="0"/>
      <w:marBottom w:val="0"/>
      <w:divBdr>
        <w:top w:val="none" w:sz="0" w:space="0" w:color="auto"/>
        <w:left w:val="none" w:sz="0" w:space="0" w:color="auto"/>
        <w:bottom w:val="none" w:sz="0" w:space="0" w:color="auto"/>
        <w:right w:val="none" w:sz="0" w:space="0" w:color="auto"/>
      </w:divBdr>
    </w:div>
    <w:div w:id="1792550724">
      <w:bodyDiv w:val="1"/>
      <w:marLeft w:val="0"/>
      <w:marRight w:val="0"/>
      <w:marTop w:val="0"/>
      <w:marBottom w:val="0"/>
      <w:divBdr>
        <w:top w:val="none" w:sz="0" w:space="0" w:color="auto"/>
        <w:left w:val="none" w:sz="0" w:space="0" w:color="auto"/>
        <w:bottom w:val="none" w:sz="0" w:space="0" w:color="auto"/>
        <w:right w:val="none" w:sz="0" w:space="0" w:color="auto"/>
      </w:divBdr>
    </w:div>
    <w:div w:id="1804300226">
      <w:bodyDiv w:val="1"/>
      <w:marLeft w:val="0"/>
      <w:marRight w:val="0"/>
      <w:marTop w:val="0"/>
      <w:marBottom w:val="0"/>
      <w:divBdr>
        <w:top w:val="none" w:sz="0" w:space="0" w:color="auto"/>
        <w:left w:val="none" w:sz="0" w:space="0" w:color="auto"/>
        <w:bottom w:val="none" w:sz="0" w:space="0" w:color="auto"/>
        <w:right w:val="none" w:sz="0" w:space="0" w:color="auto"/>
      </w:divBdr>
      <w:divsChild>
        <w:div w:id="690255796">
          <w:marLeft w:val="0"/>
          <w:marRight w:val="0"/>
          <w:marTop w:val="0"/>
          <w:marBottom w:val="0"/>
          <w:divBdr>
            <w:top w:val="none" w:sz="0" w:space="0" w:color="auto"/>
            <w:left w:val="none" w:sz="0" w:space="0" w:color="auto"/>
            <w:bottom w:val="none" w:sz="0" w:space="0" w:color="auto"/>
            <w:right w:val="none" w:sz="0" w:space="0" w:color="auto"/>
          </w:divBdr>
          <w:divsChild>
            <w:div w:id="1951160904">
              <w:marLeft w:val="0"/>
              <w:marRight w:val="0"/>
              <w:marTop w:val="0"/>
              <w:marBottom w:val="0"/>
              <w:divBdr>
                <w:top w:val="none" w:sz="0" w:space="0" w:color="auto"/>
                <w:left w:val="none" w:sz="0" w:space="0" w:color="auto"/>
                <w:bottom w:val="none" w:sz="0" w:space="0" w:color="auto"/>
                <w:right w:val="none" w:sz="0" w:space="0" w:color="auto"/>
              </w:divBdr>
              <w:divsChild>
                <w:div w:id="95828278">
                  <w:marLeft w:val="0"/>
                  <w:marRight w:val="0"/>
                  <w:marTop w:val="0"/>
                  <w:marBottom w:val="0"/>
                  <w:divBdr>
                    <w:top w:val="none" w:sz="0" w:space="0" w:color="auto"/>
                    <w:left w:val="none" w:sz="0" w:space="0" w:color="auto"/>
                    <w:bottom w:val="none" w:sz="0" w:space="0" w:color="auto"/>
                    <w:right w:val="none" w:sz="0" w:space="0" w:color="auto"/>
                  </w:divBdr>
                  <w:divsChild>
                    <w:div w:id="1336611001">
                      <w:marLeft w:val="0"/>
                      <w:marRight w:val="0"/>
                      <w:marTop w:val="0"/>
                      <w:marBottom w:val="0"/>
                      <w:divBdr>
                        <w:top w:val="none" w:sz="0" w:space="0" w:color="auto"/>
                        <w:left w:val="none" w:sz="0" w:space="0" w:color="auto"/>
                        <w:bottom w:val="none" w:sz="0" w:space="0" w:color="auto"/>
                        <w:right w:val="none" w:sz="0" w:space="0" w:color="auto"/>
                      </w:divBdr>
                      <w:divsChild>
                        <w:div w:id="1508716829">
                          <w:marLeft w:val="0"/>
                          <w:marRight w:val="0"/>
                          <w:marTop w:val="0"/>
                          <w:marBottom w:val="0"/>
                          <w:divBdr>
                            <w:top w:val="none" w:sz="0" w:space="0" w:color="auto"/>
                            <w:left w:val="none" w:sz="0" w:space="0" w:color="auto"/>
                            <w:bottom w:val="none" w:sz="0" w:space="0" w:color="auto"/>
                            <w:right w:val="none" w:sz="0" w:space="0" w:color="auto"/>
                          </w:divBdr>
                          <w:divsChild>
                            <w:div w:id="1755861921">
                              <w:marLeft w:val="0"/>
                              <w:marRight w:val="0"/>
                              <w:marTop w:val="0"/>
                              <w:marBottom w:val="0"/>
                              <w:divBdr>
                                <w:top w:val="none" w:sz="0" w:space="0" w:color="auto"/>
                                <w:left w:val="none" w:sz="0" w:space="0" w:color="auto"/>
                                <w:bottom w:val="none" w:sz="0" w:space="0" w:color="auto"/>
                                <w:right w:val="none" w:sz="0" w:space="0" w:color="auto"/>
                              </w:divBdr>
                              <w:divsChild>
                                <w:div w:id="1117143898">
                                  <w:marLeft w:val="0"/>
                                  <w:marRight w:val="0"/>
                                  <w:marTop w:val="0"/>
                                  <w:marBottom w:val="0"/>
                                  <w:divBdr>
                                    <w:top w:val="none" w:sz="0" w:space="0" w:color="auto"/>
                                    <w:left w:val="none" w:sz="0" w:space="0" w:color="auto"/>
                                    <w:bottom w:val="none" w:sz="0" w:space="0" w:color="auto"/>
                                    <w:right w:val="none" w:sz="0" w:space="0" w:color="auto"/>
                                  </w:divBdr>
                                  <w:divsChild>
                                    <w:div w:id="4009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9379">
                          <w:marLeft w:val="0"/>
                          <w:marRight w:val="0"/>
                          <w:marTop w:val="0"/>
                          <w:marBottom w:val="0"/>
                          <w:divBdr>
                            <w:top w:val="none" w:sz="0" w:space="0" w:color="auto"/>
                            <w:left w:val="none" w:sz="0" w:space="0" w:color="auto"/>
                            <w:bottom w:val="none" w:sz="0" w:space="0" w:color="auto"/>
                            <w:right w:val="none" w:sz="0" w:space="0" w:color="auto"/>
                          </w:divBdr>
                          <w:divsChild>
                            <w:div w:id="2035492093">
                              <w:marLeft w:val="0"/>
                              <w:marRight w:val="0"/>
                              <w:marTop w:val="0"/>
                              <w:marBottom w:val="0"/>
                              <w:divBdr>
                                <w:top w:val="none" w:sz="0" w:space="0" w:color="auto"/>
                                <w:left w:val="none" w:sz="0" w:space="0" w:color="auto"/>
                                <w:bottom w:val="none" w:sz="0" w:space="0" w:color="auto"/>
                                <w:right w:val="none" w:sz="0" w:space="0" w:color="auto"/>
                              </w:divBdr>
                              <w:divsChild>
                                <w:div w:id="9643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438348">
      <w:bodyDiv w:val="1"/>
      <w:marLeft w:val="0"/>
      <w:marRight w:val="0"/>
      <w:marTop w:val="0"/>
      <w:marBottom w:val="0"/>
      <w:divBdr>
        <w:top w:val="none" w:sz="0" w:space="0" w:color="auto"/>
        <w:left w:val="none" w:sz="0" w:space="0" w:color="auto"/>
        <w:bottom w:val="none" w:sz="0" w:space="0" w:color="auto"/>
        <w:right w:val="none" w:sz="0" w:space="0" w:color="auto"/>
      </w:divBdr>
    </w:div>
    <w:div w:id="1874342418">
      <w:bodyDiv w:val="1"/>
      <w:marLeft w:val="0"/>
      <w:marRight w:val="0"/>
      <w:marTop w:val="0"/>
      <w:marBottom w:val="0"/>
      <w:divBdr>
        <w:top w:val="none" w:sz="0" w:space="0" w:color="auto"/>
        <w:left w:val="none" w:sz="0" w:space="0" w:color="auto"/>
        <w:bottom w:val="none" w:sz="0" w:space="0" w:color="auto"/>
        <w:right w:val="none" w:sz="0" w:space="0" w:color="auto"/>
      </w:divBdr>
    </w:div>
    <w:div w:id="1887981691">
      <w:bodyDiv w:val="1"/>
      <w:marLeft w:val="0"/>
      <w:marRight w:val="0"/>
      <w:marTop w:val="0"/>
      <w:marBottom w:val="0"/>
      <w:divBdr>
        <w:top w:val="none" w:sz="0" w:space="0" w:color="auto"/>
        <w:left w:val="none" w:sz="0" w:space="0" w:color="auto"/>
        <w:bottom w:val="none" w:sz="0" w:space="0" w:color="auto"/>
        <w:right w:val="none" w:sz="0" w:space="0" w:color="auto"/>
      </w:divBdr>
    </w:div>
    <w:div w:id="1928926083">
      <w:bodyDiv w:val="1"/>
      <w:marLeft w:val="0"/>
      <w:marRight w:val="0"/>
      <w:marTop w:val="0"/>
      <w:marBottom w:val="0"/>
      <w:divBdr>
        <w:top w:val="none" w:sz="0" w:space="0" w:color="auto"/>
        <w:left w:val="none" w:sz="0" w:space="0" w:color="auto"/>
        <w:bottom w:val="none" w:sz="0" w:space="0" w:color="auto"/>
        <w:right w:val="none" w:sz="0" w:space="0" w:color="auto"/>
      </w:divBdr>
    </w:div>
    <w:div w:id="1982228138">
      <w:bodyDiv w:val="1"/>
      <w:marLeft w:val="0"/>
      <w:marRight w:val="0"/>
      <w:marTop w:val="0"/>
      <w:marBottom w:val="0"/>
      <w:divBdr>
        <w:top w:val="none" w:sz="0" w:space="0" w:color="auto"/>
        <w:left w:val="none" w:sz="0" w:space="0" w:color="auto"/>
        <w:bottom w:val="none" w:sz="0" w:space="0" w:color="auto"/>
        <w:right w:val="none" w:sz="0" w:space="0" w:color="auto"/>
      </w:divBdr>
    </w:div>
    <w:div w:id="1999380653">
      <w:bodyDiv w:val="1"/>
      <w:marLeft w:val="0"/>
      <w:marRight w:val="0"/>
      <w:marTop w:val="0"/>
      <w:marBottom w:val="0"/>
      <w:divBdr>
        <w:top w:val="none" w:sz="0" w:space="0" w:color="auto"/>
        <w:left w:val="none" w:sz="0" w:space="0" w:color="auto"/>
        <w:bottom w:val="none" w:sz="0" w:space="0" w:color="auto"/>
        <w:right w:val="none" w:sz="0" w:space="0" w:color="auto"/>
      </w:divBdr>
    </w:div>
    <w:div w:id="2021739779">
      <w:bodyDiv w:val="1"/>
      <w:marLeft w:val="0"/>
      <w:marRight w:val="0"/>
      <w:marTop w:val="0"/>
      <w:marBottom w:val="0"/>
      <w:divBdr>
        <w:top w:val="none" w:sz="0" w:space="0" w:color="auto"/>
        <w:left w:val="none" w:sz="0" w:space="0" w:color="auto"/>
        <w:bottom w:val="none" w:sz="0" w:space="0" w:color="auto"/>
        <w:right w:val="none" w:sz="0" w:space="0" w:color="auto"/>
      </w:divBdr>
      <w:divsChild>
        <w:div w:id="1042484678">
          <w:marLeft w:val="0"/>
          <w:marRight w:val="0"/>
          <w:marTop w:val="0"/>
          <w:marBottom w:val="0"/>
          <w:divBdr>
            <w:top w:val="none" w:sz="0" w:space="0" w:color="auto"/>
            <w:left w:val="none" w:sz="0" w:space="0" w:color="auto"/>
            <w:bottom w:val="none" w:sz="0" w:space="0" w:color="auto"/>
            <w:right w:val="none" w:sz="0" w:space="0" w:color="auto"/>
          </w:divBdr>
          <w:divsChild>
            <w:div w:id="2002535997">
              <w:marLeft w:val="0"/>
              <w:marRight w:val="0"/>
              <w:marTop w:val="0"/>
              <w:marBottom w:val="0"/>
              <w:divBdr>
                <w:top w:val="none" w:sz="0" w:space="0" w:color="auto"/>
                <w:left w:val="none" w:sz="0" w:space="0" w:color="auto"/>
                <w:bottom w:val="none" w:sz="0" w:space="0" w:color="auto"/>
                <w:right w:val="none" w:sz="0" w:space="0" w:color="auto"/>
              </w:divBdr>
              <w:divsChild>
                <w:div w:id="2096975187">
                  <w:marLeft w:val="0"/>
                  <w:marRight w:val="0"/>
                  <w:marTop w:val="0"/>
                  <w:marBottom w:val="0"/>
                  <w:divBdr>
                    <w:top w:val="none" w:sz="0" w:space="0" w:color="auto"/>
                    <w:left w:val="none" w:sz="0" w:space="0" w:color="auto"/>
                    <w:bottom w:val="none" w:sz="0" w:space="0" w:color="auto"/>
                    <w:right w:val="none" w:sz="0" w:space="0" w:color="auto"/>
                  </w:divBdr>
                  <w:divsChild>
                    <w:div w:id="711156663">
                      <w:marLeft w:val="0"/>
                      <w:marRight w:val="0"/>
                      <w:marTop w:val="0"/>
                      <w:marBottom w:val="0"/>
                      <w:divBdr>
                        <w:top w:val="none" w:sz="0" w:space="0" w:color="auto"/>
                        <w:left w:val="none" w:sz="0" w:space="0" w:color="auto"/>
                        <w:bottom w:val="none" w:sz="0" w:space="0" w:color="auto"/>
                        <w:right w:val="none" w:sz="0" w:space="0" w:color="auto"/>
                      </w:divBdr>
                      <w:divsChild>
                        <w:div w:id="1051071985">
                          <w:marLeft w:val="0"/>
                          <w:marRight w:val="0"/>
                          <w:marTop w:val="0"/>
                          <w:marBottom w:val="0"/>
                          <w:divBdr>
                            <w:top w:val="none" w:sz="0" w:space="0" w:color="auto"/>
                            <w:left w:val="none" w:sz="0" w:space="0" w:color="auto"/>
                            <w:bottom w:val="none" w:sz="0" w:space="0" w:color="auto"/>
                            <w:right w:val="none" w:sz="0" w:space="0" w:color="auto"/>
                          </w:divBdr>
                          <w:divsChild>
                            <w:div w:id="395512314">
                              <w:marLeft w:val="0"/>
                              <w:marRight w:val="0"/>
                              <w:marTop w:val="0"/>
                              <w:marBottom w:val="0"/>
                              <w:divBdr>
                                <w:top w:val="none" w:sz="0" w:space="0" w:color="auto"/>
                                <w:left w:val="none" w:sz="0" w:space="0" w:color="auto"/>
                                <w:bottom w:val="none" w:sz="0" w:space="0" w:color="auto"/>
                                <w:right w:val="none" w:sz="0" w:space="0" w:color="auto"/>
                              </w:divBdr>
                              <w:divsChild>
                                <w:div w:id="1829587577">
                                  <w:marLeft w:val="0"/>
                                  <w:marRight w:val="0"/>
                                  <w:marTop w:val="0"/>
                                  <w:marBottom w:val="0"/>
                                  <w:divBdr>
                                    <w:top w:val="none" w:sz="0" w:space="0" w:color="auto"/>
                                    <w:left w:val="none" w:sz="0" w:space="0" w:color="auto"/>
                                    <w:bottom w:val="none" w:sz="0" w:space="0" w:color="auto"/>
                                    <w:right w:val="none" w:sz="0" w:space="0" w:color="auto"/>
                                  </w:divBdr>
                                  <w:divsChild>
                                    <w:div w:id="119415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3339">
                          <w:marLeft w:val="0"/>
                          <w:marRight w:val="0"/>
                          <w:marTop w:val="0"/>
                          <w:marBottom w:val="0"/>
                          <w:divBdr>
                            <w:top w:val="none" w:sz="0" w:space="0" w:color="auto"/>
                            <w:left w:val="none" w:sz="0" w:space="0" w:color="auto"/>
                            <w:bottom w:val="none" w:sz="0" w:space="0" w:color="auto"/>
                            <w:right w:val="none" w:sz="0" w:space="0" w:color="auto"/>
                          </w:divBdr>
                          <w:divsChild>
                            <w:div w:id="1853033317">
                              <w:marLeft w:val="0"/>
                              <w:marRight w:val="0"/>
                              <w:marTop w:val="0"/>
                              <w:marBottom w:val="0"/>
                              <w:divBdr>
                                <w:top w:val="none" w:sz="0" w:space="0" w:color="auto"/>
                                <w:left w:val="none" w:sz="0" w:space="0" w:color="auto"/>
                                <w:bottom w:val="none" w:sz="0" w:space="0" w:color="auto"/>
                                <w:right w:val="none" w:sz="0" w:space="0" w:color="auto"/>
                              </w:divBdr>
                              <w:divsChild>
                                <w:div w:id="15570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981974">
      <w:bodyDiv w:val="1"/>
      <w:marLeft w:val="0"/>
      <w:marRight w:val="0"/>
      <w:marTop w:val="0"/>
      <w:marBottom w:val="0"/>
      <w:divBdr>
        <w:top w:val="none" w:sz="0" w:space="0" w:color="auto"/>
        <w:left w:val="none" w:sz="0" w:space="0" w:color="auto"/>
        <w:bottom w:val="none" w:sz="0" w:space="0" w:color="auto"/>
        <w:right w:val="none" w:sz="0" w:space="0" w:color="auto"/>
      </w:divBdr>
    </w:div>
    <w:div w:id="213609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bank.ru/about/news/12122023-talk-2023-how-tinkoff-held-widescale-conference-about-personal-finance-and-investment/?utm_source=chatgpt.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bank.ru/about/news/29112023-research-by-tinkoff-credit-broker-in-2023-russians-buy-online-courses-in-installments-twice-as-often/?utm_source=chatgpt.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cbr.ru/analytics/szpp/fin_literacy/fin_ed_4/?utm_source=chatgpt.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9602</Words>
  <Characters>54738</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 гречка</dc:creator>
  <cp:keywords/>
  <dc:description/>
  <cp:lastModifiedBy>катя гречка</cp:lastModifiedBy>
  <cp:revision>2</cp:revision>
  <dcterms:created xsi:type="dcterms:W3CDTF">2025-05-12T16:15:00Z</dcterms:created>
  <dcterms:modified xsi:type="dcterms:W3CDTF">2025-05-12T16:15:00Z</dcterms:modified>
</cp:coreProperties>
</file>