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4714"/>
        <w:gridCol w:w="1734"/>
      </w:tblGrid>
      <w:tr w:rsidR="000D797C" w:rsidRPr="001B20D1" w:rsidTr="00413920">
        <w:tc>
          <w:tcPr>
            <w:tcW w:w="2660" w:type="dxa"/>
            <w:shd w:val="clear" w:color="auto" w:fill="A8D08D"/>
          </w:tcPr>
          <w:p w:rsidR="000D797C" w:rsidRPr="001B20D1" w:rsidRDefault="000D797C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ID</w:t>
            </w:r>
          </w:p>
        </w:tc>
        <w:tc>
          <w:tcPr>
            <w:tcW w:w="4714" w:type="dxa"/>
            <w:shd w:val="clear" w:color="auto" w:fill="A8D08D"/>
          </w:tcPr>
          <w:p w:rsidR="000D797C" w:rsidRPr="001B20D1" w:rsidRDefault="000D797C" w:rsidP="001B20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GENIE-P-14</w:t>
            </w:r>
          </w:p>
        </w:tc>
        <w:tc>
          <w:tcPr>
            <w:tcW w:w="1734" w:type="dxa"/>
            <w:shd w:val="clear" w:color="auto" w:fill="33CCCC"/>
          </w:tcPr>
          <w:p w:rsidR="000D797C" w:rsidRPr="001B20D1" w:rsidRDefault="000D797C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HPO terms</w:t>
            </w:r>
          </w:p>
        </w:tc>
      </w:tr>
      <w:tr w:rsidR="000D797C" w:rsidRPr="001B20D1" w:rsidTr="00413920">
        <w:tc>
          <w:tcPr>
            <w:tcW w:w="2660" w:type="dxa"/>
            <w:shd w:val="clear" w:color="auto" w:fill="EAF1DD"/>
          </w:tcPr>
          <w:p w:rsidR="000D797C" w:rsidRPr="001B20D1" w:rsidRDefault="000D797C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Current age</w:t>
            </w:r>
          </w:p>
        </w:tc>
        <w:tc>
          <w:tcPr>
            <w:tcW w:w="4714" w:type="dxa"/>
            <w:shd w:val="clear" w:color="auto" w:fill="F9FADE"/>
          </w:tcPr>
          <w:p w:rsidR="000D797C" w:rsidRPr="001B20D1" w:rsidRDefault="000D797C" w:rsidP="001B20D1">
            <w:pPr>
              <w:spacing w:after="0" w:line="240" w:lineRule="auto"/>
            </w:pPr>
            <w:r>
              <w:t>22 years</w:t>
            </w:r>
          </w:p>
        </w:tc>
        <w:tc>
          <w:tcPr>
            <w:tcW w:w="1734" w:type="dxa"/>
            <w:shd w:val="clear" w:color="auto" w:fill="F9FADE"/>
          </w:tcPr>
          <w:p w:rsidR="000D797C" w:rsidRPr="001B20D1" w:rsidRDefault="000D797C" w:rsidP="001B20D1">
            <w:pPr>
              <w:spacing w:after="0" w:line="240" w:lineRule="auto"/>
            </w:pPr>
          </w:p>
        </w:tc>
      </w:tr>
      <w:tr w:rsidR="00A864E1" w:rsidRPr="001B20D1" w:rsidTr="009B63A1">
        <w:tc>
          <w:tcPr>
            <w:tcW w:w="2660" w:type="dxa"/>
            <w:vMerge w:val="restart"/>
            <w:shd w:val="clear" w:color="auto" w:fill="D9D9D9"/>
          </w:tcPr>
          <w:p w:rsidR="00A864E1" w:rsidRPr="001B20D1" w:rsidRDefault="00A864E1" w:rsidP="004B4493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Tags</w:t>
            </w:r>
          </w:p>
        </w:tc>
        <w:tc>
          <w:tcPr>
            <w:tcW w:w="4714" w:type="dxa"/>
            <w:shd w:val="clear" w:color="auto" w:fill="FFC000"/>
          </w:tcPr>
          <w:p w:rsidR="00A864E1" w:rsidRPr="003827F8" w:rsidRDefault="00A864E1" w:rsidP="004B4493">
            <w:pPr>
              <w:spacing w:after="0" w:line="240" w:lineRule="auto"/>
            </w:pPr>
            <w:r>
              <w:t>Complex myoclonic epilepsy</w:t>
            </w:r>
          </w:p>
        </w:tc>
        <w:tc>
          <w:tcPr>
            <w:tcW w:w="1734" w:type="dxa"/>
            <w:shd w:val="clear" w:color="auto" w:fill="F4F4F2"/>
          </w:tcPr>
          <w:p w:rsidR="00A864E1" w:rsidRPr="003827F8" w:rsidRDefault="00A864E1" w:rsidP="004B4493">
            <w:pPr>
              <w:shd w:val="clear" w:color="auto" w:fill="F3F3F3"/>
              <w:spacing w:after="0" w:line="240" w:lineRule="auto"/>
            </w:pPr>
          </w:p>
        </w:tc>
      </w:tr>
      <w:tr w:rsidR="00A864E1" w:rsidRPr="001B20D1" w:rsidTr="004B4493">
        <w:tc>
          <w:tcPr>
            <w:tcW w:w="2660" w:type="dxa"/>
            <w:vMerge/>
            <w:shd w:val="clear" w:color="auto" w:fill="D9D9D9"/>
          </w:tcPr>
          <w:p w:rsidR="00A864E1" w:rsidRPr="001B20D1" w:rsidRDefault="00A864E1" w:rsidP="004B4493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FFFF00"/>
          </w:tcPr>
          <w:p w:rsidR="00A864E1" w:rsidRPr="003827F8" w:rsidRDefault="00A864E1" w:rsidP="004B4493">
            <w:pPr>
              <w:spacing w:after="0" w:line="240" w:lineRule="auto"/>
            </w:pPr>
            <w:r>
              <w:t>Epilepsy with myoclonic atonic seizures</w:t>
            </w:r>
          </w:p>
        </w:tc>
        <w:tc>
          <w:tcPr>
            <w:tcW w:w="1734" w:type="dxa"/>
            <w:shd w:val="clear" w:color="auto" w:fill="F4F4F2"/>
          </w:tcPr>
          <w:p w:rsidR="00A864E1" w:rsidRPr="003827F8" w:rsidRDefault="00A864E1" w:rsidP="004B4493">
            <w:pPr>
              <w:shd w:val="clear" w:color="auto" w:fill="F3F3F3"/>
              <w:spacing w:after="0" w:line="240" w:lineRule="auto"/>
            </w:pPr>
          </w:p>
        </w:tc>
      </w:tr>
      <w:tr w:rsidR="00A864E1" w:rsidRPr="001B20D1" w:rsidTr="00A864E1">
        <w:tc>
          <w:tcPr>
            <w:tcW w:w="2660" w:type="dxa"/>
            <w:vMerge/>
            <w:shd w:val="clear" w:color="auto" w:fill="D9D9D9"/>
          </w:tcPr>
          <w:p w:rsidR="00A864E1" w:rsidRPr="001B20D1" w:rsidRDefault="00A864E1" w:rsidP="004B4493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C00000"/>
          </w:tcPr>
          <w:p w:rsidR="00A864E1" w:rsidRPr="003827F8" w:rsidRDefault="00A864E1" w:rsidP="004B4493">
            <w:pPr>
              <w:spacing w:after="0" w:line="240" w:lineRule="auto"/>
            </w:pPr>
            <w:r>
              <w:t>(C</w:t>
            </w:r>
            <w:r w:rsidRPr="003827F8">
              <w:t>hildhood-onset) epileptic encephalopathy</w:t>
            </w:r>
          </w:p>
        </w:tc>
        <w:tc>
          <w:tcPr>
            <w:tcW w:w="1734" w:type="dxa"/>
            <w:shd w:val="clear" w:color="auto" w:fill="F4F4F2"/>
          </w:tcPr>
          <w:p w:rsidR="00A864E1" w:rsidRPr="003827F8" w:rsidRDefault="00A864E1" w:rsidP="004B4493">
            <w:pPr>
              <w:shd w:val="clear" w:color="auto" w:fill="F3F3F3"/>
              <w:spacing w:after="0" w:line="240" w:lineRule="auto"/>
            </w:pPr>
            <w:r w:rsidRPr="003827F8">
              <w:t>HP:0200134</w:t>
            </w:r>
          </w:p>
        </w:tc>
      </w:tr>
      <w:tr w:rsidR="00A864E1" w:rsidRPr="001B20D1" w:rsidTr="009B63A1">
        <w:tc>
          <w:tcPr>
            <w:tcW w:w="2660" w:type="dxa"/>
            <w:vMerge/>
            <w:shd w:val="clear" w:color="auto" w:fill="D9D9D9"/>
          </w:tcPr>
          <w:p w:rsidR="00A864E1" w:rsidRPr="001B20D1" w:rsidRDefault="00A864E1" w:rsidP="004B4493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EB807D"/>
          </w:tcPr>
          <w:p w:rsidR="00A864E1" w:rsidRPr="003827F8" w:rsidRDefault="00A864E1" w:rsidP="004B4493">
            <w:pPr>
              <w:spacing w:after="0" w:line="240" w:lineRule="auto"/>
            </w:pPr>
            <w:r>
              <w:t>“Lennox-</w:t>
            </w:r>
            <w:proofErr w:type="spellStart"/>
            <w:r>
              <w:t>Gastaut</w:t>
            </w:r>
            <w:proofErr w:type="spellEnd"/>
            <w:r>
              <w:t>” syndrome</w:t>
            </w:r>
          </w:p>
        </w:tc>
        <w:tc>
          <w:tcPr>
            <w:tcW w:w="1734" w:type="dxa"/>
            <w:shd w:val="clear" w:color="auto" w:fill="F4F4F2"/>
          </w:tcPr>
          <w:p w:rsidR="00A864E1" w:rsidRPr="003827F8" w:rsidRDefault="00A864E1" w:rsidP="004B4493">
            <w:pPr>
              <w:shd w:val="clear" w:color="auto" w:fill="F3F3F3"/>
              <w:spacing w:after="0" w:line="240" w:lineRule="auto"/>
            </w:pPr>
          </w:p>
        </w:tc>
      </w:tr>
      <w:tr w:rsidR="00A864E1" w:rsidRPr="001B20D1" w:rsidTr="009B63A1">
        <w:trPr>
          <w:trHeight w:val="238"/>
        </w:trPr>
        <w:tc>
          <w:tcPr>
            <w:tcW w:w="2660" w:type="dxa"/>
            <w:vMerge/>
            <w:shd w:val="clear" w:color="auto" w:fill="D9D9D9"/>
          </w:tcPr>
          <w:p w:rsidR="00A864E1" w:rsidRPr="001B20D1" w:rsidRDefault="00A864E1" w:rsidP="004B4493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5F497A" w:themeFill="accent4" w:themeFillShade="BF"/>
          </w:tcPr>
          <w:p w:rsidR="00A864E1" w:rsidRPr="003827F8" w:rsidRDefault="00A864E1" w:rsidP="004B4493">
            <w:pPr>
              <w:spacing w:after="0" w:line="240" w:lineRule="auto"/>
            </w:pPr>
            <w:r w:rsidRPr="003827F8">
              <w:t>Drug-resistant seizures</w:t>
            </w:r>
          </w:p>
        </w:tc>
        <w:tc>
          <w:tcPr>
            <w:tcW w:w="1734" w:type="dxa"/>
            <w:shd w:val="clear" w:color="auto" w:fill="F4F4F2"/>
          </w:tcPr>
          <w:p w:rsidR="00A864E1" w:rsidRPr="003827F8" w:rsidRDefault="00A864E1" w:rsidP="004B4493">
            <w:pPr>
              <w:shd w:val="clear" w:color="auto" w:fill="F3F3F3"/>
              <w:spacing w:after="0" w:line="240" w:lineRule="auto"/>
            </w:pPr>
          </w:p>
        </w:tc>
      </w:tr>
      <w:tr w:rsidR="00A864E1" w:rsidRPr="001B20D1" w:rsidTr="009B63A1">
        <w:tc>
          <w:tcPr>
            <w:tcW w:w="2660" w:type="dxa"/>
            <w:vMerge/>
            <w:shd w:val="clear" w:color="auto" w:fill="D9D9D9"/>
          </w:tcPr>
          <w:p w:rsidR="00A864E1" w:rsidRPr="001B20D1" w:rsidRDefault="00A864E1" w:rsidP="004B4493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CCC0D9" w:themeFill="accent4" w:themeFillTint="66"/>
          </w:tcPr>
          <w:p w:rsidR="00A864E1" w:rsidRPr="003827F8" w:rsidRDefault="00A864E1" w:rsidP="004B4493">
            <w:pPr>
              <w:spacing w:after="0" w:line="240" w:lineRule="auto"/>
            </w:pPr>
            <w:r w:rsidRPr="003827F8">
              <w:t>Ketogenic diet responder</w:t>
            </w:r>
          </w:p>
        </w:tc>
        <w:tc>
          <w:tcPr>
            <w:tcW w:w="1734" w:type="dxa"/>
            <w:shd w:val="clear" w:color="auto" w:fill="F4F4F2"/>
          </w:tcPr>
          <w:p w:rsidR="00A864E1" w:rsidRPr="003827F8" w:rsidRDefault="00A864E1" w:rsidP="004B4493">
            <w:pPr>
              <w:shd w:val="clear" w:color="auto" w:fill="F3F3F3"/>
              <w:spacing w:after="0" w:line="240" w:lineRule="auto"/>
            </w:pPr>
          </w:p>
        </w:tc>
      </w:tr>
      <w:tr w:rsidR="00A864E1" w:rsidRPr="001B20D1" w:rsidTr="009B63A1">
        <w:tc>
          <w:tcPr>
            <w:tcW w:w="2660" w:type="dxa"/>
            <w:vMerge/>
            <w:shd w:val="clear" w:color="auto" w:fill="D9D9D9"/>
          </w:tcPr>
          <w:p w:rsidR="00A864E1" w:rsidRPr="001B20D1" w:rsidRDefault="00A864E1" w:rsidP="004B4493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92CDDC" w:themeFill="accent5" w:themeFillTint="99"/>
          </w:tcPr>
          <w:p w:rsidR="00A864E1" w:rsidRPr="003827F8" w:rsidRDefault="00A864E1" w:rsidP="004B4493">
            <w:pPr>
              <w:spacing w:after="0" w:line="240" w:lineRule="auto"/>
            </w:pPr>
            <w:r w:rsidRPr="003827F8">
              <w:t xml:space="preserve">Episodes of </w:t>
            </w:r>
            <w:proofErr w:type="spellStart"/>
            <w:r w:rsidRPr="003827F8">
              <w:t>nonconvulsive</w:t>
            </w:r>
            <w:proofErr w:type="spellEnd"/>
            <w:r w:rsidRPr="003827F8">
              <w:t xml:space="preserve"> status</w:t>
            </w:r>
          </w:p>
        </w:tc>
        <w:tc>
          <w:tcPr>
            <w:tcW w:w="1734" w:type="dxa"/>
            <w:shd w:val="clear" w:color="auto" w:fill="F4F4F2"/>
          </w:tcPr>
          <w:p w:rsidR="00A864E1" w:rsidRPr="003827F8" w:rsidRDefault="00A864E1" w:rsidP="004B4493">
            <w:pPr>
              <w:shd w:val="clear" w:color="auto" w:fill="F3F3F3"/>
              <w:spacing w:after="0" w:line="240" w:lineRule="auto"/>
            </w:pPr>
          </w:p>
        </w:tc>
      </w:tr>
      <w:tr w:rsidR="00A864E1" w:rsidRPr="001B20D1" w:rsidTr="009B63A1">
        <w:tc>
          <w:tcPr>
            <w:tcW w:w="2660" w:type="dxa"/>
            <w:vMerge/>
            <w:shd w:val="clear" w:color="auto" w:fill="D9D9D9"/>
          </w:tcPr>
          <w:p w:rsidR="00A864E1" w:rsidRPr="001B20D1" w:rsidRDefault="00A864E1" w:rsidP="004B4493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984806" w:themeFill="accent6" w:themeFillShade="80"/>
          </w:tcPr>
          <w:p w:rsidR="00A864E1" w:rsidRPr="003827F8" w:rsidRDefault="00A864E1" w:rsidP="004B4493">
            <w:pPr>
              <w:spacing w:after="0" w:line="240" w:lineRule="auto"/>
            </w:pPr>
            <w:r w:rsidRPr="003827F8">
              <w:t>Microcephaly</w:t>
            </w:r>
          </w:p>
        </w:tc>
        <w:tc>
          <w:tcPr>
            <w:tcW w:w="1734" w:type="dxa"/>
            <w:shd w:val="clear" w:color="auto" w:fill="F4F4F2"/>
          </w:tcPr>
          <w:p w:rsidR="00A864E1" w:rsidRPr="003827F8" w:rsidRDefault="00A864E1" w:rsidP="004B4493">
            <w:pPr>
              <w:shd w:val="clear" w:color="auto" w:fill="F3F3F3"/>
              <w:spacing w:after="0" w:line="240" w:lineRule="auto"/>
            </w:pPr>
            <w:r w:rsidRPr="003827F8">
              <w:t>HP:0000252</w:t>
            </w:r>
          </w:p>
        </w:tc>
      </w:tr>
      <w:tr w:rsidR="00A864E1" w:rsidRPr="001B20D1" w:rsidTr="009B63A1">
        <w:tc>
          <w:tcPr>
            <w:tcW w:w="2660" w:type="dxa"/>
            <w:vMerge/>
            <w:shd w:val="clear" w:color="auto" w:fill="D9D9D9"/>
          </w:tcPr>
          <w:p w:rsidR="00A864E1" w:rsidRPr="001B20D1" w:rsidRDefault="00A864E1" w:rsidP="004B4493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F79646" w:themeFill="accent6"/>
          </w:tcPr>
          <w:p w:rsidR="00A864E1" w:rsidRPr="003827F8" w:rsidRDefault="00A864E1" w:rsidP="004B4493">
            <w:pPr>
              <w:spacing w:after="0" w:line="240" w:lineRule="auto"/>
            </w:pPr>
            <w:r>
              <w:t>Short stature</w:t>
            </w:r>
            <w:bookmarkStart w:id="0" w:name="_GoBack"/>
            <w:bookmarkEnd w:id="0"/>
          </w:p>
        </w:tc>
        <w:tc>
          <w:tcPr>
            <w:tcW w:w="1734" w:type="dxa"/>
            <w:shd w:val="clear" w:color="auto" w:fill="F4F4F2"/>
          </w:tcPr>
          <w:p w:rsidR="00A864E1" w:rsidRPr="003827F8" w:rsidRDefault="00A864E1" w:rsidP="004B4493">
            <w:pPr>
              <w:shd w:val="clear" w:color="auto" w:fill="F3F3F3"/>
              <w:spacing w:after="0" w:line="240" w:lineRule="auto"/>
            </w:pPr>
            <w:r>
              <w:t>HP:0004322</w:t>
            </w:r>
          </w:p>
        </w:tc>
      </w:tr>
      <w:tr w:rsidR="004B4493" w:rsidRPr="001B20D1" w:rsidTr="00413920">
        <w:tc>
          <w:tcPr>
            <w:tcW w:w="2660" w:type="dxa"/>
            <w:shd w:val="clear" w:color="auto" w:fill="EAF1DD"/>
          </w:tcPr>
          <w:p w:rsidR="004B4493" w:rsidRPr="001B20D1" w:rsidRDefault="004B4493" w:rsidP="004B4493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Epilepsy syndrome</w:t>
            </w:r>
          </w:p>
        </w:tc>
        <w:tc>
          <w:tcPr>
            <w:tcW w:w="4714" w:type="dxa"/>
            <w:shd w:val="clear" w:color="auto" w:fill="F9FADE"/>
          </w:tcPr>
          <w:p w:rsidR="004B4493" w:rsidRPr="002F4294" w:rsidRDefault="004B4493" w:rsidP="004B4493">
            <w:pPr>
              <w:spacing w:after="0" w:line="240" w:lineRule="auto"/>
            </w:pPr>
            <w:r w:rsidRPr="002F4294">
              <w:t>Unclassified polymorphic epilepsy</w:t>
            </w:r>
          </w:p>
        </w:tc>
        <w:tc>
          <w:tcPr>
            <w:tcW w:w="1734" w:type="dxa"/>
            <w:shd w:val="clear" w:color="auto" w:fill="F9FADE"/>
          </w:tcPr>
          <w:p w:rsidR="004B4493" w:rsidRPr="00847FBF" w:rsidRDefault="004B4493" w:rsidP="004B4493">
            <w:pPr>
              <w:spacing w:after="0" w:line="240" w:lineRule="auto"/>
            </w:pPr>
          </w:p>
        </w:tc>
      </w:tr>
      <w:tr w:rsidR="004B4493" w:rsidRPr="001B20D1" w:rsidTr="00413920">
        <w:tc>
          <w:tcPr>
            <w:tcW w:w="2660" w:type="dxa"/>
            <w:shd w:val="clear" w:color="auto" w:fill="D9D9D9"/>
          </w:tcPr>
          <w:p w:rsidR="004B4493" w:rsidRPr="001B20D1" w:rsidRDefault="004B4493" w:rsidP="004B4493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Onset of seizures</w:t>
            </w:r>
          </w:p>
        </w:tc>
        <w:tc>
          <w:tcPr>
            <w:tcW w:w="4714" w:type="dxa"/>
            <w:shd w:val="clear" w:color="auto" w:fill="F4F4F2"/>
          </w:tcPr>
          <w:p w:rsidR="004B4493" w:rsidRPr="001B20D1" w:rsidRDefault="004B4493" w:rsidP="004B4493">
            <w:pPr>
              <w:spacing w:after="0" w:line="240" w:lineRule="auto"/>
            </w:pPr>
            <w:r>
              <w:t>13 months</w:t>
            </w:r>
          </w:p>
        </w:tc>
        <w:tc>
          <w:tcPr>
            <w:tcW w:w="1734" w:type="dxa"/>
            <w:shd w:val="clear" w:color="auto" w:fill="F4F4F2"/>
          </w:tcPr>
          <w:p w:rsidR="004B4493" w:rsidRPr="00847FBF" w:rsidRDefault="004B4493" w:rsidP="004B4493">
            <w:pPr>
              <w:spacing w:after="0" w:line="240" w:lineRule="auto"/>
            </w:pPr>
          </w:p>
        </w:tc>
      </w:tr>
      <w:tr w:rsidR="004B4493" w:rsidRPr="001B20D1" w:rsidTr="00413920">
        <w:tc>
          <w:tcPr>
            <w:tcW w:w="2660" w:type="dxa"/>
            <w:shd w:val="clear" w:color="auto" w:fill="EAF1DD"/>
          </w:tcPr>
          <w:p w:rsidR="004B4493" w:rsidRPr="001B20D1" w:rsidRDefault="004B4493" w:rsidP="004B4493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First seizure</w:t>
            </w:r>
          </w:p>
        </w:tc>
        <w:tc>
          <w:tcPr>
            <w:tcW w:w="4714" w:type="dxa"/>
            <w:shd w:val="clear" w:color="auto" w:fill="F9FADE"/>
          </w:tcPr>
          <w:p w:rsidR="004B4493" w:rsidRPr="001B20D1" w:rsidRDefault="004B4493" w:rsidP="004B4493">
            <w:pPr>
              <w:spacing w:after="0" w:line="240" w:lineRule="auto"/>
            </w:pPr>
            <w:r>
              <w:t>Febrile convulsion</w:t>
            </w:r>
          </w:p>
        </w:tc>
        <w:tc>
          <w:tcPr>
            <w:tcW w:w="1734" w:type="dxa"/>
            <w:shd w:val="clear" w:color="auto" w:fill="F9FADE"/>
          </w:tcPr>
          <w:p w:rsidR="004B4493" w:rsidRPr="00847FBF" w:rsidRDefault="004B4493" w:rsidP="004B4493">
            <w:pPr>
              <w:spacing w:after="0" w:line="240" w:lineRule="auto"/>
            </w:pPr>
            <w:r>
              <w:t>HP: 0011171</w:t>
            </w:r>
          </w:p>
        </w:tc>
      </w:tr>
      <w:tr w:rsidR="004B4493" w:rsidRPr="001B20D1" w:rsidTr="00413920">
        <w:tc>
          <w:tcPr>
            <w:tcW w:w="2660" w:type="dxa"/>
            <w:shd w:val="clear" w:color="auto" w:fill="D9D9D9"/>
          </w:tcPr>
          <w:p w:rsidR="004B4493" w:rsidRPr="001B20D1" w:rsidRDefault="004B4493" w:rsidP="004B4493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Seizure types</w:t>
            </w:r>
          </w:p>
        </w:tc>
        <w:tc>
          <w:tcPr>
            <w:tcW w:w="4714" w:type="dxa"/>
            <w:shd w:val="clear" w:color="auto" w:fill="F4F4F2"/>
          </w:tcPr>
          <w:p w:rsidR="004B4493" w:rsidRDefault="004B4493" w:rsidP="004B4493">
            <w:pPr>
              <w:spacing w:after="0" w:line="240" w:lineRule="auto"/>
            </w:pPr>
            <w:r>
              <w:t>Febrile convulsions</w:t>
            </w:r>
          </w:p>
          <w:p w:rsidR="004B4493" w:rsidRDefault="004B4493" w:rsidP="004B4493">
            <w:pPr>
              <w:spacing w:after="0" w:line="240" w:lineRule="auto"/>
            </w:pPr>
            <w:r>
              <w:t>Status epilepticus</w:t>
            </w:r>
          </w:p>
          <w:p w:rsidR="004B4493" w:rsidRDefault="004B4493" w:rsidP="004B4493">
            <w:pPr>
              <w:spacing w:after="0" w:line="240" w:lineRule="auto"/>
            </w:pPr>
            <w:r>
              <w:t>Generalised tonic-</w:t>
            </w:r>
            <w:proofErr w:type="spellStart"/>
            <w:r>
              <w:t>clonic</w:t>
            </w:r>
            <w:proofErr w:type="spellEnd"/>
            <w:r>
              <w:t xml:space="preserve"> seizures</w:t>
            </w:r>
          </w:p>
          <w:p w:rsidR="004B4493" w:rsidRDefault="004B4493" w:rsidP="004B4493">
            <w:pPr>
              <w:spacing w:after="0" w:line="240" w:lineRule="auto"/>
            </w:pPr>
            <w:r>
              <w:t>Myoclonic seizures</w:t>
            </w:r>
          </w:p>
          <w:p w:rsidR="004B4493" w:rsidRDefault="004B4493" w:rsidP="004B4493">
            <w:pPr>
              <w:spacing w:after="0" w:line="240" w:lineRule="auto"/>
            </w:pPr>
            <w:r>
              <w:t>Atonic seizures</w:t>
            </w:r>
          </w:p>
          <w:p w:rsidR="004B4493" w:rsidRDefault="004B4493" w:rsidP="004B4493">
            <w:pPr>
              <w:spacing w:after="0" w:line="240" w:lineRule="auto"/>
            </w:pPr>
            <w:r>
              <w:t>Absence seizures</w:t>
            </w:r>
          </w:p>
          <w:p w:rsidR="004B4493" w:rsidRPr="001B20D1" w:rsidRDefault="004B4493" w:rsidP="004B4493">
            <w:pPr>
              <w:spacing w:after="0" w:line="240" w:lineRule="auto"/>
            </w:pPr>
            <w:r>
              <w:t xml:space="preserve">Epilepsy </w:t>
            </w:r>
            <w:proofErr w:type="spellStart"/>
            <w:r>
              <w:t>partialis</w:t>
            </w:r>
            <w:proofErr w:type="spellEnd"/>
            <w:r>
              <w:t xml:space="preserve"> continua</w:t>
            </w:r>
          </w:p>
        </w:tc>
        <w:tc>
          <w:tcPr>
            <w:tcW w:w="1734" w:type="dxa"/>
            <w:shd w:val="clear" w:color="auto" w:fill="F4F4F2"/>
          </w:tcPr>
          <w:p w:rsidR="004B4493" w:rsidRDefault="004B4493" w:rsidP="004B4493">
            <w:pPr>
              <w:spacing w:after="0" w:line="240" w:lineRule="auto"/>
            </w:pPr>
            <w:r>
              <w:t>HP:0011171</w:t>
            </w:r>
            <w:r w:rsidRPr="003827F8">
              <w:t xml:space="preserve"> </w:t>
            </w:r>
          </w:p>
          <w:p w:rsidR="004B4493" w:rsidRDefault="004B4493" w:rsidP="004B4493">
            <w:pPr>
              <w:spacing w:after="0" w:line="240" w:lineRule="auto"/>
            </w:pPr>
            <w:r w:rsidRPr="003827F8">
              <w:t>HP:0002133</w:t>
            </w:r>
          </w:p>
          <w:p w:rsidR="004B4493" w:rsidRDefault="004B4493" w:rsidP="004B4493">
            <w:pPr>
              <w:spacing w:after="0" w:line="240" w:lineRule="auto"/>
            </w:pPr>
            <w:r w:rsidRPr="003827F8">
              <w:t>HP:0002069</w:t>
            </w:r>
          </w:p>
          <w:p w:rsidR="004B4493" w:rsidRDefault="004B4493" w:rsidP="004B4493">
            <w:pPr>
              <w:spacing w:after="0" w:line="240" w:lineRule="auto"/>
            </w:pPr>
            <w:r w:rsidRPr="003827F8">
              <w:t>HP:0002123</w:t>
            </w:r>
          </w:p>
          <w:p w:rsidR="004B4493" w:rsidRDefault="004B4493" w:rsidP="004B4493">
            <w:pPr>
              <w:spacing w:after="0" w:line="240" w:lineRule="auto"/>
            </w:pPr>
            <w:r w:rsidRPr="003827F8">
              <w:t>HP:0010819</w:t>
            </w:r>
          </w:p>
          <w:p w:rsidR="004B4493" w:rsidRDefault="004B4493" w:rsidP="004B4493">
            <w:pPr>
              <w:spacing w:after="0" w:line="240" w:lineRule="auto"/>
            </w:pPr>
            <w:r w:rsidRPr="003827F8">
              <w:t>HP:0002121</w:t>
            </w:r>
          </w:p>
          <w:p w:rsidR="004B4493" w:rsidRPr="00AF1450" w:rsidRDefault="004B4493" w:rsidP="004B4493">
            <w:pPr>
              <w:spacing w:after="0" w:line="240" w:lineRule="auto"/>
            </w:pPr>
            <w:r w:rsidRPr="00AF1450">
              <w:t>HP:0012847</w:t>
            </w:r>
          </w:p>
        </w:tc>
      </w:tr>
      <w:tr w:rsidR="004B4493" w:rsidRPr="001B20D1" w:rsidTr="00413920">
        <w:tc>
          <w:tcPr>
            <w:tcW w:w="2660" w:type="dxa"/>
            <w:shd w:val="clear" w:color="auto" w:fill="EAF1DD"/>
          </w:tcPr>
          <w:p w:rsidR="004B4493" w:rsidRPr="001B20D1" w:rsidRDefault="004B4493" w:rsidP="004B4493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Developmental concerns prior to epilepsy onset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9FADE"/>
          </w:tcPr>
          <w:p w:rsidR="004B4493" w:rsidRPr="001B20D1" w:rsidRDefault="004B4493" w:rsidP="004B4493">
            <w:pPr>
              <w:spacing w:after="0" w:line="240" w:lineRule="auto"/>
            </w:pPr>
            <w:r>
              <w:t>Yes but mainly regarding weight gain</w:t>
            </w:r>
          </w:p>
        </w:tc>
        <w:tc>
          <w:tcPr>
            <w:tcW w:w="1734" w:type="dxa"/>
            <w:shd w:val="clear" w:color="auto" w:fill="F9FADE"/>
          </w:tcPr>
          <w:p w:rsidR="004B4493" w:rsidRPr="003827F8" w:rsidRDefault="004B4493" w:rsidP="004B4493">
            <w:pPr>
              <w:spacing w:after="0" w:line="240" w:lineRule="auto"/>
            </w:pPr>
          </w:p>
        </w:tc>
      </w:tr>
      <w:tr w:rsidR="004B4493" w:rsidRPr="001B20D1" w:rsidTr="00413920">
        <w:tc>
          <w:tcPr>
            <w:tcW w:w="2660" w:type="dxa"/>
            <w:shd w:val="clear" w:color="auto" w:fill="D9D9D9"/>
          </w:tcPr>
          <w:p w:rsidR="004B4493" w:rsidRPr="001B20D1" w:rsidRDefault="004B4493" w:rsidP="004B4493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Regression associated with epilepsy onset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4F4F2"/>
          </w:tcPr>
          <w:p w:rsidR="004B4493" w:rsidRPr="001B20D1" w:rsidRDefault="004B4493" w:rsidP="004B4493">
            <w:pPr>
              <w:spacing w:after="0" w:line="240" w:lineRule="auto"/>
            </w:pPr>
            <w:r>
              <w:t>Yes</w:t>
            </w:r>
          </w:p>
        </w:tc>
        <w:tc>
          <w:tcPr>
            <w:tcW w:w="1734" w:type="dxa"/>
            <w:shd w:val="clear" w:color="auto" w:fill="F4F4F2"/>
          </w:tcPr>
          <w:p w:rsidR="004B4493" w:rsidRPr="00190626" w:rsidRDefault="004B4493" w:rsidP="004B4493">
            <w:pPr>
              <w:spacing w:after="0" w:line="240" w:lineRule="auto"/>
            </w:pPr>
            <w:r w:rsidRPr="00501759">
              <w:t>HP:0006834</w:t>
            </w:r>
          </w:p>
        </w:tc>
      </w:tr>
      <w:tr w:rsidR="004B4493" w:rsidRPr="001B20D1" w:rsidTr="00413920">
        <w:tc>
          <w:tcPr>
            <w:tcW w:w="2660" w:type="dxa"/>
            <w:shd w:val="clear" w:color="auto" w:fill="EAF1DD"/>
          </w:tcPr>
          <w:p w:rsidR="004B4493" w:rsidRPr="001B20D1" w:rsidRDefault="004B4493" w:rsidP="004B44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Gross motor development</w:t>
            </w:r>
          </w:p>
        </w:tc>
        <w:tc>
          <w:tcPr>
            <w:tcW w:w="4714" w:type="dxa"/>
            <w:shd w:val="clear" w:color="auto" w:fill="F9FADE"/>
          </w:tcPr>
          <w:p w:rsidR="004B4493" w:rsidRPr="001B20D1" w:rsidRDefault="004B4493" w:rsidP="004B4493">
            <w:pPr>
              <w:spacing w:after="0" w:line="240" w:lineRule="auto"/>
            </w:pPr>
            <w:r>
              <w:t xml:space="preserve">Independently mobile. Rides horses. Kicks a ball. </w:t>
            </w:r>
          </w:p>
        </w:tc>
        <w:tc>
          <w:tcPr>
            <w:tcW w:w="1734" w:type="dxa"/>
            <w:shd w:val="clear" w:color="auto" w:fill="F9FADE"/>
          </w:tcPr>
          <w:p w:rsidR="004B4493" w:rsidRPr="003827F8" w:rsidRDefault="004B4493" w:rsidP="004B4493">
            <w:pPr>
              <w:spacing w:after="0" w:line="240" w:lineRule="auto"/>
            </w:pPr>
            <w:r w:rsidRPr="003827F8">
              <w:t>HP:0002194</w:t>
            </w:r>
          </w:p>
        </w:tc>
      </w:tr>
      <w:tr w:rsidR="004B4493" w:rsidRPr="001B20D1" w:rsidTr="00413920">
        <w:tc>
          <w:tcPr>
            <w:tcW w:w="2660" w:type="dxa"/>
            <w:shd w:val="clear" w:color="auto" w:fill="D9D9D9"/>
          </w:tcPr>
          <w:p w:rsidR="004B4493" w:rsidRPr="001B20D1" w:rsidRDefault="004B4493" w:rsidP="004B44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Fine motor development</w:t>
            </w:r>
          </w:p>
        </w:tc>
        <w:tc>
          <w:tcPr>
            <w:tcW w:w="4714" w:type="dxa"/>
            <w:shd w:val="clear" w:color="auto" w:fill="F4F4F2"/>
          </w:tcPr>
          <w:p w:rsidR="004B4493" w:rsidRPr="001B20D1" w:rsidRDefault="004B4493" w:rsidP="004B4493">
            <w:pPr>
              <w:spacing w:after="0" w:line="240" w:lineRule="auto"/>
            </w:pPr>
            <w:r>
              <w:t>Scribbles but cannot draw</w:t>
            </w:r>
          </w:p>
        </w:tc>
        <w:tc>
          <w:tcPr>
            <w:tcW w:w="1734" w:type="dxa"/>
            <w:shd w:val="clear" w:color="auto" w:fill="F4F4F2"/>
          </w:tcPr>
          <w:p w:rsidR="004B4493" w:rsidRPr="003827F8" w:rsidRDefault="004B4493" w:rsidP="004B4493">
            <w:pPr>
              <w:spacing w:after="0" w:line="240" w:lineRule="auto"/>
            </w:pPr>
            <w:r w:rsidRPr="003827F8">
              <w:t>HP:0010862</w:t>
            </w:r>
          </w:p>
        </w:tc>
      </w:tr>
      <w:tr w:rsidR="004B4493" w:rsidRPr="001B20D1" w:rsidTr="00413920">
        <w:tc>
          <w:tcPr>
            <w:tcW w:w="2660" w:type="dxa"/>
            <w:shd w:val="clear" w:color="auto" w:fill="EAF1DD"/>
          </w:tcPr>
          <w:p w:rsidR="004B4493" w:rsidRDefault="004B4493" w:rsidP="004B44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Vision</w:t>
            </w:r>
          </w:p>
        </w:tc>
        <w:tc>
          <w:tcPr>
            <w:tcW w:w="4714" w:type="dxa"/>
            <w:shd w:val="clear" w:color="auto" w:fill="F9FADE"/>
          </w:tcPr>
          <w:p w:rsidR="004B4493" w:rsidRPr="001B20D1" w:rsidRDefault="004B4493" w:rsidP="004B4493">
            <w:pPr>
              <w:spacing w:after="0" w:line="240" w:lineRule="auto"/>
            </w:pPr>
            <w:r>
              <w:t>Good with glasses</w:t>
            </w:r>
          </w:p>
        </w:tc>
        <w:tc>
          <w:tcPr>
            <w:tcW w:w="1734" w:type="dxa"/>
            <w:shd w:val="clear" w:color="auto" w:fill="F9FADE"/>
          </w:tcPr>
          <w:p w:rsidR="004B4493" w:rsidRPr="00190626" w:rsidRDefault="004B4493" w:rsidP="004B4493">
            <w:pPr>
              <w:spacing w:after="0" w:line="240" w:lineRule="auto"/>
            </w:pPr>
          </w:p>
        </w:tc>
      </w:tr>
      <w:tr w:rsidR="004B4493" w:rsidRPr="001B20D1" w:rsidTr="00413920">
        <w:tc>
          <w:tcPr>
            <w:tcW w:w="2660" w:type="dxa"/>
            <w:shd w:val="clear" w:color="auto" w:fill="D9D9D9"/>
          </w:tcPr>
          <w:p w:rsidR="004B4493" w:rsidRDefault="004B4493" w:rsidP="004B44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Speech and language development</w:t>
            </w:r>
          </w:p>
        </w:tc>
        <w:tc>
          <w:tcPr>
            <w:tcW w:w="4714" w:type="dxa"/>
            <w:shd w:val="clear" w:color="auto" w:fill="F4F4F2"/>
          </w:tcPr>
          <w:p w:rsidR="004B4493" w:rsidRPr="001B20D1" w:rsidRDefault="004B4493" w:rsidP="004B4493">
            <w:pPr>
              <w:spacing w:after="0" w:line="240" w:lineRule="auto"/>
            </w:pPr>
            <w:r>
              <w:t>30-40 words before seizure-onset. Now only makes noises. Understands a lot.</w:t>
            </w:r>
          </w:p>
        </w:tc>
        <w:tc>
          <w:tcPr>
            <w:tcW w:w="1734" w:type="dxa"/>
            <w:shd w:val="clear" w:color="auto" w:fill="F4F4F2"/>
          </w:tcPr>
          <w:p w:rsidR="004B4493" w:rsidRPr="003827F8" w:rsidRDefault="004B4493" w:rsidP="004B4493">
            <w:pPr>
              <w:spacing w:after="0" w:line="240" w:lineRule="auto"/>
            </w:pPr>
            <w:r w:rsidRPr="003827F8">
              <w:t>HP:0000750</w:t>
            </w:r>
          </w:p>
        </w:tc>
      </w:tr>
      <w:tr w:rsidR="004B4493" w:rsidRPr="001B20D1" w:rsidTr="00413920">
        <w:tc>
          <w:tcPr>
            <w:tcW w:w="2660" w:type="dxa"/>
            <w:shd w:val="clear" w:color="auto" w:fill="EAF1DD"/>
          </w:tcPr>
          <w:p w:rsidR="004B4493" w:rsidRDefault="004B4493" w:rsidP="004B44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Hearing</w:t>
            </w:r>
          </w:p>
        </w:tc>
        <w:tc>
          <w:tcPr>
            <w:tcW w:w="4714" w:type="dxa"/>
            <w:shd w:val="clear" w:color="auto" w:fill="F9FADE"/>
          </w:tcPr>
          <w:p w:rsidR="004B4493" w:rsidRPr="001B20D1" w:rsidRDefault="004B4493" w:rsidP="004B4493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>
                  <w:t>Normal</w:t>
                </w:r>
              </w:smartTag>
            </w:smartTag>
            <w:r>
              <w:t xml:space="preserve"> </w:t>
            </w:r>
          </w:p>
        </w:tc>
        <w:tc>
          <w:tcPr>
            <w:tcW w:w="1734" w:type="dxa"/>
            <w:shd w:val="clear" w:color="auto" w:fill="F9FADE"/>
          </w:tcPr>
          <w:p w:rsidR="004B4493" w:rsidRPr="00190626" w:rsidRDefault="004B4493" w:rsidP="004B4493">
            <w:pPr>
              <w:spacing w:after="0" w:line="240" w:lineRule="auto"/>
            </w:pPr>
          </w:p>
        </w:tc>
      </w:tr>
      <w:tr w:rsidR="004B4493" w:rsidRPr="001B20D1" w:rsidTr="00413920">
        <w:tc>
          <w:tcPr>
            <w:tcW w:w="2660" w:type="dxa"/>
            <w:shd w:val="clear" w:color="auto" w:fill="D9D9D9"/>
          </w:tcPr>
          <w:p w:rsidR="004B4493" w:rsidRPr="001B20D1" w:rsidRDefault="004B4493" w:rsidP="004B44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Cognition</w:t>
            </w:r>
          </w:p>
        </w:tc>
        <w:tc>
          <w:tcPr>
            <w:tcW w:w="4714" w:type="dxa"/>
            <w:shd w:val="clear" w:color="auto" w:fill="F2F2F2"/>
          </w:tcPr>
          <w:p w:rsidR="004B4493" w:rsidRPr="001B20D1" w:rsidRDefault="004B4493" w:rsidP="004B4493">
            <w:pPr>
              <w:spacing w:after="0" w:line="240" w:lineRule="auto"/>
            </w:pPr>
            <w:r>
              <w:t>Probably moderate intellectual disability</w:t>
            </w:r>
          </w:p>
        </w:tc>
        <w:tc>
          <w:tcPr>
            <w:tcW w:w="1734" w:type="dxa"/>
            <w:shd w:val="clear" w:color="auto" w:fill="F2F2F2"/>
          </w:tcPr>
          <w:p w:rsidR="004B4493" w:rsidRPr="003827F8" w:rsidRDefault="004B4493" w:rsidP="004B4493">
            <w:pPr>
              <w:spacing w:after="0" w:line="240" w:lineRule="auto"/>
            </w:pPr>
            <w:r w:rsidRPr="003827F8">
              <w:t>HP:0002342</w:t>
            </w:r>
          </w:p>
        </w:tc>
      </w:tr>
      <w:tr w:rsidR="004B4493" w:rsidRPr="001B20D1" w:rsidTr="00413920">
        <w:tc>
          <w:tcPr>
            <w:tcW w:w="2660" w:type="dxa"/>
            <w:shd w:val="clear" w:color="auto" w:fill="EAF1DD"/>
          </w:tcPr>
          <w:p w:rsidR="004B4493" w:rsidRPr="001B20D1" w:rsidRDefault="004B4493" w:rsidP="004B4493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Autistic features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9FADE"/>
          </w:tcPr>
          <w:p w:rsidR="004B4493" w:rsidRPr="001B20D1" w:rsidRDefault="004B4493" w:rsidP="004B4493">
            <w:pPr>
              <w:spacing w:after="0" w:line="240" w:lineRule="auto"/>
            </w:pPr>
            <w:r>
              <w:t>No</w:t>
            </w:r>
          </w:p>
        </w:tc>
        <w:tc>
          <w:tcPr>
            <w:tcW w:w="1734" w:type="dxa"/>
            <w:shd w:val="clear" w:color="auto" w:fill="F9FADE"/>
          </w:tcPr>
          <w:p w:rsidR="004B4493" w:rsidRPr="00847FBF" w:rsidRDefault="004B4493" w:rsidP="004B4493">
            <w:pPr>
              <w:spacing w:after="0" w:line="240" w:lineRule="auto"/>
            </w:pPr>
          </w:p>
        </w:tc>
      </w:tr>
      <w:tr w:rsidR="004B4493" w:rsidRPr="001B20D1" w:rsidTr="00413920">
        <w:tc>
          <w:tcPr>
            <w:tcW w:w="2660" w:type="dxa"/>
            <w:shd w:val="clear" w:color="auto" w:fill="D9D9D9"/>
          </w:tcPr>
          <w:p w:rsidR="004B4493" w:rsidRPr="001B20D1" w:rsidRDefault="004B4493" w:rsidP="004B4493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Attention/concentration</w:t>
            </w:r>
            <w:r>
              <w:rPr>
                <w:b/>
              </w:rPr>
              <w:t>/ behaviour</w:t>
            </w:r>
            <w:r w:rsidRPr="001B20D1">
              <w:rPr>
                <w:b/>
              </w:rPr>
              <w:t xml:space="preserve"> difficulties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2F2F2"/>
          </w:tcPr>
          <w:p w:rsidR="004B4493" w:rsidRPr="001B20D1" w:rsidRDefault="004B4493" w:rsidP="004B4493">
            <w:pPr>
              <w:spacing w:after="0" w:line="240" w:lineRule="auto"/>
            </w:pPr>
            <w:r>
              <w:t>No</w:t>
            </w:r>
          </w:p>
        </w:tc>
        <w:tc>
          <w:tcPr>
            <w:tcW w:w="1734" w:type="dxa"/>
            <w:shd w:val="clear" w:color="auto" w:fill="F2F2F2"/>
          </w:tcPr>
          <w:p w:rsidR="004B4493" w:rsidRPr="00847FBF" w:rsidRDefault="004B4493" w:rsidP="004B4493">
            <w:pPr>
              <w:spacing w:after="0" w:line="240" w:lineRule="auto"/>
            </w:pPr>
          </w:p>
        </w:tc>
      </w:tr>
      <w:tr w:rsidR="004B4493" w:rsidRPr="001B20D1" w:rsidTr="00413920">
        <w:tc>
          <w:tcPr>
            <w:tcW w:w="2660" w:type="dxa"/>
            <w:shd w:val="clear" w:color="auto" w:fill="EAF1DD"/>
          </w:tcPr>
          <w:p w:rsidR="004B4493" w:rsidRPr="001B20D1" w:rsidRDefault="004B4493" w:rsidP="004B4493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Current seizure frequency</w:t>
            </w:r>
          </w:p>
        </w:tc>
        <w:tc>
          <w:tcPr>
            <w:tcW w:w="4714" w:type="dxa"/>
            <w:shd w:val="clear" w:color="auto" w:fill="F9FADE"/>
          </w:tcPr>
          <w:p w:rsidR="004B4493" w:rsidRPr="001B20D1" w:rsidRDefault="004B4493" w:rsidP="004B4493">
            <w:pPr>
              <w:spacing w:after="0" w:line="240" w:lineRule="auto"/>
            </w:pPr>
            <w:r>
              <w:t>4-5 convulsive seizures per day and multiple absences</w:t>
            </w:r>
          </w:p>
        </w:tc>
        <w:tc>
          <w:tcPr>
            <w:tcW w:w="1734" w:type="dxa"/>
            <w:shd w:val="clear" w:color="auto" w:fill="F9FADE"/>
          </w:tcPr>
          <w:p w:rsidR="004B4493" w:rsidRPr="001B20D1" w:rsidRDefault="004B4493" w:rsidP="004B4493">
            <w:pPr>
              <w:spacing w:after="0" w:line="240" w:lineRule="auto"/>
            </w:pPr>
          </w:p>
        </w:tc>
      </w:tr>
      <w:tr w:rsidR="004B4493" w:rsidRPr="001B20D1" w:rsidTr="00413920">
        <w:tc>
          <w:tcPr>
            <w:tcW w:w="2660" w:type="dxa"/>
            <w:shd w:val="clear" w:color="auto" w:fill="D9D9D9"/>
          </w:tcPr>
          <w:p w:rsidR="004B4493" w:rsidRPr="001B20D1" w:rsidRDefault="004B4493" w:rsidP="004B4493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Effective treatments</w:t>
            </w:r>
          </w:p>
        </w:tc>
        <w:tc>
          <w:tcPr>
            <w:tcW w:w="4714" w:type="dxa"/>
            <w:shd w:val="clear" w:color="auto" w:fill="F2F2F2"/>
          </w:tcPr>
          <w:p w:rsidR="004B4493" w:rsidRDefault="004B4493" w:rsidP="004B4493">
            <w:pPr>
              <w:spacing w:after="0" w:line="240" w:lineRule="auto"/>
            </w:pPr>
            <w:r>
              <w:t>Phenytoin – dose dependant improved seizure control</w:t>
            </w:r>
          </w:p>
          <w:p w:rsidR="004B4493" w:rsidRDefault="004B4493" w:rsidP="004B4493">
            <w:pPr>
              <w:spacing w:after="0" w:line="240" w:lineRule="auto"/>
            </w:pPr>
            <w:r>
              <w:t>Ketogenic diet – improved cognition and EEG</w:t>
            </w:r>
          </w:p>
          <w:p w:rsidR="004B4493" w:rsidRDefault="004B4493" w:rsidP="004B4493">
            <w:pPr>
              <w:spacing w:after="0" w:line="240" w:lineRule="auto"/>
            </w:pPr>
            <w:r>
              <w:t>Rufinamide – effective for drop seizures</w:t>
            </w:r>
          </w:p>
          <w:p w:rsidR="004B4493" w:rsidRDefault="004B4493" w:rsidP="004B4493">
            <w:pPr>
              <w:spacing w:after="0" w:line="240" w:lineRule="auto"/>
            </w:pPr>
            <w:r>
              <w:t>Clobazam – effective for myoclonic seizures</w:t>
            </w:r>
          </w:p>
          <w:p w:rsidR="004B4493" w:rsidRPr="001B20D1" w:rsidRDefault="004B4493" w:rsidP="004B4493">
            <w:pPr>
              <w:spacing w:after="0" w:line="240" w:lineRule="auto"/>
            </w:pPr>
            <w:r>
              <w:t xml:space="preserve">Steroids – reversed epilepsy </w:t>
            </w:r>
            <w:proofErr w:type="spellStart"/>
            <w:r>
              <w:t>partialis</w:t>
            </w:r>
            <w:proofErr w:type="spellEnd"/>
            <w:r>
              <w:t xml:space="preserve"> continua</w:t>
            </w:r>
          </w:p>
        </w:tc>
        <w:tc>
          <w:tcPr>
            <w:tcW w:w="1734" w:type="dxa"/>
            <w:shd w:val="clear" w:color="auto" w:fill="F2F2F2"/>
          </w:tcPr>
          <w:p w:rsidR="004B4493" w:rsidRPr="001B20D1" w:rsidRDefault="004B4493" w:rsidP="004B4493">
            <w:pPr>
              <w:spacing w:after="0" w:line="240" w:lineRule="auto"/>
            </w:pPr>
          </w:p>
        </w:tc>
      </w:tr>
      <w:tr w:rsidR="004B4493" w:rsidRPr="001B20D1" w:rsidTr="00413920">
        <w:tc>
          <w:tcPr>
            <w:tcW w:w="2660" w:type="dxa"/>
            <w:shd w:val="clear" w:color="auto" w:fill="EAF1DD"/>
          </w:tcPr>
          <w:p w:rsidR="004B4493" w:rsidRPr="001B20D1" w:rsidRDefault="004B4493" w:rsidP="004B4493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Detrimental treatments</w:t>
            </w:r>
          </w:p>
        </w:tc>
        <w:tc>
          <w:tcPr>
            <w:tcW w:w="4714" w:type="dxa"/>
            <w:shd w:val="clear" w:color="auto" w:fill="F9FADE"/>
          </w:tcPr>
          <w:p w:rsidR="004B4493" w:rsidRPr="001B20D1" w:rsidRDefault="004B4493" w:rsidP="004B4493">
            <w:pPr>
              <w:spacing w:after="0" w:line="240" w:lineRule="auto"/>
            </w:pPr>
            <w:r>
              <w:t>Hyoscine</w:t>
            </w:r>
          </w:p>
        </w:tc>
        <w:tc>
          <w:tcPr>
            <w:tcW w:w="1734" w:type="dxa"/>
            <w:shd w:val="clear" w:color="auto" w:fill="F9FADE"/>
          </w:tcPr>
          <w:p w:rsidR="004B4493" w:rsidRPr="001B20D1" w:rsidRDefault="004B4493" w:rsidP="004B4493">
            <w:pPr>
              <w:spacing w:after="0" w:line="240" w:lineRule="auto"/>
            </w:pPr>
          </w:p>
        </w:tc>
      </w:tr>
      <w:tr w:rsidR="004B4493" w:rsidRPr="001B20D1" w:rsidTr="00413920">
        <w:tc>
          <w:tcPr>
            <w:tcW w:w="2660" w:type="dxa"/>
            <w:shd w:val="clear" w:color="auto" w:fill="D9D9D9"/>
          </w:tcPr>
          <w:p w:rsidR="004B4493" w:rsidRPr="001B20D1" w:rsidRDefault="004B4493" w:rsidP="004B4493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Other neurological features</w:t>
            </w:r>
          </w:p>
        </w:tc>
        <w:tc>
          <w:tcPr>
            <w:tcW w:w="4714" w:type="dxa"/>
            <w:shd w:val="clear" w:color="auto" w:fill="F2F2F2"/>
          </w:tcPr>
          <w:p w:rsidR="004B4493" w:rsidRPr="001B20D1" w:rsidRDefault="004B4493" w:rsidP="004B4493">
            <w:pPr>
              <w:spacing w:after="0" w:line="240" w:lineRule="auto"/>
            </w:pPr>
            <w:r>
              <w:t>Lower limb spasticity and contractures</w:t>
            </w:r>
          </w:p>
        </w:tc>
        <w:tc>
          <w:tcPr>
            <w:tcW w:w="1734" w:type="dxa"/>
            <w:shd w:val="clear" w:color="auto" w:fill="F2F2F2"/>
          </w:tcPr>
          <w:p w:rsidR="004B4493" w:rsidRPr="003827F8" w:rsidRDefault="004B4493" w:rsidP="004B4493">
            <w:pPr>
              <w:spacing w:after="0" w:line="240" w:lineRule="auto"/>
            </w:pPr>
            <w:r w:rsidRPr="003827F8">
              <w:t>HP:0006895</w:t>
            </w:r>
          </w:p>
        </w:tc>
      </w:tr>
      <w:tr w:rsidR="004B4493" w:rsidRPr="001B20D1" w:rsidTr="00413920">
        <w:tc>
          <w:tcPr>
            <w:tcW w:w="2660" w:type="dxa"/>
            <w:shd w:val="clear" w:color="auto" w:fill="EAF1DD"/>
          </w:tcPr>
          <w:p w:rsidR="004B4493" w:rsidRPr="001B20D1" w:rsidRDefault="004B4493" w:rsidP="004B44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 neurological features</w:t>
            </w:r>
          </w:p>
        </w:tc>
        <w:tc>
          <w:tcPr>
            <w:tcW w:w="4714" w:type="dxa"/>
            <w:shd w:val="clear" w:color="auto" w:fill="F9FADE"/>
          </w:tcPr>
          <w:p w:rsidR="004B4493" w:rsidRDefault="004B4493" w:rsidP="004B4493">
            <w:pPr>
              <w:spacing w:after="0" w:line="240" w:lineRule="auto"/>
            </w:pPr>
            <w:r>
              <w:t>Failure to thrive in infancy</w:t>
            </w:r>
          </w:p>
          <w:p w:rsidR="004B4493" w:rsidRDefault="004B4493" w:rsidP="004B4493">
            <w:pPr>
              <w:spacing w:after="0" w:line="240" w:lineRule="auto"/>
            </w:pPr>
            <w:r>
              <w:t>Short stature</w:t>
            </w:r>
          </w:p>
          <w:p w:rsidR="004B4493" w:rsidRPr="001B20D1" w:rsidRDefault="004B4493" w:rsidP="004B4493">
            <w:pPr>
              <w:spacing w:after="0" w:line="240" w:lineRule="auto"/>
            </w:pPr>
            <w:r>
              <w:t>Obstructive sleep apnoea</w:t>
            </w:r>
          </w:p>
        </w:tc>
        <w:tc>
          <w:tcPr>
            <w:tcW w:w="1734" w:type="dxa"/>
            <w:shd w:val="clear" w:color="auto" w:fill="F9FADE"/>
          </w:tcPr>
          <w:p w:rsidR="004B4493" w:rsidRDefault="004B4493" w:rsidP="004B4493">
            <w:pPr>
              <w:spacing w:after="0" w:line="240" w:lineRule="auto"/>
            </w:pPr>
            <w:r>
              <w:t>HP:0001508</w:t>
            </w:r>
          </w:p>
          <w:p w:rsidR="004B4493" w:rsidRDefault="004B4493" w:rsidP="004B4493">
            <w:pPr>
              <w:spacing w:after="0" w:line="240" w:lineRule="auto"/>
            </w:pPr>
            <w:r>
              <w:t>HP:0004322</w:t>
            </w:r>
          </w:p>
          <w:p w:rsidR="004B4493" w:rsidRPr="001B20D1" w:rsidRDefault="004B4493" w:rsidP="004B4493">
            <w:pPr>
              <w:spacing w:after="0" w:line="240" w:lineRule="auto"/>
            </w:pPr>
            <w:r>
              <w:t>HP:0002870</w:t>
            </w:r>
          </w:p>
        </w:tc>
      </w:tr>
      <w:tr w:rsidR="004B4493" w:rsidRPr="001B20D1" w:rsidTr="00413920">
        <w:tc>
          <w:tcPr>
            <w:tcW w:w="2660" w:type="dxa"/>
            <w:shd w:val="clear" w:color="auto" w:fill="D9D9D9"/>
          </w:tcPr>
          <w:p w:rsidR="004B4493" w:rsidRDefault="004B4493" w:rsidP="004B44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Height</w:t>
            </w:r>
          </w:p>
        </w:tc>
        <w:tc>
          <w:tcPr>
            <w:tcW w:w="4714" w:type="dxa"/>
            <w:shd w:val="clear" w:color="auto" w:fill="F2F2F2"/>
          </w:tcPr>
          <w:p w:rsidR="004B4493" w:rsidRDefault="004B4493" w:rsidP="004B4493">
            <w:pPr>
              <w:spacing w:after="0" w:line="240" w:lineRule="auto"/>
            </w:pPr>
            <w:r>
              <w:t>140cm (-5.36)</w:t>
            </w:r>
          </w:p>
        </w:tc>
        <w:tc>
          <w:tcPr>
            <w:tcW w:w="1734" w:type="dxa"/>
            <w:shd w:val="clear" w:color="auto" w:fill="F2F2F2"/>
          </w:tcPr>
          <w:p w:rsidR="004B4493" w:rsidRPr="001B20D1" w:rsidRDefault="004B4493" w:rsidP="004B4493">
            <w:pPr>
              <w:spacing w:after="0" w:line="240" w:lineRule="auto"/>
            </w:pPr>
            <w:r>
              <w:t>HP:0004322</w:t>
            </w:r>
          </w:p>
        </w:tc>
      </w:tr>
      <w:tr w:rsidR="004B4493" w:rsidRPr="001B20D1" w:rsidTr="00413920">
        <w:tc>
          <w:tcPr>
            <w:tcW w:w="2660" w:type="dxa"/>
            <w:shd w:val="clear" w:color="auto" w:fill="EAF1DD"/>
          </w:tcPr>
          <w:p w:rsidR="004B4493" w:rsidRDefault="004B4493" w:rsidP="004B44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OFC</w:t>
            </w:r>
          </w:p>
        </w:tc>
        <w:tc>
          <w:tcPr>
            <w:tcW w:w="4714" w:type="dxa"/>
            <w:shd w:val="clear" w:color="auto" w:fill="F9FADE"/>
          </w:tcPr>
          <w:p w:rsidR="004B4493" w:rsidRDefault="004B4493" w:rsidP="004B4493">
            <w:pPr>
              <w:spacing w:after="0" w:line="240" w:lineRule="auto"/>
            </w:pPr>
            <w:r>
              <w:t>53.2cm (-2.37)</w:t>
            </w:r>
          </w:p>
        </w:tc>
        <w:tc>
          <w:tcPr>
            <w:tcW w:w="1734" w:type="dxa"/>
            <w:shd w:val="clear" w:color="auto" w:fill="F9FADE"/>
          </w:tcPr>
          <w:p w:rsidR="004B4493" w:rsidRPr="001B20D1" w:rsidRDefault="004B4493" w:rsidP="004B4493">
            <w:pPr>
              <w:spacing w:after="0" w:line="240" w:lineRule="auto"/>
            </w:pPr>
            <w:r w:rsidRPr="003827F8">
              <w:t>HP:0000252</w:t>
            </w:r>
          </w:p>
        </w:tc>
      </w:tr>
      <w:tr w:rsidR="004B4493" w:rsidRPr="001B20D1" w:rsidTr="00413920">
        <w:trPr>
          <w:trHeight w:val="632"/>
        </w:trPr>
        <w:tc>
          <w:tcPr>
            <w:tcW w:w="2660" w:type="dxa"/>
            <w:shd w:val="clear" w:color="auto" w:fill="D9D9D9"/>
          </w:tcPr>
          <w:p w:rsidR="004B4493" w:rsidRPr="001B20D1" w:rsidRDefault="004B4493" w:rsidP="004B4493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Family history</w:t>
            </w:r>
          </w:p>
        </w:tc>
        <w:tc>
          <w:tcPr>
            <w:tcW w:w="4714" w:type="dxa"/>
            <w:shd w:val="clear" w:color="auto" w:fill="F2F2F2"/>
          </w:tcPr>
          <w:p w:rsidR="004B4493" w:rsidRPr="001B20D1" w:rsidRDefault="004B4493" w:rsidP="004B4493">
            <w:pPr>
              <w:spacing w:after="0" w:line="240" w:lineRule="auto"/>
            </w:pPr>
            <w:r>
              <w:t>Brother stillborn at 27 weeks</w:t>
            </w:r>
          </w:p>
        </w:tc>
        <w:tc>
          <w:tcPr>
            <w:tcW w:w="1734" w:type="dxa"/>
            <w:shd w:val="clear" w:color="auto" w:fill="F2F2F2"/>
          </w:tcPr>
          <w:p w:rsidR="004B4493" w:rsidRPr="001B20D1" w:rsidRDefault="004B4493" w:rsidP="004B4493">
            <w:pPr>
              <w:spacing w:after="0" w:line="240" w:lineRule="auto"/>
            </w:pPr>
          </w:p>
        </w:tc>
      </w:tr>
      <w:tr w:rsidR="004B4493" w:rsidRPr="001B20D1" w:rsidTr="00413920">
        <w:trPr>
          <w:trHeight w:val="165"/>
        </w:trPr>
        <w:tc>
          <w:tcPr>
            <w:tcW w:w="2660" w:type="dxa"/>
            <w:shd w:val="clear" w:color="auto" w:fill="EAF1DD"/>
          </w:tcPr>
          <w:p w:rsidR="004B4493" w:rsidRPr="001B20D1" w:rsidRDefault="004B4493" w:rsidP="004B4493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Neuroimaging</w:t>
            </w:r>
          </w:p>
        </w:tc>
        <w:tc>
          <w:tcPr>
            <w:tcW w:w="4714" w:type="dxa"/>
            <w:shd w:val="clear" w:color="auto" w:fill="F9FADE"/>
          </w:tcPr>
          <w:p w:rsidR="004B4493" w:rsidRPr="001B20D1" w:rsidRDefault="004B4493" w:rsidP="004B4493">
            <w:pPr>
              <w:spacing w:after="0" w:line="240" w:lineRule="auto"/>
            </w:pPr>
            <w:r>
              <w:t>Cranial USS 15/01/1997 - normal</w:t>
            </w:r>
          </w:p>
        </w:tc>
        <w:tc>
          <w:tcPr>
            <w:tcW w:w="1734" w:type="dxa"/>
            <w:shd w:val="clear" w:color="auto" w:fill="F9FADE"/>
          </w:tcPr>
          <w:p w:rsidR="004B4493" w:rsidRPr="001B20D1" w:rsidRDefault="004B4493" w:rsidP="004B4493">
            <w:pPr>
              <w:spacing w:after="0" w:line="240" w:lineRule="auto"/>
            </w:pPr>
          </w:p>
        </w:tc>
      </w:tr>
      <w:tr w:rsidR="004B4493" w:rsidRPr="001B20D1" w:rsidTr="00413920">
        <w:trPr>
          <w:trHeight w:val="75"/>
        </w:trPr>
        <w:tc>
          <w:tcPr>
            <w:tcW w:w="2660" w:type="dxa"/>
            <w:shd w:val="clear" w:color="auto" w:fill="D9D9D9"/>
          </w:tcPr>
          <w:p w:rsidR="004B4493" w:rsidRPr="001B20D1" w:rsidRDefault="004B4493" w:rsidP="004B44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Ictal </w:t>
            </w:r>
            <w:r w:rsidRPr="001B20D1">
              <w:rPr>
                <w:b/>
              </w:rPr>
              <w:t>EEG</w:t>
            </w:r>
            <w:r>
              <w:rPr>
                <w:b/>
              </w:rPr>
              <w:t>s</w:t>
            </w:r>
          </w:p>
        </w:tc>
        <w:tc>
          <w:tcPr>
            <w:tcW w:w="4714" w:type="dxa"/>
            <w:shd w:val="clear" w:color="auto" w:fill="F2F2F2"/>
          </w:tcPr>
          <w:p w:rsidR="004B4493" w:rsidRDefault="004B4493" w:rsidP="004B4493">
            <w:pPr>
              <w:spacing w:after="0" w:line="240" w:lineRule="auto"/>
            </w:pPr>
            <w:r>
              <w:t xml:space="preserve">1999: Bursts of high voltage spike-wave and </w:t>
            </w:r>
            <w:proofErr w:type="spellStart"/>
            <w:r>
              <w:t>polyspike</w:t>
            </w:r>
            <w:proofErr w:type="spellEnd"/>
            <w:r>
              <w:t xml:space="preserve"> wave over all areas</w:t>
            </w:r>
          </w:p>
          <w:p w:rsidR="004B4493" w:rsidRDefault="004B4493" w:rsidP="004B4493">
            <w:pPr>
              <w:spacing w:after="0" w:line="240" w:lineRule="auto"/>
            </w:pPr>
            <w:r>
              <w:t>2002: High voltage right hemisphere partial status (continuous irregular spike and slow wave complexes) – resolved by high dose steroids</w:t>
            </w:r>
          </w:p>
          <w:p w:rsidR="004B4493" w:rsidRPr="001B20D1" w:rsidRDefault="004B4493" w:rsidP="004B4493">
            <w:pPr>
              <w:spacing w:after="0" w:line="240" w:lineRule="auto"/>
            </w:pPr>
            <w:r>
              <w:t>2002: Virtually continuous bisynchronous high amplitude slow (1-1.5/sec) spike and wave</w:t>
            </w:r>
          </w:p>
        </w:tc>
        <w:tc>
          <w:tcPr>
            <w:tcW w:w="1734" w:type="dxa"/>
            <w:shd w:val="clear" w:color="auto" w:fill="F2F2F2"/>
          </w:tcPr>
          <w:p w:rsidR="004B4493" w:rsidRDefault="004B4493" w:rsidP="004B4493">
            <w:pPr>
              <w:spacing w:after="0" w:line="240" w:lineRule="auto"/>
            </w:pPr>
            <w:r w:rsidRPr="00FD3970">
              <w:t>HP:0002392</w:t>
            </w:r>
          </w:p>
          <w:p w:rsidR="004B4493" w:rsidRDefault="004B4493" w:rsidP="004B4493">
            <w:pPr>
              <w:spacing w:after="0" w:line="240" w:lineRule="auto"/>
            </w:pPr>
          </w:p>
          <w:p w:rsidR="004B4493" w:rsidRDefault="004B4493" w:rsidP="004B4493">
            <w:pPr>
              <w:spacing w:after="0" w:line="240" w:lineRule="auto"/>
            </w:pPr>
            <w:r w:rsidRPr="00FD3970">
              <w:t>HP:0011197</w:t>
            </w:r>
          </w:p>
          <w:p w:rsidR="004B4493" w:rsidRDefault="004B4493" w:rsidP="004B4493">
            <w:pPr>
              <w:spacing w:after="0" w:line="240" w:lineRule="auto"/>
            </w:pPr>
          </w:p>
          <w:p w:rsidR="004B4493" w:rsidRDefault="004B4493" w:rsidP="004B4493">
            <w:pPr>
              <w:spacing w:after="0" w:line="240" w:lineRule="auto"/>
            </w:pPr>
          </w:p>
          <w:p w:rsidR="004B4493" w:rsidRPr="00FD3970" w:rsidRDefault="004B4493" w:rsidP="004B4493">
            <w:pPr>
              <w:spacing w:after="0" w:line="240" w:lineRule="auto"/>
            </w:pPr>
            <w:r w:rsidRPr="00FD3970">
              <w:t>HP:0010847</w:t>
            </w:r>
          </w:p>
        </w:tc>
      </w:tr>
      <w:tr w:rsidR="004B4493" w:rsidRPr="001B20D1" w:rsidTr="00413920">
        <w:trPr>
          <w:trHeight w:val="75"/>
        </w:trPr>
        <w:tc>
          <w:tcPr>
            <w:tcW w:w="2660" w:type="dxa"/>
            <w:shd w:val="clear" w:color="auto" w:fill="EAF1DD"/>
          </w:tcPr>
          <w:p w:rsidR="004B4493" w:rsidRDefault="004B4493" w:rsidP="004B4493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Interictal</w:t>
            </w:r>
            <w:proofErr w:type="spellEnd"/>
            <w:r>
              <w:rPr>
                <w:b/>
              </w:rPr>
              <w:t xml:space="preserve"> EEGs</w:t>
            </w:r>
          </w:p>
        </w:tc>
        <w:tc>
          <w:tcPr>
            <w:tcW w:w="4714" w:type="dxa"/>
            <w:shd w:val="clear" w:color="auto" w:fill="F9FADE"/>
          </w:tcPr>
          <w:p w:rsidR="004B4493" w:rsidRPr="001B20D1" w:rsidRDefault="004B4493" w:rsidP="004B4493">
            <w:pPr>
              <w:spacing w:after="0" w:line="240" w:lineRule="auto"/>
            </w:pPr>
            <w:r>
              <w:t xml:space="preserve">1999: Photic </w:t>
            </w:r>
            <w:proofErr w:type="spellStart"/>
            <w:r>
              <w:t>stimualtion</w:t>
            </w:r>
            <w:proofErr w:type="spellEnd"/>
            <w:r>
              <w:t xml:space="preserve"> induced 2 short bursts of 4-5/second spike/</w:t>
            </w:r>
            <w:proofErr w:type="spellStart"/>
            <w:r>
              <w:t>polyspike</w:t>
            </w:r>
            <w:proofErr w:type="spellEnd"/>
            <w:r>
              <w:t xml:space="preserve"> and wave</w:t>
            </w:r>
          </w:p>
        </w:tc>
        <w:tc>
          <w:tcPr>
            <w:tcW w:w="1734" w:type="dxa"/>
            <w:shd w:val="clear" w:color="auto" w:fill="F9FADE"/>
          </w:tcPr>
          <w:p w:rsidR="004B4493" w:rsidRDefault="004B4493" w:rsidP="004B4493">
            <w:pPr>
              <w:spacing w:after="0" w:line="240" w:lineRule="auto"/>
            </w:pPr>
            <w:r w:rsidRPr="00FD3970">
              <w:t>HP:0010849</w:t>
            </w:r>
          </w:p>
          <w:p w:rsidR="004B4493" w:rsidRPr="00FD3970" w:rsidRDefault="004B4493" w:rsidP="004B4493">
            <w:pPr>
              <w:spacing w:after="0" w:line="240" w:lineRule="auto"/>
            </w:pPr>
            <w:r w:rsidRPr="00FD3970">
              <w:t>HP:0002392</w:t>
            </w:r>
          </w:p>
        </w:tc>
      </w:tr>
    </w:tbl>
    <w:p w:rsidR="000D797C" w:rsidRDefault="000D797C"/>
    <w:sectPr w:rsidR="000D797C" w:rsidSect="001C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B92"/>
    <w:rsid w:val="00004F4A"/>
    <w:rsid w:val="00011B25"/>
    <w:rsid w:val="00011DF5"/>
    <w:rsid w:val="00012EB6"/>
    <w:rsid w:val="0001414B"/>
    <w:rsid w:val="00032923"/>
    <w:rsid w:val="00041844"/>
    <w:rsid w:val="00047EAF"/>
    <w:rsid w:val="000605F1"/>
    <w:rsid w:val="00090E37"/>
    <w:rsid w:val="000B6410"/>
    <w:rsid w:val="000C36CC"/>
    <w:rsid w:val="000D797C"/>
    <w:rsid w:val="000E2BE0"/>
    <w:rsid w:val="000F6100"/>
    <w:rsid w:val="000F6CB3"/>
    <w:rsid w:val="000F7271"/>
    <w:rsid w:val="00100041"/>
    <w:rsid w:val="001016F4"/>
    <w:rsid w:val="00113ABE"/>
    <w:rsid w:val="00117118"/>
    <w:rsid w:val="001201BD"/>
    <w:rsid w:val="00126882"/>
    <w:rsid w:val="00137A37"/>
    <w:rsid w:val="0014668C"/>
    <w:rsid w:val="00181106"/>
    <w:rsid w:val="00183B62"/>
    <w:rsid w:val="0019036E"/>
    <w:rsid w:val="00190626"/>
    <w:rsid w:val="00191CF0"/>
    <w:rsid w:val="001948C6"/>
    <w:rsid w:val="00197832"/>
    <w:rsid w:val="001A3593"/>
    <w:rsid w:val="001B20D1"/>
    <w:rsid w:val="001C3CDE"/>
    <w:rsid w:val="001C5162"/>
    <w:rsid w:val="001C6ED3"/>
    <w:rsid w:val="001D44A8"/>
    <w:rsid w:val="001F0D02"/>
    <w:rsid w:val="001F7B87"/>
    <w:rsid w:val="0023496B"/>
    <w:rsid w:val="00241FB0"/>
    <w:rsid w:val="002669A5"/>
    <w:rsid w:val="00271E2C"/>
    <w:rsid w:val="002A0816"/>
    <w:rsid w:val="002B091A"/>
    <w:rsid w:val="002C483F"/>
    <w:rsid w:val="002D02D2"/>
    <w:rsid w:val="002D4C56"/>
    <w:rsid w:val="002E0821"/>
    <w:rsid w:val="002F0503"/>
    <w:rsid w:val="002F4294"/>
    <w:rsid w:val="002F7704"/>
    <w:rsid w:val="00304B99"/>
    <w:rsid w:val="00305148"/>
    <w:rsid w:val="0031230B"/>
    <w:rsid w:val="00313681"/>
    <w:rsid w:val="00313CA5"/>
    <w:rsid w:val="003140F6"/>
    <w:rsid w:val="00323975"/>
    <w:rsid w:val="00364DA7"/>
    <w:rsid w:val="003827F8"/>
    <w:rsid w:val="003A625E"/>
    <w:rsid w:val="003B7D38"/>
    <w:rsid w:val="003C12A0"/>
    <w:rsid w:val="003E22F3"/>
    <w:rsid w:val="003F379C"/>
    <w:rsid w:val="003F387C"/>
    <w:rsid w:val="004044CF"/>
    <w:rsid w:val="00413920"/>
    <w:rsid w:val="004252F5"/>
    <w:rsid w:val="004335B0"/>
    <w:rsid w:val="00434E32"/>
    <w:rsid w:val="00442B2C"/>
    <w:rsid w:val="00443613"/>
    <w:rsid w:val="00444360"/>
    <w:rsid w:val="00447619"/>
    <w:rsid w:val="00460F87"/>
    <w:rsid w:val="00463E47"/>
    <w:rsid w:val="00477D86"/>
    <w:rsid w:val="00482825"/>
    <w:rsid w:val="004877DF"/>
    <w:rsid w:val="00490BC2"/>
    <w:rsid w:val="004965B4"/>
    <w:rsid w:val="004A34FD"/>
    <w:rsid w:val="004B091A"/>
    <w:rsid w:val="004B0F0A"/>
    <w:rsid w:val="004B4493"/>
    <w:rsid w:val="004D58C9"/>
    <w:rsid w:val="004F44A1"/>
    <w:rsid w:val="004F6215"/>
    <w:rsid w:val="00501759"/>
    <w:rsid w:val="0050736A"/>
    <w:rsid w:val="0050791A"/>
    <w:rsid w:val="0053572A"/>
    <w:rsid w:val="00546A10"/>
    <w:rsid w:val="00551C23"/>
    <w:rsid w:val="00585B03"/>
    <w:rsid w:val="005A0D23"/>
    <w:rsid w:val="005C37D3"/>
    <w:rsid w:val="005C556C"/>
    <w:rsid w:val="005D35AF"/>
    <w:rsid w:val="005E65A4"/>
    <w:rsid w:val="005F3767"/>
    <w:rsid w:val="006044BE"/>
    <w:rsid w:val="0061128F"/>
    <w:rsid w:val="0065074E"/>
    <w:rsid w:val="00657017"/>
    <w:rsid w:val="00672063"/>
    <w:rsid w:val="00687AA0"/>
    <w:rsid w:val="00690F95"/>
    <w:rsid w:val="00693F04"/>
    <w:rsid w:val="006C381E"/>
    <w:rsid w:val="006C64E1"/>
    <w:rsid w:val="006E4622"/>
    <w:rsid w:val="006F1964"/>
    <w:rsid w:val="007301F2"/>
    <w:rsid w:val="0073656D"/>
    <w:rsid w:val="007412F2"/>
    <w:rsid w:val="00741484"/>
    <w:rsid w:val="00742488"/>
    <w:rsid w:val="00751E2B"/>
    <w:rsid w:val="00753539"/>
    <w:rsid w:val="00757698"/>
    <w:rsid w:val="00766CC9"/>
    <w:rsid w:val="00767128"/>
    <w:rsid w:val="00770795"/>
    <w:rsid w:val="00774B3A"/>
    <w:rsid w:val="00774CFF"/>
    <w:rsid w:val="00791799"/>
    <w:rsid w:val="00793418"/>
    <w:rsid w:val="007975E0"/>
    <w:rsid w:val="007A1D59"/>
    <w:rsid w:val="007C3B69"/>
    <w:rsid w:val="007C7C73"/>
    <w:rsid w:val="007E4A96"/>
    <w:rsid w:val="008007B6"/>
    <w:rsid w:val="00833546"/>
    <w:rsid w:val="00837D91"/>
    <w:rsid w:val="00843D4D"/>
    <w:rsid w:val="00847FBF"/>
    <w:rsid w:val="00850D09"/>
    <w:rsid w:val="008534B5"/>
    <w:rsid w:val="00854AA3"/>
    <w:rsid w:val="00880491"/>
    <w:rsid w:val="008A110E"/>
    <w:rsid w:val="008D4019"/>
    <w:rsid w:val="008E2924"/>
    <w:rsid w:val="008F5FA0"/>
    <w:rsid w:val="00903B92"/>
    <w:rsid w:val="00905101"/>
    <w:rsid w:val="00906CC6"/>
    <w:rsid w:val="00912F31"/>
    <w:rsid w:val="0092769B"/>
    <w:rsid w:val="0093364F"/>
    <w:rsid w:val="00934F4C"/>
    <w:rsid w:val="0093570D"/>
    <w:rsid w:val="009362E1"/>
    <w:rsid w:val="00937F64"/>
    <w:rsid w:val="00946865"/>
    <w:rsid w:val="00961175"/>
    <w:rsid w:val="009B0029"/>
    <w:rsid w:val="009B63A1"/>
    <w:rsid w:val="009D09FD"/>
    <w:rsid w:val="009D0EAC"/>
    <w:rsid w:val="009E524D"/>
    <w:rsid w:val="009F5807"/>
    <w:rsid w:val="00A03638"/>
    <w:rsid w:val="00A17B06"/>
    <w:rsid w:val="00A24A26"/>
    <w:rsid w:val="00A35269"/>
    <w:rsid w:val="00A42791"/>
    <w:rsid w:val="00A6080C"/>
    <w:rsid w:val="00A864E1"/>
    <w:rsid w:val="00A955D0"/>
    <w:rsid w:val="00A97D55"/>
    <w:rsid w:val="00AA40C9"/>
    <w:rsid w:val="00AC017A"/>
    <w:rsid w:val="00AC48F6"/>
    <w:rsid w:val="00AC7AF0"/>
    <w:rsid w:val="00AD3811"/>
    <w:rsid w:val="00AF1450"/>
    <w:rsid w:val="00B04715"/>
    <w:rsid w:val="00B159D5"/>
    <w:rsid w:val="00B20565"/>
    <w:rsid w:val="00B24147"/>
    <w:rsid w:val="00B44217"/>
    <w:rsid w:val="00B652A4"/>
    <w:rsid w:val="00B71983"/>
    <w:rsid w:val="00B740DC"/>
    <w:rsid w:val="00B91A03"/>
    <w:rsid w:val="00BA27B8"/>
    <w:rsid w:val="00BA2E2C"/>
    <w:rsid w:val="00BB6BC7"/>
    <w:rsid w:val="00BC6434"/>
    <w:rsid w:val="00BF2E24"/>
    <w:rsid w:val="00C0438D"/>
    <w:rsid w:val="00C05E20"/>
    <w:rsid w:val="00C12817"/>
    <w:rsid w:val="00C14D28"/>
    <w:rsid w:val="00C16B2A"/>
    <w:rsid w:val="00C31CDA"/>
    <w:rsid w:val="00C45721"/>
    <w:rsid w:val="00C461D4"/>
    <w:rsid w:val="00C464D7"/>
    <w:rsid w:val="00C81F73"/>
    <w:rsid w:val="00C836B6"/>
    <w:rsid w:val="00CB7ABB"/>
    <w:rsid w:val="00CC6EBC"/>
    <w:rsid w:val="00CF4DF5"/>
    <w:rsid w:val="00CF5F96"/>
    <w:rsid w:val="00CF6FE1"/>
    <w:rsid w:val="00D046E7"/>
    <w:rsid w:val="00D36ECF"/>
    <w:rsid w:val="00D442B5"/>
    <w:rsid w:val="00D467EE"/>
    <w:rsid w:val="00D46A2B"/>
    <w:rsid w:val="00D50543"/>
    <w:rsid w:val="00D5329B"/>
    <w:rsid w:val="00D60D67"/>
    <w:rsid w:val="00D66874"/>
    <w:rsid w:val="00D6729B"/>
    <w:rsid w:val="00D770CC"/>
    <w:rsid w:val="00D86546"/>
    <w:rsid w:val="00DA584C"/>
    <w:rsid w:val="00DA79DA"/>
    <w:rsid w:val="00DB1D14"/>
    <w:rsid w:val="00DC6515"/>
    <w:rsid w:val="00DD5055"/>
    <w:rsid w:val="00DF6640"/>
    <w:rsid w:val="00E01C03"/>
    <w:rsid w:val="00E03F64"/>
    <w:rsid w:val="00E07E7D"/>
    <w:rsid w:val="00E17F4C"/>
    <w:rsid w:val="00E3098A"/>
    <w:rsid w:val="00E32FB6"/>
    <w:rsid w:val="00E33CE3"/>
    <w:rsid w:val="00E5569F"/>
    <w:rsid w:val="00E637C2"/>
    <w:rsid w:val="00E6716F"/>
    <w:rsid w:val="00E85521"/>
    <w:rsid w:val="00E9762C"/>
    <w:rsid w:val="00EA02C7"/>
    <w:rsid w:val="00EB17FD"/>
    <w:rsid w:val="00EC0890"/>
    <w:rsid w:val="00EE256A"/>
    <w:rsid w:val="00EE5F4E"/>
    <w:rsid w:val="00F008AD"/>
    <w:rsid w:val="00F161F2"/>
    <w:rsid w:val="00F449F7"/>
    <w:rsid w:val="00F65256"/>
    <w:rsid w:val="00F76E1E"/>
    <w:rsid w:val="00F916D7"/>
    <w:rsid w:val="00F9406E"/>
    <w:rsid w:val="00F97164"/>
    <w:rsid w:val="00FB3308"/>
    <w:rsid w:val="00FB65D0"/>
    <w:rsid w:val="00FD3970"/>
    <w:rsid w:val="00FD77A7"/>
    <w:rsid w:val="00FE6A99"/>
    <w:rsid w:val="00FE7751"/>
    <w:rsid w:val="00FF52C3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DFA4325"/>
  <w15:docId w15:val="{1672D694-0135-48A0-86AA-260E189F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162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03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</vt:lpstr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</dc:title>
  <dc:subject/>
  <dc:creator>Joe Symonds</dc:creator>
  <cp:keywords/>
  <dc:description/>
  <cp:lastModifiedBy>Joe Symonds</cp:lastModifiedBy>
  <cp:revision>17</cp:revision>
  <dcterms:created xsi:type="dcterms:W3CDTF">2017-01-18T13:21:00Z</dcterms:created>
  <dcterms:modified xsi:type="dcterms:W3CDTF">2017-01-24T17:32:00Z</dcterms:modified>
</cp:coreProperties>
</file>