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2810E8" w:rsidRPr="001B20D1" w:rsidTr="00EE229E">
        <w:tc>
          <w:tcPr>
            <w:tcW w:w="2660" w:type="dxa"/>
            <w:shd w:val="clear" w:color="auto" w:fill="A8D08D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GENIE-P-958</w:t>
            </w:r>
          </w:p>
        </w:tc>
        <w:tc>
          <w:tcPr>
            <w:tcW w:w="1914" w:type="dxa"/>
            <w:shd w:val="clear" w:color="auto" w:fill="33CCCC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14 years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A0223A" w:rsidRPr="004436FE" w:rsidTr="00A0223A">
        <w:tc>
          <w:tcPr>
            <w:tcW w:w="2660" w:type="dxa"/>
            <w:vMerge w:val="restart"/>
            <w:shd w:val="clear" w:color="auto" w:fill="D9D9D9"/>
          </w:tcPr>
          <w:p w:rsidR="00A0223A" w:rsidRPr="004436FE" w:rsidRDefault="00A0223A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A0223A" w:rsidRPr="004436FE" w:rsidRDefault="00A0223A" w:rsidP="00A0223A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914" w:type="dxa"/>
            <w:shd w:val="clear" w:color="auto" w:fill="F4F4F2"/>
          </w:tcPr>
          <w:p w:rsidR="00A0223A" w:rsidRPr="004436FE" w:rsidRDefault="00A0223A" w:rsidP="005F4BE1">
            <w:pPr>
              <w:spacing w:after="0" w:line="240" w:lineRule="auto"/>
            </w:pPr>
          </w:p>
        </w:tc>
      </w:tr>
      <w:tr w:rsidR="00A0223A" w:rsidRPr="004436FE" w:rsidTr="00A0223A">
        <w:tc>
          <w:tcPr>
            <w:tcW w:w="2660" w:type="dxa"/>
            <w:vMerge/>
            <w:shd w:val="clear" w:color="auto" w:fill="D9D9D9"/>
          </w:tcPr>
          <w:p w:rsidR="00A0223A" w:rsidRPr="004436FE" w:rsidRDefault="00A0223A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FFF00"/>
          </w:tcPr>
          <w:p w:rsidR="00A0223A" w:rsidRPr="004436FE" w:rsidRDefault="00A0223A" w:rsidP="004436FE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4F4F2"/>
          </w:tcPr>
          <w:p w:rsidR="00A0223A" w:rsidRPr="004436FE" w:rsidRDefault="00A0223A" w:rsidP="004436FE">
            <w:pPr>
              <w:spacing w:after="0" w:line="240" w:lineRule="auto"/>
            </w:pPr>
          </w:p>
        </w:tc>
      </w:tr>
      <w:tr w:rsidR="00A0223A" w:rsidRPr="004436FE" w:rsidTr="00A0223A">
        <w:tc>
          <w:tcPr>
            <w:tcW w:w="2660" w:type="dxa"/>
            <w:vMerge/>
            <w:shd w:val="clear" w:color="auto" w:fill="D9D9D9"/>
          </w:tcPr>
          <w:p w:rsidR="00A0223A" w:rsidRPr="004436FE" w:rsidRDefault="00A0223A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A0223A" w:rsidRPr="004436FE" w:rsidRDefault="00A0223A" w:rsidP="004436FE">
            <w:pPr>
              <w:spacing w:after="0" w:line="240" w:lineRule="auto"/>
            </w:pPr>
            <w:r w:rsidRPr="004436FE">
              <w:t>(Childhood-onset)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A0223A" w:rsidRPr="004436FE" w:rsidRDefault="00A0223A" w:rsidP="004436FE">
            <w:pPr>
              <w:spacing w:after="0" w:line="240" w:lineRule="auto"/>
            </w:pPr>
            <w:r w:rsidRPr="004436FE">
              <w:t>HP:0200134</w:t>
            </w:r>
          </w:p>
        </w:tc>
      </w:tr>
      <w:tr w:rsidR="00A0223A" w:rsidRPr="004436FE" w:rsidTr="00A0223A">
        <w:tc>
          <w:tcPr>
            <w:tcW w:w="2660" w:type="dxa"/>
            <w:vMerge/>
            <w:shd w:val="clear" w:color="auto" w:fill="D9D9D9"/>
          </w:tcPr>
          <w:p w:rsidR="00A0223A" w:rsidRPr="004436FE" w:rsidRDefault="00A0223A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A0223A" w:rsidRPr="004436FE" w:rsidRDefault="00A0223A" w:rsidP="004436FE">
            <w:pPr>
              <w:spacing w:after="0" w:line="240" w:lineRule="auto"/>
            </w:pPr>
            <w:r>
              <w:t>“</w:t>
            </w:r>
            <w:r w:rsidRPr="00A0223A">
              <w:rPr>
                <w:shd w:val="clear" w:color="auto" w:fill="EB807D"/>
              </w:rPr>
              <w:t>Lennox-</w:t>
            </w:r>
            <w:proofErr w:type="spellStart"/>
            <w:r w:rsidRPr="00A0223A">
              <w:rPr>
                <w:shd w:val="clear" w:color="auto" w:fill="EB807D"/>
              </w:rPr>
              <w:t>Gastaut</w:t>
            </w:r>
            <w:proofErr w:type="spellEnd"/>
            <w:r w:rsidRPr="00A0223A">
              <w:rPr>
                <w:shd w:val="clear" w:color="auto" w:fill="EB807D"/>
              </w:rPr>
              <w:t>” syndrome</w:t>
            </w:r>
          </w:p>
        </w:tc>
        <w:tc>
          <w:tcPr>
            <w:tcW w:w="1914" w:type="dxa"/>
            <w:shd w:val="clear" w:color="auto" w:fill="F4F4F2"/>
          </w:tcPr>
          <w:p w:rsidR="00A0223A" w:rsidRPr="004436FE" w:rsidRDefault="00A0223A" w:rsidP="004436FE">
            <w:pPr>
              <w:spacing w:after="0" w:line="240" w:lineRule="auto"/>
            </w:pPr>
          </w:p>
        </w:tc>
      </w:tr>
      <w:tr w:rsidR="00A0223A" w:rsidRPr="004436FE" w:rsidTr="00A0223A">
        <w:tc>
          <w:tcPr>
            <w:tcW w:w="2660" w:type="dxa"/>
            <w:vMerge/>
            <w:shd w:val="clear" w:color="auto" w:fill="D9D9D9"/>
          </w:tcPr>
          <w:p w:rsidR="00A0223A" w:rsidRPr="004436FE" w:rsidRDefault="00A0223A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92CDDC" w:themeFill="accent5" w:themeFillTint="99"/>
          </w:tcPr>
          <w:p w:rsidR="00A0223A" w:rsidRPr="004436FE" w:rsidRDefault="00A0223A" w:rsidP="004436FE">
            <w:pPr>
              <w:spacing w:after="0" w:line="240" w:lineRule="auto"/>
            </w:pPr>
            <w:proofErr w:type="spellStart"/>
            <w:r>
              <w:t>Nonconvulsive</w:t>
            </w:r>
            <w:proofErr w:type="spellEnd"/>
            <w:r>
              <w:t xml:space="preserve"> status epilepticus</w:t>
            </w:r>
          </w:p>
        </w:tc>
        <w:tc>
          <w:tcPr>
            <w:tcW w:w="1914" w:type="dxa"/>
            <w:shd w:val="clear" w:color="auto" w:fill="F4F4F2"/>
          </w:tcPr>
          <w:p w:rsidR="00A0223A" w:rsidRPr="004436FE" w:rsidRDefault="00A0223A" w:rsidP="004436FE">
            <w:pPr>
              <w:spacing w:after="0" w:line="240" w:lineRule="auto"/>
            </w:pPr>
            <w:r w:rsidRPr="004436FE">
              <w:t>HP:0012847</w:t>
            </w:r>
          </w:p>
        </w:tc>
      </w:tr>
      <w:tr w:rsidR="00A0223A" w:rsidRPr="004436FE" w:rsidTr="00A0223A">
        <w:tc>
          <w:tcPr>
            <w:tcW w:w="2660" w:type="dxa"/>
            <w:vMerge/>
            <w:shd w:val="clear" w:color="auto" w:fill="D9D9D9"/>
          </w:tcPr>
          <w:p w:rsidR="00A0223A" w:rsidRPr="004436FE" w:rsidRDefault="00A0223A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A0223A" w:rsidRPr="004436FE" w:rsidRDefault="00A0223A" w:rsidP="004436FE">
            <w:pPr>
              <w:spacing w:after="0" w:line="240" w:lineRule="auto"/>
            </w:pPr>
            <w:r w:rsidRPr="004436FE">
              <w:t>Drug-resistant seizures</w:t>
            </w:r>
          </w:p>
        </w:tc>
        <w:tc>
          <w:tcPr>
            <w:tcW w:w="1914" w:type="dxa"/>
            <w:shd w:val="clear" w:color="auto" w:fill="F4F4F2"/>
          </w:tcPr>
          <w:p w:rsidR="00A0223A" w:rsidRPr="004436FE" w:rsidRDefault="00A0223A" w:rsidP="004436FE">
            <w:pPr>
              <w:spacing w:after="0" w:line="240" w:lineRule="auto"/>
            </w:pPr>
          </w:p>
        </w:tc>
      </w:tr>
      <w:tr w:rsidR="00A0223A" w:rsidRPr="004436FE" w:rsidTr="00A0223A">
        <w:tc>
          <w:tcPr>
            <w:tcW w:w="2660" w:type="dxa"/>
            <w:vMerge/>
            <w:shd w:val="clear" w:color="auto" w:fill="D9D9D9"/>
          </w:tcPr>
          <w:p w:rsidR="00A0223A" w:rsidRPr="004436FE" w:rsidRDefault="00A0223A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CC0D9" w:themeFill="accent4" w:themeFillTint="66"/>
          </w:tcPr>
          <w:p w:rsidR="00A0223A" w:rsidRPr="004436FE" w:rsidRDefault="00A0223A" w:rsidP="004436FE">
            <w:pPr>
              <w:spacing w:after="0" w:line="240" w:lineRule="auto"/>
            </w:pPr>
            <w:r>
              <w:t>Ketogenic diet responder</w:t>
            </w:r>
          </w:p>
        </w:tc>
        <w:tc>
          <w:tcPr>
            <w:tcW w:w="1914" w:type="dxa"/>
            <w:shd w:val="clear" w:color="auto" w:fill="F4F4F2"/>
          </w:tcPr>
          <w:p w:rsidR="00A0223A" w:rsidRPr="004436FE" w:rsidRDefault="00A0223A" w:rsidP="004436FE">
            <w:pPr>
              <w:spacing w:after="0" w:line="240" w:lineRule="auto"/>
            </w:pPr>
          </w:p>
        </w:tc>
      </w:tr>
      <w:tr w:rsidR="00A0223A" w:rsidRPr="004436FE" w:rsidTr="002F6BF7">
        <w:tc>
          <w:tcPr>
            <w:tcW w:w="2660" w:type="dxa"/>
            <w:vMerge/>
            <w:shd w:val="clear" w:color="auto" w:fill="D9D9D9"/>
          </w:tcPr>
          <w:p w:rsidR="00A0223A" w:rsidRPr="004436FE" w:rsidRDefault="00A0223A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9397E"/>
          </w:tcPr>
          <w:p w:rsidR="00A0223A" w:rsidRPr="004436FE" w:rsidRDefault="00A0223A" w:rsidP="004436FE">
            <w:pPr>
              <w:spacing w:after="0" w:line="240" w:lineRule="auto"/>
            </w:pPr>
            <w:r w:rsidRPr="004436FE">
              <w:t>Autism</w:t>
            </w:r>
          </w:p>
        </w:tc>
        <w:tc>
          <w:tcPr>
            <w:tcW w:w="1914" w:type="dxa"/>
            <w:shd w:val="clear" w:color="auto" w:fill="F4F4F2"/>
          </w:tcPr>
          <w:p w:rsidR="00A0223A" w:rsidRPr="004436FE" w:rsidRDefault="00A0223A" w:rsidP="00A0223A">
            <w:pPr>
              <w:shd w:val="clear" w:color="auto" w:fill="F3F3F3"/>
              <w:spacing w:after="0" w:line="240" w:lineRule="auto"/>
            </w:pPr>
            <w:r w:rsidRPr="004436FE">
              <w:t>HP:0000717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A0223A" w:rsidP="001B20D1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42B2C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 xml:space="preserve">12 months (febrile) </w:t>
            </w:r>
            <w:bookmarkStart w:id="0" w:name="_GoBack"/>
            <w:bookmarkEnd w:id="0"/>
            <w:r w:rsidRPr="004436FE">
              <w:br/>
              <w:t>3.5 years (afebrile)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Febrile convulsion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HP:0011171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Simple febrile convulsions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Non-convulsive status epilepticus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Focal (plus impaired awareness)</w:t>
            </w:r>
          </w:p>
          <w:p w:rsidR="002810E8" w:rsidRPr="004436FE" w:rsidRDefault="004A6D5F" w:rsidP="001B20D1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Myoclonic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Myoclonic-atonic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Atonic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Absence-atonic (atypical absence)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Tonic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Typical absence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HP:0011171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HP:0012847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HP:0002384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HP:0007334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HP:0002123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HP:0011170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HP:0010819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N/A (HP:0007270)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HP:0010818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HP:0002121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Yes, after focal seizures began at 3.5 years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HP:0006834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Walks with a clumsy gait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HP:0002317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Can draw to the standard of a 7 year-old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Limb dyspraxia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HP:0010862</w:t>
            </w:r>
          </w:p>
          <w:p w:rsidR="002810E8" w:rsidRPr="004436FE" w:rsidRDefault="005F4BE1" w:rsidP="004965B4">
            <w:pPr>
              <w:spacing w:after="0" w:line="240" w:lineRule="auto"/>
            </w:pPr>
            <w:r w:rsidRPr="005F4BE1">
              <w:t>HP:0007057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Immature language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HP:0000750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Moderate learning disability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HP:0002342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Yes. Formal diagnosis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HP:0000717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Focal: daily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Bilateral convulsive: every night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Tonic: 1-2 per week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Clobazam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Ketogenic diet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Sodium valproate</w:t>
            </w:r>
          </w:p>
          <w:p w:rsidR="002810E8" w:rsidRPr="004436FE" w:rsidRDefault="002810E8" w:rsidP="004965B4">
            <w:pPr>
              <w:spacing w:after="0" w:line="240" w:lineRule="auto"/>
            </w:pPr>
            <w:proofErr w:type="spellStart"/>
            <w:r w:rsidRPr="004436FE">
              <w:t>Vagus</w:t>
            </w:r>
            <w:proofErr w:type="spellEnd"/>
            <w:r w:rsidRPr="004436FE">
              <w:t xml:space="preserve"> nerve stimulation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Carbamazepine</w:t>
            </w:r>
            <w:r w:rsidR="0059753C">
              <w:t xml:space="preserve"> – increased all seizure types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None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59753C" w:rsidP="004965B4">
            <w:pPr>
              <w:spacing w:after="0" w:line="240" w:lineRule="auto"/>
            </w:pPr>
            <w:r>
              <w:t>Cow’s milk allergy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59753C" w:rsidP="004965B4">
            <w:pPr>
              <w:spacing w:after="0" w:line="240" w:lineRule="auto"/>
            </w:pPr>
            <w:r>
              <w:t>HP:0100327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lastRenderedPageBreak/>
              <w:t>Height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Unknown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r>
              <w:t xml:space="preserve">57.0cm (+0.63 </w:t>
            </w:r>
            <w:r w:rsidRPr="004436FE">
              <w:t>SD)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rPr>
          <w:trHeight w:val="632"/>
        </w:trPr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None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rPr>
          <w:trHeight w:val="165"/>
        </w:trPr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2006 – MRI brain normal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rPr>
          <w:trHeight w:val="75"/>
        </w:trPr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2006 - 2-2.5/second spike/</w:t>
            </w:r>
            <w:proofErr w:type="spellStart"/>
            <w:r w:rsidRPr="004436FE">
              <w:t>polyspike</w:t>
            </w:r>
            <w:proofErr w:type="spellEnd"/>
            <w:r w:rsidRPr="004436FE">
              <w:t xml:space="preserve"> </w:t>
            </w:r>
            <w:proofErr w:type="spellStart"/>
            <w:r w:rsidRPr="004436FE">
              <w:t>bifrontally</w:t>
            </w:r>
            <w:proofErr w:type="spellEnd"/>
            <w:r w:rsidRPr="004436FE">
              <w:t xml:space="preserve"> associated with absences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2007 – Slow spike and wave 2-2.4/second associated with eye flickering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 xml:space="preserve">2007 – generalised spike and wave associated with absences 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2007 – frequent high voltage bisynchronous spike-wave activity at 1.5-2 per second more marked over left hemisphere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HP:0012001</w:t>
            </w:r>
          </w:p>
          <w:p w:rsidR="002810E8" w:rsidRPr="004436FE" w:rsidRDefault="002810E8" w:rsidP="004965B4">
            <w:pPr>
              <w:spacing w:after="0" w:line="240" w:lineRule="auto"/>
            </w:pP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HP:0010847</w:t>
            </w:r>
          </w:p>
        </w:tc>
      </w:tr>
      <w:tr w:rsidR="002810E8" w:rsidRPr="004436FE" w:rsidTr="00EE229E">
        <w:trPr>
          <w:trHeight w:val="75"/>
        </w:trPr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2006 – frontally dominant slow, left sided spike discharges and, spike-wave bursts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2006 – poorly organised and markedly slow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2007 – frequent bursts of irregular spike and wave activity of variable frequencies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2007 – high amplitude spike and wave, slow background with little organisation (NCS)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2009 – continuous slow spike and wave discharge with frontal emphasis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HP:0011193/HP:0011197</w:t>
            </w: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HP:0010845</w:t>
            </w:r>
          </w:p>
          <w:p w:rsidR="002810E8" w:rsidRPr="004436FE" w:rsidRDefault="002810E8" w:rsidP="004965B4">
            <w:pPr>
              <w:spacing w:after="0" w:line="240" w:lineRule="auto"/>
            </w:pPr>
          </w:p>
          <w:p w:rsidR="002810E8" w:rsidRPr="004436FE" w:rsidRDefault="002810E8" w:rsidP="004965B4">
            <w:pPr>
              <w:spacing w:after="0" w:line="240" w:lineRule="auto"/>
            </w:pP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HP:0001236</w:t>
            </w:r>
          </w:p>
          <w:p w:rsidR="002810E8" w:rsidRPr="004436FE" w:rsidRDefault="002810E8" w:rsidP="004965B4">
            <w:pPr>
              <w:spacing w:after="0" w:line="240" w:lineRule="auto"/>
            </w:pPr>
          </w:p>
          <w:p w:rsidR="002810E8" w:rsidRPr="004436FE" w:rsidRDefault="002810E8" w:rsidP="004965B4">
            <w:pPr>
              <w:spacing w:after="0" w:line="240" w:lineRule="auto"/>
            </w:pPr>
          </w:p>
          <w:p w:rsidR="002810E8" w:rsidRPr="004436FE" w:rsidRDefault="002810E8" w:rsidP="004965B4">
            <w:pPr>
              <w:spacing w:after="0" w:line="240" w:lineRule="auto"/>
            </w:pPr>
            <w:r w:rsidRPr="004436FE">
              <w:t>HP:0012010</w:t>
            </w:r>
          </w:p>
        </w:tc>
      </w:tr>
    </w:tbl>
    <w:p w:rsidR="002810E8" w:rsidRPr="004436FE" w:rsidRDefault="002810E8"/>
    <w:sectPr w:rsidR="002810E8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3496B"/>
    <w:rsid w:val="00241FB0"/>
    <w:rsid w:val="002669A5"/>
    <w:rsid w:val="00271E2C"/>
    <w:rsid w:val="002810E8"/>
    <w:rsid w:val="002A0816"/>
    <w:rsid w:val="002B091A"/>
    <w:rsid w:val="002C483F"/>
    <w:rsid w:val="002D02D2"/>
    <w:rsid w:val="002E0821"/>
    <w:rsid w:val="002F0503"/>
    <w:rsid w:val="002F6BF7"/>
    <w:rsid w:val="002F7704"/>
    <w:rsid w:val="00305148"/>
    <w:rsid w:val="0031230B"/>
    <w:rsid w:val="00313681"/>
    <w:rsid w:val="00313CA5"/>
    <w:rsid w:val="003140F6"/>
    <w:rsid w:val="00364DA7"/>
    <w:rsid w:val="003A625E"/>
    <w:rsid w:val="003B7D38"/>
    <w:rsid w:val="003C12A0"/>
    <w:rsid w:val="003E22F3"/>
    <w:rsid w:val="003F379C"/>
    <w:rsid w:val="003F387C"/>
    <w:rsid w:val="004044CF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A6D5F"/>
    <w:rsid w:val="004B091A"/>
    <w:rsid w:val="004B0F0A"/>
    <w:rsid w:val="004D58C9"/>
    <w:rsid w:val="004F44A1"/>
    <w:rsid w:val="0050736A"/>
    <w:rsid w:val="0050791A"/>
    <w:rsid w:val="0053572A"/>
    <w:rsid w:val="00546A10"/>
    <w:rsid w:val="00551C23"/>
    <w:rsid w:val="0059753C"/>
    <w:rsid w:val="005A0D23"/>
    <w:rsid w:val="005C37D3"/>
    <w:rsid w:val="005D35AF"/>
    <w:rsid w:val="005E65A4"/>
    <w:rsid w:val="005F3767"/>
    <w:rsid w:val="005F4BE1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3C42"/>
    <w:rsid w:val="006E4622"/>
    <w:rsid w:val="006F1964"/>
    <w:rsid w:val="007301F2"/>
    <w:rsid w:val="0073656D"/>
    <w:rsid w:val="007412F2"/>
    <w:rsid w:val="00741484"/>
    <w:rsid w:val="00753539"/>
    <w:rsid w:val="00757698"/>
    <w:rsid w:val="00760E12"/>
    <w:rsid w:val="00766CC9"/>
    <w:rsid w:val="00767128"/>
    <w:rsid w:val="00770795"/>
    <w:rsid w:val="00774B3A"/>
    <w:rsid w:val="00774CFF"/>
    <w:rsid w:val="00791799"/>
    <w:rsid w:val="00793418"/>
    <w:rsid w:val="007975E0"/>
    <w:rsid w:val="007A1ABE"/>
    <w:rsid w:val="007B5EC1"/>
    <w:rsid w:val="007C3B69"/>
    <w:rsid w:val="007C7C73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61175"/>
    <w:rsid w:val="00974EE0"/>
    <w:rsid w:val="009B0029"/>
    <w:rsid w:val="009D09FD"/>
    <w:rsid w:val="009D0EAC"/>
    <w:rsid w:val="009E524D"/>
    <w:rsid w:val="00A0223A"/>
    <w:rsid w:val="00A17B06"/>
    <w:rsid w:val="00A24A26"/>
    <w:rsid w:val="00A35269"/>
    <w:rsid w:val="00A42791"/>
    <w:rsid w:val="00A955D0"/>
    <w:rsid w:val="00AA40C9"/>
    <w:rsid w:val="00AC017A"/>
    <w:rsid w:val="00AC48F6"/>
    <w:rsid w:val="00AC7AF0"/>
    <w:rsid w:val="00AD3811"/>
    <w:rsid w:val="00B04715"/>
    <w:rsid w:val="00B159D5"/>
    <w:rsid w:val="00B24147"/>
    <w:rsid w:val="00B44217"/>
    <w:rsid w:val="00B652A4"/>
    <w:rsid w:val="00B91A03"/>
    <w:rsid w:val="00BA2E2C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836B6"/>
    <w:rsid w:val="00CB7ABB"/>
    <w:rsid w:val="00CC6EBC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5055"/>
    <w:rsid w:val="00DF6640"/>
    <w:rsid w:val="00E03F64"/>
    <w:rsid w:val="00E07E7D"/>
    <w:rsid w:val="00E13F5F"/>
    <w:rsid w:val="00E17F4C"/>
    <w:rsid w:val="00E5569F"/>
    <w:rsid w:val="00E637C2"/>
    <w:rsid w:val="00E6716F"/>
    <w:rsid w:val="00E85521"/>
    <w:rsid w:val="00E9762C"/>
    <w:rsid w:val="00EA02C7"/>
    <w:rsid w:val="00EB17FD"/>
    <w:rsid w:val="00EE229E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1AAC82AD-0BAB-4095-9554-CF59504F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Symonds</dc:creator>
  <cp:keywords/>
  <dc:description/>
  <cp:lastModifiedBy>Joe Symonds</cp:lastModifiedBy>
  <cp:revision>22</cp:revision>
  <dcterms:created xsi:type="dcterms:W3CDTF">2016-08-29T20:33:00Z</dcterms:created>
  <dcterms:modified xsi:type="dcterms:W3CDTF">2017-01-25T11:39:00Z</dcterms:modified>
</cp:coreProperties>
</file>