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39A3E" w14:textId="6A1F2B6B" w:rsidR="005107ED" w:rsidRDefault="005107ED">
      <w:r>
        <w:t>Katherine Brown (Graham)</w:t>
      </w:r>
    </w:p>
    <w:p w14:paraId="2A837C9B" w14:textId="04AFBADC" w:rsidR="005107ED" w:rsidRDefault="005107ED">
      <w:r>
        <w:t>2/8/2026</w:t>
      </w:r>
    </w:p>
    <w:p w14:paraId="720447DD" w14:textId="779D29E2" w:rsidR="005107ED" w:rsidRDefault="005107ED">
      <w:r>
        <w:t>Module 7</w:t>
      </w:r>
    </w:p>
    <w:p w14:paraId="5E10E285" w14:textId="32F9969C" w:rsidR="00255ED1" w:rsidRDefault="005107ED">
      <w:r w:rsidRPr="005107ED">
        <w:lastRenderedPageBreak/>
        <w:drawing>
          <wp:inline distT="0" distB="0" distL="0" distR="0" wp14:anchorId="57E8A993" wp14:editId="13BE51DC">
            <wp:extent cx="5058481" cy="8011643"/>
            <wp:effectExtent l="0" t="0" r="8890" b="8890"/>
            <wp:docPr id="6872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276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801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5E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794"/>
    <w:rsid w:val="00255ED1"/>
    <w:rsid w:val="005107ED"/>
    <w:rsid w:val="00770283"/>
    <w:rsid w:val="00CD085D"/>
    <w:rsid w:val="00CE4794"/>
    <w:rsid w:val="00EA5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71627"/>
  <w15:chartTrackingRefBased/>
  <w15:docId w15:val="{A38F8B8D-2F20-4FE7-BA52-E57BE9916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7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7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7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7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7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7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7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7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7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7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7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Graham</dc:creator>
  <cp:keywords/>
  <dc:description/>
  <cp:lastModifiedBy>Katherine Graham</cp:lastModifiedBy>
  <cp:revision>2</cp:revision>
  <dcterms:created xsi:type="dcterms:W3CDTF">2026-02-08T23:51:00Z</dcterms:created>
  <dcterms:modified xsi:type="dcterms:W3CDTF">2026-02-08T23:52:00Z</dcterms:modified>
</cp:coreProperties>
</file>