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8022" w14:textId="44D99930" w:rsidR="000A5AA2" w:rsidRDefault="000A5AA2" w:rsidP="000A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6AB37" w14:textId="48734295" w:rsidR="000A5AA2" w:rsidRDefault="000A5AA2" w:rsidP="000A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09506" w14:textId="2E90F27C" w:rsidR="00A262D1" w:rsidRDefault="000A5AA2" w:rsidP="000A5AA2">
      <w:pPr>
        <w:tabs>
          <w:tab w:val="center" w:pos="4513"/>
          <w:tab w:val="left" w:pos="69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2D1">
        <w:rPr>
          <w:rFonts w:ascii="Times New Roman" w:hAnsi="Times New Roman" w:cs="Times New Roman"/>
          <w:sz w:val="32"/>
          <w:szCs w:val="32"/>
        </w:rPr>
        <w:t xml:space="preserve">Classification vs Clustering </w:t>
      </w:r>
      <w:r w:rsidRPr="00A262D1">
        <w:rPr>
          <w:rFonts w:ascii="Times New Roman" w:hAnsi="Times New Roman" w:cs="Times New Roman"/>
          <w:sz w:val="32"/>
          <w:szCs w:val="32"/>
        </w:rPr>
        <w:tab/>
      </w:r>
    </w:p>
    <w:p w14:paraId="09B34CD3" w14:textId="3E9702F5" w:rsidR="00A262D1" w:rsidRDefault="00A262D1" w:rsidP="000A5AA2">
      <w:pPr>
        <w:tabs>
          <w:tab w:val="center" w:pos="4513"/>
          <w:tab w:val="left" w:pos="6932"/>
        </w:tabs>
        <w:rPr>
          <w:rFonts w:ascii="Times New Roman" w:hAnsi="Times New Roman" w:cs="Times New Roman"/>
          <w:sz w:val="32"/>
          <w:szCs w:val="32"/>
        </w:rPr>
      </w:pPr>
    </w:p>
    <w:p w14:paraId="425955B5" w14:textId="77777777" w:rsidR="00A262D1" w:rsidRPr="00A262D1" w:rsidRDefault="00A262D1" w:rsidP="000A5AA2">
      <w:pPr>
        <w:tabs>
          <w:tab w:val="center" w:pos="4513"/>
          <w:tab w:val="left" w:pos="6932"/>
        </w:tabs>
        <w:rPr>
          <w:rFonts w:ascii="Times New Roman" w:hAnsi="Times New Roman" w:cs="Times New Roman"/>
          <w:sz w:val="32"/>
          <w:szCs w:val="32"/>
        </w:rPr>
      </w:pPr>
    </w:p>
    <w:p w14:paraId="1D156717" w14:textId="678D1522" w:rsidR="00A95D82" w:rsidRDefault="00A262D1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process of classifying and clustering appear similar on the surface. In both methods, </w:t>
      </w:r>
      <w:r w:rsidR="00F00E81">
        <w:rPr>
          <w:rFonts w:ascii="Times New Roman" w:hAnsi="Times New Roman" w:cs="Times New Roman"/>
          <w:sz w:val="28"/>
          <w:szCs w:val="28"/>
        </w:rPr>
        <w:t>objects are grouped based on one or more features</w:t>
      </w:r>
      <w:r w:rsidR="00DA0095">
        <w:rPr>
          <w:rFonts w:ascii="Times New Roman" w:hAnsi="Times New Roman" w:cs="Times New Roman"/>
          <w:sz w:val="28"/>
          <w:szCs w:val="28"/>
        </w:rPr>
        <w:t xml:space="preserve">. </w:t>
      </w:r>
      <w:r w:rsidR="00F00E81">
        <w:rPr>
          <w:rFonts w:ascii="Times New Roman" w:hAnsi="Times New Roman" w:cs="Times New Roman"/>
          <w:sz w:val="28"/>
          <w:szCs w:val="28"/>
        </w:rPr>
        <w:t xml:space="preserve">Classification is a supervised learning method however, where the labels put on an object are pre-defined and based off that objects features. </w:t>
      </w:r>
      <w:r w:rsidR="00CE2504">
        <w:rPr>
          <w:rFonts w:ascii="Times New Roman" w:hAnsi="Times New Roman" w:cs="Times New Roman"/>
          <w:sz w:val="28"/>
          <w:szCs w:val="28"/>
        </w:rPr>
        <w:t xml:space="preserve">Labels are provided to the model in this method, alongside some training. </w:t>
      </w:r>
      <w:r w:rsidR="008C4625">
        <w:rPr>
          <w:rFonts w:ascii="Times New Roman" w:hAnsi="Times New Roman" w:cs="Times New Roman"/>
          <w:sz w:val="28"/>
          <w:szCs w:val="28"/>
        </w:rPr>
        <w:t>Clustering on the other hand, is unsupervised. In clustering, the model groups objects based on object characteristics</w:t>
      </w:r>
      <w:r w:rsidR="0078527C">
        <w:rPr>
          <w:rFonts w:ascii="Times New Roman" w:hAnsi="Times New Roman" w:cs="Times New Roman"/>
          <w:sz w:val="28"/>
          <w:szCs w:val="28"/>
        </w:rPr>
        <w:t xml:space="preserve"> without prior training and an unknown training sample is provided. </w:t>
      </w:r>
    </w:p>
    <w:p w14:paraId="2A70AD6B" w14:textId="3FB9A335" w:rsidR="00A95D82" w:rsidRDefault="00A95D82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4FB71114" w14:textId="211AF9B3" w:rsidR="00A95D82" w:rsidRPr="00A95D82" w:rsidRDefault="00A95D82" w:rsidP="00A95D82">
      <w:pPr>
        <w:tabs>
          <w:tab w:val="center" w:pos="4513"/>
          <w:tab w:val="left" w:pos="6932"/>
          <w:tab w:val="right" w:pos="902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Linear Discrimination Analysis (LDA) </w:t>
      </w:r>
    </w:p>
    <w:p w14:paraId="55F2F86A" w14:textId="77777777" w:rsidR="00A95D82" w:rsidRDefault="00A95D82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4CB7FEB6" w14:textId="009CEB1B" w:rsidR="00A262D1" w:rsidRDefault="00A95D82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most basic level, </w:t>
      </w:r>
      <w:r w:rsidR="00B80B80">
        <w:rPr>
          <w:rFonts w:ascii="Times New Roman" w:hAnsi="Times New Roman" w:cs="Times New Roman"/>
          <w:sz w:val="28"/>
          <w:szCs w:val="28"/>
        </w:rPr>
        <w:t xml:space="preserve">Linear Discrimination Analysis is used as a dimension reduction tool. By finding correlations between </w:t>
      </w:r>
      <w:r w:rsidR="006C22A4">
        <w:rPr>
          <w:rFonts w:ascii="Times New Roman" w:hAnsi="Times New Roman" w:cs="Times New Roman"/>
          <w:sz w:val="28"/>
          <w:szCs w:val="28"/>
        </w:rPr>
        <w:t xml:space="preserve">the </w:t>
      </w:r>
      <w:r w:rsidR="00B80B80">
        <w:rPr>
          <w:rFonts w:ascii="Times New Roman" w:hAnsi="Times New Roman" w:cs="Times New Roman"/>
          <w:sz w:val="28"/>
          <w:szCs w:val="28"/>
        </w:rPr>
        <w:t xml:space="preserve">dimensions in data, LDA </w:t>
      </w:r>
      <w:r w:rsidR="006C22A4">
        <w:rPr>
          <w:rFonts w:ascii="Times New Roman" w:hAnsi="Times New Roman" w:cs="Times New Roman"/>
          <w:sz w:val="28"/>
          <w:szCs w:val="28"/>
        </w:rPr>
        <w:t>helps</w:t>
      </w:r>
      <w:r w:rsidR="00B80B80">
        <w:rPr>
          <w:rFonts w:ascii="Times New Roman" w:hAnsi="Times New Roman" w:cs="Times New Roman"/>
          <w:sz w:val="28"/>
          <w:szCs w:val="28"/>
        </w:rPr>
        <w:t xml:space="preserve"> seek out and drop unnecessary variables in the data. This is an important step in the data cleaning process and optimises training without </w:t>
      </w:r>
      <w:r w:rsidR="00D32BBB">
        <w:rPr>
          <w:rFonts w:ascii="Times New Roman" w:hAnsi="Times New Roman" w:cs="Times New Roman"/>
          <w:sz w:val="28"/>
          <w:szCs w:val="28"/>
        </w:rPr>
        <w:t xml:space="preserve">risking </w:t>
      </w:r>
      <w:r w:rsidR="00B80B80">
        <w:rPr>
          <w:rFonts w:ascii="Times New Roman" w:hAnsi="Times New Roman" w:cs="Times New Roman"/>
          <w:sz w:val="28"/>
          <w:szCs w:val="28"/>
        </w:rPr>
        <w:t>losing</w:t>
      </w:r>
      <w:r w:rsidR="008A2DCD">
        <w:rPr>
          <w:rFonts w:ascii="Times New Roman" w:hAnsi="Times New Roman" w:cs="Times New Roman"/>
          <w:sz w:val="28"/>
          <w:szCs w:val="28"/>
        </w:rPr>
        <w:t xml:space="preserve"> </w:t>
      </w:r>
      <w:r w:rsidR="00B80B80">
        <w:rPr>
          <w:rFonts w:ascii="Times New Roman" w:hAnsi="Times New Roman" w:cs="Times New Roman"/>
          <w:sz w:val="28"/>
          <w:szCs w:val="28"/>
        </w:rPr>
        <w:t xml:space="preserve">crucial information. </w:t>
      </w:r>
    </w:p>
    <w:p w14:paraId="1EF42627" w14:textId="17687A9E" w:rsidR="00905BB9" w:rsidRDefault="00905BB9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684E4FC6" w14:textId="6986D202" w:rsidR="00A631F5" w:rsidRDefault="00905BB9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uses of LDA go even further than dimensionality </w:t>
      </w:r>
      <w:proofErr w:type="gramStart"/>
      <w:r>
        <w:rPr>
          <w:rFonts w:ascii="Times New Roman" w:hAnsi="Times New Roman" w:cs="Times New Roman"/>
          <w:sz w:val="28"/>
          <w:szCs w:val="28"/>
        </w:rPr>
        <w:t>reduction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however. It is also a reliable classification tool</w:t>
      </w:r>
      <w:r w:rsidR="00E77BB5">
        <w:rPr>
          <w:rFonts w:ascii="Times New Roman" w:hAnsi="Times New Roman" w:cs="Times New Roman"/>
          <w:sz w:val="28"/>
          <w:szCs w:val="28"/>
        </w:rPr>
        <w:t xml:space="preserve">. </w:t>
      </w:r>
      <w:r w:rsidR="003F04FE">
        <w:rPr>
          <w:rFonts w:ascii="Times New Roman" w:hAnsi="Times New Roman" w:cs="Times New Roman"/>
          <w:sz w:val="28"/>
          <w:szCs w:val="28"/>
        </w:rPr>
        <w:t xml:space="preserve">It is frequently implemented in facial recognition technology. </w:t>
      </w:r>
      <w:r w:rsidR="003E405D">
        <w:rPr>
          <w:rFonts w:ascii="Times New Roman" w:hAnsi="Times New Roman" w:cs="Times New Roman"/>
          <w:sz w:val="28"/>
          <w:szCs w:val="28"/>
        </w:rPr>
        <w:t xml:space="preserve">The main limitation </w:t>
      </w:r>
      <w:r w:rsidR="00A631F5">
        <w:rPr>
          <w:rFonts w:ascii="Times New Roman" w:hAnsi="Times New Roman" w:cs="Times New Roman"/>
          <w:sz w:val="28"/>
          <w:szCs w:val="28"/>
        </w:rPr>
        <w:t xml:space="preserve">(and benefit) </w:t>
      </w:r>
      <w:r w:rsidR="003E405D">
        <w:rPr>
          <w:rFonts w:ascii="Times New Roman" w:hAnsi="Times New Roman" w:cs="Times New Roman"/>
          <w:sz w:val="28"/>
          <w:szCs w:val="28"/>
        </w:rPr>
        <w:t xml:space="preserve">of LDA is its simplicity, however there are extensions to LDA that allow </w:t>
      </w:r>
      <w:r w:rsidR="00A631F5">
        <w:rPr>
          <w:rFonts w:ascii="Times New Roman" w:hAnsi="Times New Roman" w:cs="Times New Roman"/>
          <w:sz w:val="28"/>
          <w:szCs w:val="28"/>
        </w:rPr>
        <w:t xml:space="preserve">for more flexible decision boundaries. </w:t>
      </w:r>
    </w:p>
    <w:p w14:paraId="74338A0A" w14:textId="77777777" w:rsidR="00A631F5" w:rsidRDefault="00A631F5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07AA47C8" w14:textId="62A9C7EA" w:rsidR="00A631F5" w:rsidRDefault="00A631F5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does it work?</w:t>
      </w:r>
      <w:r w:rsidR="00E3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0980A" w14:textId="77777777" w:rsidR="00A631F5" w:rsidRDefault="00A631F5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1E34B337" w14:textId="2A906C1F" w:rsidR="00905BB9" w:rsidRDefault="00E77BB5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focuses on maximising separability between established classes. </w:t>
      </w:r>
      <w:r w:rsidR="00927777">
        <w:rPr>
          <w:rFonts w:ascii="Times New Roman" w:hAnsi="Times New Roman" w:cs="Times New Roman"/>
          <w:sz w:val="28"/>
          <w:szCs w:val="28"/>
        </w:rPr>
        <w:t xml:space="preserve">It can do this by creating a new axis from two existing variables and projects this data onto one axis in two distinct categories. </w:t>
      </w:r>
      <w:r w:rsidR="00FD1305">
        <w:rPr>
          <w:rFonts w:ascii="Times New Roman" w:hAnsi="Times New Roman" w:cs="Times New Roman"/>
          <w:sz w:val="28"/>
          <w:szCs w:val="28"/>
        </w:rPr>
        <w:t xml:space="preserve">There are two important fundamental statistics required – category means and category variance. </w:t>
      </w:r>
      <w:r w:rsidR="00B2485C">
        <w:rPr>
          <w:rFonts w:ascii="Times New Roman" w:hAnsi="Times New Roman" w:cs="Times New Roman"/>
          <w:sz w:val="28"/>
          <w:szCs w:val="28"/>
        </w:rPr>
        <w:t>The difference between category means should be as far away from each other as possible. LDA aims to reduce the vari</w:t>
      </w:r>
      <w:r w:rsidR="00AA1B57">
        <w:rPr>
          <w:rFonts w:ascii="Times New Roman" w:hAnsi="Times New Roman" w:cs="Times New Roman"/>
          <w:sz w:val="28"/>
          <w:szCs w:val="28"/>
        </w:rPr>
        <w:t>ance</w:t>
      </w:r>
      <w:r w:rsidR="00B2485C">
        <w:rPr>
          <w:rFonts w:ascii="Times New Roman" w:hAnsi="Times New Roman" w:cs="Times New Roman"/>
          <w:sz w:val="28"/>
          <w:szCs w:val="28"/>
        </w:rPr>
        <w:t xml:space="preserve"> within categories. </w:t>
      </w:r>
      <w:r w:rsidR="006C1ECF">
        <w:rPr>
          <w:rFonts w:ascii="Times New Roman" w:hAnsi="Times New Roman" w:cs="Times New Roman"/>
          <w:sz w:val="28"/>
          <w:szCs w:val="28"/>
        </w:rPr>
        <w:t>When the distance between means and the vari</w:t>
      </w:r>
      <w:r w:rsidR="00AA1B57">
        <w:rPr>
          <w:rFonts w:ascii="Times New Roman" w:hAnsi="Times New Roman" w:cs="Times New Roman"/>
          <w:sz w:val="28"/>
          <w:szCs w:val="28"/>
        </w:rPr>
        <w:t>ance</w:t>
      </w:r>
      <w:r w:rsidR="006C1ECF">
        <w:rPr>
          <w:rFonts w:ascii="Times New Roman" w:hAnsi="Times New Roman" w:cs="Times New Roman"/>
          <w:sz w:val="28"/>
          <w:szCs w:val="28"/>
        </w:rPr>
        <w:t xml:space="preserve"> are optimised, the separation of categories is best.</w:t>
      </w:r>
      <w:r w:rsidR="007B72B6">
        <w:rPr>
          <w:rFonts w:ascii="Times New Roman" w:hAnsi="Times New Roman" w:cs="Times New Roman"/>
          <w:sz w:val="28"/>
          <w:szCs w:val="28"/>
        </w:rPr>
        <w:t xml:space="preserve"> </w:t>
      </w:r>
      <w:r w:rsidR="00CD64D1">
        <w:rPr>
          <w:rFonts w:ascii="Times New Roman" w:hAnsi="Times New Roman" w:cs="Times New Roman"/>
          <w:sz w:val="28"/>
          <w:szCs w:val="28"/>
        </w:rPr>
        <w:t xml:space="preserve">To classify data LDA finds the highest probability for each category. </w:t>
      </w:r>
    </w:p>
    <w:p w14:paraId="1B38FC9F" w14:textId="74403314" w:rsidR="00683054" w:rsidRDefault="00683054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5DF485DE" w14:textId="29F4BADE" w:rsidR="00683054" w:rsidRDefault="00683054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If the probability of having a fracture with a bone density of 0.54 is greater than the probability of not having a fracture with a bone density of 0.54, a new observation Y is more likely to fall into the category of having a fracture. </w:t>
      </w:r>
    </w:p>
    <w:p w14:paraId="2CB1AFD1" w14:textId="37B29E3F" w:rsidR="002D39B6" w:rsidRDefault="002D39B6" w:rsidP="00A262D1">
      <w:pPr>
        <w:tabs>
          <w:tab w:val="center" w:pos="4513"/>
          <w:tab w:val="left" w:pos="6932"/>
          <w:tab w:val="right" w:pos="9026"/>
        </w:tabs>
        <w:rPr>
          <w:rFonts w:ascii="Times New Roman" w:hAnsi="Times New Roman" w:cs="Times New Roman"/>
          <w:sz w:val="28"/>
          <w:szCs w:val="28"/>
        </w:rPr>
      </w:pPr>
    </w:p>
    <w:p w14:paraId="3D9A7D6D" w14:textId="189F4980" w:rsidR="000A5AA2" w:rsidRDefault="002D39B6" w:rsidP="002D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Bayes Theory estimates the probability of an output class (k) of an input (x) using the probability of each class and the data to which each class belongs.  </w:t>
      </w:r>
    </w:p>
    <w:p w14:paraId="31D36BFF" w14:textId="16E2EDD5" w:rsidR="002F5F05" w:rsidRDefault="002F5F05" w:rsidP="002D39B6">
      <w:pPr>
        <w:rPr>
          <w:rFonts w:ascii="Times New Roman" w:hAnsi="Times New Roman" w:cs="Times New Roman"/>
          <w:sz w:val="28"/>
          <w:szCs w:val="28"/>
        </w:rPr>
      </w:pPr>
    </w:p>
    <w:p w14:paraId="1ACAAFD7" w14:textId="2E867471" w:rsidR="002F5F05" w:rsidRDefault="002F5F05" w:rsidP="002D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References: </w:t>
      </w:r>
    </w:p>
    <w:p w14:paraId="772DE1CC" w14:textId="093D5478" w:rsidR="002F5F05" w:rsidRDefault="002F5F05" w:rsidP="002D39B6">
      <w:pPr>
        <w:rPr>
          <w:rFonts w:ascii="Times New Roman" w:hAnsi="Times New Roman" w:cs="Times New Roman"/>
          <w:sz w:val="28"/>
          <w:szCs w:val="28"/>
        </w:rPr>
      </w:pPr>
    </w:p>
    <w:p w14:paraId="10DE3F83" w14:textId="305D1B67" w:rsidR="002F5F05" w:rsidRDefault="002F5F05" w:rsidP="002D39B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652DF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https://machinelearningmastery.com/linear-discriminant-analysis-for-machine-learning/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EA839" w14:textId="3AEF4BD7" w:rsidR="002F5F05" w:rsidRDefault="002F5F05" w:rsidP="002D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2F5F05">
        <w:rPr>
          <w:rFonts w:ascii="Times New Roman" w:hAnsi="Times New Roman" w:cs="Times New Roman"/>
          <w:sz w:val="28"/>
          <w:szCs w:val="28"/>
        </w:rPr>
        <w:instrText>https://youtu.be/D4C7YbfFQSk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652DF">
        <w:rPr>
          <w:rStyle w:val="Hyperlink"/>
          <w:rFonts w:ascii="Times New Roman" w:hAnsi="Times New Roman" w:cs="Times New Roman"/>
          <w:sz w:val="28"/>
          <w:szCs w:val="28"/>
        </w:rPr>
        <w:t>https://youtu.b</w:t>
      </w:r>
      <w:r w:rsidRPr="003652DF">
        <w:rPr>
          <w:rStyle w:val="Hyperlink"/>
          <w:rFonts w:ascii="Times New Roman" w:hAnsi="Times New Roman" w:cs="Times New Roman"/>
          <w:sz w:val="28"/>
          <w:szCs w:val="28"/>
        </w:rPr>
        <w:t>e</w:t>
      </w:r>
      <w:r w:rsidRPr="003652DF">
        <w:rPr>
          <w:rStyle w:val="Hyperlink"/>
          <w:rFonts w:ascii="Times New Roman" w:hAnsi="Times New Roman" w:cs="Times New Roman"/>
          <w:sz w:val="28"/>
          <w:szCs w:val="28"/>
        </w:rPr>
        <w:t>/D4C7YbfFQSk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F0625" w14:textId="77777777" w:rsidR="000A5AA2" w:rsidRPr="000A5AA2" w:rsidRDefault="000A5AA2" w:rsidP="000A5A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A5AA2" w:rsidRPr="000A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A2"/>
    <w:rsid w:val="00024D6A"/>
    <w:rsid w:val="00043A06"/>
    <w:rsid w:val="000A5AA2"/>
    <w:rsid w:val="002D39B6"/>
    <w:rsid w:val="002F5F05"/>
    <w:rsid w:val="003E405D"/>
    <w:rsid w:val="003F04FE"/>
    <w:rsid w:val="004023B1"/>
    <w:rsid w:val="00683054"/>
    <w:rsid w:val="006C1ECF"/>
    <w:rsid w:val="006C22A4"/>
    <w:rsid w:val="0078527C"/>
    <w:rsid w:val="007B72B6"/>
    <w:rsid w:val="007E1F79"/>
    <w:rsid w:val="00854193"/>
    <w:rsid w:val="008A2DCD"/>
    <w:rsid w:val="008C4625"/>
    <w:rsid w:val="00905BB9"/>
    <w:rsid w:val="00927777"/>
    <w:rsid w:val="009433E0"/>
    <w:rsid w:val="00974B4F"/>
    <w:rsid w:val="00A262D1"/>
    <w:rsid w:val="00A631F5"/>
    <w:rsid w:val="00A95D82"/>
    <w:rsid w:val="00AA1B57"/>
    <w:rsid w:val="00B2485C"/>
    <w:rsid w:val="00B80B80"/>
    <w:rsid w:val="00CD64D1"/>
    <w:rsid w:val="00CE2504"/>
    <w:rsid w:val="00D32BBB"/>
    <w:rsid w:val="00D55AF6"/>
    <w:rsid w:val="00DA0095"/>
    <w:rsid w:val="00E35FC0"/>
    <w:rsid w:val="00E71FDC"/>
    <w:rsid w:val="00E77BB5"/>
    <w:rsid w:val="00F00E81"/>
    <w:rsid w:val="00F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2B080"/>
  <w15:chartTrackingRefBased/>
  <w15:docId w15:val="{AF06F035-CD21-D546-9331-C2BF6F03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linear-discriminant-analysis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Foreman</dc:creator>
  <cp:keywords/>
  <dc:description/>
  <cp:lastModifiedBy>Katie Foreman</cp:lastModifiedBy>
  <cp:revision>42</cp:revision>
  <dcterms:created xsi:type="dcterms:W3CDTF">2021-01-11T19:52:00Z</dcterms:created>
  <dcterms:modified xsi:type="dcterms:W3CDTF">2021-01-11T22:08:00Z</dcterms:modified>
</cp:coreProperties>
</file>