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AE37" w14:textId="72F74009" w:rsidR="004F6041" w:rsidRDefault="004F6041">
      <w:r>
        <w:t xml:space="preserve">Intentar borrar la position con </w:t>
      </w:r>
      <w:proofErr w:type="spellStart"/>
      <w:r>
        <w:t>ticker</w:t>
      </w:r>
      <w:proofErr w:type="spellEnd"/>
      <w:r>
        <w:t xml:space="preserve"> “</w:t>
      </w:r>
      <w:r>
        <w:t>C3V3-8987</w:t>
      </w:r>
      <w:r>
        <w:t>”</w:t>
      </w:r>
    </w:p>
    <w:p w14:paraId="5522EACC" w14:textId="4F0C3060" w:rsidR="00A05C61" w:rsidRDefault="004F6041">
      <w:r w:rsidRPr="004F6041">
        <w:drawing>
          <wp:inline distT="0" distB="0" distL="0" distR="0" wp14:anchorId="70C3377F" wp14:editId="0C34F1F6">
            <wp:extent cx="3497883" cy="29720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F26" w14:textId="2BDD2C53" w:rsidR="004F6041" w:rsidRDefault="004F6041"/>
    <w:p w14:paraId="5EFA259F" w14:textId="3E43D52A" w:rsidR="004F6041" w:rsidRDefault="0094509E">
      <w:r>
        <w:t>No hay campo “confirmar contraseña” al registrarse como usuario</w:t>
      </w:r>
    </w:p>
    <w:p w14:paraId="1E5FAF1E" w14:textId="52D338D2" w:rsidR="004F6041" w:rsidRDefault="0094509E">
      <w:r>
        <w:rPr>
          <w:noProof/>
        </w:rPr>
        <w:drawing>
          <wp:inline distT="0" distB="0" distL="0" distR="0" wp14:anchorId="605F04B9" wp14:editId="76A92A93">
            <wp:extent cx="2583180" cy="4305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3CD0" w14:textId="0C37AE07" w:rsidR="004F6041" w:rsidRDefault="004F6041"/>
    <w:p w14:paraId="4F1BFEEF" w14:textId="77777777" w:rsidR="0094509E" w:rsidRPr="0094509E" w:rsidRDefault="0094509E">
      <w:bookmarkStart w:id="0" w:name="_GoBack"/>
      <w:bookmarkEnd w:id="0"/>
    </w:p>
    <w:sectPr w:rsidR="0094509E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13"/>
    <w:rsid w:val="004F6041"/>
    <w:rsid w:val="0094509E"/>
    <w:rsid w:val="00952013"/>
    <w:rsid w:val="00A0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2019-05-10T11:37:00Z</dcterms:created>
  <dcterms:modified xsi:type="dcterms:W3CDTF">2019-05-10T12:06:00Z</dcterms:modified>
</cp:coreProperties>
</file>