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FD32F8" w:rsidP="00F231EB">
      <w:pPr>
        <w:spacing w:after="0" w:line="360" w:lineRule="auto"/>
        <w:jc w:val="center"/>
      </w:pPr>
      <w:r>
        <w:object w:dxaOrig="14941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5pt;height:345.45pt" o:ole="">
            <v:imagedata r:id="rId7" o:title=""/>
          </v:shape>
          <o:OLEObject Type="Embed" ProgID="Visio.Drawing.15" ShapeID="_x0000_i1025" DrawAspect="Content" ObjectID="_1646819577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"</w:t>
      </w:r>
      <w:proofErr w:type="spell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{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return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 xml:space="preserve"> "</w:t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Vehicle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>";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}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"";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reen()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&lt;&lt;"Name of object: "&lt;&lt;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.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c_str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 &lt;&lt;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speed of the vehicle: 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producer company of the vehicle: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company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().</w:t>
      </w:r>
      <w:proofErr w:type="spellStart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c_str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Name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, unsigned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Capacity):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capacity(Capacity)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 capacity =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"Truck";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char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[64]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=” “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capacity of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(capacity,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passengers(Passengers)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passengers;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{ passengers = Passengers;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"Bus";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 w:rsidR="000F44FD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onst</w:t>
      </w:r>
      <w:proofErr w:type="spellEnd"/>
      <w:r w:rsidR="000F44F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char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64]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=” ”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number of passengers in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(passengers,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Vehicle * 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name, company;</w:t>
      </w:r>
    </w:p>
    <w:p w:rsidR="00C32A70" w:rsidRPr="00403716" w:rsidRDefault="00BE5776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</w:t>
      </w:r>
      <w:r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"---------------------------------"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name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speed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producer company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switch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0] = new Vehicle(name, speed, company);</w:t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1] = new Truck(name, speed, company, capacity);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2] = new Bus(name, speed, company, passengers);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781FB2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b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default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"Error!" &lt;&lt;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"***************The result of the program:  *************************"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 ++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delete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array[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proofErr w:type="spellStart"/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tbl>
      <w:tblPr>
        <w:tblW w:w="7940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FD27A2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6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  <w:proofErr w:type="spellEnd"/>
          </w:p>
        </w:tc>
      </w:tr>
      <w:tr w:rsidR="00FD27A2" w:rsidTr="00FD27A2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FD27A2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FD27A2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FD27A2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D27A2">
        <w:rPr>
          <w:rFonts w:ascii="Times New Roman" w:eastAsia="Times New Roman" w:hAnsi="Times New Roman"/>
          <w:sz w:val="24"/>
          <w:szCs w:val="24"/>
          <w:lang w:val="uk-UA"/>
        </w:rPr>
        <w:t xml:space="preserve">Не успадковуються, однак при створенні об’єктів похідних класів конструктори базових </w:t>
      </w:r>
      <w:bookmarkStart w:id="0" w:name="_GoBack"/>
      <w:bookmarkEnd w:id="0"/>
      <w:r w:rsidRPr="00FD27A2">
        <w:rPr>
          <w:rFonts w:ascii="Times New Roman" w:eastAsia="Times New Roman" w:hAnsi="Times New Roman"/>
          <w:sz w:val="24"/>
          <w:szCs w:val="24"/>
          <w:lang w:val="uk-UA"/>
        </w:rPr>
        <w:t xml:space="preserve">класів виконуються в порядку спадкування, а деструктори – в </w:t>
      </w:r>
      <w:proofErr w:type="spellStart"/>
      <w:r w:rsidRPr="00FD27A2">
        <w:rPr>
          <w:rFonts w:ascii="Times New Roman" w:eastAsia="Times New Roman" w:hAnsi="Times New Roman"/>
          <w:sz w:val="24"/>
          <w:szCs w:val="24"/>
          <w:lang w:val="uk-UA"/>
        </w:rPr>
        <w:t>зворотньому</w:t>
      </w:r>
      <w:proofErr w:type="spellEnd"/>
      <w:r w:rsidRPr="00FD27A2">
        <w:rPr>
          <w:rFonts w:ascii="Times New Roman" w:eastAsia="Times New Roman" w:hAnsi="Times New Roman"/>
          <w:sz w:val="24"/>
          <w:szCs w:val="24"/>
          <w:lang w:val="uk-UA"/>
        </w:rPr>
        <w:t xml:space="preserve"> порядку.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B6"/>
    <w:rsid w:val="0020271C"/>
    <w:rsid w:val="003544C1"/>
    <w:rsid w:val="003E25C0"/>
    <w:rsid w:val="00403716"/>
    <w:rsid w:val="004F5426"/>
    <w:rsid w:val="0054341E"/>
    <w:rsid w:val="00574423"/>
    <w:rsid w:val="00581BA2"/>
    <w:rsid w:val="006745CE"/>
    <w:rsid w:val="00781FB2"/>
    <w:rsid w:val="007C7ED2"/>
    <w:rsid w:val="00897F45"/>
    <w:rsid w:val="00913246"/>
    <w:rsid w:val="00921B98"/>
    <w:rsid w:val="0095020B"/>
    <w:rsid w:val="009A6FF0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E3BF0"/>
    <w:rsid w:val="00D85A75"/>
    <w:rsid w:val="00E15DE0"/>
    <w:rsid w:val="00E472B8"/>
    <w:rsid w:val="00F022B7"/>
    <w:rsid w:val="00F231EB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8</cp:revision>
  <cp:lastPrinted>2019-06-05T20:45:00Z</cp:lastPrinted>
  <dcterms:created xsi:type="dcterms:W3CDTF">2020-03-18T19:38:00Z</dcterms:created>
  <dcterms:modified xsi:type="dcterms:W3CDTF">2020-03-27T11:06:00Z</dcterms:modified>
</cp:coreProperties>
</file>