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720F1" w14:textId="2D4C39ED" w:rsidR="00574AE9" w:rsidRDefault="005767F7">
      <w:pPr>
        <w:spacing w:after="0" w:line="259" w:lineRule="auto"/>
        <w:ind w:left="0" w:right="0" w:firstLine="0"/>
        <w:jc w:val="left"/>
      </w:pPr>
      <w:r>
        <w:rPr>
          <w:noProof/>
        </w:rPr>
        <w:drawing>
          <wp:inline distT="0" distB="0" distL="0" distR="0" wp14:anchorId="28C2B936" wp14:editId="6E98C464">
            <wp:extent cx="5753100" cy="914400"/>
            <wp:effectExtent l="38100" t="152400" r="38100" b="152400"/>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7"/>
                    <a:stretch>
                      <a:fillRect/>
                    </a:stretch>
                  </pic:blipFill>
                  <pic:spPr>
                    <a:xfrm>
                      <a:off x="0" y="0"/>
                      <a:ext cx="5753100" cy="914400"/>
                    </a:xfrm>
                    <a:prstGeom prst="rect">
                      <a:avLst/>
                    </a:prstGeom>
                  </pic:spPr>
                </pic:pic>
              </a:graphicData>
            </a:graphic>
          </wp:inline>
        </w:drawing>
      </w:r>
    </w:p>
    <w:p w14:paraId="4147876E" w14:textId="5CEF69BA" w:rsidR="00574AE9" w:rsidRDefault="00574AE9">
      <w:pPr>
        <w:spacing w:after="58" w:line="259" w:lineRule="auto"/>
        <w:ind w:left="0" w:right="624" w:firstLine="0"/>
        <w:jc w:val="right"/>
      </w:pPr>
    </w:p>
    <w:p w14:paraId="18D523AE" w14:textId="6056F976" w:rsidR="00574AE9" w:rsidRDefault="00000000" w:rsidP="00B274BA">
      <w:pPr>
        <w:spacing w:after="203" w:line="259" w:lineRule="auto"/>
        <w:ind w:left="0" w:right="657" w:firstLine="0"/>
        <w:jc w:val="center"/>
      </w:pPr>
      <w:r>
        <w:rPr>
          <w:sz w:val="36"/>
        </w:rPr>
        <w:t xml:space="preserve"> </w:t>
      </w:r>
      <w:r>
        <w:rPr>
          <w:sz w:val="40"/>
        </w:rPr>
        <w:t xml:space="preserve">A Project Report </w:t>
      </w:r>
    </w:p>
    <w:p w14:paraId="43C6955D" w14:textId="77777777" w:rsidR="00574AE9" w:rsidRDefault="00000000">
      <w:pPr>
        <w:spacing w:after="1" w:line="259" w:lineRule="auto"/>
        <w:ind w:right="745"/>
        <w:jc w:val="center"/>
        <w:rPr>
          <w:sz w:val="40"/>
        </w:rPr>
      </w:pPr>
      <w:r>
        <w:rPr>
          <w:sz w:val="40"/>
        </w:rPr>
        <w:t xml:space="preserve">On </w:t>
      </w:r>
    </w:p>
    <w:p w14:paraId="159DFE66" w14:textId="77777777" w:rsidR="005767F7" w:rsidRDefault="005767F7">
      <w:pPr>
        <w:spacing w:after="1" w:line="259" w:lineRule="auto"/>
        <w:ind w:right="745"/>
        <w:jc w:val="center"/>
      </w:pPr>
    </w:p>
    <w:p w14:paraId="6CB2E182" w14:textId="2C1B6D07" w:rsidR="00574AE9" w:rsidRPr="005767F7" w:rsidRDefault="00000000" w:rsidP="005767F7">
      <w:pPr>
        <w:spacing w:after="77" w:line="259" w:lineRule="auto"/>
        <w:ind w:left="0" w:right="648" w:firstLine="0"/>
        <w:jc w:val="center"/>
        <w:rPr>
          <w:sz w:val="52"/>
          <w:szCs w:val="52"/>
        </w:rPr>
      </w:pPr>
      <w:r>
        <w:rPr>
          <w:sz w:val="40"/>
        </w:rPr>
        <w:t xml:space="preserve"> </w:t>
      </w:r>
      <w:r w:rsidRPr="005767F7">
        <w:rPr>
          <w:sz w:val="52"/>
          <w:szCs w:val="52"/>
        </w:rPr>
        <w:t>“</w:t>
      </w:r>
      <w:proofErr w:type="spellStart"/>
      <w:r w:rsidR="005767F7" w:rsidRPr="005767F7">
        <w:rPr>
          <w:b/>
          <w:sz w:val="52"/>
          <w:szCs w:val="52"/>
          <w:lang w:val="en-US"/>
        </w:rPr>
        <w:t>FarmConnect</w:t>
      </w:r>
      <w:proofErr w:type="spellEnd"/>
      <w:r w:rsidR="005767F7" w:rsidRPr="005767F7">
        <w:rPr>
          <w:b/>
          <w:sz w:val="52"/>
          <w:szCs w:val="52"/>
          <w:lang w:val="en-US"/>
        </w:rPr>
        <w:t>: Empowering Farmers with a Unified Ecosystem</w:t>
      </w:r>
      <w:r w:rsidRPr="005767F7">
        <w:rPr>
          <w:b/>
          <w:sz w:val="52"/>
          <w:szCs w:val="52"/>
        </w:rPr>
        <w:t>”</w:t>
      </w:r>
      <w:r w:rsidRPr="005767F7">
        <w:rPr>
          <w:sz w:val="52"/>
          <w:szCs w:val="52"/>
        </w:rPr>
        <w:t xml:space="preserve"> </w:t>
      </w:r>
    </w:p>
    <w:p w14:paraId="2582301D" w14:textId="77777777" w:rsidR="00574AE9" w:rsidRDefault="00000000">
      <w:pPr>
        <w:spacing w:after="88" w:line="259" w:lineRule="auto"/>
        <w:ind w:left="0" w:right="630" w:firstLine="0"/>
        <w:jc w:val="center"/>
      </w:pPr>
      <w:r>
        <w:rPr>
          <w:sz w:val="48"/>
        </w:rPr>
        <w:t xml:space="preserve"> </w:t>
      </w:r>
    </w:p>
    <w:p w14:paraId="0E7C93FE" w14:textId="77777777" w:rsidR="00574AE9" w:rsidRDefault="00000000">
      <w:pPr>
        <w:spacing w:after="1" w:line="259" w:lineRule="auto"/>
        <w:ind w:right="747"/>
        <w:jc w:val="center"/>
      </w:pPr>
      <w:r>
        <w:rPr>
          <w:sz w:val="40"/>
        </w:rPr>
        <w:t xml:space="preserve">Batch Details </w:t>
      </w:r>
    </w:p>
    <w:tbl>
      <w:tblPr>
        <w:tblStyle w:val="TableGrid1"/>
        <w:tblW w:w="9100" w:type="dxa"/>
        <w:tblInd w:w="5" w:type="dxa"/>
        <w:tblCellMar>
          <w:top w:w="76" w:type="dxa"/>
          <w:left w:w="110" w:type="dxa"/>
          <w:right w:w="115" w:type="dxa"/>
        </w:tblCellMar>
        <w:tblLook w:val="04A0" w:firstRow="1" w:lastRow="0" w:firstColumn="1" w:lastColumn="0" w:noHBand="0" w:noVBand="1"/>
      </w:tblPr>
      <w:tblGrid>
        <w:gridCol w:w="4550"/>
        <w:gridCol w:w="4550"/>
      </w:tblGrid>
      <w:tr w:rsidR="00574AE9" w14:paraId="595B408B" w14:textId="77777777" w:rsidTr="682E9268">
        <w:trPr>
          <w:trHeight w:val="548"/>
        </w:trPr>
        <w:tc>
          <w:tcPr>
            <w:tcW w:w="45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462760" w14:textId="77777777" w:rsidR="00574AE9" w:rsidRDefault="00000000">
            <w:pPr>
              <w:spacing w:after="0" w:line="259" w:lineRule="auto"/>
              <w:ind w:left="0" w:right="0" w:firstLine="0"/>
              <w:jc w:val="left"/>
            </w:pPr>
            <w:r>
              <w:rPr>
                <w:b/>
                <w:sz w:val="36"/>
              </w:rPr>
              <w:t xml:space="preserve">Roll Number </w:t>
            </w:r>
          </w:p>
        </w:tc>
        <w:tc>
          <w:tcPr>
            <w:tcW w:w="45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617F3F" w14:textId="77777777" w:rsidR="00574AE9" w:rsidRDefault="00000000">
            <w:pPr>
              <w:spacing w:after="0" w:line="259" w:lineRule="auto"/>
              <w:ind w:left="0" w:right="0" w:firstLine="0"/>
              <w:jc w:val="left"/>
            </w:pPr>
            <w:r>
              <w:rPr>
                <w:b/>
                <w:sz w:val="36"/>
              </w:rPr>
              <w:t xml:space="preserve">Student Name </w:t>
            </w:r>
          </w:p>
        </w:tc>
      </w:tr>
      <w:tr w:rsidR="00574AE9" w14:paraId="663CC5F6" w14:textId="77777777" w:rsidTr="682E9268">
        <w:trPr>
          <w:trHeight w:val="542"/>
        </w:trPr>
        <w:tc>
          <w:tcPr>
            <w:tcW w:w="45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C7F83A" w14:textId="745D8E11" w:rsidR="00574AE9" w:rsidRDefault="00000000">
            <w:pPr>
              <w:spacing w:after="0" w:line="259" w:lineRule="auto"/>
              <w:ind w:left="0" w:right="0" w:firstLine="0"/>
              <w:jc w:val="left"/>
            </w:pPr>
            <w:r>
              <w:rPr>
                <w:sz w:val="36"/>
              </w:rPr>
              <w:t>20211</w:t>
            </w:r>
            <w:r w:rsidR="005767F7">
              <w:rPr>
                <w:sz w:val="36"/>
              </w:rPr>
              <w:t>CAI0079</w:t>
            </w:r>
          </w:p>
        </w:tc>
        <w:tc>
          <w:tcPr>
            <w:tcW w:w="45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8A99D8" w14:textId="5BBC6D8A" w:rsidR="00574AE9" w:rsidRPr="005767F7" w:rsidRDefault="005767F7">
            <w:pPr>
              <w:spacing w:after="0" w:line="259" w:lineRule="auto"/>
              <w:ind w:left="0" w:right="0" w:firstLine="0"/>
              <w:jc w:val="left"/>
              <w:rPr>
                <w:sz w:val="36"/>
                <w:szCs w:val="36"/>
              </w:rPr>
            </w:pPr>
            <w:r w:rsidRPr="005767F7">
              <w:rPr>
                <w:sz w:val="36"/>
                <w:szCs w:val="36"/>
              </w:rPr>
              <w:t>LAVANYA RAMACHANDRA</w:t>
            </w:r>
          </w:p>
        </w:tc>
      </w:tr>
      <w:tr w:rsidR="00574AE9" w14:paraId="7EA94245" w14:textId="77777777" w:rsidTr="682E9268">
        <w:trPr>
          <w:trHeight w:val="549"/>
        </w:trPr>
        <w:tc>
          <w:tcPr>
            <w:tcW w:w="45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836E0C" w14:textId="53A15D9F" w:rsidR="00574AE9" w:rsidRDefault="682E9268">
            <w:pPr>
              <w:spacing w:after="0" w:line="259" w:lineRule="auto"/>
              <w:ind w:left="0" w:right="0" w:firstLine="0"/>
              <w:jc w:val="left"/>
            </w:pPr>
            <w:r w:rsidRPr="682E9268">
              <w:rPr>
                <w:sz w:val="36"/>
                <w:szCs w:val="36"/>
              </w:rPr>
              <w:t>20211CAI0148</w:t>
            </w:r>
          </w:p>
        </w:tc>
        <w:tc>
          <w:tcPr>
            <w:tcW w:w="45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1899F" w14:textId="4E427A9E" w:rsidR="00574AE9" w:rsidRDefault="682E9268" w:rsidP="682E9268">
            <w:pPr>
              <w:spacing w:after="0" w:line="259" w:lineRule="auto"/>
              <w:ind w:left="0" w:right="0" w:firstLine="0"/>
              <w:jc w:val="left"/>
              <w:rPr>
                <w:sz w:val="36"/>
                <w:szCs w:val="36"/>
              </w:rPr>
            </w:pPr>
            <w:r w:rsidRPr="682E9268">
              <w:rPr>
                <w:sz w:val="36"/>
                <w:szCs w:val="36"/>
              </w:rPr>
              <w:t>KAMINI PRAJAPATHI S</w:t>
            </w:r>
          </w:p>
        </w:tc>
      </w:tr>
      <w:tr w:rsidR="00574AE9" w14:paraId="106A41C8" w14:textId="77777777" w:rsidTr="682E9268">
        <w:trPr>
          <w:trHeight w:val="548"/>
        </w:trPr>
        <w:tc>
          <w:tcPr>
            <w:tcW w:w="45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604309" w14:textId="18F99D0E" w:rsidR="00574AE9" w:rsidRDefault="00000000">
            <w:pPr>
              <w:spacing w:after="0" w:line="259" w:lineRule="auto"/>
              <w:ind w:left="0" w:right="0" w:firstLine="0"/>
              <w:jc w:val="left"/>
            </w:pPr>
            <w:r>
              <w:rPr>
                <w:sz w:val="36"/>
              </w:rPr>
              <w:t>20211</w:t>
            </w:r>
            <w:r w:rsidR="005767F7">
              <w:rPr>
                <w:sz w:val="36"/>
              </w:rPr>
              <w:t>CAI0165</w:t>
            </w:r>
          </w:p>
        </w:tc>
        <w:tc>
          <w:tcPr>
            <w:tcW w:w="45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F879ED" w14:textId="4300C45F" w:rsidR="00574AE9" w:rsidRPr="005767F7" w:rsidRDefault="005767F7">
            <w:pPr>
              <w:spacing w:after="0" w:line="259" w:lineRule="auto"/>
              <w:ind w:left="0" w:right="0" w:firstLine="0"/>
              <w:jc w:val="left"/>
              <w:rPr>
                <w:sz w:val="36"/>
                <w:szCs w:val="36"/>
              </w:rPr>
            </w:pPr>
            <w:r w:rsidRPr="005767F7">
              <w:rPr>
                <w:sz w:val="36"/>
                <w:szCs w:val="36"/>
              </w:rPr>
              <w:t>MEKALA SAI LAKSHMI</w:t>
            </w:r>
          </w:p>
        </w:tc>
      </w:tr>
      <w:tr w:rsidR="005767F7" w14:paraId="359EC0BA" w14:textId="77777777" w:rsidTr="682E9268">
        <w:trPr>
          <w:trHeight w:val="548"/>
        </w:trPr>
        <w:tc>
          <w:tcPr>
            <w:tcW w:w="45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2FC13A" w14:textId="67EA1459" w:rsidR="005767F7" w:rsidRDefault="682E9268" w:rsidP="682E9268">
            <w:pPr>
              <w:spacing w:after="0" w:line="259" w:lineRule="auto"/>
              <w:ind w:left="0" w:right="0" w:firstLine="0"/>
              <w:jc w:val="left"/>
              <w:rPr>
                <w:sz w:val="36"/>
                <w:szCs w:val="36"/>
              </w:rPr>
            </w:pPr>
            <w:r w:rsidRPr="682E9268">
              <w:rPr>
                <w:sz w:val="36"/>
                <w:szCs w:val="36"/>
              </w:rPr>
              <w:t>20211CAI0145</w:t>
            </w:r>
          </w:p>
        </w:tc>
        <w:tc>
          <w:tcPr>
            <w:tcW w:w="45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14D0E6" w14:textId="55679C5C" w:rsidR="005767F7" w:rsidRPr="005767F7" w:rsidRDefault="682E9268">
            <w:pPr>
              <w:spacing w:after="0" w:line="259" w:lineRule="auto"/>
              <w:ind w:left="0" w:right="0" w:firstLine="0"/>
              <w:jc w:val="left"/>
              <w:rPr>
                <w:sz w:val="36"/>
                <w:szCs w:val="36"/>
              </w:rPr>
            </w:pPr>
            <w:r w:rsidRPr="682E9268">
              <w:rPr>
                <w:sz w:val="36"/>
                <w:szCs w:val="36"/>
              </w:rPr>
              <w:t>TEJASWINI K A</w:t>
            </w:r>
          </w:p>
        </w:tc>
      </w:tr>
    </w:tbl>
    <w:p w14:paraId="249E225A" w14:textId="65E4602A" w:rsidR="00574AE9" w:rsidRPr="00B274BA" w:rsidRDefault="005767F7" w:rsidP="005767F7">
      <w:pPr>
        <w:spacing w:after="4" w:line="259" w:lineRule="auto"/>
        <w:ind w:left="0" w:right="0" w:firstLine="0"/>
        <w:rPr>
          <w:b/>
          <w:sz w:val="40"/>
        </w:rPr>
      </w:pPr>
      <w:r>
        <w:rPr>
          <w:b/>
          <w:sz w:val="40"/>
        </w:rPr>
        <w:t xml:space="preserve">             </w:t>
      </w:r>
      <w:r w:rsidRPr="005767F7">
        <w:rPr>
          <w:b/>
          <w:sz w:val="36"/>
          <w:szCs w:val="36"/>
        </w:rPr>
        <w:t>School of Computer Science &amp; Engineering</w:t>
      </w:r>
    </w:p>
    <w:p w14:paraId="61989BDA" w14:textId="6BF51DB8" w:rsidR="00574AE9" w:rsidRDefault="005767F7" w:rsidP="005767F7">
      <w:pPr>
        <w:spacing w:after="4" w:line="259" w:lineRule="auto"/>
        <w:ind w:left="1806" w:right="0"/>
      </w:pPr>
      <w:r w:rsidRPr="005767F7">
        <w:rPr>
          <w:b/>
          <w:sz w:val="36"/>
          <w:szCs w:val="36"/>
        </w:rPr>
        <w:t xml:space="preserve"> Presidency University, Bengaluru</w:t>
      </w:r>
    </w:p>
    <w:p w14:paraId="369FED23" w14:textId="77777777" w:rsidR="00574AE9" w:rsidRPr="005767F7" w:rsidRDefault="00000000">
      <w:pPr>
        <w:spacing w:after="166" w:line="259" w:lineRule="auto"/>
        <w:ind w:left="0" w:right="0" w:firstLine="0"/>
        <w:jc w:val="left"/>
        <w:rPr>
          <w:sz w:val="36"/>
          <w:szCs w:val="36"/>
        </w:rPr>
      </w:pPr>
      <w:r>
        <w:rPr>
          <w:sz w:val="40"/>
        </w:rPr>
        <w:t xml:space="preserve"> </w:t>
      </w:r>
    </w:p>
    <w:p w14:paraId="3059239E" w14:textId="77777777" w:rsidR="00574AE9" w:rsidRPr="005767F7" w:rsidRDefault="00000000">
      <w:pPr>
        <w:spacing w:after="0" w:line="259" w:lineRule="auto"/>
        <w:ind w:left="2670" w:right="0"/>
        <w:jc w:val="left"/>
        <w:rPr>
          <w:sz w:val="36"/>
          <w:szCs w:val="36"/>
        </w:rPr>
      </w:pPr>
      <w:r w:rsidRPr="005767F7">
        <w:rPr>
          <w:sz w:val="36"/>
          <w:szCs w:val="36"/>
        </w:rPr>
        <w:t xml:space="preserve">Under the guidance of, </w:t>
      </w:r>
    </w:p>
    <w:p w14:paraId="4C76FFA5" w14:textId="48798312" w:rsidR="005767F7" w:rsidRDefault="005767F7" w:rsidP="005767F7">
      <w:pPr>
        <w:spacing w:after="4" w:line="259" w:lineRule="auto"/>
        <w:ind w:right="0"/>
        <w:jc w:val="left"/>
        <w:rPr>
          <w:b/>
          <w:sz w:val="40"/>
          <w:lang w:val="en-US"/>
        </w:rPr>
      </w:pPr>
      <w:r>
        <w:rPr>
          <w:b/>
          <w:bCs/>
          <w:sz w:val="40"/>
          <w:lang w:val="en-US"/>
        </w:rPr>
        <w:t xml:space="preserve">                                  </w:t>
      </w:r>
      <w:r w:rsidRPr="005767F7">
        <w:rPr>
          <w:b/>
          <w:bCs/>
          <w:sz w:val="40"/>
          <w:lang w:val="en-US"/>
        </w:rPr>
        <w:t>Dr. Akshatha Y</w:t>
      </w:r>
      <w:r w:rsidRPr="005767F7">
        <w:rPr>
          <w:b/>
          <w:sz w:val="40"/>
          <w:lang w:val="en-US"/>
        </w:rPr>
        <w:t>​</w:t>
      </w:r>
      <w:r>
        <w:rPr>
          <w:b/>
          <w:sz w:val="40"/>
          <w:lang w:val="en-US"/>
        </w:rPr>
        <w:t>,</w:t>
      </w:r>
    </w:p>
    <w:p w14:paraId="44FEDB46" w14:textId="013DA0CF" w:rsidR="005767F7" w:rsidRPr="005767F7" w:rsidRDefault="005767F7" w:rsidP="005767F7">
      <w:pPr>
        <w:spacing w:after="4" w:line="259" w:lineRule="auto"/>
        <w:ind w:right="0"/>
        <w:rPr>
          <w:b/>
          <w:sz w:val="40"/>
          <w:lang w:val="en-US"/>
        </w:rPr>
      </w:pPr>
      <w:r>
        <w:rPr>
          <w:b/>
          <w:bCs/>
          <w:sz w:val="40"/>
          <w:lang w:val="en-US"/>
        </w:rPr>
        <w:t xml:space="preserve">                   </w:t>
      </w:r>
      <w:r w:rsidRPr="005767F7">
        <w:rPr>
          <w:b/>
          <w:bCs/>
          <w:sz w:val="40"/>
          <w:lang w:val="en-US"/>
        </w:rPr>
        <w:t>Assistant Professor - Senior Scale</w:t>
      </w:r>
      <w:r w:rsidRPr="005767F7">
        <w:rPr>
          <w:b/>
          <w:sz w:val="40"/>
          <w:lang w:val="en-US"/>
        </w:rPr>
        <w:t>​</w:t>
      </w:r>
    </w:p>
    <w:p w14:paraId="33607A7F" w14:textId="2E2ED10B" w:rsidR="005767F7" w:rsidRDefault="005767F7" w:rsidP="005767F7">
      <w:pPr>
        <w:spacing w:after="4" w:line="259" w:lineRule="auto"/>
        <w:ind w:left="0" w:right="0" w:firstLine="0"/>
        <w:jc w:val="left"/>
        <w:rPr>
          <w:sz w:val="36"/>
          <w:szCs w:val="36"/>
        </w:rPr>
      </w:pPr>
      <w:r w:rsidRPr="005767F7">
        <w:rPr>
          <w:b/>
          <w:sz w:val="36"/>
          <w:szCs w:val="36"/>
        </w:rPr>
        <w:t xml:space="preserve">       </w:t>
      </w:r>
      <w:r>
        <w:rPr>
          <w:b/>
          <w:sz w:val="36"/>
          <w:szCs w:val="36"/>
        </w:rPr>
        <w:t xml:space="preserve">            </w:t>
      </w:r>
      <w:r w:rsidRPr="005767F7">
        <w:rPr>
          <w:sz w:val="36"/>
          <w:szCs w:val="36"/>
        </w:rPr>
        <w:t>Presidency School of Computer Science,</w:t>
      </w:r>
    </w:p>
    <w:p w14:paraId="453B5BB4" w14:textId="22EBB76E" w:rsidR="00574AE9" w:rsidRPr="005767F7" w:rsidRDefault="005767F7" w:rsidP="005767F7">
      <w:pPr>
        <w:spacing w:after="4" w:line="259" w:lineRule="auto"/>
        <w:ind w:left="0" w:right="0" w:firstLine="0"/>
        <w:jc w:val="left"/>
        <w:rPr>
          <w:sz w:val="36"/>
          <w:szCs w:val="36"/>
        </w:rPr>
      </w:pPr>
      <w:r>
        <w:rPr>
          <w:sz w:val="36"/>
          <w:szCs w:val="36"/>
        </w:rPr>
        <w:t xml:space="preserve">                        </w:t>
      </w:r>
      <w:r w:rsidRPr="005767F7">
        <w:rPr>
          <w:sz w:val="36"/>
          <w:szCs w:val="36"/>
        </w:rPr>
        <w:t xml:space="preserve"> Presidency University, Bengaluru</w:t>
      </w:r>
      <w:r w:rsidRPr="005767F7">
        <w:rPr>
          <w:sz w:val="36"/>
          <w:szCs w:val="36"/>
        </w:rPr>
        <w:tab/>
      </w:r>
      <w:r w:rsidRPr="005767F7">
        <w:rPr>
          <w:b/>
          <w:sz w:val="36"/>
          <w:szCs w:val="36"/>
        </w:rPr>
        <w:t xml:space="preserve"> </w:t>
      </w:r>
    </w:p>
    <w:p w14:paraId="1139DDAA" w14:textId="77777777" w:rsidR="00574AE9" w:rsidRDefault="00000000">
      <w:pPr>
        <w:spacing w:after="88" w:line="259" w:lineRule="auto"/>
        <w:ind w:left="0" w:right="3857" w:firstLine="0"/>
        <w:jc w:val="right"/>
      </w:pPr>
      <w:r>
        <w:rPr>
          <w:b/>
          <w:sz w:val="60"/>
          <w:u w:val="single" w:color="000000"/>
        </w:rPr>
        <w:lastRenderedPageBreak/>
        <w:t>CONTENTS</w:t>
      </w:r>
      <w:r>
        <w:rPr>
          <w:b/>
          <w:sz w:val="60"/>
        </w:rPr>
        <w:t xml:space="preserve"> </w:t>
      </w:r>
    </w:p>
    <w:p w14:paraId="73F96AFE" w14:textId="77777777" w:rsidR="00574AE9" w:rsidRDefault="00000000">
      <w:pPr>
        <w:spacing w:after="0" w:line="259" w:lineRule="auto"/>
        <w:ind w:left="0" w:right="0" w:firstLine="0"/>
        <w:jc w:val="left"/>
      </w:pPr>
      <w:r>
        <w:rPr>
          <w:rFonts w:ascii="Times New Roman" w:eastAsia="Times New Roman" w:hAnsi="Times New Roman" w:cs="Times New Roman"/>
          <w:sz w:val="55"/>
        </w:rPr>
        <w:t xml:space="preserve"> </w:t>
      </w:r>
    </w:p>
    <w:p w14:paraId="428A80DE" w14:textId="77777777" w:rsidR="00574AE9" w:rsidRDefault="00000000">
      <w:pPr>
        <w:numPr>
          <w:ilvl w:val="0"/>
          <w:numId w:val="2"/>
        </w:numPr>
        <w:spacing w:after="0" w:line="259" w:lineRule="auto"/>
        <w:ind w:right="0" w:hanging="686"/>
        <w:jc w:val="left"/>
      </w:pPr>
      <w:r>
        <w:rPr>
          <w:sz w:val="32"/>
        </w:rPr>
        <w:t xml:space="preserve">Introduction about Project </w:t>
      </w:r>
    </w:p>
    <w:p w14:paraId="567EA262" w14:textId="77777777" w:rsidR="00574AE9" w:rsidRDefault="00000000">
      <w:pPr>
        <w:spacing w:after="0" w:line="259" w:lineRule="auto"/>
        <w:ind w:left="0" w:right="0" w:firstLine="0"/>
        <w:jc w:val="left"/>
      </w:pPr>
      <w:r>
        <w:rPr>
          <w:rFonts w:ascii="Times New Roman" w:eastAsia="Times New Roman" w:hAnsi="Times New Roman" w:cs="Times New Roman"/>
          <w:sz w:val="32"/>
        </w:rPr>
        <w:t xml:space="preserve"> </w:t>
      </w:r>
    </w:p>
    <w:p w14:paraId="53286C5B" w14:textId="77777777" w:rsidR="00574AE9" w:rsidRDefault="00000000">
      <w:pPr>
        <w:spacing w:after="25" w:line="259" w:lineRule="auto"/>
        <w:ind w:left="0" w:right="0" w:firstLine="0"/>
        <w:jc w:val="left"/>
      </w:pPr>
      <w:r>
        <w:rPr>
          <w:rFonts w:ascii="Times New Roman" w:eastAsia="Times New Roman" w:hAnsi="Times New Roman" w:cs="Times New Roman"/>
          <w:sz w:val="32"/>
        </w:rPr>
        <w:t xml:space="preserve"> </w:t>
      </w:r>
    </w:p>
    <w:p w14:paraId="50D1C855" w14:textId="77777777" w:rsidR="00574AE9" w:rsidRDefault="00000000">
      <w:pPr>
        <w:numPr>
          <w:ilvl w:val="0"/>
          <w:numId w:val="2"/>
        </w:numPr>
        <w:spacing w:after="0" w:line="259" w:lineRule="auto"/>
        <w:ind w:right="0" w:hanging="686"/>
        <w:jc w:val="left"/>
      </w:pPr>
      <w:r>
        <w:rPr>
          <w:sz w:val="32"/>
        </w:rPr>
        <w:t xml:space="preserve">Literature Review </w:t>
      </w:r>
    </w:p>
    <w:p w14:paraId="1AFF4697" w14:textId="77777777" w:rsidR="00574AE9" w:rsidRDefault="00000000">
      <w:pPr>
        <w:spacing w:after="0" w:line="259" w:lineRule="auto"/>
        <w:ind w:left="0" w:right="0" w:firstLine="0"/>
        <w:jc w:val="left"/>
      </w:pPr>
      <w:r>
        <w:rPr>
          <w:rFonts w:ascii="Times New Roman" w:eastAsia="Times New Roman" w:hAnsi="Times New Roman" w:cs="Times New Roman"/>
          <w:sz w:val="32"/>
        </w:rPr>
        <w:t xml:space="preserve"> </w:t>
      </w:r>
    </w:p>
    <w:p w14:paraId="4E43BCF0" w14:textId="77777777" w:rsidR="00574AE9" w:rsidRDefault="00000000">
      <w:pPr>
        <w:spacing w:after="24" w:line="259" w:lineRule="auto"/>
        <w:ind w:left="0" w:right="0" w:firstLine="0"/>
        <w:jc w:val="left"/>
      </w:pPr>
      <w:r>
        <w:rPr>
          <w:rFonts w:ascii="Times New Roman" w:eastAsia="Times New Roman" w:hAnsi="Times New Roman" w:cs="Times New Roman"/>
          <w:sz w:val="32"/>
        </w:rPr>
        <w:t xml:space="preserve"> </w:t>
      </w:r>
    </w:p>
    <w:p w14:paraId="17B411DD" w14:textId="77777777" w:rsidR="00574AE9" w:rsidRDefault="00000000">
      <w:pPr>
        <w:numPr>
          <w:ilvl w:val="0"/>
          <w:numId w:val="2"/>
        </w:numPr>
        <w:spacing w:after="0" w:line="259" w:lineRule="auto"/>
        <w:ind w:right="0" w:hanging="686"/>
        <w:jc w:val="left"/>
      </w:pPr>
      <w:r>
        <w:rPr>
          <w:sz w:val="32"/>
        </w:rPr>
        <w:t xml:space="preserve">Objectives </w:t>
      </w:r>
    </w:p>
    <w:p w14:paraId="4ECD095B" w14:textId="5713EF05" w:rsidR="00B274BA" w:rsidRPr="00B274BA" w:rsidRDefault="00B274BA">
      <w:pPr>
        <w:spacing w:after="0" w:line="259" w:lineRule="auto"/>
        <w:ind w:left="0" w:right="0" w:firstLine="0"/>
        <w:jc w:val="left"/>
        <w:rPr>
          <w:rFonts w:ascii="Times New Roman" w:eastAsia="Times New Roman" w:hAnsi="Times New Roman" w:cs="Times New Roman"/>
          <w:sz w:val="32"/>
        </w:rPr>
      </w:pPr>
    </w:p>
    <w:p w14:paraId="07EAE0AA" w14:textId="77777777" w:rsidR="00574AE9" w:rsidRDefault="00000000">
      <w:pPr>
        <w:spacing w:after="0" w:line="259" w:lineRule="auto"/>
        <w:ind w:left="0" w:right="0" w:firstLine="0"/>
        <w:jc w:val="left"/>
      </w:pPr>
      <w:r>
        <w:rPr>
          <w:rFonts w:ascii="Times New Roman" w:eastAsia="Times New Roman" w:hAnsi="Times New Roman" w:cs="Times New Roman"/>
          <w:sz w:val="32"/>
        </w:rPr>
        <w:t xml:space="preserve"> </w:t>
      </w:r>
    </w:p>
    <w:p w14:paraId="58B99686" w14:textId="77777777" w:rsidR="00574AE9" w:rsidRDefault="00000000">
      <w:pPr>
        <w:numPr>
          <w:ilvl w:val="0"/>
          <w:numId w:val="2"/>
        </w:numPr>
        <w:spacing w:after="0" w:line="259" w:lineRule="auto"/>
        <w:ind w:right="0" w:hanging="686"/>
        <w:jc w:val="left"/>
      </w:pPr>
      <w:r>
        <w:rPr>
          <w:rFonts w:ascii="Times New Roman" w:eastAsia="Times New Roman" w:hAnsi="Times New Roman" w:cs="Times New Roman"/>
          <w:sz w:val="32"/>
        </w:rPr>
        <w:t xml:space="preserve">Methodology </w:t>
      </w:r>
    </w:p>
    <w:p w14:paraId="62D0786E" w14:textId="77777777" w:rsidR="00574AE9" w:rsidRDefault="00000000">
      <w:pPr>
        <w:spacing w:after="0" w:line="259" w:lineRule="auto"/>
        <w:ind w:left="0" w:right="0" w:firstLine="0"/>
        <w:jc w:val="left"/>
      </w:pPr>
      <w:r>
        <w:rPr>
          <w:rFonts w:ascii="Times New Roman" w:eastAsia="Times New Roman" w:hAnsi="Times New Roman" w:cs="Times New Roman"/>
          <w:sz w:val="32"/>
        </w:rPr>
        <w:t xml:space="preserve"> </w:t>
      </w:r>
    </w:p>
    <w:p w14:paraId="72A9076C" w14:textId="77777777" w:rsidR="00574AE9" w:rsidRDefault="00000000">
      <w:pPr>
        <w:spacing w:after="31" w:line="259" w:lineRule="auto"/>
        <w:ind w:left="0" w:right="0" w:firstLine="0"/>
        <w:jc w:val="left"/>
      </w:pPr>
      <w:r>
        <w:rPr>
          <w:rFonts w:ascii="Times New Roman" w:eastAsia="Times New Roman" w:hAnsi="Times New Roman" w:cs="Times New Roman"/>
          <w:sz w:val="32"/>
        </w:rPr>
        <w:t xml:space="preserve"> </w:t>
      </w:r>
    </w:p>
    <w:p w14:paraId="598EB6EA" w14:textId="77777777" w:rsidR="00574AE9" w:rsidRDefault="00000000">
      <w:pPr>
        <w:numPr>
          <w:ilvl w:val="0"/>
          <w:numId w:val="2"/>
        </w:numPr>
        <w:spacing w:after="0" w:line="259" w:lineRule="auto"/>
        <w:ind w:right="0" w:hanging="686"/>
        <w:jc w:val="left"/>
      </w:pPr>
      <w:r>
        <w:rPr>
          <w:sz w:val="32"/>
        </w:rPr>
        <w:t xml:space="preserve">Timeline for Execution of Project </w:t>
      </w:r>
    </w:p>
    <w:p w14:paraId="530C1270" w14:textId="77777777" w:rsidR="00574AE9" w:rsidRDefault="00000000">
      <w:pPr>
        <w:spacing w:after="0" w:line="259" w:lineRule="auto"/>
        <w:ind w:left="0" w:right="0" w:firstLine="0"/>
        <w:jc w:val="left"/>
      </w:pPr>
      <w:r>
        <w:rPr>
          <w:rFonts w:ascii="Times New Roman" w:eastAsia="Times New Roman" w:hAnsi="Times New Roman" w:cs="Times New Roman"/>
          <w:sz w:val="32"/>
        </w:rPr>
        <w:t xml:space="preserve"> </w:t>
      </w:r>
    </w:p>
    <w:p w14:paraId="112C2DF4" w14:textId="77777777" w:rsidR="00574AE9" w:rsidRDefault="00000000">
      <w:pPr>
        <w:spacing w:after="25" w:line="259" w:lineRule="auto"/>
        <w:ind w:left="0" w:right="0" w:firstLine="0"/>
        <w:jc w:val="left"/>
      </w:pPr>
      <w:r>
        <w:rPr>
          <w:rFonts w:ascii="Times New Roman" w:eastAsia="Times New Roman" w:hAnsi="Times New Roman" w:cs="Times New Roman"/>
          <w:sz w:val="32"/>
        </w:rPr>
        <w:t xml:space="preserve"> </w:t>
      </w:r>
    </w:p>
    <w:p w14:paraId="66EBA641" w14:textId="77777777" w:rsidR="00574AE9" w:rsidRDefault="00000000">
      <w:pPr>
        <w:numPr>
          <w:ilvl w:val="0"/>
          <w:numId w:val="2"/>
        </w:numPr>
        <w:spacing w:after="0" w:line="259" w:lineRule="auto"/>
        <w:ind w:right="0" w:hanging="686"/>
        <w:jc w:val="left"/>
      </w:pPr>
      <w:r>
        <w:rPr>
          <w:sz w:val="32"/>
        </w:rPr>
        <w:t xml:space="preserve">Expected Outcomes </w:t>
      </w:r>
    </w:p>
    <w:p w14:paraId="795609CA" w14:textId="77777777" w:rsidR="00574AE9" w:rsidRDefault="00000000">
      <w:pPr>
        <w:spacing w:after="0" w:line="259" w:lineRule="auto"/>
        <w:ind w:left="1503" w:right="0" w:firstLine="0"/>
        <w:jc w:val="left"/>
      </w:pPr>
      <w:r>
        <w:rPr>
          <w:sz w:val="32"/>
        </w:rPr>
        <w:t xml:space="preserve"> </w:t>
      </w:r>
    </w:p>
    <w:p w14:paraId="74C28616" w14:textId="77777777" w:rsidR="00574AE9" w:rsidRDefault="00000000">
      <w:pPr>
        <w:spacing w:after="41" w:line="259" w:lineRule="auto"/>
        <w:ind w:left="1503" w:right="0" w:firstLine="0"/>
        <w:jc w:val="left"/>
      </w:pPr>
      <w:r>
        <w:rPr>
          <w:sz w:val="32"/>
        </w:rPr>
        <w:t xml:space="preserve"> </w:t>
      </w:r>
    </w:p>
    <w:p w14:paraId="659EF5FF" w14:textId="77777777" w:rsidR="00574AE9" w:rsidRDefault="00000000">
      <w:pPr>
        <w:numPr>
          <w:ilvl w:val="0"/>
          <w:numId w:val="2"/>
        </w:numPr>
        <w:spacing w:after="0" w:line="259" w:lineRule="auto"/>
        <w:ind w:right="0" w:hanging="686"/>
        <w:jc w:val="left"/>
      </w:pPr>
      <w:r>
        <w:rPr>
          <w:sz w:val="32"/>
        </w:rPr>
        <w:t xml:space="preserve">Conclusion </w:t>
      </w:r>
    </w:p>
    <w:p w14:paraId="1E502928" w14:textId="77777777" w:rsidR="00574AE9" w:rsidRDefault="00000000">
      <w:pPr>
        <w:spacing w:after="0" w:line="259" w:lineRule="auto"/>
        <w:ind w:left="0" w:right="0" w:firstLine="0"/>
        <w:jc w:val="left"/>
      </w:pPr>
      <w:r>
        <w:rPr>
          <w:rFonts w:ascii="Times New Roman" w:eastAsia="Times New Roman" w:hAnsi="Times New Roman" w:cs="Times New Roman"/>
          <w:sz w:val="32"/>
        </w:rPr>
        <w:t xml:space="preserve"> </w:t>
      </w:r>
    </w:p>
    <w:p w14:paraId="04479E21" w14:textId="77777777" w:rsidR="00574AE9" w:rsidRDefault="00000000">
      <w:pPr>
        <w:spacing w:after="24" w:line="259" w:lineRule="auto"/>
        <w:ind w:left="0" w:right="0" w:firstLine="0"/>
        <w:jc w:val="left"/>
      </w:pPr>
      <w:r>
        <w:rPr>
          <w:rFonts w:ascii="Times New Roman" w:eastAsia="Times New Roman" w:hAnsi="Times New Roman" w:cs="Times New Roman"/>
          <w:sz w:val="32"/>
        </w:rPr>
        <w:t xml:space="preserve"> </w:t>
      </w:r>
    </w:p>
    <w:p w14:paraId="4A8A0D1D" w14:textId="77777777" w:rsidR="00574AE9" w:rsidRDefault="00000000">
      <w:pPr>
        <w:numPr>
          <w:ilvl w:val="0"/>
          <w:numId w:val="2"/>
        </w:numPr>
        <w:spacing w:after="0" w:line="259" w:lineRule="auto"/>
        <w:ind w:right="0" w:hanging="686"/>
        <w:jc w:val="left"/>
      </w:pPr>
      <w:r>
        <w:rPr>
          <w:sz w:val="32"/>
        </w:rPr>
        <w:t xml:space="preserve">References </w:t>
      </w:r>
    </w:p>
    <w:p w14:paraId="2D25E30F" w14:textId="77777777" w:rsidR="00574AE9" w:rsidRDefault="00000000">
      <w:pPr>
        <w:spacing w:line="259" w:lineRule="auto"/>
        <w:ind w:left="0" w:right="0" w:firstLine="0"/>
        <w:jc w:val="left"/>
      </w:pPr>
      <w:r>
        <w:rPr>
          <w:sz w:val="32"/>
        </w:rPr>
        <w:t xml:space="preserve"> </w:t>
      </w:r>
    </w:p>
    <w:p w14:paraId="218481E7" w14:textId="77777777" w:rsidR="00574AE9" w:rsidRDefault="00000000">
      <w:pPr>
        <w:spacing w:after="66" w:line="259" w:lineRule="auto"/>
        <w:ind w:left="0" w:right="0" w:firstLine="0"/>
        <w:jc w:val="left"/>
      </w:pPr>
      <w:r>
        <w:rPr>
          <w:sz w:val="32"/>
        </w:rPr>
        <w:t xml:space="preserve"> </w:t>
      </w:r>
    </w:p>
    <w:p w14:paraId="73785162" w14:textId="77777777" w:rsidR="00574AE9" w:rsidRDefault="00000000">
      <w:pPr>
        <w:spacing w:after="170" w:line="259" w:lineRule="auto"/>
        <w:ind w:left="0" w:right="0" w:firstLine="0"/>
        <w:jc w:val="left"/>
        <w:rPr>
          <w:sz w:val="22"/>
        </w:rPr>
      </w:pPr>
      <w:r>
        <w:rPr>
          <w:sz w:val="22"/>
        </w:rPr>
        <w:t xml:space="preserve"> </w:t>
      </w:r>
    </w:p>
    <w:p w14:paraId="07EB3122" w14:textId="77777777" w:rsidR="00B274BA" w:rsidRDefault="00B274BA">
      <w:pPr>
        <w:spacing w:after="170" w:line="259" w:lineRule="auto"/>
        <w:ind w:left="0" w:right="0" w:firstLine="0"/>
        <w:jc w:val="left"/>
        <w:rPr>
          <w:sz w:val="22"/>
        </w:rPr>
      </w:pPr>
    </w:p>
    <w:p w14:paraId="7C4BA953" w14:textId="77777777" w:rsidR="00B274BA" w:rsidRDefault="00B274BA">
      <w:pPr>
        <w:spacing w:after="170" w:line="259" w:lineRule="auto"/>
        <w:ind w:left="0" w:right="0" w:firstLine="0"/>
        <w:jc w:val="left"/>
        <w:rPr>
          <w:sz w:val="22"/>
        </w:rPr>
      </w:pPr>
    </w:p>
    <w:p w14:paraId="44D14E0C" w14:textId="77777777" w:rsidR="00B274BA" w:rsidRDefault="00B274BA">
      <w:pPr>
        <w:spacing w:after="170" w:line="259" w:lineRule="auto"/>
        <w:ind w:left="0" w:right="0" w:firstLine="0"/>
        <w:jc w:val="left"/>
        <w:rPr>
          <w:sz w:val="22"/>
        </w:rPr>
      </w:pPr>
    </w:p>
    <w:p w14:paraId="5B64944E" w14:textId="77777777" w:rsidR="00B274BA" w:rsidRDefault="00B274BA">
      <w:pPr>
        <w:spacing w:after="170" w:line="259" w:lineRule="auto"/>
        <w:ind w:left="0" w:right="0" w:firstLine="0"/>
        <w:jc w:val="left"/>
        <w:rPr>
          <w:sz w:val="22"/>
        </w:rPr>
      </w:pPr>
    </w:p>
    <w:p w14:paraId="06DE2436" w14:textId="77777777" w:rsidR="00B274BA" w:rsidRDefault="00B274BA">
      <w:pPr>
        <w:spacing w:after="170" w:line="259" w:lineRule="auto"/>
        <w:ind w:left="0" w:right="0" w:firstLine="0"/>
        <w:jc w:val="left"/>
        <w:rPr>
          <w:sz w:val="22"/>
        </w:rPr>
      </w:pPr>
    </w:p>
    <w:p w14:paraId="4B874D51" w14:textId="77777777" w:rsidR="00B274BA" w:rsidRDefault="00B274BA">
      <w:pPr>
        <w:spacing w:after="170" w:line="259" w:lineRule="auto"/>
        <w:ind w:left="0" w:right="0" w:firstLine="0"/>
        <w:jc w:val="left"/>
      </w:pPr>
    </w:p>
    <w:p w14:paraId="69D70DF7" w14:textId="77777777" w:rsidR="00574AE9" w:rsidRDefault="00000000">
      <w:pPr>
        <w:spacing w:after="0" w:line="259" w:lineRule="auto"/>
        <w:ind w:left="0" w:right="0" w:firstLine="0"/>
        <w:jc w:val="left"/>
      </w:pPr>
      <w:r>
        <w:rPr>
          <w:sz w:val="22"/>
        </w:rPr>
        <w:t xml:space="preserve"> </w:t>
      </w:r>
      <w:r>
        <w:rPr>
          <w:sz w:val="22"/>
        </w:rPr>
        <w:tab/>
        <w:t xml:space="preserve"> </w:t>
      </w:r>
    </w:p>
    <w:p w14:paraId="7A3FB630" w14:textId="77777777" w:rsidR="00574AE9" w:rsidRDefault="00000000">
      <w:pPr>
        <w:spacing w:after="4" w:line="259" w:lineRule="auto"/>
        <w:ind w:left="-5" w:right="0"/>
        <w:jc w:val="left"/>
      </w:pPr>
      <w:r>
        <w:rPr>
          <w:b/>
          <w:sz w:val="40"/>
        </w:rPr>
        <w:lastRenderedPageBreak/>
        <w:t xml:space="preserve">1.Introduction about project: </w:t>
      </w:r>
    </w:p>
    <w:p w14:paraId="024B695C" w14:textId="77777777" w:rsidR="000460EF" w:rsidRPr="000460EF" w:rsidRDefault="000460EF" w:rsidP="000460EF">
      <w:pPr>
        <w:spacing w:after="318" w:line="259" w:lineRule="auto"/>
        <w:ind w:left="0" w:right="0" w:firstLine="0"/>
        <w:jc w:val="left"/>
      </w:pPr>
      <w:r w:rsidRPr="000460EF">
        <w:t>Farmers play a crucial role in ensuring food security and supporting local economies, yet they often face significant challenges that impede their productivity and profitability. Accessing essential resources—such as leasing equipment, securing agricultural credit, and selling produce at local markets—can be particularly daunting. Many farmers struggle with high costs and limited access to modern agricultural practices, which can lead to inefficiencies and diminished returns.</w:t>
      </w:r>
    </w:p>
    <w:p w14:paraId="22159D2E" w14:textId="77777777" w:rsidR="000460EF" w:rsidRPr="000460EF" w:rsidRDefault="000460EF" w:rsidP="000460EF">
      <w:pPr>
        <w:spacing w:after="318" w:line="259" w:lineRule="auto"/>
        <w:ind w:left="0" w:right="0" w:firstLine="0"/>
        <w:jc w:val="left"/>
      </w:pPr>
      <w:r w:rsidRPr="000460EF">
        <w:t>Compounding these issues are information gaps that leave farmers without the knowledge necessary to make informed decisions about crop management, pest control, and market timing. As a result, many farmers find themselves operating in isolation, unable to connect with the vendors and resources that could enhance their operations.</w:t>
      </w:r>
    </w:p>
    <w:p w14:paraId="323BAE61" w14:textId="77777777" w:rsidR="000460EF" w:rsidRPr="000460EF" w:rsidRDefault="000460EF" w:rsidP="000460EF">
      <w:pPr>
        <w:spacing w:after="318" w:line="259" w:lineRule="auto"/>
        <w:ind w:left="0" w:right="0" w:firstLine="0"/>
        <w:jc w:val="left"/>
      </w:pPr>
      <w:proofErr w:type="spellStart"/>
      <w:r w:rsidRPr="000460EF">
        <w:t>FarmConnect</w:t>
      </w:r>
      <w:proofErr w:type="spellEnd"/>
      <w:r w:rsidRPr="000460EF">
        <w:t xml:space="preserve"> addresses these critical challenges by offering a comprehensive platform designed to streamline farming operations. By providing features such as order tracking, vendor connections, access to expert advice from local agricultural universities, and market location services, </w:t>
      </w:r>
      <w:proofErr w:type="spellStart"/>
      <w:r w:rsidRPr="000460EF">
        <w:t>FarmConnect</w:t>
      </w:r>
      <w:proofErr w:type="spellEnd"/>
      <w:r w:rsidRPr="000460EF">
        <w:t xml:space="preserve"> empowers farmers throughout the agricultural cycle. This innovative solution not only enhances efficiency but also fosters a sense of community among farmers, enabling them to share resources and knowledge. Ultimately, </w:t>
      </w:r>
      <w:proofErr w:type="spellStart"/>
      <w:r w:rsidRPr="000460EF">
        <w:t>FarmConnect</w:t>
      </w:r>
      <w:proofErr w:type="spellEnd"/>
      <w:r w:rsidRPr="000460EF">
        <w:t xml:space="preserve"> represents a vital step toward improving agricultural practices, increasing productivity, and ensuring sustainable farming for the future.</w:t>
      </w:r>
    </w:p>
    <w:p w14:paraId="6CE24693" w14:textId="17D5131D" w:rsidR="00574AE9" w:rsidRDefault="00000000">
      <w:pPr>
        <w:spacing w:after="318" w:line="259" w:lineRule="auto"/>
        <w:ind w:left="0" w:right="0" w:firstLine="0"/>
        <w:jc w:val="left"/>
      </w:pPr>
      <w:r>
        <w:t xml:space="preserve"> </w:t>
      </w:r>
    </w:p>
    <w:p w14:paraId="3FBA6DE3" w14:textId="77777777" w:rsidR="00574AE9" w:rsidRDefault="682E9268">
      <w:pPr>
        <w:spacing w:after="4" w:line="259" w:lineRule="auto"/>
        <w:ind w:left="-5" w:right="0"/>
        <w:jc w:val="left"/>
      </w:pPr>
      <w:r w:rsidRPr="682E9268">
        <w:rPr>
          <w:b/>
          <w:bCs/>
          <w:sz w:val="40"/>
          <w:szCs w:val="40"/>
        </w:rPr>
        <w:t>2.Literature Review:</w:t>
      </w:r>
      <w:r w:rsidRPr="682E9268">
        <w:rPr>
          <w:sz w:val="32"/>
          <w:szCs w:val="32"/>
        </w:rPr>
        <w:t xml:space="preserve"> </w:t>
      </w:r>
    </w:p>
    <w:p w14:paraId="3A481357" w14:textId="7540B7BC" w:rsidR="00574AE9" w:rsidRDefault="682E9268" w:rsidP="682E9268">
      <w:pPr>
        <w:spacing w:before="240" w:after="240" w:line="259" w:lineRule="auto"/>
      </w:pPr>
      <w:proofErr w:type="spellStart"/>
      <w:r>
        <w:t>FarmConnect</w:t>
      </w:r>
      <w:proofErr w:type="spellEnd"/>
      <w:r>
        <w:t>, designed as an open ecosystem platform, builds on the growing body of literature that emphasizes the role of technology in driving sustainable agricultural practices and farmer empowerment. Key research highlights the significant impact of digital platforms and mobile applications in transforming the agricultural landscape, particularly for smallholder farmers.</w:t>
      </w:r>
    </w:p>
    <w:p w14:paraId="7E5B7E75" w14:textId="7BEF0C9C" w:rsidR="00574AE9" w:rsidRDefault="682E9268" w:rsidP="682E9268">
      <w:pPr>
        <w:spacing w:before="240" w:after="240" w:line="259" w:lineRule="auto"/>
      </w:pPr>
      <w:r w:rsidRPr="682E9268">
        <w:rPr>
          <w:szCs w:val="24"/>
        </w:rPr>
        <w:t xml:space="preserve">Digital platforms, </w:t>
      </w:r>
      <w:proofErr w:type="gramStart"/>
      <w:r w:rsidRPr="682E9268">
        <w:rPr>
          <w:szCs w:val="24"/>
        </w:rPr>
        <w:t>similar to</w:t>
      </w:r>
      <w:proofErr w:type="gramEnd"/>
      <w:r w:rsidRPr="682E9268">
        <w:rPr>
          <w:szCs w:val="24"/>
        </w:rPr>
        <w:t xml:space="preserve"> </w:t>
      </w:r>
      <w:proofErr w:type="spellStart"/>
      <w:r w:rsidRPr="682E9268">
        <w:rPr>
          <w:szCs w:val="24"/>
        </w:rPr>
        <w:t>FarmConnect</w:t>
      </w:r>
      <w:proofErr w:type="spellEnd"/>
      <w:r w:rsidRPr="682E9268">
        <w:rPr>
          <w:szCs w:val="24"/>
        </w:rPr>
        <w:t xml:space="preserve">, have proven successful in digitizing farmer profiles to assess creditworthiness and offer tailored financial products. These platforms also provide farmers with access to local vendors, expert advice, and market opportunities, supporting sustainable farming by improving visibility across the </w:t>
      </w:r>
      <w:proofErr w:type="spellStart"/>
      <w:r w:rsidRPr="682E9268">
        <w:rPr>
          <w:szCs w:val="24"/>
        </w:rPr>
        <w:t>agri</w:t>
      </w:r>
      <w:proofErr w:type="spellEnd"/>
      <w:r w:rsidRPr="682E9268">
        <w:rPr>
          <w:szCs w:val="24"/>
        </w:rPr>
        <w:t>-ecosystem and enabling financial inclusion.</w:t>
      </w:r>
    </w:p>
    <w:p w14:paraId="55469577" w14:textId="73053B1C" w:rsidR="00574AE9" w:rsidRDefault="682E9268" w:rsidP="682E9268">
      <w:pPr>
        <w:spacing w:before="240" w:after="240" w:line="259" w:lineRule="auto"/>
      </w:pPr>
      <w:r w:rsidRPr="682E9268">
        <w:rPr>
          <w:b/>
          <w:bCs/>
          <w:szCs w:val="24"/>
        </w:rPr>
        <w:t>Ecological Intensification and Technological Integration</w:t>
      </w:r>
    </w:p>
    <w:p w14:paraId="165AA03F" w14:textId="22E7F554" w:rsidR="00574AE9" w:rsidRDefault="682E9268" w:rsidP="682E9268">
      <w:pPr>
        <w:spacing w:before="240" w:after="240" w:line="259" w:lineRule="auto"/>
      </w:pPr>
      <w:r w:rsidRPr="682E9268">
        <w:rPr>
          <w:szCs w:val="24"/>
        </w:rPr>
        <w:t xml:space="preserve">Ecological Intensification (EI) emphasizes the use of ecological processes and natural resources to improve agricultural productivity in a sustainable manner. According to various studies, EI is essential for enhancing resilience in farming, particularly in the face of climate change and environmental degradation. However, implementing EI practices at scale has been a challenge due to farmers’ limited access to the necessary resources, tools, and knowledge. </w:t>
      </w:r>
      <w:r w:rsidRPr="682E9268">
        <w:rPr>
          <w:szCs w:val="24"/>
        </w:rPr>
        <w:lastRenderedPageBreak/>
        <w:t xml:space="preserve">Technological integration—such as that envisioned by </w:t>
      </w:r>
      <w:proofErr w:type="spellStart"/>
      <w:r w:rsidRPr="682E9268">
        <w:rPr>
          <w:szCs w:val="24"/>
        </w:rPr>
        <w:t>FarmConnect</w:t>
      </w:r>
      <w:proofErr w:type="spellEnd"/>
      <w:r w:rsidRPr="682E9268">
        <w:rPr>
          <w:szCs w:val="24"/>
        </w:rPr>
        <w:t xml:space="preserve">—provides an effective solution by making ecological innovations more observable and </w:t>
      </w:r>
      <w:proofErr w:type="spellStart"/>
      <w:r w:rsidRPr="682E9268">
        <w:rPr>
          <w:szCs w:val="24"/>
        </w:rPr>
        <w:t>trialable</w:t>
      </w:r>
      <w:proofErr w:type="spellEnd"/>
      <w:r w:rsidRPr="682E9268">
        <w:rPr>
          <w:szCs w:val="24"/>
        </w:rPr>
        <w:t xml:space="preserve">. Platforms that offer real-time advice, link farmers to local vendors for </w:t>
      </w:r>
      <w:proofErr w:type="spellStart"/>
      <w:r w:rsidRPr="682E9268">
        <w:rPr>
          <w:szCs w:val="24"/>
        </w:rPr>
        <w:t>agri</w:t>
      </w:r>
      <w:proofErr w:type="spellEnd"/>
      <w:r w:rsidRPr="682E9268">
        <w:rPr>
          <w:szCs w:val="24"/>
        </w:rPr>
        <w:t>-inputs, and provide access to expert guidance make it easier for farmers to adopt and experiment with sustainable practices. Through EI and technology, farmers can achieve greater productivity while maintaining long-term environmental sustainability.</w:t>
      </w:r>
    </w:p>
    <w:p w14:paraId="088AE115" w14:textId="097901AC" w:rsidR="00574AE9" w:rsidRDefault="682E9268" w:rsidP="682E9268">
      <w:pPr>
        <w:spacing w:before="240" w:after="240" w:line="259" w:lineRule="auto"/>
      </w:pPr>
      <w:r w:rsidRPr="682E9268">
        <w:rPr>
          <w:b/>
          <w:bCs/>
          <w:szCs w:val="24"/>
        </w:rPr>
        <w:t>Role of Digital Platforms in Farmer Enablement</w:t>
      </w:r>
    </w:p>
    <w:p w14:paraId="2F172A67" w14:textId="117FF2FD" w:rsidR="00574AE9" w:rsidRDefault="682E9268" w:rsidP="682E9268">
      <w:pPr>
        <w:spacing w:before="240" w:after="240" w:line="259" w:lineRule="auto"/>
      </w:pPr>
      <w:r w:rsidRPr="682E9268">
        <w:rPr>
          <w:szCs w:val="24"/>
        </w:rPr>
        <w:t xml:space="preserve">Digital platforms have emerged as critical tools for farmer enablement, enhancing visibility and financial inclusion across the agricultural ecosystem. Studies show that digital tools can profile farmers using Know Your Customer (KYC) processes and socio-economic data, enabling stakeholders to assess creditworthiness and offer tailored financial products, such as microloans and crop insurance. By digitizing this information, platforms like </w:t>
      </w:r>
      <w:proofErr w:type="spellStart"/>
      <w:r w:rsidRPr="682E9268">
        <w:rPr>
          <w:szCs w:val="24"/>
        </w:rPr>
        <w:t>FarmConnect</w:t>
      </w:r>
      <w:proofErr w:type="spellEnd"/>
      <w:r w:rsidRPr="682E9268">
        <w:rPr>
          <w:szCs w:val="24"/>
        </w:rPr>
        <w:t xml:space="preserve"> ensure that farmers are not only able to access financial services but also maintain a digital presence that strengthens their credibility in the marketplace. Additionally, these platforms connect farmers to local vendors, universities for expert advice, and market access, thus bridging gaps in knowledge and resources. Through this, farmers can make informed decisions regarding sustainable practices, access the latest farming techniques, and receive updates on relevant government initiatives and policies.</w:t>
      </w:r>
    </w:p>
    <w:p w14:paraId="69854879" w14:textId="1008366E" w:rsidR="00574AE9" w:rsidRDefault="682E9268" w:rsidP="682E9268">
      <w:pPr>
        <w:spacing w:before="240" w:after="240" w:line="259" w:lineRule="auto"/>
      </w:pPr>
      <w:r w:rsidRPr="682E9268">
        <w:rPr>
          <w:b/>
          <w:bCs/>
          <w:szCs w:val="24"/>
        </w:rPr>
        <w:t>Impact of Mobile Applications on Agriculture</w:t>
      </w:r>
    </w:p>
    <w:p w14:paraId="45BA6639" w14:textId="0CD75807" w:rsidR="00574AE9" w:rsidRDefault="682E9268" w:rsidP="682E9268">
      <w:pPr>
        <w:spacing w:before="240" w:after="240" w:line="259" w:lineRule="auto"/>
      </w:pPr>
      <w:r w:rsidRPr="682E9268">
        <w:rPr>
          <w:szCs w:val="24"/>
        </w:rPr>
        <w:t>Mobile applications have revolutionized the agricultural sector, particularly for smallholder farmers, by providing critical information at their fingertips. Numerous studies highlight how mobile apps deliver real-time updates on weather conditions, crop prices, and pest control, which are crucial for informed decision-making. For example, weather updates enable farmers to better plan their planting and irrigation schedules, thus reducing risks related to unpredictable climate patterns. Moreover, mobile apps also serve as a direct link between farmers and buyers, eliminating the need for intermediaries and ensuring fair pricing. This direct connection with markets enhances farmers’ financial stability, which in turn empowers them to invest in better-quality inputs and adopt sustainable farming practices. Apps like "</w:t>
      </w:r>
      <w:proofErr w:type="spellStart"/>
      <w:r w:rsidRPr="682E9268">
        <w:rPr>
          <w:szCs w:val="24"/>
        </w:rPr>
        <w:t>Apni</w:t>
      </w:r>
      <w:proofErr w:type="spellEnd"/>
      <w:r w:rsidRPr="682E9268">
        <w:rPr>
          <w:szCs w:val="24"/>
        </w:rPr>
        <w:t xml:space="preserve"> </w:t>
      </w:r>
      <w:proofErr w:type="spellStart"/>
      <w:r w:rsidRPr="682E9268">
        <w:rPr>
          <w:szCs w:val="24"/>
        </w:rPr>
        <w:t>Kheti</w:t>
      </w:r>
      <w:proofErr w:type="spellEnd"/>
      <w:r w:rsidRPr="682E9268">
        <w:rPr>
          <w:szCs w:val="24"/>
        </w:rPr>
        <w:t>" and "Krishi Network" provide farmers with information on field preparation, sowing, fertilizers, crop protection, and harvesting, as well as livestock management and government schemes, contributing to higher productivity and reduced costs.</w:t>
      </w:r>
    </w:p>
    <w:p w14:paraId="2E204F1E" w14:textId="109700C9" w:rsidR="00574AE9" w:rsidRDefault="682E9268" w:rsidP="682E9268">
      <w:pPr>
        <w:spacing w:before="240" w:after="240" w:line="259" w:lineRule="auto"/>
      </w:pPr>
      <w:proofErr w:type="spellStart"/>
      <w:r w:rsidRPr="682E9268">
        <w:rPr>
          <w:b/>
          <w:bCs/>
          <w:szCs w:val="24"/>
        </w:rPr>
        <w:t>FarmConnect’s</w:t>
      </w:r>
      <w:proofErr w:type="spellEnd"/>
      <w:r w:rsidRPr="682E9268">
        <w:rPr>
          <w:b/>
          <w:bCs/>
          <w:szCs w:val="24"/>
        </w:rPr>
        <w:t xml:space="preserve"> Vision for a Connected Ecosystem</w:t>
      </w:r>
    </w:p>
    <w:p w14:paraId="600B7EE8" w14:textId="5A833726" w:rsidR="00574AE9" w:rsidRDefault="682E9268" w:rsidP="682E9268">
      <w:pPr>
        <w:spacing w:before="240" w:after="240" w:line="259" w:lineRule="auto"/>
      </w:pPr>
      <w:proofErr w:type="spellStart"/>
      <w:r w:rsidRPr="682E9268">
        <w:rPr>
          <w:szCs w:val="24"/>
        </w:rPr>
        <w:t>FarmConnect’s</w:t>
      </w:r>
      <w:proofErr w:type="spellEnd"/>
      <w:r w:rsidRPr="682E9268">
        <w:rPr>
          <w:szCs w:val="24"/>
        </w:rPr>
        <w:t xml:space="preserve"> vision to provide a one-stop platform for farmers aligns with the growing emphasis on open ecosystem platforms. By digitizing the farming cycle and offering end-to-end services—from retailing and leasing to connecting farmers with local vendors and experts—</w:t>
      </w:r>
      <w:proofErr w:type="spellStart"/>
      <w:r w:rsidRPr="682E9268">
        <w:rPr>
          <w:szCs w:val="24"/>
        </w:rPr>
        <w:t>FarmConnect</w:t>
      </w:r>
      <w:proofErr w:type="spellEnd"/>
      <w:r w:rsidRPr="682E9268">
        <w:rPr>
          <w:szCs w:val="24"/>
        </w:rPr>
        <w:t xml:space="preserve"> addresses the fragmented nature of current agricultural systems. The literature shows that integrated platforms improve transparency across the </w:t>
      </w:r>
      <w:proofErr w:type="spellStart"/>
      <w:r w:rsidRPr="682E9268">
        <w:rPr>
          <w:szCs w:val="24"/>
        </w:rPr>
        <w:t>agri</w:t>
      </w:r>
      <w:proofErr w:type="spellEnd"/>
      <w:r w:rsidRPr="682E9268">
        <w:rPr>
          <w:szCs w:val="24"/>
        </w:rPr>
        <w:t xml:space="preserve">-ecosystem, allowing for real-time data sharing, which benefits all stakeholders, including development </w:t>
      </w:r>
      <w:r w:rsidRPr="682E9268">
        <w:rPr>
          <w:szCs w:val="24"/>
        </w:rPr>
        <w:lastRenderedPageBreak/>
        <w:t xml:space="preserve">agencies, </w:t>
      </w:r>
      <w:proofErr w:type="spellStart"/>
      <w:r w:rsidRPr="682E9268">
        <w:rPr>
          <w:szCs w:val="24"/>
        </w:rPr>
        <w:t>agri</w:t>
      </w:r>
      <w:proofErr w:type="spellEnd"/>
      <w:r w:rsidRPr="682E9268">
        <w:rPr>
          <w:szCs w:val="24"/>
        </w:rPr>
        <w:t xml:space="preserve">-companies, and financial institutions. For example, platforms that incorporate financial services such as crop insurance and </w:t>
      </w:r>
      <w:proofErr w:type="spellStart"/>
      <w:r w:rsidRPr="682E9268">
        <w:rPr>
          <w:szCs w:val="24"/>
        </w:rPr>
        <w:t>agri</w:t>
      </w:r>
      <w:proofErr w:type="spellEnd"/>
      <w:r w:rsidRPr="682E9268">
        <w:rPr>
          <w:szCs w:val="24"/>
        </w:rPr>
        <w:t>-credit have proven instrumental in empowering farmers with the capital necessary for improving yields and adopting sustainable practices.</w:t>
      </w:r>
    </w:p>
    <w:p w14:paraId="1360C04F" w14:textId="5F278678" w:rsidR="00574AE9" w:rsidRDefault="682E9268" w:rsidP="682E9268">
      <w:pPr>
        <w:spacing w:before="240" w:after="240" w:line="259" w:lineRule="auto"/>
      </w:pPr>
      <w:r w:rsidRPr="682E9268">
        <w:rPr>
          <w:szCs w:val="24"/>
        </w:rPr>
        <w:t xml:space="preserve">Furthermore, </w:t>
      </w:r>
      <w:proofErr w:type="spellStart"/>
      <w:r w:rsidRPr="682E9268">
        <w:rPr>
          <w:szCs w:val="24"/>
        </w:rPr>
        <w:t>FarmConnect’s</w:t>
      </w:r>
      <w:proofErr w:type="spellEnd"/>
      <w:r w:rsidRPr="682E9268">
        <w:rPr>
          <w:szCs w:val="24"/>
        </w:rPr>
        <w:t xml:space="preserve"> potential to connect with universities and </w:t>
      </w:r>
      <w:proofErr w:type="spellStart"/>
      <w:r w:rsidRPr="682E9268">
        <w:rPr>
          <w:szCs w:val="24"/>
        </w:rPr>
        <w:t>agri</w:t>
      </w:r>
      <w:proofErr w:type="spellEnd"/>
      <w:r w:rsidRPr="682E9268">
        <w:rPr>
          <w:szCs w:val="24"/>
        </w:rPr>
        <w:t>-experts for expert advice mirrors the growing trend of using technology to foster knowledge transfer. Studies show that the lack of access to timely and accurate information is one of the key barriers to the adoption of sustainable agriculture. Digital platforms overcome this by ensuring that farmers receive tailored advice and updates, making them more resilient to market and environmental fluctuations.</w:t>
      </w:r>
    </w:p>
    <w:p w14:paraId="2D413EF8" w14:textId="131D4099" w:rsidR="00574AE9" w:rsidRDefault="682E9268" w:rsidP="682E9268">
      <w:pPr>
        <w:spacing w:after="159" w:line="259" w:lineRule="auto"/>
      </w:pPr>
      <w:r>
        <w:t xml:space="preserve"> The integration of digital platforms and mobile applications in agriculture has shown a transformative impact on smallholder farmers, particularly in terms of access to information, financial services, and market linkages. By leveraging these tools, platforms like </w:t>
      </w:r>
      <w:proofErr w:type="spellStart"/>
      <w:r>
        <w:t>FarmConnect</w:t>
      </w:r>
      <w:proofErr w:type="spellEnd"/>
      <w:r>
        <w:t xml:space="preserve"> can address the core challenges facing farmers today, including limited visibility, access to financial products, and the adoption of sustainable practices. The literature suggests that combining ecological intensification with technological solutions is critical for achieving long-term sustainability in agriculture. </w:t>
      </w:r>
      <w:proofErr w:type="spellStart"/>
      <w:r>
        <w:t>FarmConnect’s</w:t>
      </w:r>
      <w:proofErr w:type="spellEnd"/>
      <w:r>
        <w:t xml:space="preserve"> model of providing an open ecosystem for farmers, where they can access a wide range of resources and services, is well-aligned with the broader trends in agricultural innovation, driving productivity, and enhancing sustainability.</w:t>
      </w:r>
    </w:p>
    <w:p w14:paraId="5B7D4223" w14:textId="5124268D" w:rsidR="00574AE9" w:rsidRDefault="682E9268" w:rsidP="00B26614">
      <w:pPr>
        <w:spacing w:after="0" w:line="259" w:lineRule="auto"/>
        <w:ind w:left="0" w:right="0" w:firstLine="0"/>
        <w:jc w:val="left"/>
      </w:pPr>
      <w:r>
        <w:t xml:space="preserve"> </w:t>
      </w:r>
    </w:p>
    <w:p w14:paraId="7255166C" w14:textId="5C3D74D9" w:rsidR="00574AE9" w:rsidRDefault="682E9268" w:rsidP="682E9268">
      <w:pPr>
        <w:spacing w:after="167" w:line="259" w:lineRule="auto"/>
        <w:ind w:left="0" w:right="0" w:firstLine="0"/>
        <w:jc w:val="left"/>
      </w:pPr>
      <w:r w:rsidRPr="682E9268">
        <w:rPr>
          <w:sz w:val="40"/>
          <w:szCs w:val="40"/>
        </w:rPr>
        <w:t xml:space="preserve"> </w:t>
      </w:r>
    </w:p>
    <w:tbl>
      <w:tblPr>
        <w:tblStyle w:val="TableGrid"/>
        <w:tblW w:w="0" w:type="auto"/>
        <w:tblLayout w:type="fixed"/>
        <w:tblLook w:val="04A0" w:firstRow="1" w:lastRow="0" w:firstColumn="1" w:lastColumn="0" w:noHBand="0" w:noVBand="1"/>
      </w:tblPr>
      <w:tblGrid>
        <w:gridCol w:w="805"/>
        <w:gridCol w:w="720"/>
        <w:gridCol w:w="1689"/>
        <w:gridCol w:w="1562"/>
        <w:gridCol w:w="1556"/>
        <w:gridCol w:w="1691"/>
        <w:gridCol w:w="1733"/>
      </w:tblGrid>
      <w:tr w:rsidR="00B26614" w:rsidRPr="00B26614" w14:paraId="4AC6083B" w14:textId="77777777" w:rsidTr="00B26614">
        <w:tc>
          <w:tcPr>
            <w:tcW w:w="805" w:type="dxa"/>
          </w:tcPr>
          <w:p w14:paraId="6C683347" w14:textId="477E4391" w:rsidR="00B26614" w:rsidRPr="00B26614" w:rsidRDefault="00B26614" w:rsidP="006A05DF">
            <w:pPr>
              <w:spacing w:after="167" w:line="259" w:lineRule="auto"/>
              <w:ind w:left="0" w:right="0" w:firstLine="0"/>
              <w:jc w:val="left"/>
              <w:rPr>
                <w:b/>
                <w:bCs/>
                <w:szCs w:val="24"/>
              </w:rPr>
            </w:pPr>
            <w:r w:rsidRPr="00B26614">
              <w:rPr>
                <w:b/>
                <w:bCs/>
                <w:sz w:val="40"/>
                <w:szCs w:val="40"/>
              </w:rPr>
              <w:t xml:space="preserve"> </w:t>
            </w:r>
            <w:r w:rsidRPr="00B26614">
              <w:rPr>
                <w:b/>
                <w:bCs/>
                <w:szCs w:val="24"/>
              </w:rPr>
              <w:t>S.NO</w:t>
            </w:r>
          </w:p>
        </w:tc>
        <w:tc>
          <w:tcPr>
            <w:tcW w:w="720" w:type="dxa"/>
          </w:tcPr>
          <w:p w14:paraId="74842DC4" w14:textId="77777777" w:rsidR="00B26614" w:rsidRPr="00B26614" w:rsidRDefault="00B26614" w:rsidP="006A05DF">
            <w:pPr>
              <w:spacing w:after="167" w:line="259" w:lineRule="auto"/>
              <w:ind w:left="0" w:right="0" w:firstLine="0"/>
              <w:jc w:val="left"/>
              <w:rPr>
                <w:b/>
                <w:bCs/>
                <w:szCs w:val="24"/>
              </w:rPr>
            </w:pPr>
            <w:r w:rsidRPr="00B26614">
              <w:rPr>
                <w:b/>
                <w:bCs/>
                <w:szCs w:val="24"/>
              </w:rPr>
              <w:t xml:space="preserve"> Year </w:t>
            </w:r>
          </w:p>
        </w:tc>
        <w:tc>
          <w:tcPr>
            <w:tcW w:w="1689" w:type="dxa"/>
          </w:tcPr>
          <w:p w14:paraId="0DDCA587" w14:textId="77777777" w:rsidR="00B26614" w:rsidRPr="00B26614" w:rsidRDefault="00B26614" w:rsidP="006A05DF">
            <w:pPr>
              <w:spacing w:after="167" w:line="259" w:lineRule="auto"/>
              <w:ind w:left="0" w:right="0" w:firstLine="0"/>
              <w:jc w:val="left"/>
              <w:rPr>
                <w:b/>
                <w:bCs/>
                <w:szCs w:val="24"/>
              </w:rPr>
            </w:pPr>
            <w:r w:rsidRPr="00B26614">
              <w:rPr>
                <w:b/>
                <w:bCs/>
                <w:szCs w:val="24"/>
              </w:rPr>
              <w:t xml:space="preserve"> Author(s) </w:t>
            </w:r>
          </w:p>
        </w:tc>
        <w:tc>
          <w:tcPr>
            <w:tcW w:w="1562" w:type="dxa"/>
          </w:tcPr>
          <w:p w14:paraId="64C6E01E" w14:textId="77777777" w:rsidR="00B26614" w:rsidRPr="00B26614" w:rsidRDefault="00B26614" w:rsidP="006A05DF">
            <w:pPr>
              <w:spacing w:after="167" w:line="259" w:lineRule="auto"/>
              <w:ind w:left="0" w:right="0" w:firstLine="0"/>
              <w:jc w:val="left"/>
              <w:rPr>
                <w:b/>
                <w:bCs/>
                <w:szCs w:val="24"/>
              </w:rPr>
            </w:pPr>
            <w:r w:rsidRPr="00B26614">
              <w:rPr>
                <w:b/>
                <w:bCs/>
                <w:szCs w:val="24"/>
              </w:rPr>
              <w:t xml:space="preserve"> Title </w:t>
            </w:r>
          </w:p>
        </w:tc>
        <w:tc>
          <w:tcPr>
            <w:tcW w:w="1556" w:type="dxa"/>
          </w:tcPr>
          <w:p w14:paraId="3C90C1F4" w14:textId="77777777" w:rsidR="00B26614" w:rsidRPr="00B26614" w:rsidRDefault="00B26614" w:rsidP="006A05DF">
            <w:pPr>
              <w:spacing w:after="167" w:line="259" w:lineRule="auto"/>
              <w:ind w:left="0" w:right="0" w:firstLine="0"/>
              <w:jc w:val="left"/>
              <w:rPr>
                <w:b/>
                <w:bCs/>
                <w:szCs w:val="24"/>
              </w:rPr>
            </w:pPr>
            <w:r w:rsidRPr="00B26614">
              <w:rPr>
                <w:b/>
                <w:bCs/>
                <w:szCs w:val="24"/>
              </w:rPr>
              <w:t xml:space="preserve"> Outcomes </w:t>
            </w:r>
          </w:p>
        </w:tc>
        <w:tc>
          <w:tcPr>
            <w:tcW w:w="1691" w:type="dxa"/>
          </w:tcPr>
          <w:p w14:paraId="186D8C6D" w14:textId="77777777" w:rsidR="00B26614" w:rsidRPr="00B26614" w:rsidRDefault="00B26614" w:rsidP="006A05DF">
            <w:pPr>
              <w:spacing w:after="167" w:line="259" w:lineRule="auto"/>
              <w:ind w:left="0" w:right="0" w:firstLine="0"/>
              <w:jc w:val="left"/>
              <w:rPr>
                <w:b/>
                <w:bCs/>
                <w:szCs w:val="24"/>
              </w:rPr>
            </w:pPr>
            <w:r w:rsidRPr="00B26614">
              <w:rPr>
                <w:b/>
                <w:bCs/>
                <w:szCs w:val="24"/>
              </w:rPr>
              <w:t xml:space="preserve"> Advantages </w:t>
            </w:r>
          </w:p>
        </w:tc>
        <w:tc>
          <w:tcPr>
            <w:tcW w:w="1733" w:type="dxa"/>
          </w:tcPr>
          <w:p w14:paraId="3DB102D2" w14:textId="77777777" w:rsidR="00B26614" w:rsidRPr="00B26614" w:rsidRDefault="00B26614" w:rsidP="006A05DF">
            <w:pPr>
              <w:spacing w:after="167" w:line="259" w:lineRule="auto"/>
              <w:ind w:left="0" w:right="0" w:firstLine="0"/>
              <w:jc w:val="left"/>
              <w:rPr>
                <w:b/>
                <w:bCs/>
                <w:szCs w:val="24"/>
              </w:rPr>
            </w:pPr>
            <w:r w:rsidRPr="00B26614">
              <w:rPr>
                <w:b/>
                <w:bCs/>
                <w:szCs w:val="24"/>
              </w:rPr>
              <w:t xml:space="preserve"> Limitations </w:t>
            </w:r>
          </w:p>
        </w:tc>
      </w:tr>
      <w:tr w:rsidR="00B26614" w:rsidRPr="00B26614" w14:paraId="52716FA3" w14:textId="77777777" w:rsidTr="00B26614">
        <w:tc>
          <w:tcPr>
            <w:tcW w:w="805" w:type="dxa"/>
          </w:tcPr>
          <w:p w14:paraId="2A36A663" w14:textId="77777777" w:rsidR="00B26614" w:rsidRPr="00B26614" w:rsidRDefault="00B26614" w:rsidP="006A05DF">
            <w:pPr>
              <w:spacing w:after="167" w:line="259" w:lineRule="auto"/>
              <w:ind w:left="0" w:right="0" w:firstLine="0"/>
              <w:jc w:val="left"/>
              <w:rPr>
                <w:szCs w:val="24"/>
              </w:rPr>
            </w:pPr>
            <w:r w:rsidRPr="00B26614">
              <w:rPr>
                <w:szCs w:val="24"/>
              </w:rPr>
              <w:t xml:space="preserve"> 1   </w:t>
            </w:r>
          </w:p>
        </w:tc>
        <w:tc>
          <w:tcPr>
            <w:tcW w:w="720" w:type="dxa"/>
          </w:tcPr>
          <w:p w14:paraId="0D99ED79" w14:textId="77777777" w:rsidR="00B26614" w:rsidRPr="00B26614" w:rsidRDefault="00B26614" w:rsidP="006A05DF">
            <w:pPr>
              <w:spacing w:after="167" w:line="259" w:lineRule="auto"/>
              <w:ind w:left="0" w:right="0" w:firstLine="0"/>
              <w:jc w:val="left"/>
              <w:rPr>
                <w:szCs w:val="24"/>
              </w:rPr>
            </w:pPr>
            <w:r w:rsidRPr="00B26614">
              <w:rPr>
                <w:szCs w:val="24"/>
              </w:rPr>
              <w:t xml:space="preserve"> 2020 </w:t>
            </w:r>
          </w:p>
        </w:tc>
        <w:tc>
          <w:tcPr>
            <w:tcW w:w="1689" w:type="dxa"/>
          </w:tcPr>
          <w:p w14:paraId="6537F5B3" w14:textId="77777777" w:rsidR="00B26614" w:rsidRPr="00B26614" w:rsidRDefault="00B26614" w:rsidP="006A05DF">
            <w:pPr>
              <w:spacing w:after="167" w:line="259" w:lineRule="auto"/>
              <w:ind w:left="0" w:right="0" w:firstLine="0"/>
              <w:jc w:val="left"/>
              <w:rPr>
                <w:szCs w:val="24"/>
              </w:rPr>
            </w:pPr>
            <w:r w:rsidRPr="00B26614">
              <w:rPr>
                <w:szCs w:val="24"/>
              </w:rPr>
              <w:t xml:space="preserve"> Daniel </w:t>
            </w:r>
            <w:proofErr w:type="spellStart"/>
            <w:r w:rsidRPr="00B26614">
              <w:rPr>
                <w:szCs w:val="24"/>
              </w:rPr>
              <w:t>Kpienbaareh</w:t>
            </w:r>
            <w:proofErr w:type="spellEnd"/>
            <w:r w:rsidRPr="00B26614">
              <w:rPr>
                <w:szCs w:val="24"/>
              </w:rPr>
              <w:t xml:space="preserve">, Rachel Bezner Kerr, Isaac </w:t>
            </w:r>
            <w:proofErr w:type="spellStart"/>
            <w:r w:rsidRPr="00B26614">
              <w:rPr>
                <w:szCs w:val="24"/>
              </w:rPr>
              <w:t>Luginaah</w:t>
            </w:r>
            <w:proofErr w:type="spellEnd"/>
            <w:r w:rsidRPr="00B26614">
              <w:rPr>
                <w:szCs w:val="24"/>
              </w:rPr>
              <w:t xml:space="preserve">, </w:t>
            </w:r>
            <w:proofErr w:type="spellStart"/>
            <w:r w:rsidRPr="00B26614">
              <w:rPr>
                <w:szCs w:val="24"/>
              </w:rPr>
              <w:t>Jinfei</w:t>
            </w:r>
            <w:proofErr w:type="spellEnd"/>
            <w:r w:rsidRPr="00B26614">
              <w:rPr>
                <w:szCs w:val="24"/>
              </w:rPr>
              <w:t xml:space="preserve"> Wang, Esther </w:t>
            </w:r>
            <w:proofErr w:type="spellStart"/>
            <w:r w:rsidRPr="00B26614">
              <w:rPr>
                <w:szCs w:val="24"/>
              </w:rPr>
              <w:t>Lupafya</w:t>
            </w:r>
            <w:proofErr w:type="spellEnd"/>
            <w:r w:rsidRPr="00B26614">
              <w:rPr>
                <w:szCs w:val="24"/>
              </w:rPr>
              <w:t xml:space="preserve">, </w:t>
            </w:r>
            <w:proofErr w:type="spellStart"/>
            <w:r w:rsidRPr="00B26614">
              <w:rPr>
                <w:szCs w:val="24"/>
              </w:rPr>
              <w:t>Laifolo</w:t>
            </w:r>
            <w:proofErr w:type="spellEnd"/>
            <w:r w:rsidRPr="00B26614">
              <w:rPr>
                <w:szCs w:val="24"/>
              </w:rPr>
              <w:t xml:space="preserve"> </w:t>
            </w:r>
            <w:proofErr w:type="spellStart"/>
            <w:r w:rsidRPr="00B26614">
              <w:rPr>
                <w:szCs w:val="24"/>
              </w:rPr>
              <w:t>Dakishoni</w:t>
            </w:r>
            <w:proofErr w:type="spellEnd"/>
            <w:r w:rsidRPr="00B26614">
              <w:rPr>
                <w:szCs w:val="24"/>
              </w:rPr>
              <w:t xml:space="preserve">, Lizzie Shumba </w:t>
            </w:r>
          </w:p>
        </w:tc>
        <w:tc>
          <w:tcPr>
            <w:tcW w:w="1562" w:type="dxa"/>
          </w:tcPr>
          <w:p w14:paraId="2ED9BD74" w14:textId="77777777" w:rsidR="00B26614" w:rsidRPr="00B26614" w:rsidRDefault="00B26614" w:rsidP="006A05DF">
            <w:pPr>
              <w:spacing w:after="167" w:line="259" w:lineRule="auto"/>
              <w:ind w:left="0" w:right="0" w:firstLine="0"/>
              <w:jc w:val="left"/>
              <w:rPr>
                <w:szCs w:val="24"/>
              </w:rPr>
            </w:pPr>
            <w:r w:rsidRPr="00B26614">
              <w:rPr>
                <w:szCs w:val="24"/>
              </w:rPr>
              <w:t xml:space="preserve"> Spatial and Ecological Farmer Knowledge and Decision-Making about Ecosystem Services and Biodiversity </w:t>
            </w:r>
          </w:p>
        </w:tc>
        <w:tc>
          <w:tcPr>
            <w:tcW w:w="1556" w:type="dxa"/>
          </w:tcPr>
          <w:p w14:paraId="7245D46B" w14:textId="77777777" w:rsidR="00B26614" w:rsidRPr="00B26614" w:rsidRDefault="00B26614" w:rsidP="006A05DF">
            <w:pPr>
              <w:spacing w:after="167" w:line="259" w:lineRule="auto"/>
              <w:ind w:left="0" w:right="0" w:firstLine="0"/>
              <w:jc w:val="left"/>
              <w:rPr>
                <w:szCs w:val="24"/>
              </w:rPr>
            </w:pPr>
            <w:r w:rsidRPr="00B26614">
              <w:rPr>
                <w:szCs w:val="24"/>
              </w:rPr>
              <w:t xml:space="preserve"> Insights into spatial and ecological knowledge for ecosystem management </w:t>
            </w:r>
          </w:p>
        </w:tc>
        <w:tc>
          <w:tcPr>
            <w:tcW w:w="1691" w:type="dxa"/>
          </w:tcPr>
          <w:p w14:paraId="7BF2FF6F" w14:textId="77777777" w:rsidR="00B26614" w:rsidRPr="00B26614" w:rsidRDefault="00B26614" w:rsidP="006A05DF">
            <w:pPr>
              <w:spacing w:after="167" w:line="259" w:lineRule="auto"/>
              <w:ind w:left="0" w:right="0" w:firstLine="0"/>
              <w:jc w:val="left"/>
              <w:rPr>
                <w:szCs w:val="24"/>
              </w:rPr>
            </w:pPr>
            <w:r w:rsidRPr="00B26614">
              <w:rPr>
                <w:szCs w:val="24"/>
              </w:rPr>
              <w:t xml:space="preserve"> Enhances local decision-making </w:t>
            </w:r>
          </w:p>
        </w:tc>
        <w:tc>
          <w:tcPr>
            <w:tcW w:w="1733" w:type="dxa"/>
          </w:tcPr>
          <w:p w14:paraId="343E3B30" w14:textId="77777777" w:rsidR="00B26614" w:rsidRPr="00B26614" w:rsidRDefault="00B26614" w:rsidP="006A05DF">
            <w:pPr>
              <w:spacing w:after="167" w:line="259" w:lineRule="auto"/>
              <w:ind w:left="0" w:right="0" w:firstLine="0"/>
              <w:jc w:val="left"/>
              <w:rPr>
                <w:szCs w:val="24"/>
              </w:rPr>
            </w:pPr>
            <w:r w:rsidRPr="00B26614">
              <w:rPr>
                <w:szCs w:val="24"/>
              </w:rPr>
              <w:t xml:space="preserve"> May be region-specific, challenging to scale </w:t>
            </w:r>
          </w:p>
        </w:tc>
      </w:tr>
      <w:tr w:rsidR="00B26614" w:rsidRPr="00B26614" w14:paraId="1EBC2740" w14:textId="77777777" w:rsidTr="00B26614">
        <w:tc>
          <w:tcPr>
            <w:tcW w:w="805" w:type="dxa"/>
          </w:tcPr>
          <w:p w14:paraId="64D499D4" w14:textId="77777777" w:rsidR="00B26614" w:rsidRPr="00B26614" w:rsidRDefault="00B26614" w:rsidP="006A05DF">
            <w:pPr>
              <w:spacing w:after="167" w:line="259" w:lineRule="auto"/>
              <w:ind w:left="0" w:right="0" w:firstLine="0"/>
              <w:jc w:val="left"/>
              <w:rPr>
                <w:szCs w:val="24"/>
              </w:rPr>
            </w:pPr>
            <w:r w:rsidRPr="00B26614">
              <w:rPr>
                <w:szCs w:val="24"/>
              </w:rPr>
              <w:t xml:space="preserve"> 2    </w:t>
            </w:r>
          </w:p>
        </w:tc>
        <w:tc>
          <w:tcPr>
            <w:tcW w:w="720" w:type="dxa"/>
          </w:tcPr>
          <w:p w14:paraId="4B1E3D25" w14:textId="77777777" w:rsidR="00B26614" w:rsidRPr="00B26614" w:rsidRDefault="00B26614" w:rsidP="006A05DF">
            <w:pPr>
              <w:spacing w:after="167" w:line="259" w:lineRule="auto"/>
              <w:ind w:left="0" w:right="0" w:firstLine="0"/>
              <w:jc w:val="left"/>
              <w:rPr>
                <w:szCs w:val="24"/>
              </w:rPr>
            </w:pPr>
            <w:r w:rsidRPr="00B26614">
              <w:rPr>
                <w:szCs w:val="24"/>
              </w:rPr>
              <w:t xml:space="preserve"> 2020 </w:t>
            </w:r>
          </w:p>
        </w:tc>
        <w:tc>
          <w:tcPr>
            <w:tcW w:w="1689" w:type="dxa"/>
          </w:tcPr>
          <w:p w14:paraId="621C9A31" w14:textId="77777777" w:rsidR="00B26614" w:rsidRPr="00B26614" w:rsidRDefault="00B26614" w:rsidP="006A05DF">
            <w:pPr>
              <w:spacing w:after="167" w:line="259" w:lineRule="auto"/>
              <w:ind w:left="0" w:right="0" w:firstLine="0"/>
              <w:jc w:val="left"/>
              <w:rPr>
                <w:szCs w:val="24"/>
              </w:rPr>
            </w:pPr>
            <w:r w:rsidRPr="00B26614">
              <w:rPr>
                <w:szCs w:val="24"/>
              </w:rPr>
              <w:t xml:space="preserve"> Manish Kumar, Lalit Agrawal </w:t>
            </w:r>
          </w:p>
        </w:tc>
        <w:tc>
          <w:tcPr>
            <w:tcW w:w="1562" w:type="dxa"/>
          </w:tcPr>
          <w:p w14:paraId="7E543D43" w14:textId="77777777" w:rsidR="00B26614" w:rsidRPr="00B26614" w:rsidRDefault="00B26614" w:rsidP="006A05DF">
            <w:pPr>
              <w:spacing w:after="167" w:line="259" w:lineRule="auto"/>
              <w:ind w:left="0" w:right="0" w:firstLine="0"/>
              <w:jc w:val="left"/>
              <w:rPr>
                <w:szCs w:val="24"/>
              </w:rPr>
            </w:pPr>
            <w:r w:rsidRPr="00B26614">
              <w:rPr>
                <w:szCs w:val="24"/>
              </w:rPr>
              <w:t xml:space="preserve"> Empowering Farming Community Through Mobile </w:t>
            </w:r>
            <w:r w:rsidRPr="00B26614">
              <w:rPr>
                <w:szCs w:val="24"/>
              </w:rPr>
              <w:lastRenderedPageBreak/>
              <w:t xml:space="preserve">Applications: Changing Scenarios </w:t>
            </w:r>
          </w:p>
        </w:tc>
        <w:tc>
          <w:tcPr>
            <w:tcW w:w="1556" w:type="dxa"/>
          </w:tcPr>
          <w:p w14:paraId="00BF3006" w14:textId="77777777" w:rsidR="00B26614" w:rsidRPr="00B26614" w:rsidRDefault="00B26614" w:rsidP="006A05DF">
            <w:pPr>
              <w:spacing w:after="167" w:line="259" w:lineRule="auto"/>
              <w:ind w:left="0" w:right="0" w:firstLine="0"/>
              <w:jc w:val="left"/>
              <w:rPr>
                <w:szCs w:val="24"/>
              </w:rPr>
            </w:pPr>
            <w:r w:rsidRPr="00B26614">
              <w:rPr>
                <w:szCs w:val="24"/>
              </w:rPr>
              <w:lastRenderedPageBreak/>
              <w:t xml:space="preserve"> Positive impact of mobile apps on farmer connectivity </w:t>
            </w:r>
          </w:p>
        </w:tc>
        <w:tc>
          <w:tcPr>
            <w:tcW w:w="1691" w:type="dxa"/>
          </w:tcPr>
          <w:p w14:paraId="41A2133F" w14:textId="77777777" w:rsidR="00B26614" w:rsidRPr="00B26614" w:rsidRDefault="00B26614" w:rsidP="006A05DF">
            <w:pPr>
              <w:spacing w:after="167" w:line="259" w:lineRule="auto"/>
              <w:ind w:left="0" w:right="0" w:firstLine="0"/>
              <w:jc w:val="left"/>
              <w:rPr>
                <w:szCs w:val="24"/>
              </w:rPr>
            </w:pPr>
            <w:r w:rsidRPr="00B26614">
              <w:rPr>
                <w:szCs w:val="24"/>
              </w:rPr>
              <w:t xml:space="preserve"> Increased access to information and market </w:t>
            </w:r>
          </w:p>
        </w:tc>
        <w:tc>
          <w:tcPr>
            <w:tcW w:w="1733" w:type="dxa"/>
          </w:tcPr>
          <w:p w14:paraId="01C93328" w14:textId="77777777" w:rsidR="00B26614" w:rsidRPr="00B26614" w:rsidRDefault="00B26614" w:rsidP="006A05DF">
            <w:pPr>
              <w:spacing w:after="167" w:line="259" w:lineRule="auto"/>
              <w:ind w:left="0" w:right="0" w:firstLine="0"/>
              <w:jc w:val="left"/>
              <w:rPr>
                <w:szCs w:val="24"/>
              </w:rPr>
            </w:pPr>
            <w:r w:rsidRPr="00B26614">
              <w:rPr>
                <w:szCs w:val="24"/>
              </w:rPr>
              <w:t xml:space="preserve"> Digital literacy and infrastructure challenges </w:t>
            </w:r>
          </w:p>
        </w:tc>
      </w:tr>
      <w:tr w:rsidR="00B26614" w:rsidRPr="00B26614" w14:paraId="2E180004" w14:textId="77777777" w:rsidTr="00B26614">
        <w:tc>
          <w:tcPr>
            <w:tcW w:w="805" w:type="dxa"/>
          </w:tcPr>
          <w:p w14:paraId="333A920D" w14:textId="77777777" w:rsidR="00B26614" w:rsidRPr="00B26614" w:rsidRDefault="00B26614" w:rsidP="006A05DF">
            <w:pPr>
              <w:spacing w:after="167" w:line="259" w:lineRule="auto"/>
              <w:ind w:left="0" w:right="0" w:firstLine="0"/>
              <w:jc w:val="left"/>
              <w:rPr>
                <w:szCs w:val="24"/>
              </w:rPr>
            </w:pPr>
            <w:r w:rsidRPr="00B26614">
              <w:rPr>
                <w:szCs w:val="24"/>
              </w:rPr>
              <w:t xml:space="preserve"> 3    </w:t>
            </w:r>
          </w:p>
        </w:tc>
        <w:tc>
          <w:tcPr>
            <w:tcW w:w="720" w:type="dxa"/>
          </w:tcPr>
          <w:p w14:paraId="6901D85C" w14:textId="77777777" w:rsidR="00B26614" w:rsidRPr="00B26614" w:rsidRDefault="00B26614" w:rsidP="006A05DF">
            <w:pPr>
              <w:spacing w:after="167" w:line="259" w:lineRule="auto"/>
              <w:ind w:left="0" w:right="0" w:firstLine="0"/>
              <w:jc w:val="left"/>
              <w:rPr>
                <w:szCs w:val="24"/>
              </w:rPr>
            </w:pPr>
            <w:r w:rsidRPr="00B26614">
              <w:rPr>
                <w:szCs w:val="24"/>
              </w:rPr>
              <w:t xml:space="preserve"> 2021 </w:t>
            </w:r>
          </w:p>
        </w:tc>
        <w:tc>
          <w:tcPr>
            <w:tcW w:w="1689" w:type="dxa"/>
          </w:tcPr>
          <w:p w14:paraId="06D620E2" w14:textId="77777777" w:rsidR="00B26614" w:rsidRPr="00B26614" w:rsidRDefault="00B26614" w:rsidP="006A05DF">
            <w:pPr>
              <w:spacing w:after="167" w:line="259" w:lineRule="auto"/>
              <w:ind w:left="0" w:right="0" w:firstLine="0"/>
              <w:jc w:val="left"/>
              <w:rPr>
                <w:szCs w:val="24"/>
              </w:rPr>
            </w:pPr>
            <w:r w:rsidRPr="00B26614">
              <w:rPr>
                <w:szCs w:val="24"/>
              </w:rPr>
              <w:t xml:space="preserve"> Maria </w:t>
            </w:r>
            <w:proofErr w:type="spellStart"/>
            <w:r w:rsidRPr="00B26614">
              <w:rPr>
                <w:szCs w:val="24"/>
              </w:rPr>
              <w:t>Kernecker</w:t>
            </w:r>
            <w:proofErr w:type="spellEnd"/>
            <w:r w:rsidRPr="00B26614">
              <w:rPr>
                <w:szCs w:val="24"/>
              </w:rPr>
              <w:t xml:space="preserve">, Verena Seufert, Mollie Chapman </w:t>
            </w:r>
          </w:p>
        </w:tc>
        <w:tc>
          <w:tcPr>
            <w:tcW w:w="1562" w:type="dxa"/>
          </w:tcPr>
          <w:p w14:paraId="5FB84150" w14:textId="77777777" w:rsidR="00B26614" w:rsidRPr="00B26614" w:rsidRDefault="00B26614" w:rsidP="006A05DF">
            <w:pPr>
              <w:spacing w:after="167" w:line="259" w:lineRule="auto"/>
              <w:ind w:left="0" w:right="0" w:firstLine="0"/>
              <w:jc w:val="left"/>
              <w:rPr>
                <w:szCs w:val="24"/>
              </w:rPr>
            </w:pPr>
            <w:r w:rsidRPr="00B26614">
              <w:rPr>
                <w:szCs w:val="24"/>
              </w:rPr>
              <w:t xml:space="preserve"> Farmer-</w:t>
            </w:r>
            <w:proofErr w:type="spellStart"/>
            <w:r w:rsidRPr="00B26614">
              <w:rPr>
                <w:szCs w:val="24"/>
              </w:rPr>
              <w:t>centered</w:t>
            </w:r>
            <w:proofErr w:type="spellEnd"/>
            <w:r w:rsidRPr="00B26614">
              <w:rPr>
                <w:szCs w:val="24"/>
              </w:rPr>
              <w:t xml:space="preserve"> Ecological Intensification </w:t>
            </w:r>
          </w:p>
        </w:tc>
        <w:tc>
          <w:tcPr>
            <w:tcW w:w="1556" w:type="dxa"/>
          </w:tcPr>
          <w:p w14:paraId="3AAE7148" w14:textId="77777777" w:rsidR="00B26614" w:rsidRPr="00B26614" w:rsidRDefault="00B26614" w:rsidP="006A05DF">
            <w:pPr>
              <w:spacing w:after="167" w:line="259" w:lineRule="auto"/>
              <w:ind w:left="0" w:right="0" w:firstLine="0"/>
              <w:jc w:val="left"/>
              <w:rPr>
                <w:szCs w:val="24"/>
              </w:rPr>
            </w:pPr>
            <w:r w:rsidRPr="00B26614">
              <w:rPr>
                <w:szCs w:val="24"/>
              </w:rPr>
              <w:t xml:space="preserve"> Advocates for ecological intensification </w:t>
            </w:r>
            <w:proofErr w:type="spellStart"/>
            <w:r w:rsidRPr="00B26614">
              <w:rPr>
                <w:szCs w:val="24"/>
              </w:rPr>
              <w:t>centered</w:t>
            </w:r>
            <w:proofErr w:type="spellEnd"/>
            <w:r w:rsidRPr="00B26614">
              <w:rPr>
                <w:szCs w:val="24"/>
              </w:rPr>
              <w:t xml:space="preserve"> on farmers </w:t>
            </w:r>
          </w:p>
        </w:tc>
        <w:tc>
          <w:tcPr>
            <w:tcW w:w="1691" w:type="dxa"/>
          </w:tcPr>
          <w:p w14:paraId="513C9B1E" w14:textId="77777777" w:rsidR="00B26614" w:rsidRPr="00B26614" w:rsidRDefault="00B26614" w:rsidP="006A05DF">
            <w:pPr>
              <w:spacing w:after="167" w:line="259" w:lineRule="auto"/>
              <w:ind w:left="0" w:right="0" w:firstLine="0"/>
              <w:jc w:val="left"/>
              <w:rPr>
                <w:szCs w:val="24"/>
              </w:rPr>
            </w:pPr>
            <w:r w:rsidRPr="00B26614">
              <w:rPr>
                <w:szCs w:val="24"/>
              </w:rPr>
              <w:t xml:space="preserve"> Enhances sustainability through local practices </w:t>
            </w:r>
          </w:p>
        </w:tc>
        <w:tc>
          <w:tcPr>
            <w:tcW w:w="1733" w:type="dxa"/>
          </w:tcPr>
          <w:p w14:paraId="1D179E13" w14:textId="77777777" w:rsidR="00B26614" w:rsidRPr="00B26614" w:rsidRDefault="00B26614" w:rsidP="006A05DF">
            <w:pPr>
              <w:spacing w:after="167" w:line="259" w:lineRule="auto"/>
              <w:ind w:left="0" w:right="0" w:firstLine="0"/>
              <w:jc w:val="left"/>
              <w:rPr>
                <w:szCs w:val="24"/>
              </w:rPr>
            </w:pPr>
            <w:r w:rsidRPr="00B26614">
              <w:rPr>
                <w:szCs w:val="24"/>
              </w:rPr>
              <w:t xml:space="preserve"> Scaling up practices can be complex </w:t>
            </w:r>
          </w:p>
        </w:tc>
      </w:tr>
      <w:tr w:rsidR="00B26614" w:rsidRPr="00B26614" w14:paraId="74634A80" w14:textId="77777777" w:rsidTr="00B26614">
        <w:tc>
          <w:tcPr>
            <w:tcW w:w="805" w:type="dxa"/>
          </w:tcPr>
          <w:p w14:paraId="69C56D5F" w14:textId="77777777" w:rsidR="00B26614" w:rsidRPr="00B26614" w:rsidRDefault="00B26614" w:rsidP="006A05DF">
            <w:pPr>
              <w:spacing w:after="167" w:line="259" w:lineRule="auto"/>
              <w:ind w:left="0" w:right="0" w:firstLine="0"/>
              <w:jc w:val="left"/>
              <w:rPr>
                <w:szCs w:val="24"/>
              </w:rPr>
            </w:pPr>
            <w:r w:rsidRPr="00B26614">
              <w:rPr>
                <w:szCs w:val="24"/>
              </w:rPr>
              <w:t xml:space="preserve"> 4    </w:t>
            </w:r>
          </w:p>
        </w:tc>
        <w:tc>
          <w:tcPr>
            <w:tcW w:w="720" w:type="dxa"/>
          </w:tcPr>
          <w:p w14:paraId="5601C022" w14:textId="77777777" w:rsidR="00B26614" w:rsidRPr="00B26614" w:rsidRDefault="00B26614" w:rsidP="006A05DF">
            <w:pPr>
              <w:spacing w:after="167" w:line="259" w:lineRule="auto"/>
              <w:ind w:left="0" w:right="0" w:firstLine="0"/>
              <w:jc w:val="left"/>
              <w:rPr>
                <w:szCs w:val="24"/>
              </w:rPr>
            </w:pPr>
            <w:r w:rsidRPr="00B26614">
              <w:rPr>
                <w:szCs w:val="24"/>
              </w:rPr>
              <w:t xml:space="preserve"> 2022 </w:t>
            </w:r>
          </w:p>
        </w:tc>
        <w:tc>
          <w:tcPr>
            <w:tcW w:w="1689" w:type="dxa"/>
          </w:tcPr>
          <w:p w14:paraId="1C34C467" w14:textId="77777777" w:rsidR="00B26614" w:rsidRPr="00B26614" w:rsidRDefault="00B26614" w:rsidP="006A05DF">
            <w:pPr>
              <w:spacing w:after="167" w:line="259" w:lineRule="auto"/>
              <w:ind w:left="0" w:right="0" w:firstLine="0"/>
              <w:jc w:val="left"/>
              <w:rPr>
                <w:szCs w:val="24"/>
              </w:rPr>
            </w:pPr>
            <w:r w:rsidRPr="00B26614">
              <w:rPr>
                <w:szCs w:val="24"/>
              </w:rPr>
              <w:t xml:space="preserve"> Kumar, Mr &amp; Sahithi, Ms &amp; Sheerin, Ms &amp; Aakanksha, Ms &amp; Reddy, Mr </w:t>
            </w:r>
          </w:p>
        </w:tc>
        <w:tc>
          <w:tcPr>
            <w:tcW w:w="1562" w:type="dxa"/>
          </w:tcPr>
          <w:p w14:paraId="2F5F540C" w14:textId="77777777" w:rsidR="00B26614" w:rsidRPr="00B26614" w:rsidRDefault="00B26614" w:rsidP="006A05DF">
            <w:pPr>
              <w:spacing w:after="167" w:line="259" w:lineRule="auto"/>
              <w:ind w:left="0" w:right="0" w:firstLine="0"/>
              <w:jc w:val="left"/>
              <w:rPr>
                <w:szCs w:val="24"/>
              </w:rPr>
            </w:pPr>
            <w:r w:rsidRPr="00B26614">
              <w:rPr>
                <w:szCs w:val="24"/>
              </w:rPr>
              <w:t xml:space="preserve"> Uplifting the Farmer Through Connected Ecosystems </w:t>
            </w:r>
          </w:p>
        </w:tc>
        <w:tc>
          <w:tcPr>
            <w:tcW w:w="1556" w:type="dxa"/>
          </w:tcPr>
          <w:p w14:paraId="772825C6" w14:textId="77777777" w:rsidR="00B26614" w:rsidRPr="00B26614" w:rsidRDefault="00B26614" w:rsidP="006A05DF">
            <w:pPr>
              <w:spacing w:after="167" w:line="259" w:lineRule="auto"/>
              <w:ind w:left="0" w:right="0" w:firstLine="0"/>
              <w:jc w:val="left"/>
              <w:rPr>
                <w:szCs w:val="24"/>
              </w:rPr>
            </w:pPr>
            <w:r w:rsidRPr="00B26614">
              <w:rPr>
                <w:szCs w:val="24"/>
              </w:rPr>
              <w:t xml:space="preserve"> Emphasizes importance of ecosystem connectivity </w:t>
            </w:r>
          </w:p>
        </w:tc>
        <w:tc>
          <w:tcPr>
            <w:tcW w:w="1691" w:type="dxa"/>
          </w:tcPr>
          <w:p w14:paraId="5A3E1FD4" w14:textId="77777777" w:rsidR="00B26614" w:rsidRPr="00B26614" w:rsidRDefault="00B26614" w:rsidP="006A05DF">
            <w:pPr>
              <w:spacing w:after="167" w:line="259" w:lineRule="auto"/>
              <w:ind w:left="0" w:right="0" w:firstLine="0"/>
              <w:jc w:val="left"/>
              <w:rPr>
                <w:szCs w:val="24"/>
              </w:rPr>
            </w:pPr>
            <w:r w:rsidRPr="00B26614">
              <w:rPr>
                <w:szCs w:val="24"/>
              </w:rPr>
              <w:t xml:space="preserve"> Improves farmer access to resources </w:t>
            </w:r>
          </w:p>
        </w:tc>
        <w:tc>
          <w:tcPr>
            <w:tcW w:w="1733" w:type="dxa"/>
          </w:tcPr>
          <w:p w14:paraId="1C57EE72" w14:textId="77777777" w:rsidR="00B26614" w:rsidRPr="00B26614" w:rsidRDefault="00B26614" w:rsidP="006A05DF">
            <w:pPr>
              <w:spacing w:after="167" w:line="259" w:lineRule="auto"/>
              <w:ind w:left="0" w:right="0" w:firstLine="0"/>
              <w:jc w:val="left"/>
              <w:rPr>
                <w:szCs w:val="24"/>
              </w:rPr>
            </w:pPr>
            <w:r w:rsidRPr="00B26614">
              <w:rPr>
                <w:szCs w:val="24"/>
              </w:rPr>
              <w:t xml:space="preserve"> Requires investment in technology </w:t>
            </w:r>
          </w:p>
        </w:tc>
      </w:tr>
      <w:tr w:rsidR="00B26614" w:rsidRPr="00B26614" w14:paraId="12207482" w14:textId="77777777" w:rsidTr="00B26614">
        <w:tc>
          <w:tcPr>
            <w:tcW w:w="805" w:type="dxa"/>
          </w:tcPr>
          <w:p w14:paraId="202E0E75" w14:textId="77777777" w:rsidR="00B26614" w:rsidRPr="00B26614" w:rsidRDefault="00B26614" w:rsidP="006A05DF">
            <w:pPr>
              <w:spacing w:after="167" w:line="259" w:lineRule="auto"/>
              <w:ind w:left="0" w:right="0" w:firstLine="0"/>
              <w:jc w:val="left"/>
              <w:rPr>
                <w:szCs w:val="24"/>
              </w:rPr>
            </w:pPr>
            <w:r w:rsidRPr="00B26614">
              <w:rPr>
                <w:szCs w:val="24"/>
              </w:rPr>
              <w:t xml:space="preserve"> 5    </w:t>
            </w:r>
          </w:p>
        </w:tc>
        <w:tc>
          <w:tcPr>
            <w:tcW w:w="720" w:type="dxa"/>
          </w:tcPr>
          <w:p w14:paraId="21ED5F05" w14:textId="77777777" w:rsidR="00B26614" w:rsidRPr="00B26614" w:rsidRDefault="00B26614" w:rsidP="006A05DF">
            <w:pPr>
              <w:spacing w:after="167" w:line="259" w:lineRule="auto"/>
              <w:ind w:left="0" w:right="0" w:firstLine="0"/>
              <w:jc w:val="left"/>
              <w:rPr>
                <w:szCs w:val="24"/>
              </w:rPr>
            </w:pPr>
            <w:r w:rsidRPr="00B26614">
              <w:rPr>
                <w:szCs w:val="24"/>
              </w:rPr>
              <w:t xml:space="preserve"> 2022 </w:t>
            </w:r>
          </w:p>
        </w:tc>
        <w:tc>
          <w:tcPr>
            <w:tcW w:w="1689" w:type="dxa"/>
          </w:tcPr>
          <w:p w14:paraId="2A63055B" w14:textId="77777777" w:rsidR="00B26614" w:rsidRPr="00B26614" w:rsidRDefault="00B26614" w:rsidP="006A05DF">
            <w:pPr>
              <w:spacing w:after="167" w:line="259" w:lineRule="auto"/>
              <w:ind w:left="0" w:right="0" w:firstLine="0"/>
              <w:jc w:val="left"/>
              <w:rPr>
                <w:szCs w:val="24"/>
              </w:rPr>
            </w:pPr>
            <w:r w:rsidRPr="00B26614">
              <w:rPr>
                <w:szCs w:val="24"/>
              </w:rPr>
              <w:t xml:space="preserve"> Mr Abhishek Beriya </w:t>
            </w:r>
          </w:p>
        </w:tc>
        <w:tc>
          <w:tcPr>
            <w:tcW w:w="1562" w:type="dxa"/>
          </w:tcPr>
          <w:p w14:paraId="33D132ED" w14:textId="77777777" w:rsidR="00B26614" w:rsidRPr="00B26614" w:rsidRDefault="00B26614" w:rsidP="006A05DF">
            <w:pPr>
              <w:spacing w:after="167" w:line="259" w:lineRule="auto"/>
              <w:ind w:left="0" w:right="0" w:firstLine="0"/>
              <w:jc w:val="left"/>
              <w:rPr>
                <w:szCs w:val="24"/>
              </w:rPr>
            </w:pPr>
            <w:r w:rsidRPr="00B26614">
              <w:rPr>
                <w:szCs w:val="24"/>
              </w:rPr>
              <w:t xml:space="preserve"> India Digital Ecosystem of Agriculture and </w:t>
            </w:r>
            <w:proofErr w:type="spellStart"/>
            <w:r w:rsidRPr="00B26614">
              <w:rPr>
                <w:szCs w:val="24"/>
              </w:rPr>
              <w:t>Agristack</w:t>
            </w:r>
            <w:proofErr w:type="spellEnd"/>
            <w:r w:rsidRPr="00B26614">
              <w:rPr>
                <w:szCs w:val="24"/>
              </w:rPr>
              <w:t xml:space="preserve">: An Initial Assessment </w:t>
            </w:r>
          </w:p>
        </w:tc>
        <w:tc>
          <w:tcPr>
            <w:tcW w:w="1556" w:type="dxa"/>
          </w:tcPr>
          <w:p w14:paraId="7B9B70C8" w14:textId="77777777" w:rsidR="00B26614" w:rsidRPr="00B26614" w:rsidRDefault="00B26614" w:rsidP="006A05DF">
            <w:pPr>
              <w:spacing w:after="167" w:line="259" w:lineRule="auto"/>
              <w:ind w:left="0" w:right="0" w:firstLine="0"/>
              <w:jc w:val="left"/>
              <w:rPr>
                <w:szCs w:val="24"/>
              </w:rPr>
            </w:pPr>
            <w:r w:rsidRPr="00B26614">
              <w:rPr>
                <w:szCs w:val="24"/>
              </w:rPr>
              <w:t xml:space="preserve"> Analysis of India's digital agriculture initiatives </w:t>
            </w:r>
          </w:p>
        </w:tc>
        <w:tc>
          <w:tcPr>
            <w:tcW w:w="1691" w:type="dxa"/>
          </w:tcPr>
          <w:p w14:paraId="15429BD3" w14:textId="77777777" w:rsidR="00B26614" w:rsidRPr="00B26614" w:rsidRDefault="00B26614" w:rsidP="006A05DF">
            <w:pPr>
              <w:spacing w:after="167" w:line="259" w:lineRule="auto"/>
              <w:ind w:left="0" w:right="0" w:firstLine="0"/>
              <w:jc w:val="left"/>
              <w:rPr>
                <w:szCs w:val="24"/>
              </w:rPr>
            </w:pPr>
            <w:r w:rsidRPr="00B26614">
              <w:rPr>
                <w:szCs w:val="24"/>
              </w:rPr>
              <w:t xml:space="preserve"> Potential for data-driven decisions </w:t>
            </w:r>
          </w:p>
        </w:tc>
        <w:tc>
          <w:tcPr>
            <w:tcW w:w="1733" w:type="dxa"/>
          </w:tcPr>
          <w:p w14:paraId="3760A82C" w14:textId="77777777" w:rsidR="00B26614" w:rsidRPr="00B26614" w:rsidRDefault="00B26614" w:rsidP="006A05DF">
            <w:pPr>
              <w:spacing w:after="167" w:line="259" w:lineRule="auto"/>
              <w:ind w:left="0" w:right="0" w:firstLine="0"/>
              <w:jc w:val="left"/>
              <w:rPr>
                <w:szCs w:val="24"/>
              </w:rPr>
            </w:pPr>
            <w:r w:rsidRPr="00B26614">
              <w:rPr>
                <w:szCs w:val="24"/>
              </w:rPr>
              <w:t xml:space="preserve"> Privacy and data security concerns </w:t>
            </w:r>
          </w:p>
        </w:tc>
      </w:tr>
      <w:tr w:rsidR="00B26614" w:rsidRPr="00B26614" w14:paraId="570744F6" w14:textId="77777777" w:rsidTr="00B26614">
        <w:tc>
          <w:tcPr>
            <w:tcW w:w="805" w:type="dxa"/>
          </w:tcPr>
          <w:p w14:paraId="02224E83" w14:textId="77777777" w:rsidR="00B26614" w:rsidRPr="00B26614" w:rsidRDefault="00B26614" w:rsidP="006A05DF">
            <w:pPr>
              <w:spacing w:after="167" w:line="259" w:lineRule="auto"/>
              <w:ind w:left="0" w:right="0" w:firstLine="0"/>
              <w:jc w:val="left"/>
              <w:rPr>
                <w:szCs w:val="24"/>
              </w:rPr>
            </w:pPr>
            <w:r w:rsidRPr="00B26614">
              <w:rPr>
                <w:szCs w:val="24"/>
              </w:rPr>
              <w:t xml:space="preserve"> 6    </w:t>
            </w:r>
          </w:p>
        </w:tc>
        <w:tc>
          <w:tcPr>
            <w:tcW w:w="720" w:type="dxa"/>
          </w:tcPr>
          <w:p w14:paraId="792A9C4D" w14:textId="77777777" w:rsidR="00B26614" w:rsidRPr="00B26614" w:rsidRDefault="00B26614" w:rsidP="006A05DF">
            <w:pPr>
              <w:spacing w:after="167" w:line="259" w:lineRule="auto"/>
              <w:ind w:left="0" w:right="0" w:firstLine="0"/>
              <w:jc w:val="left"/>
              <w:rPr>
                <w:szCs w:val="24"/>
              </w:rPr>
            </w:pPr>
            <w:r w:rsidRPr="00B26614">
              <w:rPr>
                <w:szCs w:val="24"/>
              </w:rPr>
              <w:t xml:space="preserve"> 2022 </w:t>
            </w:r>
          </w:p>
        </w:tc>
        <w:tc>
          <w:tcPr>
            <w:tcW w:w="1689" w:type="dxa"/>
          </w:tcPr>
          <w:p w14:paraId="72BB3653" w14:textId="77777777" w:rsidR="00B26614" w:rsidRPr="00B26614" w:rsidRDefault="00B26614" w:rsidP="006A05DF">
            <w:pPr>
              <w:spacing w:after="167" w:line="259" w:lineRule="auto"/>
              <w:ind w:left="0" w:right="0" w:firstLine="0"/>
              <w:jc w:val="left"/>
              <w:rPr>
                <w:szCs w:val="24"/>
              </w:rPr>
            </w:pPr>
            <w:r w:rsidRPr="00B26614">
              <w:rPr>
                <w:szCs w:val="24"/>
              </w:rPr>
              <w:t xml:space="preserve"> </w:t>
            </w:r>
            <w:proofErr w:type="spellStart"/>
            <w:r w:rsidRPr="00B26614">
              <w:rPr>
                <w:szCs w:val="24"/>
              </w:rPr>
              <w:t>Muthumanickam</w:t>
            </w:r>
            <w:proofErr w:type="spellEnd"/>
            <w:r w:rsidRPr="00B26614">
              <w:rPr>
                <w:szCs w:val="24"/>
              </w:rPr>
              <w:t xml:space="preserve"> </w:t>
            </w:r>
            <w:proofErr w:type="spellStart"/>
            <w:r w:rsidRPr="00B26614">
              <w:rPr>
                <w:szCs w:val="24"/>
              </w:rPr>
              <w:t>Dhanaraju</w:t>
            </w:r>
            <w:proofErr w:type="spellEnd"/>
            <w:r w:rsidRPr="00B26614">
              <w:rPr>
                <w:szCs w:val="24"/>
              </w:rPr>
              <w:t xml:space="preserve">, Poongodi Chenniappan, </w:t>
            </w:r>
            <w:proofErr w:type="spellStart"/>
            <w:r w:rsidRPr="00B26614">
              <w:rPr>
                <w:szCs w:val="24"/>
              </w:rPr>
              <w:t>Kumaraperumal</w:t>
            </w:r>
            <w:proofErr w:type="spellEnd"/>
            <w:r w:rsidRPr="00B26614">
              <w:rPr>
                <w:szCs w:val="24"/>
              </w:rPr>
              <w:t xml:space="preserve"> Ramalingam, </w:t>
            </w:r>
            <w:proofErr w:type="spellStart"/>
            <w:r w:rsidRPr="00B26614">
              <w:rPr>
                <w:szCs w:val="24"/>
              </w:rPr>
              <w:t>Sellaperumal</w:t>
            </w:r>
            <w:proofErr w:type="spellEnd"/>
            <w:r w:rsidRPr="00B26614">
              <w:rPr>
                <w:szCs w:val="24"/>
              </w:rPr>
              <w:t xml:space="preserve"> </w:t>
            </w:r>
            <w:proofErr w:type="spellStart"/>
            <w:r w:rsidRPr="00B26614">
              <w:rPr>
                <w:szCs w:val="24"/>
              </w:rPr>
              <w:t>Pazhanivelan</w:t>
            </w:r>
            <w:proofErr w:type="spellEnd"/>
            <w:r w:rsidRPr="00B26614">
              <w:rPr>
                <w:szCs w:val="24"/>
              </w:rPr>
              <w:t xml:space="preserve">, Ragunath </w:t>
            </w:r>
            <w:proofErr w:type="spellStart"/>
            <w:r w:rsidRPr="00B26614">
              <w:rPr>
                <w:szCs w:val="24"/>
              </w:rPr>
              <w:t>Kaliaperumal</w:t>
            </w:r>
            <w:proofErr w:type="spellEnd"/>
            <w:r w:rsidRPr="00B26614">
              <w:rPr>
                <w:szCs w:val="24"/>
              </w:rPr>
              <w:t xml:space="preserve"> </w:t>
            </w:r>
          </w:p>
        </w:tc>
        <w:tc>
          <w:tcPr>
            <w:tcW w:w="1562" w:type="dxa"/>
          </w:tcPr>
          <w:p w14:paraId="132004C4" w14:textId="77777777" w:rsidR="00B26614" w:rsidRPr="00B26614" w:rsidRDefault="00B26614" w:rsidP="006A05DF">
            <w:pPr>
              <w:spacing w:after="167" w:line="259" w:lineRule="auto"/>
              <w:ind w:left="0" w:right="0" w:firstLine="0"/>
              <w:jc w:val="left"/>
              <w:rPr>
                <w:szCs w:val="24"/>
              </w:rPr>
            </w:pPr>
            <w:r w:rsidRPr="00B26614">
              <w:rPr>
                <w:szCs w:val="24"/>
              </w:rPr>
              <w:t xml:space="preserve"> Smart Farming: Internet of Things (IoT)-Based Sustainable Agriculture </w:t>
            </w:r>
          </w:p>
        </w:tc>
        <w:tc>
          <w:tcPr>
            <w:tcW w:w="1556" w:type="dxa"/>
          </w:tcPr>
          <w:p w14:paraId="4E639B5C" w14:textId="77777777" w:rsidR="00B26614" w:rsidRPr="00B26614" w:rsidRDefault="00B26614" w:rsidP="006A05DF">
            <w:pPr>
              <w:spacing w:after="167" w:line="259" w:lineRule="auto"/>
              <w:ind w:left="0" w:right="0" w:firstLine="0"/>
              <w:jc w:val="left"/>
              <w:rPr>
                <w:szCs w:val="24"/>
              </w:rPr>
            </w:pPr>
            <w:r w:rsidRPr="00B26614">
              <w:rPr>
                <w:szCs w:val="24"/>
              </w:rPr>
              <w:t xml:space="preserve"> IoT-based solutions for farming </w:t>
            </w:r>
          </w:p>
        </w:tc>
        <w:tc>
          <w:tcPr>
            <w:tcW w:w="1691" w:type="dxa"/>
          </w:tcPr>
          <w:p w14:paraId="5E4BEF30" w14:textId="77777777" w:rsidR="00B26614" w:rsidRPr="00B26614" w:rsidRDefault="00B26614" w:rsidP="006A05DF">
            <w:pPr>
              <w:spacing w:after="167" w:line="259" w:lineRule="auto"/>
              <w:ind w:left="0" w:right="0" w:firstLine="0"/>
              <w:jc w:val="left"/>
              <w:rPr>
                <w:szCs w:val="24"/>
              </w:rPr>
            </w:pPr>
            <w:r w:rsidRPr="00B26614">
              <w:rPr>
                <w:szCs w:val="24"/>
              </w:rPr>
              <w:t xml:space="preserve"> Precision farming and resource optimization </w:t>
            </w:r>
          </w:p>
        </w:tc>
        <w:tc>
          <w:tcPr>
            <w:tcW w:w="1733" w:type="dxa"/>
          </w:tcPr>
          <w:p w14:paraId="2223EB51" w14:textId="77777777" w:rsidR="00B26614" w:rsidRPr="00B26614" w:rsidRDefault="00B26614" w:rsidP="006A05DF">
            <w:pPr>
              <w:spacing w:after="167" w:line="259" w:lineRule="auto"/>
              <w:ind w:left="0" w:right="0" w:firstLine="0"/>
              <w:jc w:val="left"/>
              <w:rPr>
                <w:szCs w:val="24"/>
              </w:rPr>
            </w:pPr>
            <w:r w:rsidRPr="00B26614">
              <w:rPr>
                <w:szCs w:val="24"/>
              </w:rPr>
              <w:t xml:space="preserve"> High initial costs and technical expertise required </w:t>
            </w:r>
          </w:p>
        </w:tc>
      </w:tr>
      <w:tr w:rsidR="00B26614" w:rsidRPr="00B26614" w14:paraId="164E0011" w14:textId="77777777" w:rsidTr="00B26614">
        <w:tc>
          <w:tcPr>
            <w:tcW w:w="805" w:type="dxa"/>
          </w:tcPr>
          <w:p w14:paraId="4CED7698" w14:textId="77777777" w:rsidR="00B26614" w:rsidRPr="00B26614" w:rsidRDefault="00B26614" w:rsidP="006A05DF">
            <w:pPr>
              <w:spacing w:after="167" w:line="259" w:lineRule="auto"/>
              <w:ind w:left="0" w:right="0" w:firstLine="0"/>
              <w:jc w:val="left"/>
              <w:rPr>
                <w:szCs w:val="24"/>
              </w:rPr>
            </w:pPr>
            <w:r w:rsidRPr="00B26614">
              <w:rPr>
                <w:szCs w:val="24"/>
              </w:rPr>
              <w:t xml:space="preserve"> 7    </w:t>
            </w:r>
          </w:p>
        </w:tc>
        <w:tc>
          <w:tcPr>
            <w:tcW w:w="720" w:type="dxa"/>
          </w:tcPr>
          <w:p w14:paraId="4CEB8E45" w14:textId="77777777" w:rsidR="00B26614" w:rsidRPr="00B26614" w:rsidRDefault="00B26614" w:rsidP="006A05DF">
            <w:pPr>
              <w:spacing w:after="167" w:line="259" w:lineRule="auto"/>
              <w:ind w:left="0" w:right="0" w:firstLine="0"/>
              <w:jc w:val="left"/>
              <w:rPr>
                <w:szCs w:val="24"/>
              </w:rPr>
            </w:pPr>
            <w:r w:rsidRPr="00B26614">
              <w:rPr>
                <w:szCs w:val="24"/>
              </w:rPr>
              <w:t xml:space="preserve"> 2023 </w:t>
            </w:r>
          </w:p>
        </w:tc>
        <w:tc>
          <w:tcPr>
            <w:tcW w:w="1689" w:type="dxa"/>
          </w:tcPr>
          <w:p w14:paraId="03BDB9DF" w14:textId="77777777" w:rsidR="00B26614" w:rsidRPr="00B26614" w:rsidRDefault="00B26614" w:rsidP="006A05DF">
            <w:pPr>
              <w:spacing w:after="167" w:line="259" w:lineRule="auto"/>
              <w:ind w:left="0" w:right="0" w:firstLine="0"/>
              <w:jc w:val="left"/>
              <w:rPr>
                <w:szCs w:val="24"/>
              </w:rPr>
            </w:pPr>
            <w:r w:rsidRPr="00B26614">
              <w:rPr>
                <w:szCs w:val="24"/>
              </w:rPr>
              <w:t xml:space="preserve"> Kamal, Mostafa &amp; Bablu, Tarek </w:t>
            </w:r>
          </w:p>
        </w:tc>
        <w:tc>
          <w:tcPr>
            <w:tcW w:w="1562" w:type="dxa"/>
          </w:tcPr>
          <w:p w14:paraId="20905A75" w14:textId="77777777" w:rsidR="00B26614" w:rsidRPr="00B26614" w:rsidRDefault="00B26614" w:rsidP="006A05DF">
            <w:pPr>
              <w:spacing w:after="167" w:line="259" w:lineRule="auto"/>
              <w:ind w:left="0" w:right="0" w:firstLine="0"/>
              <w:jc w:val="left"/>
              <w:rPr>
                <w:szCs w:val="24"/>
              </w:rPr>
            </w:pPr>
            <w:r w:rsidRPr="00B26614">
              <w:rPr>
                <w:szCs w:val="24"/>
              </w:rPr>
              <w:t xml:space="preserve"> Mobile Applications Empowering Smallholder Farmers: An Analysis of the Impact on </w:t>
            </w:r>
            <w:r w:rsidRPr="00B26614">
              <w:rPr>
                <w:szCs w:val="24"/>
              </w:rPr>
              <w:lastRenderedPageBreak/>
              <w:t xml:space="preserve">Agricultural Development </w:t>
            </w:r>
          </w:p>
        </w:tc>
        <w:tc>
          <w:tcPr>
            <w:tcW w:w="1556" w:type="dxa"/>
          </w:tcPr>
          <w:p w14:paraId="5CEB080E" w14:textId="77777777" w:rsidR="00B26614" w:rsidRPr="00B26614" w:rsidRDefault="00B26614" w:rsidP="006A05DF">
            <w:pPr>
              <w:spacing w:after="167" w:line="259" w:lineRule="auto"/>
              <w:ind w:left="0" w:right="0" w:firstLine="0"/>
              <w:jc w:val="left"/>
              <w:rPr>
                <w:szCs w:val="24"/>
              </w:rPr>
            </w:pPr>
            <w:r w:rsidRPr="00B26614">
              <w:rPr>
                <w:szCs w:val="24"/>
              </w:rPr>
              <w:lastRenderedPageBreak/>
              <w:t xml:space="preserve"> Impact of mobile apps on smallholder farmers </w:t>
            </w:r>
          </w:p>
        </w:tc>
        <w:tc>
          <w:tcPr>
            <w:tcW w:w="1691" w:type="dxa"/>
          </w:tcPr>
          <w:p w14:paraId="3FA0DADA" w14:textId="77777777" w:rsidR="00B26614" w:rsidRPr="00B26614" w:rsidRDefault="00B26614" w:rsidP="006A05DF">
            <w:pPr>
              <w:spacing w:after="167" w:line="259" w:lineRule="auto"/>
              <w:ind w:left="0" w:right="0" w:firstLine="0"/>
              <w:jc w:val="left"/>
              <w:rPr>
                <w:szCs w:val="24"/>
              </w:rPr>
            </w:pPr>
            <w:r w:rsidRPr="00B26614">
              <w:rPr>
                <w:szCs w:val="24"/>
              </w:rPr>
              <w:t xml:space="preserve"> Improved access to markets and resources </w:t>
            </w:r>
          </w:p>
        </w:tc>
        <w:tc>
          <w:tcPr>
            <w:tcW w:w="1733" w:type="dxa"/>
          </w:tcPr>
          <w:p w14:paraId="18F8A7E7" w14:textId="77777777" w:rsidR="00B26614" w:rsidRPr="00B26614" w:rsidRDefault="00B26614" w:rsidP="006A05DF">
            <w:pPr>
              <w:spacing w:after="167" w:line="259" w:lineRule="auto"/>
              <w:ind w:left="0" w:right="0" w:firstLine="0"/>
              <w:jc w:val="left"/>
              <w:rPr>
                <w:szCs w:val="24"/>
              </w:rPr>
            </w:pPr>
            <w:r w:rsidRPr="00B26614">
              <w:rPr>
                <w:szCs w:val="24"/>
              </w:rPr>
              <w:t xml:space="preserve"> Limited reach in rural areas </w:t>
            </w:r>
          </w:p>
        </w:tc>
      </w:tr>
      <w:tr w:rsidR="00B26614" w:rsidRPr="00B26614" w14:paraId="65F0B409" w14:textId="77777777" w:rsidTr="00B26614">
        <w:tc>
          <w:tcPr>
            <w:tcW w:w="805" w:type="dxa"/>
          </w:tcPr>
          <w:p w14:paraId="49655A07" w14:textId="77777777" w:rsidR="00B26614" w:rsidRPr="00B26614" w:rsidRDefault="00B26614" w:rsidP="006A05DF">
            <w:pPr>
              <w:spacing w:after="167" w:line="259" w:lineRule="auto"/>
              <w:ind w:left="0" w:right="0" w:firstLine="0"/>
              <w:jc w:val="left"/>
              <w:rPr>
                <w:szCs w:val="24"/>
              </w:rPr>
            </w:pPr>
            <w:r w:rsidRPr="00B26614">
              <w:rPr>
                <w:szCs w:val="24"/>
              </w:rPr>
              <w:t xml:space="preserve"> 8  </w:t>
            </w:r>
          </w:p>
        </w:tc>
        <w:tc>
          <w:tcPr>
            <w:tcW w:w="720" w:type="dxa"/>
          </w:tcPr>
          <w:p w14:paraId="503B8DD1" w14:textId="77777777" w:rsidR="00B26614" w:rsidRPr="00B26614" w:rsidRDefault="00B26614" w:rsidP="006A05DF">
            <w:pPr>
              <w:spacing w:after="167" w:line="259" w:lineRule="auto"/>
              <w:ind w:left="0" w:right="0" w:firstLine="0"/>
              <w:jc w:val="left"/>
              <w:rPr>
                <w:szCs w:val="24"/>
              </w:rPr>
            </w:pPr>
            <w:r w:rsidRPr="00B26614">
              <w:rPr>
                <w:szCs w:val="24"/>
              </w:rPr>
              <w:t xml:space="preserve"> 2023 </w:t>
            </w:r>
          </w:p>
        </w:tc>
        <w:tc>
          <w:tcPr>
            <w:tcW w:w="1689" w:type="dxa"/>
          </w:tcPr>
          <w:p w14:paraId="17BC6B83" w14:textId="77777777" w:rsidR="00B26614" w:rsidRPr="00B26614" w:rsidRDefault="00B26614" w:rsidP="006A05DF">
            <w:pPr>
              <w:spacing w:after="167" w:line="259" w:lineRule="auto"/>
              <w:ind w:left="0" w:right="0" w:firstLine="0"/>
              <w:jc w:val="left"/>
              <w:rPr>
                <w:szCs w:val="24"/>
              </w:rPr>
            </w:pPr>
            <w:r w:rsidRPr="00B26614">
              <w:rPr>
                <w:szCs w:val="24"/>
              </w:rPr>
              <w:t xml:space="preserve"> Mostafa Kamal, Tarek Aziz Bablu </w:t>
            </w:r>
          </w:p>
        </w:tc>
        <w:tc>
          <w:tcPr>
            <w:tcW w:w="1562" w:type="dxa"/>
          </w:tcPr>
          <w:p w14:paraId="3275393D" w14:textId="77777777" w:rsidR="00B26614" w:rsidRPr="00B26614" w:rsidRDefault="00B26614" w:rsidP="006A05DF">
            <w:pPr>
              <w:spacing w:after="167" w:line="259" w:lineRule="auto"/>
              <w:ind w:left="0" w:right="0" w:firstLine="0"/>
              <w:jc w:val="left"/>
              <w:rPr>
                <w:szCs w:val="24"/>
              </w:rPr>
            </w:pPr>
            <w:r w:rsidRPr="00B26614">
              <w:rPr>
                <w:szCs w:val="24"/>
              </w:rPr>
              <w:t xml:space="preserve"> Mobile Applications Empowering Smallholder Farmers: An Analysis of the Impact on Agricultural Development </w:t>
            </w:r>
          </w:p>
        </w:tc>
        <w:tc>
          <w:tcPr>
            <w:tcW w:w="1556" w:type="dxa"/>
          </w:tcPr>
          <w:p w14:paraId="562198EC" w14:textId="77777777" w:rsidR="00B26614" w:rsidRPr="00B26614" w:rsidRDefault="00B26614" w:rsidP="006A05DF">
            <w:pPr>
              <w:spacing w:after="167" w:line="259" w:lineRule="auto"/>
              <w:ind w:left="0" w:right="0" w:firstLine="0"/>
              <w:jc w:val="left"/>
              <w:rPr>
                <w:szCs w:val="24"/>
              </w:rPr>
            </w:pPr>
            <w:r w:rsidRPr="00B26614">
              <w:rPr>
                <w:szCs w:val="24"/>
              </w:rPr>
              <w:t xml:space="preserve"> Focuses on mobile apps for smallholder farmers </w:t>
            </w:r>
          </w:p>
        </w:tc>
        <w:tc>
          <w:tcPr>
            <w:tcW w:w="1691" w:type="dxa"/>
          </w:tcPr>
          <w:p w14:paraId="61F485AD" w14:textId="77777777" w:rsidR="00B26614" w:rsidRPr="00B26614" w:rsidRDefault="00B26614" w:rsidP="006A05DF">
            <w:pPr>
              <w:spacing w:after="167" w:line="259" w:lineRule="auto"/>
              <w:ind w:left="0" w:right="0" w:firstLine="0"/>
              <w:jc w:val="left"/>
              <w:rPr>
                <w:szCs w:val="24"/>
              </w:rPr>
            </w:pPr>
            <w:r w:rsidRPr="00B26614">
              <w:rPr>
                <w:szCs w:val="24"/>
              </w:rPr>
              <w:t xml:space="preserve"> Streamlines communication and market access </w:t>
            </w:r>
          </w:p>
        </w:tc>
        <w:tc>
          <w:tcPr>
            <w:tcW w:w="1733" w:type="dxa"/>
          </w:tcPr>
          <w:p w14:paraId="7CB925EB" w14:textId="77777777" w:rsidR="00B26614" w:rsidRPr="00B26614" w:rsidRDefault="00B26614" w:rsidP="006A05DF">
            <w:pPr>
              <w:spacing w:after="167" w:line="259" w:lineRule="auto"/>
              <w:ind w:left="0" w:right="0" w:firstLine="0"/>
              <w:jc w:val="left"/>
              <w:rPr>
                <w:szCs w:val="24"/>
              </w:rPr>
            </w:pPr>
            <w:r w:rsidRPr="00B26614">
              <w:rPr>
                <w:szCs w:val="24"/>
              </w:rPr>
              <w:t xml:space="preserve"> Adoption challenges among older farmers </w:t>
            </w:r>
          </w:p>
        </w:tc>
      </w:tr>
      <w:tr w:rsidR="00B26614" w:rsidRPr="00B26614" w14:paraId="10412805" w14:textId="77777777" w:rsidTr="00B26614">
        <w:tc>
          <w:tcPr>
            <w:tcW w:w="805" w:type="dxa"/>
          </w:tcPr>
          <w:p w14:paraId="5E37AD49" w14:textId="77777777" w:rsidR="00B26614" w:rsidRPr="00B26614" w:rsidRDefault="00B26614" w:rsidP="006A05DF">
            <w:pPr>
              <w:spacing w:after="167" w:line="259" w:lineRule="auto"/>
              <w:ind w:left="0" w:right="0" w:firstLine="0"/>
              <w:jc w:val="left"/>
              <w:rPr>
                <w:szCs w:val="24"/>
              </w:rPr>
            </w:pPr>
            <w:r w:rsidRPr="00B26614">
              <w:rPr>
                <w:szCs w:val="24"/>
              </w:rPr>
              <w:t xml:space="preserve"> 9    </w:t>
            </w:r>
          </w:p>
        </w:tc>
        <w:tc>
          <w:tcPr>
            <w:tcW w:w="720" w:type="dxa"/>
          </w:tcPr>
          <w:p w14:paraId="18FFB891" w14:textId="77777777" w:rsidR="00B26614" w:rsidRPr="00B26614" w:rsidRDefault="00B26614" w:rsidP="006A05DF">
            <w:pPr>
              <w:spacing w:after="167" w:line="259" w:lineRule="auto"/>
              <w:ind w:left="0" w:right="0" w:firstLine="0"/>
              <w:jc w:val="left"/>
              <w:rPr>
                <w:szCs w:val="24"/>
              </w:rPr>
            </w:pPr>
            <w:r w:rsidRPr="00B26614">
              <w:rPr>
                <w:szCs w:val="24"/>
              </w:rPr>
              <w:t xml:space="preserve"> 2023 </w:t>
            </w:r>
          </w:p>
        </w:tc>
        <w:tc>
          <w:tcPr>
            <w:tcW w:w="1689" w:type="dxa"/>
          </w:tcPr>
          <w:p w14:paraId="25584D7F" w14:textId="77777777" w:rsidR="00B26614" w:rsidRPr="00B26614" w:rsidRDefault="00B26614" w:rsidP="006A05DF">
            <w:pPr>
              <w:spacing w:after="167" w:line="259" w:lineRule="auto"/>
              <w:ind w:left="0" w:right="0" w:firstLine="0"/>
              <w:jc w:val="left"/>
              <w:rPr>
                <w:szCs w:val="24"/>
              </w:rPr>
            </w:pPr>
            <w:r w:rsidRPr="00B26614">
              <w:rPr>
                <w:szCs w:val="24"/>
              </w:rPr>
              <w:t xml:space="preserve"> Jayanth Murthy </w:t>
            </w:r>
          </w:p>
        </w:tc>
        <w:tc>
          <w:tcPr>
            <w:tcW w:w="1562" w:type="dxa"/>
          </w:tcPr>
          <w:p w14:paraId="47A1CB2A" w14:textId="77777777" w:rsidR="00B26614" w:rsidRPr="00B26614" w:rsidRDefault="00B26614" w:rsidP="006A05DF">
            <w:pPr>
              <w:spacing w:after="167" w:line="259" w:lineRule="auto"/>
              <w:ind w:left="0" w:right="0" w:firstLine="0"/>
              <w:jc w:val="left"/>
              <w:rPr>
                <w:szCs w:val="24"/>
              </w:rPr>
            </w:pPr>
            <w:r w:rsidRPr="00B26614">
              <w:rPr>
                <w:szCs w:val="24"/>
              </w:rPr>
              <w:t xml:space="preserve"> How to Enable a Supportive Ecosystem for Agriculture Supply Chains in India </w:t>
            </w:r>
          </w:p>
        </w:tc>
        <w:tc>
          <w:tcPr>
            <w:tcW w:w="1556" w:type="dxa"/>
          </w:tcPr>
          <w:p w14:paraId="24FBF5C8" w14:textId="77777777" w:rsidR="00B26614" w:rsidRPr="00B26614" w:rsidRDefault="00B26614" w:rsidP="006A05DF">
            <w:pPr>
              <w:spacing w:after="167" w:line="259" w:lineRule="auto"/>
              <w:ind w:left="0" w:right="0" w:firstLine="0"/>
              <w:jc w:val="left"/>
              <w:rPr>
                <w:szCs w:val="24"/>
              </w:rPr>
            </w:pPr>
            <w:r w:rsidRPr="00B26614">
              <w:rPr>
                <w:szCs w:val="24"/>
              </w:rPr>
              <w:t xml:space="preserve"> Focuses on strengthening supply chains </w:t>
            </w:r>
          </w:p>
        </w:tc>
        <w:tc>
          <w:tcPr>
            <w:tcW w:w="1691" w:type="dxa"/>
          </w:tcPr>
          <w:p w14:paraId="7110C63B" w14:textId="77777777" w:rsidR="00B26614" w:rsidRPr="00B26614" w:rsidRDefault="00B26614" w:rsidP="006A05DF">
            <w:pPr>
              <w:spacing w:after="167" w:line="259" w:lineRule="auto"/>
              <w:ind w:left="0" w:right="0" w:firstLine="0"/>
              <w:jc w:val="left"/>
              <w:rPr>
                <w:szCs w:val="24"/>
              </w:rPr>
            </w:pPr>
            <w:r w:rsidRPr="00B26614">
              <w:rPr>
                <w:szCs w:val="24"/>
              </w:rPr>
              <w:t xml:space="preserve"> Improved efficiency in supply chains </w:t>
            </w:r>
          </w:p>
        </w:tc>
        <w:tc>
          <w:tcPr>
            <w:tcW w:w="1733" w:type="dxa"/>
          </w:tcPr>
          <w:p w14:paraId="2B91B7B3" w14:textId="77777777" w:rsidR="00B26614" w:rsidRPr="00B26614" w:rsidRDefault="00B26614" w:rsidP="006A05DF">
            <w:pPr>
              <w:spacing w:after="167" w:line="259" w:lineRule="auto"/>
              <w:ind w:left="0" w:right="0" w:firstLine="0"/>
              <w:jc w:val="left"/>
              <w:rPr>
                <w:szCs w:val="24"/>
              </w:rPr>
            </w:pPr>
            <w:r w:rsidRPr="00B26614">
              <w:rPr>
                <w:szCs w:val="24"/>
              </w:rPr>
              <w:t xml:space="preserve"> Needs policy support for implementation </w:t>
            </w:r>
          </w:p>
        </w:tc>
      </w:tr>
      <w:tr w:rsidR="00B26614" w:rsidRPr="00B26614" w14:paraId="0F8FF2A4" w14:textId="77777777" w:rsidTr="00B26614">
        <w:tc>
          <w:tcPr>
            <w:tcW w:w="805" w:type="dxa"/>
          </w:tcPr>
          <w:p w14:paraId="2EA90110" w14:textId="77777777" w:rsidR="00B26614" w:rsidRPr="00B26614" w:rsidRDefault="00B26614" w:rsidP="006A05DF">
            <w:pPr>
              <w:spacing w:after="167" w:line="259" w:lineRule="auto"/>
              <w:ind w:left="0" w:right="0" w:firstLine="0"/>
              <w:jc w:val="left"/>
              <w:rPr>
                <w:szCs w:val="24"/>
              </w:rPr>
            </w:pPr>
            <w:r w:rsidRPr="00B26614">
              <w:rPr>
                <w:szCs w:val="24"/>
              </w:rPr>
              <w:t xml:space="preserve">10    </w:t>
            </w:r>
          </w:p>
        </w:tc>
        <w:tc>
          <w:tcPr>
            <w:tcW w:w="720" w:type="dxa"/>
          </w:tcPr>
          <w:p w14:paraId="249A93F6" w14:textId="77777777" w:rsidR="00B26614" w:rsidRPr="00B26614" w:rsidRDefault="00B26614" w:rsidP="006A05DF">
            <w:pPr>
              <w:spacing w:after="167" w:line="259" w:lineRule="auto"/>
              <w:ind w:left="0" w:right="0" w:firstLine="0"/>
              <w:jc w:val="left"/>
              <w:rPr>
                <w:szCs w:val="24"/>
              </w:rPr>
            </w:pPr>
            <w:r w:rsidRPr="00B26614">
              <w:rPr>
                <w:szCs w:val="24"/>
              </w:rPr>
              <w:t xml:space="preserve"> 2024 </w:t>
            </w:r>
          </w:p>
        </w:tc>
        <w:tc>
          <w:tcPr>
            <w:tcW w:w="1689" w:type="dxa"/>
          </w:tcPr>
          <w:p w14:paraId="592B1357" w14:textId="77777777" w:rsidR="00B26614" w:rsidRPr="00B26614" w:rsidRDefault="00B26614" w:rsidP="006A05DF">
            <w:pPr>
              <w:spacing w:after="167" w:line="259" w:lineRule="auto"/>
              <w:ind w:left="0" w:right="0" w:firstLine="0"/>
              <w:jc w:val="left"/>
              <w:rPr>
                <w:szCs w:val="24"/>
              </w:rPr>
            </w:pPr>
            <w:r w:rsidRPr="00B26614">
              <w:rPr>
                <w:szCs w:val="24"/>
              </w:rPr>
              <w:t xml:space="preserve"> Sujit Janardanan </w:t>
            </w:r>
          </w:p>
        </w:tc>
        <w:tc>
          <w:tcPr>
            <w:tcW w:w="1562" w:type="dxa"/>
          </w:tcPr>
          <w:p w14:paraId="6491DBAD" w14:textId="77777777" w:rsidR="00B26614" w:rsidRPr="00B26614" w:rsidRDefault="00B26614" w:rsidP="006A05DF">
            <w:pPr>
              <w:spacing w:after="167" w:line="259" w:lineRule="auto"/>
              <w:ind w:left="0" w:right="0" w:firstLine="0"/>
              <w:jc w:val="left"/>
              <w:rPr>
                <w:szCs w:val="24"/>
              </w:rPr>
            </w:pPr>
            <w:r w:rsidRPr="00B26614">
              <w:rPr>
                <w:szCs w:val="24"/>
              </w:rPr>
              <w:t xml:space="preserve"> How to Empower and Engage Your Farmers to Promote Sustainable Practices </w:t>
            </w:r>
          </w:p>
        </w:tc>
        <w:tc>
          <w:tcPr>
            <w:tcW w:w="1556" w:type="dxa"/>
          </w:tcPr>
          <w:p w14:paraId="4AA56B57" w14:textId="77777777" w:rsidR="00B26614" w:rsidRPr="00B26614" w:rsidRDefault="00B26614" w:rsidP="006A05DF">
            <w:pPr>
              <w:spacing w:after="167" w:line="259" w:lineRule="auto"/>
              <w:ind w:left="0" w:right="0" w:firstLine="0"/>
              <w:jc w:val="left"/>
              <w:rPr>
                <w:szCs w:val="24"/>
              </w:rPr>
            </w:pPr>
            <w:r w:rsidRPr="00B26614">
              <w:rPr>
                <w:szCs w:val="24"/>
              </w:rPr>
              <w:t xml:space="preserve"> Strategies for promoting sustainability among farmers </w:t>
            </w:r>
          </w:p>
        </w:tc>
        <w:tc>
          <w:tcPr>
            <w:tcW w:w="1691" w:type="dxa"/>
          </w:tcPr>
          <w:p w14:paraId="4713CD3C" w14:textId="77777777" w:rsidR="00B26614" w:rsidRPr="00B26614" w:rsidRDefault="00B26614" w:rsidP="006A05DF">
            <w:pPr>
              <w:spacing w:after="167" w:line="259" w:lineRule="auto"/>
              <w:ind w:left="0" w:right="0" w:firstLine="0"/>
              <w:jc w:val="left"/>
              <w:rPr>
                <w:szCs w:val="24"/>
              </w:rPr>
            </w:pPr>
            <w:r w:rsidRPr="00B26614">
              <w:rPr>
                <w:szCs w:val="24"/>
              </w:rPr>
              <w:t xml:space="preserve"> Better adoption of sustainable practices </w:t>
            </w:r>
          </w:p>
        </w:tc>
        <w:tc>
          <w:tcPr>
            <w:tcW w:w="1733" w:type="dxa"/>
          </w:tcPr>
          <w:p w14:paraId="5DB54E76" w14:textId="77777777" w:rsidR="00B26614" w:rsidRPr="00B26614" w:rsidRDefault="00B26614" w:rsidP="006A05DF">
            <w:pPr>
              <w:spacing w:after="167" w:line="259" w:lineRule="auto"/>
              <w:ind w:left="0" w:right="0" w:firstLine="0"/>
              <w:jc w:val="left"/>
              <w:rPr>
                <w:szCs w:val="24"/>
              </w:rPr>
            </w:pPr>
            <w:r w:rsidRPr="00B26614">
              <w:rPr>
                <w:szCs w:val="24"/>
              </w:rPr>
              <w:t xml:space="preserve"> Requires continuous engagement and support </w:t>
            </w:r>
          </w:p>
        </w:tc>
      </w:tr>
    </w:tbl>
    <w:p w14:paraId="24442614" w14:textId="57ADFF2C" w:rsidR="00574AE9" w:rsidRDefault="682E9268" w:rsidP="682E9268">
      <w:pPr>
        <w:spacing w:after="167" w:line="259" w:lineRule="auto"/>
        <w:ind w:left="0" w:right="0" w:firstLine="0"/>
        <w:jc w:val="left"/>
        <w:rPr>
          <w:szCs w:val="24"/>
        </w:rPr>
      </w:pPr>
      <w:r w:rsidRPr="682E9268">
        <w:rPr>
          <w:szCs w:val="24"/>
        </w:rPr>
        <w:t xml:space="preserve"> </w:t>
      </w:r>
      <w:r w:rsidRPr="682E9268">
        <w:rPr>
          <w:sz w:val="40"/>
          <w:szCs w:val="40"/>
        </w:rPr>
        <w:t xml:space="preserve"> </w:t>
      </w:r>
    </w:p>
    <w:p w14:paraId="6575A00F" w14:textId="77777777" w:rsidR="00574AE9" w:rsidRDefault="00000000">
      <w:pPr>
        <w:spacing w:after="117" w:line="259" w:lineRule="auto"/>
        <w:ind w:left="-5" w:right="0"/>
        <w:jc w:val="left"/>
        <w:rPr>
          <w:b/>
          <w:sz w:val="40"/>
        </w:rPr>
      </w:pPr>
      <w:r>
        <w:rPr>
          <w:b/>
          <w:sz w:val="40"/>
        </w:rPr>
        <w:t xml:space="preserve">3.Objectives: </w:t>
      </w:r>
    </w:p>
    <w:p w14:paraId="47CE0039" w14:textId="77777777" w:rsidR="00A866BC" w:rsidRPr="00A866BC" w:rsidRDefault="00A866BC" w:rsidP="00A866BC">
      <w:pPr>
        <w:numPr>
          <w:ilvl w:val="0"/>
          <w:numId w:val="7"/>
        </w:numPr>
        <w:spacing w:after="117" w:line="259" w:lineRule="auto"/>
        <w:ind w:right="0"/>
        <w:jc w:val="left"/>
        <w:rPr>
          <w:lang w:val="en-US"/>
        </w:rPr>
      </w:pPr>
      <w:r w:rsidRPr="00A866BC">
        <w:rPr>
          <w:b/>
          <w:bCs/>
          <w:lang w:val="en-US"/>
        </w:rPr>
        <w:t>Enhance Access</w:t>
      </w:r>
      <w:r w:rsidRPr="00A866BC">
        <w:rPr>
          <w:lang w:val="en-US"/>
        </w:rPr>
        <w:t xml:space="preserve">: Provide farmers with easy access to leasing options for farm machinery and secure </w:t>
      </w:r>
      <w:proofErr w:type="spellStart"/>
      <w:r w:rsidRPr="00A866BC">
        <w:rPr>
          <w:lang w:val="en-US"/>
        </w:rPr>
        <w:t>agri</w:t>
      </w:r>
      <w:proofErr w:type="spellEnd"/>
      <w:r w:rsidRPr="00A866BC">
        <w:rPr>
          <w:lang w:val="en-US"/>
        </w:rPr>
        <w:t>-credit.​</w:t>
      </w:r>
    </w:p>
    <w:p w14:paraId="44EB7734" w14:textId="77777777" w:rsidR="00A866BC" w:rsidRPr="00A866BC" w:rsidRDefault="00A866BC" w:rsidP="00A866BC">
      <w:pPr>
        <w:numPr>
          <w:ilvl w:val="0"/>
          <w:numId w:val="7"/>
        </w:numPr>
        <w:spacing w:after="117" w:line="259" w:lineRule="auto"/>
        <w:ind w:right="0"/>
        <w:jc w:val="left"/>
        <w:rPr>
          <w:lang w:val="en-US"/>
        </w:rPr>
      </w:pPr>
      <w:r w:rsidRPr="00A866BC">
        <w:rPr>
          <w:b/>
          <w:bCs/>
          <w:lang w:val="en-US"/>
        </w:rPr>
        <w:t>Streamline Operations</w:t>
      </w:r>
      <w:r w:rsidRPr="00A866BC">
        <w:rPr>
          <w:lang w:val="en-US"/>
        </w:rPr>
        <w:t>: Integrate multiple services into a single platform, reducing complexity in managing farming activities.​</w:t>
      </w:r>
    </w:p>
    <w:p w14:paraId="1848E055" w14:textId="77777777" w:rsidR="00A866BC" w:rsidRPr="00A866BC" w:rsidRDefault="00A866BC" w:rsidP="00A866BC">
      <w:pPr>
        <w:numPr>
          <w:ilvl w:val="0"/>
          <w:numId w:val="7"/>
        </w:numPr>
        <w:spacing w:after="117" w:line="259" w:lineRule="auto"/>
        <w:ind w:right="0"/>
        <w:jc w:val="left"/>
        <w:rPr>
          <w:lang w:val="en-US"/>
        </w:rPr>
      </w:pPr>
      <w:r w:rsidRPr="00A866BC">
        <w:rPr>
          <w:b/>
          <w:bCs/>
          <w:lang w:val="en-US"/>
        </w:rPr>
        <w:t>Facilitate Market Connectivity</w:t>
      </w:r>
      <w:r w:rsidRPr="00A866BC">
        <w:rPr>
          <w:lang w:val="en-US"/>
        </w:rPr>
        <w:t>: Help farmers easily locate nearby mandis and gain real-time information on market prices.​</w:t>
      </w:r>
    </w:p>
    <w:p w14:paraId="3ED2D992" w14:textId="77777777" w:rsidR="00A866BC" w:rsidRPr="00A866BC" w:rsidRDefault="00A866BC" w:rsidP="00A866BC">
      <w:pPr>
        <w:numPr>
          <w:ilvl w:val="0"/>
          <w:numId w:val="7"/>
        </w:numPr>
        <w:spacing w:after="117" w:line="259" w:lineRule="auto"/>
        <w:ind w:right="0"/>
        <w:jc w:val="left"/>
        <w:rPr>
          <w:lang w:val="en-US"/>
        </w:rPr>
      </w:pPr>
      <w:r w:rsidRPr="00A866BC">
        <w:rPr>
          <w:b/>
          <w:bCs/>
          <w:lang w:val="en-US"/>
        </w:rPr>
        <w:t>Improve Financial Management</w:t>
      </w:r>
      <w:r w:rsidRPr="00A866BC">
        <w:rPr>
          <w:lang w:val="en-US"/>
        </w:rPr>
        <w:t>: Enable farmers to track transaction history, manage personal and farming expenses efficiently.​</w:t>
      </w:r>
    </w:p>
    <w:p w14:paraId="39F194D3" w14:textId="77777777" w:rsidR="00A866BC" w:rsidRPr="00A866BC" w:rsidRDefault="00A866BC" w:rsidP="00A866BC">
      <w:pPr>
        <w:numPr>
          <w:ilvl w:val="0"/>
          <w:numId w:val="7"/>
        </w:numPr>
        <w:spacing w:after="117" w:line="259" w:lineRule="auto"/>
        <w:ind w:right="0"/>
        <w:jc w:val="left"/>
        <w:rPr>
          <w:lang w:val="en-US"/>
        </w:rPr>
      </w:pPr>
      <w:r w:rsidRPr="00A866BC">
        <w:rPr>
          <w:b/>
          <w:bCs/>
          <w:lang w:val="en-US"/>
        </w:rPr>
        <w:lastRenderedPageBreak/>
        <w:t>Boost Productivity</w:t>
      </w:r>
      <w:r w:rsidRPr="00A866BC">
        <w:rPr>
          <w:lang w:val="en-US"/>
        </w:rPr>
        <w:t>: Empower farmers to make informed decisions, ultimately increasing their productivity and profitability.​</w:t>
      </w:r>
    </w:p>
    <w:p w14:paraId="03E733E1" w14:textId="77777777" w:rsidR="00A866BC" w:rsidRPr="00A866BC" w:rsidRDefault="00A866BC" w:rsidP="00A866BC">
      <w:pPr>
        <w:numPr>
          <w:ilvl w:val="0"/>
          <w:numId w:val="7"/>
        </w:numPr>
        <w:spacing w:after="117" w:line="259" w:lineRule="auto"/>
        <w:ind w:right="0"/>
        <w:jc w:val="left"/>
        <w:rPr>
          <w:lang w:val="en-US"/>
        </w:rPr>
      </w:pPr>
      <w:r w:rsidRPr="00A866BC">
        <w:rPr>
          <w:b/>
          <w:bCs/>
          <w:lang w:val="en-US"/>
        </w:rPr>
        <w:t>Ensure User Accessibility</w:t>
      </w:r>
      <w:r w:rsidRPr="00A866BC">
        <w:rPr>
          <w:lang w:val="en-US"/>
        </w:rPr>
        <w:t>: Offer multilingual support to cater to a diverse farming community, ensuring inclusivity.​</w:t>
      </w:r>
    </w:p>
    <w:p w14:paraId="7AE40B76" w14:textId="77777777" w:rsidR="00BE4767" w:rsidRDefault="00BE4767">
      <w:pPr>
        <w:spacing w:after="117" w:line="259" w:lineRule="auto"/>
        <w:ind w:left="-5" w:right="0"/>
        <w:jc w:val="left"/>
      </w:pPr>
    </w:p>
    <w:p w14:paraId="52879038" w14:textId="0A8CEEFA" w:rsidR="00574AE9" w:rsidRDefault="00000000">
      <w:pPr>
        <w:pStyle w:val="Heading2"/>
        <w:spacing w:after="77"/>
        <w:ind w:left="-5"/>
      </w:pPr>
      <w:r>
        <w:t>Experimental Details</w:t>
      </w:r>
      <w:r w:rsidR="004A6EF5">
        <w:t>:</w:t>
      </w:r>
      <w:r>
        <w:t xml:space="preserve"> </w:t>
      </w:r>
    </w:p>
    <w:p w14:paraId="3C391E1E" w14:textId="77777777" w:rsidR="00EB62E8" w:rsidRPr="00EB62E8" w:rsidRDefault="00EB62E8" w:rsidP="00EB62E8">
      <w:pPr>
        <w:numPr>
          <w:ilvl w:val="0"/>
          <w:numId w:val="8"/>
        </w:numPr>
        <w:spacing w:after="111" w:line="287" w:lineRule="auto"/>
        <w:ind w:right="644"/>
        <w:jc w:val="left"/>
        <w:rPr>
          <w:szCs w:val="24"/>
          <w:lang w:val="en-US"/>
        </w:rPr>
      </w:pPr>
      <w:r w:rsidRPr="00EB62E8">
        <w:rPr>
          <w:b/>
          <w:bCs/>
          <w:szCs w:val="24"/>
          <w:lang w:val="en-US"/>
        </w:rPr>
        <w:t>Figma:</w:t>
      </w:r>
      <w:r w:rsidRPr="00EB62E8">
        <w:rPr>
          <w:szCs w:val="24"/>
          <w:lang w:val="en-US"/>
        </w:rPr>
        <w:t xml:space="preserve"> Used to design the UI/UX of the app with interactive prototypes.​</w:t>
      </w:r>
    </w:p>
    <w:p w14:paraId="76452722" w14:textId="77777777" w:rsidR="00EB62E8" w:rsidRPr="00EB62E8" w:rsidRDefault="00EB62E8" w:rsidP="00EB62E8">
      <w:pPr>
        <w:numPr>
          <w:ilvl w:val="0"/>
          <w:numId w:val="8"/>
        </w:numPr>
        <w:spacing w:after="111" w:line="287" w:lineRule="auto"/>
        <w:ind w:right="644"/>
        <w:jc w:val="left"/>
        <w:rPr>
          <w:szCs w:val="24"/>
          <w:lang w:val="en-US"/>
        </w:rPr>
      </w:pPr>
      <w:r w:rsidRPr="00EB62E8">
        <w:rPr>
          <w:b/>
          <w:bCs/>
          <w:szCs w:val="24"/>
          <w:lang w:val="en-US"/>
        </w:rPr>
        <w:t>XML (Frontend)</w:t>
      </w:r>
      <w:r w:rsidRPr="00EB62E8">
        <w:rPr>
          <w:szCs w:val="24"/>
          <w:lang w:val="en-US"/>
        </w:rPr>
        <w:t>: Used to design the user interface (UI) layout in Android apps.​</w:t>
      </w:r>
    </w:p>
    <w:p w14:paraId="55FB3312" w14:textId="77777777" w:rsidR="00EB62E8" w:rsidRPr="00EB62E8" w:rsidRDefault="00EB62E8" w:rsidP="00EB62E8">
      <w:pPr>
        <w:numPr>
          <w:ilvl w:val="0"/>
          <w:numId w:val="8"/>
        </w:numPr>
        <w:spacing w:after="111" w:line="287" w:lineRule="auto"/>
        <w:ind w:right="644"/>
        <w:jc w:val="left"/>
        <w:rPr>
          <w:szCs w:val="24"/>
          <w:lang w:val="en-US"/>
        </w:rPr>
      </w:pPr>
      <w:r w:rsidRPr="00EB62E8">
        <w:rPr>
          <w:b/>
          <w:bCs/>
          <w:szCs w:val="24"/>
          <w:lang w:val="en-US"/>
        </w:rPr>
        <w:t xml:space="preserve">Java (Backend): </w:t>
      </w:r>
      <w:r w:rsidRPr="00EB62E8">
        <w:rPr>
          <w:szCs w:val="24"/>
          <w:lang w:val="en-US"/>
        </w:rPr>
        <w:t>Implements the business logic and connects the frontend to the database.​</w:t>
      </w:r>
    </w:p>
    <w:p w14:paraId="20E30CC9" w14:textId="77777777" w:rsidR="00EB62E8" w:rsidRPr="00EB62E8" w:rsidRDefault="00EB62E8" w:rsidP="00EB62E8">
      <w:pPr>
        <w:numPr>
          <w:ilvl w:val="0"/>
          <w:numId w:val="8"/>
        </w:numPr>
        <w:spacing w:after="111" w:line="287" w:lineRule="auto"/>
        <w:ind w:right="644"/>
        <w:jc w:val="left"/>
        <w:rPr>
          <w:szCs w:val="24"/>
          <w:lang w:val="en-US"/>
        </w:rPr>
      </w:pPr>
      <w:r w:rsidRPr="00EB62E8">
        <w:rPr>
          <w:b/>
          <w:bCs/>
          <w:szCs w:val="24"/>
          <w:lang w:val="en-US"/>
        </w:rPr>
        <w:t>Firebase (Database)</w:t>
      </w:r>
      <w:r w:rsidRPr="00EB62E8">
        <w:rPr>
          <w:szCs w:val="24"/>
          <w:lang w:val="en-US"/>
        </w:rPr>
        <w:t>: A cloud-based NoSQL database providing real-time data syncing and storage.​</w:t>
      </w:r>
    </w:p>
    <w:p w14:paraId="416E4D4B" w14:textId="77777777" w:rsidR="00EB62E8" w:rsidRPr="00EB62E8" w:rsidRDefault="00EB62E8" w:rsidP="00EB62E8">
      <w:pPr>
        <w:numPr>
          <w:ilvl w:val="0"/>
          <w:numId w:val="8"/>
        </w:numPr>
        <w:spacing w:after="111" w:line="287" w:lineRule="auto"/>
        <w:ind w:right="644"/>
        <w:jc w:val="left"/>
        <w:rPr>
          <w:szCs w:val="24"/>
          <w:lang w:val="en-US"/>
        </w:rPr>
      </w:pPr>
      <w:r w:rsidRPr="00EB62E8">
        <w:rPr>
          <w:b/>
          <w:bCs/>
          <w:szCs w:val="24"/>
          <w:lang w:val="en-US"/>
        </w:rPr>
        <w:t>Android Studio (Toolkit)</w:t>
      </w:r>
      <w:r w:rsidRPr="00EB62E8">
        <w:rPr>
          <w:szCs w:val="24"/>
          <w:lang w:val="en-US"/>
        </w:rPr>
        <w:t>: The official IDE for Android development, offering tools to build, test, and debug apps.​</w:t>
      </w:r>
    </w:p>
    <w:p w14:paraId="3F97FAA8" w14:textId="77777777" w:rsidR="00EB62E8" w:rsidRPr="00EB62E8" w:rsidRDefault="00EB62E8" w:rsidP="00EB62E8">
      <w:pPr>
        <w:numPr>
          <w:ilvl w:val="0"/>
          <w:numId w:val="8"/>
        </w:numPr>
        <w:spacing w:after="111" w:line="287" w:lineRule="auto"/>
        <w:ind w:right="644"/>
        <w:jc w:val="left"/>
        <w:rPr>
          <w:szCs w:val="24"/>
          <w:lang w:val="en-US"/>
        </w:rPr>
      </w:pPr>
      <w:r w:rsidRPr="00EB62E8">
        <w:rPr>
          <w:b/>
          <w:bCs/>
          <w:szCs w:val="24"/>
          <w:lang w:val="en-US"/>
        </w:rPr>
        <w:t>Android SDK</w:t>
      </w:r>
      <w:r w:rsidRPr="00EB62E8">
        <w:rPr>
          <w:szCs w:val="24"/>
          <w:lang w:val="en-US"/>
        </w:rPr>
        <w:t>: A set of development tools and libraries used to build Android applications.​</w:t>
      </w:r>
    </w:p>
    <w:p w14:paraId="4FD85703" w14:textId="77777777" w:rsidR="00827A8B" w:rsidRDefault="00827A8B">
      <w:pPr>
        <w:spacing w:after="111" w:line="287" w:lineRule="auto"/>
        <w:ind w:left="0" w:right="644" w:firstLine="0"/>
        <w:jc w:val="left"/>
        <w:rPr>
          <w:sz w:val="40"/>
        </w:rPr>
      </w:pPr>
    </w:p>
    <w:p w14:paraId="274BD21F" w14:textId="6D85AAA4" w:rsidR="003473F9" w:rsidRPr="00827A8B" w:rsidRDefault="004A6EF5" w:rsidP="00827A8B">
      <w:pPr>
        <w:spacing w:after="111" w:line="287" w:lineRule="auto"/>
        <w:ind w:left="0" w:right="644" w:firstLine="0"/>
        <w:jc w:val="left"/>
      </w:pPr>
      <w:r>
        <w:rPr>
          <w:sz w:val="40"/>
        </w:rPr>
        <w:lastRenderedPageBreak/>
        <w:t>Architecture:</w:t>
      </w:r>
      <w:r w:rsidR="00137CD3" w:rsidRPr="00137CD3">
        <w:rPr>
          <w:sz w:val="40"/>
        </w:rPr>
        <w:t> </w:t>
      </w:r>
      <w:r w:rsidR="00137CD3" w:rsidRPr="00137CD3">
        <w:rPr>
          <w:noProof/>
          <w:sz w:val="40"/>
        </w:rPr>
        <w:drawing>
          <wp:inline distT="0" distB="0" distL="0" distR="0" wp14:anchorId="7C0883E9" wp14:editId="564B51C7">
            <wp:extent cx="6225540" cy="4289425"/>
            <wp:effectExtent l="0" t="0" r="3810" b="0"/>
            <wp:docPr id="11494035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1695" cy="4314336"/>
                    </a:xfrm>
                    <a:prstGeom prst="rect">
                      <a:avLst/>
                    </a:prstGeom>
                    <a:noFill/>
                    <a:ln>
                      <a:noFill/>
                    </a:ln>
                  </pic:spPr>
                </pic:pic>
              </a:graphicData>
            </a:graphic>
          </wp:inline>
        </w:drawing>
      </w:r>
      <w:r>
        <w:rPr>
          <w:sz w:val="40"/>
        </w:rPr>
        <w:t xml:space="preserve"> </w:t>
      </w:r>
      <w:r>
        <w:rPr>
          <w:b/>
          <w:sz w:val="40"/>
        </w:rPr>
        <w:t xml:space="preserve"> </w:t>
      </w:r>
    </w:p>
    <w:p w14:paraId="2FD48411" w14:textId="3792DF68" w:rsidR="003473F9" w:rsidRDefault="003473F9" w:rsidP="003473F9">
      <w:pPr>
        <w:spacing w:after="0" w:line="284" w:lineRule="auto"/>
        <w:ind w:left="0" w:right="706" w:firstLine="0"/>
        <w:jc w:val="left"/>
        <w:rPr>
          <w:lang w:val="en-US"/>
        </w:rPr>
      </w:pPr>
    </w:p>
    <w:p w14:paraId="3C6F39B7" w14:textId="77777777" w:rsidR="004A6EF5" w:rsidRDefault="004A6EF5" w:rsidP="003473F9">
      <w:pPr>
        <w:spacing w:after="0" w:line="284" w:lineRule="auto"/>
        <w:ind w:left="0" w:right="706" w:firstLine="0"/>
        <w:jc w:val="left"/>
        <w:rPr>
          <w:lang w:val="en-US"/>
        </w:rPr>
      </w:pPr>
    </w:p>
    <w:p w14:paraId="0B8CDEB2" w14:textId="7495814E" w:rsidR="004A6EF5" w:rsidRPr="003473F9" w:rsidRDefault="004A6EF5" w:rsidP="004A6EF5">
      <w:pPr>
        <w:spacing w:after="72" w:line="259" w:lineRule="auto"/>
        <w:ind w:left="-5" w:right="0"/>
        <w:jc w:val="left"/>
      </w:pPr>
      <w:r w:rsidRPr="006E10D9">
        <w:rPr>
          <w:b/>
          <w:bCs/>
          <w:sz w:val="40"/>
        </w:rPr>
        <w:t>4.Methodology</w:t>
      </w:r>
      <w:r>
        <w:rPr>
          <w:sz w:val="40"/>
        </w:rPr>
        <w:t xml:space="preserve">: </w:t>
      </w:r>
    </w:p>
    <w:p w14:paraId="196E821F" w14:textId="77777777" w:rsidR="003473F9" w:rsidRPr="003473F9" w:rsidRDefault="003473F9" w:rsidP="003473F9">
      <w:pPr>
        <w:numPr>
          <w:ilvl w:val="0"/>
          <w:numId w:val="10"/>
        </w:numPr>
        <w:spacing w:after="0" w:line="284" w:lineRule="auto"/>
        <w:ind w:right="706"/>
        <w:jc w:val="left"/>
        <w:rPr>
          <w:lang w:val="en-US"/>
        </w:rPr>
      </w:pPr>
      <w:r w:rsidRPr="003473F9">
        <w:rPr>
          <w:b/>
          <w:bCs/>
          <w:lang w:val="en-US"/>
        </w:rPr>
        <w:t>Research and Analysis</w:t>
      </w:r>
      <w:r w:rsidRPr="003473F9">
        <w:rPr>
          <w:lang w:val="en-US"/>
        </w:rPr>
        <w:t>: Conduct surveys and analyze with the farmers to identify their needs and challenges.​</w:t>
      </w:r>
    </w:p>
    <w:p w14:paraId="3F829B34" w14:textId="77777777" w:rsidR="003473F9" w:rsidRPr="003473F9" w:rsidRDefault="003473F9" w:rsidP="003473F9">
      <w:pPr>
        <w:numPr>
          <w:ilvl w:val="0"/>
          <w:numId w:val="10"/>
        </w:numPr>
        <w:spacing w:after="0" w:line="284" w:lineRule="auto"/>
        <w:ind w:right="706"/>
        <w:jc w:val="left"/>
        <w:rPr>
          <w:lang w:val="en-US"/>
        </w:rPr>
      </w:pPr>
      <w:r w:rsidRPr="003473F9">
        <w:rPr>
          <w:b/>
          <w:bCs/>
          <w:lang w:val="en-US"/>
        </w:rPr>
        <w:t>Design</w:t>
      </w:r>
      <w:r w:rsidRPr="003473F9">
        <w:rPr>
          <w:lang w:val="en-US"/>
        </w:rPr>
        <w:t>: Develop the app's user interface and experience, focusing on simplicity and usability.​</w:t>
      </w:r>
    </w:p>
    <w:p w14:paraId="1088FFB9" w14:textId="77777777" w:rsidR="003473F9" w:rsidRPr="003473F9" w:rsidRDefault="003473F9" w:rsidP="003473F9">
      <w:pPr>
        <w:numPr>
          <w:ilvl w:val="0"/>
          <w:numId w:val="10"/>
        </w:numPr>
        <w:spacing w:after="0" w:line="284" w:lineRule="auto"/>
        <w:ind w:right="706"/>
        <w:jc w:val="left"/>
        <w:rPr>
          <w:lang w:val="en-US"/>
        </w:rPr>
      </w:pPr>
      <w:r w:rsidRPr="003473F9">
        <w:rPr>
          <w:b/>
          <w:bCs/>
          <w:lang w:val="en-US"/>
        </w:rPr>
        <w:t>Development</w:t>
      </w:r>
      <w:r w:rsidRPr="003473F9">
        <w:rPr>
          <w:lang w:val="en-US"/>
        </w:rPr>
        <w:t>: Utilize Java for backend and XML for frontend, integrating Firebase for data storage.​</w:t>
      </w:r>
    </w:p>
    <w:p w14:paraId="72C709E9" w14:textId="77777777" w:rsidR="003473F9" w:rsidRPr="003473F9" w:rsidRDefault="003473F9" w:rsidP="003473F9">
      <w:pPr>
        <w:numPr>
          <w:ilvl w:val="0"/>
          <w:numId w:val="10"/>
        </w:numPr>
        <w:spacing w:after="0" w:line="284" w:lineRule="auto"/>
        <w:ind w:right="706"/>
        <w:jc w:val="left"/>
        <w:rPr>
          <w:lang w:val="en-US"/>
        </w:rPr>
      </w:pPr>
      <w:r w:rsidRPr="003473F9">
        <w:rPr>
          <w:b/>
          <w:bCs/>
          <w:lang w:val="en-US"/>
        </w:rPr>
        <w:t>Testing</w:t>
      </w:r>
      <w:r w:rsidRPr="003473F9">
        <w:rPr>
          <w:lang w:val="en-US"/>
        </w:rPr>
        <w:t>: Implement comprehensive testing to ensure functionality and usability, addressing any issues identified.​</w:t>
      </w:r>
    </w:p>
    <w:p w14:paraId="58D42834" w14:textId="77777777" w:rsidR="003473F9" w:rsidRPr="003473F9" w:rsidRDefault="003473F9" w:rsidP="003473F9">
      <w:pPr>
        <w:numPr>
          <w:ilvl w:val="0"/>
          <w:numId w:val="10"/>
        </w:numPr>
        <w:spacing w:after="0" w:line="284" w:lineRule="auto"/>
        <w:ind w:right="706"/>
        <w:jc w:val="left"/>
        <w:rPr>
          <w:lang w:val="en-US"/>
        </w:rPr>
      </w:pPr>
      <w:r w:rsidRPr="003473F9">
        <w:rPr>
          <w:b/>
          <w:bCs/>
          <w:lang w:val="en-US"/>
        </w:rPr>
        <w:t>Deployment</w:t>
      </w:r>
      <w:r w:rsidRPr="003473F9">
        <w:rPr>
          <w:lang w:val="en-US"/>
        </w:rPr>
        <w:t>: Launch the app on relevant platforms and provide training for users.​</w:t>
      </w:r>
    </w:p>
    <w:p w14:paraId="5E1736C5" w14:textId="77777777" w:rsidR="003473F9" w:rsidRPr="003473F9" w:rsidRDefault="003473F9" w:rsidP="003473F9">
      <w:pPr>
        <w:numPr>
          <w:ilvl w:val="0"/>
          <w:numId w:val="10"/>
        </w:numPr>
        <w:spacing w:after="0" w:line="284" w:lineRule="auto"/>
        <w:ind w:right="706"/>
        <w:jc w:val="left"/>
        <w:rPr>
          <w:lang w:val="en-US"/>
        </w:rPr>
      </w:pPr>
      <w:r w:rsidRPr="003473F9">
        <w:rPr>
          <w:b/>
          <w:bCs/>
          <w:lang w:val="en-US"/>
        </w:rPr>
        <w:t>Support and Improvement</w:t>
      </w:r>
      <w:r w:rsidRPr="003473F9">
        <w:rPr>
          <w:lang w:val="en-US"/>
        </w:rPr>
        <w:t>: Continuously gather user feedback for updates and enhancements to ensure the app meets evolving needs.​</w:t>
      </w:r>
    </w:p>
    <w:p w14:paraId="0CD97615" w14:textId="77777777" w:rsidR="003473F9" w:rsidRDefault="003473F9">
      <w:pPr>
        <w:spacing w:after="0" w:line="284" w:lineRule="auto"/>
        <w:ind w:left="0" w:right="706" w:firstLine="0"/>
        <w:jc w:val="left"/>
      </w:pPr>
    </w:p>
    <w:p w14:paraId="7C38D539" w14:textId="4029206D" w:rsidR="00574AE9" w:rsidRDefault="682E9268">
      <w:pPr>
        <w:spacing w:after="44" w:line="259" w:lineRule="auto"/>
        <w:ind w:left="-5" w:right="0"/>
        <w:jc w:val="left"/>
      </w:pPr>
      <w:r w:rsidRPr="682E9268">
        <w:rPr>
          <w:b/>
          <w:bCs/>
          <w:sz w:val="40"/>
          <w:szCs w:val="40"/>
        </w:rPr>
        <w:t xml:space="preserve">Design Procedure: </w:t>
      </w:r>
    </w:p>
    <w:p w14:paraId="089FA64E" w14:textId="77D888D0" w:rsidR="00574AE9" w:rsidRDefault="682E9268" w:rsidP="682E9268">
      <w:pPr>
        <w:pStyle w:val="ListParagraph"/>
        <w:numPr>
          <w:ilvl w:val="0"/>
          <w:numId w:val="7"/>
        </w:numPr>
        <w:spacing w:before="240" w:after="240" w:line="259" w:lineRule="auto"/>
        <w:rPr>
          <w:szCs w:val="24"/>
        </w:rPr>
      </w:pPr>
      <w:r w:rsidRPr="682E9268">
        <w:rPr>
          <w:b/>
          <w:bCs/>
          <w:szCs w:val="24"/>
        </w:rPr>
        <w:lastRenderedPageBreak/>
        <w:t>Requirement Gathering</w:t>
      </w:r>
      <w:r w:rsidRPr="682E9268">
        <w:rPr>
          <w:szCs w:val="24"/>
        </w:rPr>
        <w:t xml:space="preserve">: Understand the needs of farmers, including features like leasing, </w:t>
      </w:r>
      <w:proofErr w:type="spellStart"/>
      <w:r w:rsidRPr="682E9268">
        <w:rPr>
          <w:szCs w:val="24"/>
        </w:rPr>
        <w:t>agri</w:t>
      </w:r>
      <w:proofErr w:type="spellEnd"/>
      <w:r w:rsidRPr="682E9268">
        <w:rPr>
          <w:szCs w:val="24"/>
        </w:rPr>
        <w:t>-credit, market access, and expert advice. Collect feedback through surveys and interviews.</w:t>
      </w:r>
    </w:p>
    <w:p w14:paraId="39A6D688" w14:textId="78EC9E83" w:rsidR="00574AE9" w:rsidRDefault="682E9268" w:rsidP="682E9268">
      <w:pPr>
        <w:pStyle w:val="ListParagraph"/>
        <w:numPr>
          <w:ilvl w:val="0"/>
          <w:numId w:val="7"/>
        </w:numPr>
        <w:spacing w:before="240" w:after="240" w:line="259" w:lineRule="auto"/>
        <w:rPr>
          <w:szCs w:val="24"/>
        </w:rPr>
      </w:pPr>
      <w:r w:rsidRPr="682E9268">
        <w:rPr>
          <w:b/>
          <w:bCs/>
          <w:szCs w:val="24"/>
        </w:rPr>
        <w:t>Wireframing</w:t>
      </w:r>
      <w:r w:rsidRPr="682E9268">
        <w:rPr>
          <w:szCs w:val="24"/>
        </w:rPr>
        <w:t xml:space="preserve">: Use </w:t>
      </w:r>
      <w:r w:rsidRPr="682E9268">
        <w:rPr>
          <w:b/>
          <w:bCs/>
          <w:szCs w:val="24"/>
        </w:rPr>
        <w:t>Figma</w:t>
      </w:r>
      <w:r w:rsidRPr="682E9268">
        <w:rPr>
          <w:szCs w:val="24"/>
        </w:rPr>
        <w:t xml:space="preserve"> to create low-fidelity wireframes that outline the app's layout and flow, focusing on simplicity and usability for farmers.</w:t>
      </w:r>
    </w:p>
    <w:p w14:paraId="0A6E1C7B" w14:textId="71DEC28C" w:rsidR="00574AE9" w:rsidRDefault="682E9268" w:rsidP="682E9268">
      <w:pPr>
        <w:pStyle w:val="ListParagraph"/>
        <w:numPr>
          <w:ilvl w:val="0"/>
          <w:numId w:val="7"/>
        </w:numPr>
        <w:spacing w:before="240" w:after="240" w:line="259" w:lineRule="auto"/>
        <w:rPr>
          <w:szCs w:val="24"/>
        </w:rPr>
      </w:pPr>
      <w:r w:rsidRPr="682E9268">
        <w:rPr>
          <w:b/>
          <w:bCs/>
          <w:szCs w:val="24"/>
        </w:rPr>
        <w:t>UI/UX Design</w:t>
      </w:r>
      <w:r w:rsidRPr="682E9268">
        <w:rPr>
          <w:szCs w:val="24"/>
        </w:rPr>
        <w:t>: Develop high-fidelity designs in Figma, focusing on an intuitive interface with easy navigation. Ensure the design accommodates multilingual support and accessibility.</w:t>
      </w:r>
    </w:p>
    <w:p w14:paraId="3A21F371" w14:textId="0BFEE243" w:rsidR="00574AE9" w:rsidRDefault="682E9268" w:rsidP="682E9268">
      <w:pPr>
        <w:pStyle w:val="ListParagraph"/>
        <w:numPr>
          <w:ilvl w:val="0"/>
          <w:numId w:val="7"/>
        </w:numPr>
        <w:spacing w:before="240" w:after="240" w:line="259" w:lineRule="auto"/>
        <w:rPr>
          <w:szCs w:val="24"/>
        </w:rPr>
      </w:pPr>
      <w:r w:rsidRPr="682E9268">
        <w:rPr>
          <w:b/>
          <w:bCs/>
          <w:szCs w:val="24"/>
        </w:rPr>
        <w:t>Prototyping</w:t>
      </w:r>
      <w:r w:rsidRPr="682E9268">
        <w:rPr>
          <w:szCs w:val="24"/>
        </w:rPr>
        <w:t>: Create interactive prototypes in Figma to simulate user interactions and refine the design based on user feedback.</w:t>
      </w:r>
    </w:p>
    <w:p w14:paraId="6D0A644B" w14:textId="21BE8E77" w:rsidR="00574AE9" w:rsidRDefault="682E9268" w:rsidP="682E9268">
      <w:pPr>
        <w:pStyle w:val="ListParagraph"/>
        <w:numPr>
          <w:ilvl w:val="0"/>
          <w:numId w:val="7"/>
        </w:numPr>
        <w:spacing w:before="240" w:after="240" w:line="259" w:lineRule="auto"/>
        <w:rPr>
          <w:szCs w:val="24"/>
        </w:rPr>
      </w:pPr>
      <w:r w:rsidRPr="682E9268">
        <w:rPr>
          <w:b/>
          <w:bCs/>
          <w:szCs w:val="24"/>
        </w:rPr>
        <w:t>Frontend Development</w:t>
      </w:r>
      <w:r w:rsidRPr="682E9268">
        <w:rPr>
          <w:szCs w:val="24"/>
        </w:rPr>
        <w:t xml:space="preserve">: Use </w:t>
      </w:r>
      <w:r w:rsidRPr="682E9268">
        <w:rPr>
          <w:b/>
          <w:bCs/>
          <w:szCs w:val="24"/>
        </w:rPr>
        <w:t>XML</w:t>
      </w:r>
      <w:r w:rsidRPr="682E9268">
        <w:rPr>
          <w:szCs w:val="24"/>
        </w:rPr>
        <w:t xml:space="preserve"> to translate the designs into a functional user interface, ensuring responsive layouts for mobile devices.</w:t>
      </w:r>
    </w:p>
    <w:p w14:paraId="410B2FB5" w14:textId="14B978A8" w:rsidR="00574AE9" w:rsidRDefault="682E9268" w:rsidP="682E9268">
      <w:pPr>
        <w:pStyle w:val="ListParagraph"/>
        <w:numPr>
          <w:ilvl w:val="0"/>
          <w:numId w:val="7"/>
        </w:numPr>
        <w:spacing w:before="240" w:after="240" w:line="259" w:lineRule="auto"/>
        <w:rPr>
          <w:szCs w:val="24"/>
        </w:rPr>
      </w:pPr>
      <w:r w:rsidRPr="682E9268">
        <w:rPr>
          <w:b/>
          <w:bCs/>
          <w:szCs w:val="24"/>
        </w:rPr>
        <w:t>Backend Integration</w:t>
      </w:r>
      <w:r w:rsidRPr="682E9268">
        <w:rPr>
          <w:szCs w:val="24"/>
        </w:rPr>
        <w:t xml:space="preserve">: Develop the backend logic using </w:t>
      </w:r>
      <w:r w:rsidRPr="682E9268">
        <w:rPr>
          <w:b/>
          <w:bCs/>
          <w:szCs w:val="24"/>
        </w:rPr>
        <w:t>Java</w:t>
      </w:r>
      <w:r w:rsidRPr="682E9268">
        <w:rPr>
          <w:szCs w:val="24"/>
        </w:rPr>
        <w:t xml:space="preserve">, connecting the frontend to </w:t>
      </w:r>
      <w:r w:rsidRPr="682E9268">
        <w:rPr>
          <w:b/>
          <w:bCs/>
          <w:szCs w:val="24"/>
        </w:rPr>
        <w:t>Firebase</w:t>
      </w:r>
      <w:r w:rsidRPr="682E9268">
        <w:rPr>
          <w:szCs w:val="24"/>
        </w:rPr>
        <w:t xml:space="preserve"> for real-time data storage and syncing.</w:t>
      </w:r>
    </w:p>
    <w:p w14:paraId="1941E4B5" w14:textId="10927086" w:rsidR="00574AE9" w:rsidRDefault="682E9268" w:rsidP="682E9268">
      <w:pPr>
        <w:pStyle w:val="ListParagraph"/>
        <w:numPr>
          <w:ilvl w:val="0"/>
          <w:numId w:val="7"/>
        </w:numPr>
        <w:spacing w:before="240" w:after="240" w:line="259" w:lineRule="auto"/>
        <w:rPr>
          <w:szCs w:val="24"/>
        </w:rPr>
      </w:pPr>
      <w:r w:rsidRPr="682E9268">
        <w:rPr>
          <w:b/>
          <w:bCs/>
          <w:szCs w:val="24"/>
        </w:rPr>
        <w:t>Testing</w:t>
      </w:r>
      <w:r w:rsidRPr="682E9268">
        <w:rPr>
          <w:szCs w:val="24"/>
        </w:rPr>
        <w:t xml:space="preserve">: Conduct usability testing with target users (farmers) to ensure the design is functional and intuitive, </w:t>
      </w:r>
      <w:proofErr w:type="gramStart"/>
      <w:r w:rsidRPr="682E9268">
        <w:rPr>
          <w:szCs w:val="24"/>
        </w:rPr>
        <w:t>making adjustments</w:t>
      </w:r>
      <w:proofErr w:type="gramEnd"/>
      <w:r w:rsidRPr="682E9268">
        <w:rPr>
          <w:szCs w:val="24"/>
        </w:rPr>
        <w:t xml:space="preserve"> as needed.</w:t>
      </w:r>
    </w:p>
    <w:p w14:paraId="3693A72C" w14:textId="32D162C3" w:rsidR="00574AE9" w:rsidRDefault="682E9268" w:rsidP="682E9268">
      <w:pPr>
        <w:pStyle w:val="ListParagraph"/>
        <w:numPr>
          <w:ilvl w:val="0"/>
          <w:numId w:val="7"/>
        </w:numPr>
        <w:spacing w:before="240" w:after="240" w:line="259" w:lineRule="auto"/>
        <w:rPr>
          <w:szCs w:val="24"/>
        </w:rPr>
      </w:pPr>
      <w:r w:rsidRPr="682E9268">
        <w:rPr>
          <w:b/>
          <w:bCs/>
          <w:szCs w:val="24"/>
        </w:rPr>
        <w:t>Iteration</w:t>
      </w:r>
      <w:r w:rsidRPr="682E9268">
        <w:rPr>
          <w:szCs w:val="24"/>
        </w:rPr>
        <w:t>: Continuously improve the design based on feedback from testing and real-world usage.</w:t>
      </w:r>
    </w:p>
    <w:p w14:paraId="2DB36DDC" w14:textId="4224BAEE" w:rsidR="00EF204E" w:rsidRPr="00EF204E" w:rsidRDefault="00000000" w:rsidP="00EF204E">
      <w:pPr>
        <w:spacing w:after="44" w:line="259" w:lineRule="auto"/>
        <w:ind w:left="-5" w:right="0"/>
        <w:jc w:val="left"/>
        <w:rPr>
          <w:b/>
          <w:sz w:val="40"/>
        </w:rPr>
      </w:pPr>
      <w:r>
        <w:rPr>
          <w:b/>
          <w:sz w:val="40"/>
        </w:rPr>
        <w:t>5.</w:t>
      </w:r>
      <w:r w:rsidR="000157F3">
        <w:rPr>
          <w:b/>
          <w:sz w:val="40"/>
        </w:rPr>
        <w:t>Expected Outcomes:</w:t>
      </w:r>
    </w:p>
    <w:p w14:paraId="578A55C8" w14:textId="69B4A9D5" w:rsidR="00EF204E" w:rsidRPr="00EF204E" w:rsidRDefault="00EF204E" w:rsidP="00EF204E">
      <w:pPr>
        <w:spacing w:after="44" w:line="259" w:lineRule="auto"/>
        <w:ind w:left="-5" w:right="0"/>
        <w:jc w:val="left"/>
        <w:rPr>
          <w:b/>
          <w:bCs/>
        </w:rPr>
      </w:pPr>
      <w:r>
        <w:t xml:space="preserve">1. </w:t>
      </w:r>
      <w:r w:rsidRPr="00EF204E">
        <w:rPr>
          <w:b/>
          <w:bCs/>
        </w:rPr>
        <w:t>Increased Efficiency:</w:t>
      </w:r>
    </w:p>
    <w:p w14:paraId="1BCD8599" w14:textId="1196DAB8" w:rsidR="00EF204E" w:rsidRDefault="00EF204E" w:rsidP="00EF204E">
      <w:pPr>
        <w:spacing w:after="44" w:line="259" w:lineRule="auto"/>
        <w:ind w:left="-5" w:right="0"/>
        <w:jc w:val="left"/>
      </w:pPr>
      <w:r>
        <w:t xml:space="preserve">   - Streamlined access to machinery leasing, reducing downtime and enhancing productivity.</w:t>
      </w:r>
    </w:p>
    <w:p w14:paraId="368AF0B6" w14:textId="49F9C909" w:rsidR="00EF204E" w:rsidRPr="00EF204E" w:rsidRDefault="00EF204E" w:rsidP="00EF204E">
      <w:pPr>
        <w:spacing w:after="44" w:line="259" w:lineRule="auto"/>
        <w:ind w:left="-5" w:right="0"/>
        <w:jc w:val="left"/>
        <w:rPr>
          <w:b/>
          <w:bCs/>
        </w:rPr>
      </w:pPr>
      <w:r>
        <w:t xml:space="preserve">2. </w:t>
      </w:r>
      <w:r w:rsidRPr="00EF204E">
        <w:rPr>
          <w:b/>
          <w:bCs/>
        </w:rPr>
        <w:t>Improved Access to Financing:</w:t>
      </w:r>
    </w:p>
    <w:p w14:paraId="60DF3B9E" w14:textId="2082AFD3" w:rsidR="00EF204E" w:rsidRDefault="00EF204E" w:rsidP="00EF204E">
      <w:pPr>
        <w:spacing w:after="44" w:line="259" w:lineRule="auto"/>
        <w:ind w:left="-5" w:right="0"/>
        <w:jc w:val="left"/>
      </w:pPr>
      <w:r>
        <w:t xml:space="preserve">   - Enhanced availability of agricultural credit, allowing farmers to invest in inputs and technology.</w:t>
      </w:r>
    </w:p>
    <w:p w14:paraId="6EFF0A3E" w14:textId="1B1AAF49" w:rsidR="00EF204E" w:rsidRPr="00EF204E" w:rsidRDefault="00EF204E" w:rsidP="00EF204E">
      <w:pPr>
        <w:spacing w:after="44" w:line="259" w:lineRule="auto"/>
        <w:ind w:left="-5" w:right="0"/>
        <w:jc w:val="left"/>
        <w:rPr>
          <w:b/>
          <w:bCs/>
        </w:rPr>
      </w:pPr>
      <w:r>
        <w:t xml:space="preserve">3. </w:t>
      </w:r>
      <w:r w:rsidRPr="00EF204E">
        <w:rPr>
          <w:b/>
          <w:bCs/>
        </w:rPr>
        <w:t>Informed Selling Decisions:</w:t>
      </w:r>
    </w:p>
    <w:p w14:paraId="23C25CA7" w14:textId="790A568E" w:rsidR="00EF204E" w:rsidRDefault="00EF204E" w:rsidP="00EF204E">
      <w:pPr>
        <w:spacing w:after="44" w:line="259" w:lineRule="auto"/>
        <w:ind w:left="-5" w:right="0"/>
        <w:jc w:val="left"/>
      </w:pPr>
      <w:r>
        <w:t xml:space="preserve">   - Access to real-time market insights enabling better timing and pricing strategies for selling produce.</w:t>
      </w:r>
    </w:p>
    <w:p w14:paraId="726938CC" w14:textId="75583A73" w:rsidR="00EF204E" w:rsidRPr="00EF204E" w:rsidRDefault="00EF204E" w:rsidP="00EF204E">
      <w:pPr>
        <w:spacing w:after="44" w:line="259" w:lineRule="auto"/>
        <w:ind w:left="-5" w:right="0"/>
        <w:jc w:val="left"/>
        <w:rPr>
          <w:b/>
          <w:bCs/>
        </w:rPr>
      </w:pPr>
      <w:r>
        <w:t xml:space="preserve">4. </w:t>
      </w:r>
      <w:r w:rsidRPr="00EF204E">
        <w:rPr>
          <w:b/>
          <w:bCs/>
        </w:rPr>
        <w:t>Enhanced Financial Oversight:</w:t>
      </w:r>
    </w:p>
    <w:p w14:paraId="3CA4CFC6" w14:textId="5CFE8A1E" w:rsidR="00EF204E" w:rsidRDefault="00EF204E" w:rsidP="00EF204E">
      <w:pPr>
        <w:spacing w:after="44" w:line="259" w:lineRule="auto"/>
        <w:ind w:left="-5" w:right="0"/>
        <w:jc w:val="left"/>
      </w:pPr>
      <w:r>
        <w:t xml:space="preserve">   - Transaction tracking tools providing clarity on income and expenses, promoting better financial management.</w:t>
      </w:r>
    </w:p>
    <w:p w14:paraId="19C3C4AF" w14:textId="4BF0C230" w:rsidR="00EF204E" w:rsidRPr="00EF204E" w:rsidRDefault="00EF204E" w:rsidP="00EF204E">
      <w:pPr>
        <w:spacing w:after="44" w:line="259" w:lineRule="auto"/>
        <w:ind w:left="-5" w:right="0"/>
        <w:jc w:val="left"/>
        <w:rPr>
          <w:b/>
          <w:bCs/>
        </w:rPr>
      </w:pPr>
      <w:r>
        <w:t xml:space="preserve">5. </w:t>
      </w:r>
      <w:r w:rsidRPr="00EF204E">
        <w:rPr>
          <w:b/>
          <w:bCs/>
        </w:rPr>
        <w:t>Timely Expert Guidance:</w:t>
      </w:r>
    </w:p>
    <w:p w14:paraId="41A0D52A" w14:textId="55299E25" w:rsidR="00EF204E" w:rsidRDefault="00EF204E" w:rsidP="00EF204E">
      <w:pPr>
        <w:spacing w:after="44" w:line="259" w:lineRule="auto"/>
        <w:ind w:left="-5" w:right="0"/>
        <w:jc w:val="left"/>
      </w:pPr>
      <w:r>
        <w:t xml:space="preserve">   - Direct access to agricultural experts for advice on crop management and business planning.</w:t>
      </w:r>
    </w:p>
    <w:p w14:paraId="521E8FB0" w14:textId="0787524E" w:rsidR="00EF204E" w:rsidRDefault="00EF204E" w:rsidP="00EF204E">
      <w:pPr>
        <w:spacing w:after="44" w:line="259" w:lineRule="auto"/>
        <w:ind w:left="-5" w:right="0"/>
        <w:jc w:val="left"/>
      </w:pPr>
      <w:r>
        <w:t xml:space="preserve">6. </w:t>
      </w:r>
      <w:r w:rsidRPr="00EF204E">
        <w:rPr>
          <w:b/>
          <w:bCs/>
        </w:rPr>
        <w:t>Greater Accessibility:</w:t>
      </w:r>
    </w:p>
    <w:p w14:paraId="05A83D83" w14:textId="646604BC" w:rsidR="00EF204E" w:rsidRDefault="00EF204E" w:rsidP="00EF204E">
      <w:pPr>
        <w:spacing w:after="44" w:line="259" w:lineRule="auto"/>
        <w:ind w:left="-5" w:right="0"/>
        <w:jc w:val="left"/>
      </w:pPr>
      <w:r>
        <w:t xml:space="preserve">   - Multilingual support ensuring the platform is user-friendly for a diverse farmer population.</w:t>
      </w:r>
    </w:p>
    <w:p w14:paraId="224C7C1F" w14:textId="2E988743" w:rsidR="00EF204E" w:rsidRDefault="00EF204E" w:rsidP="00EF204E">
      <w:pPr>
        <w:spacing w:after="44" w:line="259" w:lineRule="auto"/>
        <w:ind w:left="-5" w:right="0"/>
        <w:jc w:val="left"/>
      </w:pPr>
      <w:r>
        <w:t xml:space="preserve">7. </w:t>
      </w:r>
      <w:r w:rsidRPr="00EF204E">
        <w:rPr>
          <w:b/>
          <w:bCs/>
        </w:rPr>
        <w:t>Increased Profitability:</w:t>
      </w:r>
    </w:p>
    <w:p w14:paraId="6D7E5410" w14:textId="2013B1F8" w:rsidR="00EF204E" w:rsidRDefault="00EF204E" w:rsidP="00EF204E">
      <w:pPr>
        <w:spacing w:after="44" w:line="259" w:lineRule="auto"/>
        <w:ind w:left="-5" w:right="0"/>
        <w:jc w:val="left"/>
      </w:pPr>
      <w:r>
        <w:t xml:space="preserve">   - Improved decision-making and resource acquisition leading to higher overall farm profitability.</w:t>
      </w:r>
    </w:p>
    <w:p w14:paraId="226BD4BD" w14:textId="0CC644E1" w:rsidR="00EF204E" w:rsidRPr="00EF204E" w:rsidRDefault="00EF204E" w:rsidP="00EF204E">
      <w:pPr>
        <w:spacing w:after="44" w:line="259" w:lineRule="auto"/>
        <w:ind w:left="-5" w:right="0"/>
        <w:jc w:val="left"/>
        <w:rPr>
          <w:b/>
          <w:bCs/>
        </w:rPr>
      </w:pPr>
      <w:r>
        <w:t xml:space="preserve">8. </w:t>
      </w:r>
      <w:r w:rsidRPr="00EF204E">
        <w:rPr>
          <w:b/>
          <w:bCs/>
        </w:rPr>
        <w:t>Promotion of Sustainable Practices:</w:t>
      </w:r>
    </w:p>
    <w:p w14:paraId="5F35A4EF" w14:textId="6297916F" w:rsidR="00EF204E" w:rsidRDefault="00EF204E" w:rsidP="00EF204E">
      <w:pPr>
        <w:spacing w:after="44" w:line="259" w:lineRule="auto"/>
        <w:ind w:left="-5" w:right="0"/>
        <w:jc w:val="left"/>
      </w:pPr>
      <w:r>
        <w:t xml:space="preserve">   - Empowerment of farmers to adopt sustainable agricultural methods through enhanced knowledge and resources.</w:t>
      </w:r>
    </w:p>
    <w:p w14:paraId="28055DFC" w14:textId="38F51F0D" w:rsidR="00EF204E" w:rsidRPr="00EF204E" w:rsidRDefault="00EF204E" w:rsidP="00EF204E">
      <w:pPr>
        <w:spacing w:after="44" w:line="259" w:lineRule="auto"/>
        <w:ind w:left="-5" w:right="0"/>
        <w:jc w:val="left"/>
        <w:rPr>
          <w:b/>
          <w:bCs/>
        </w:rPr>
      </w:pPr>
      <w:r>
        <w:t xml:space="preserve">9. </w:t>
      </w:r>
      <w:r w:rsidRPr="00EF204E">
        <w:rPr>
          <w:b/>
          <w:bCs/>
        </w:rPr>
        <w:t>Stronger Community Connections:</w:t>
      </w:r>
    </w:p>
    <w:p w14:paraId="430528A6" w14:textId="7DEE0190" w:rsidR="00EF204E" w:rsidRDefault="00EF204E" w:rsidP="00EF204E">
      <w:pPr>
        <w:spacing w:after="44" w:line="259" w:lineRule="auto"/>
        <w:ind w:left="-5" w:right="0"/>
        <w:jc w:val="left"/>
      </w:pPr>
      <w:r>
        <w:lastRenderedPageBreak/>
        <w:t xml:space="preserve">   - Potential for networking and collaboration among farmers through a shared platform.</w:t>
      </w:r>
    </w:p>
    <w:p w14:paraId="37F539C1" w14:textId="31E480A0" w:rsidR="00EF204E" w:rsidRDefault="00EF204E" w:rsidP="00EF204E">
      <w:pPr>
        <w:spacing w:after="44" w:line="259" w:lineRule="auto"/>
        <w:ind w:left="-5" w:right="0"/>
        <w:jc w:val="left"/>
      </w:pPr>
      <w:r>
        <w:t xml:space="preserve">10. </w:t>
      </w:r>
      <w:r w:rsidRPr="00EF204E">
        <w:rPr>
          <w:b/>
          <w:bCs/>
        </w:rPr>
        <w:t>Resilience in Agriculture:</w:t>
      </w:r>
    </w:p>
    <w:p w14:paraId="21B3B7DD" w14:textId="55B56599" w:rsidR="00EF204E" w:rsidRDefault="00EF204E" w:rsidP="00EF204E">
      <w:pPr>
        <w:spacing w:after="44" w:line="259" w:lineRule="auto"/>
        <w:ind w:left="-5" w:right="0"/>
        <w:jc w:val="left"/>
      </w:pPr>
      <w:r>
        <w:t xml:space="preserve">    - Greater ability for farmers to adapt to market changes and challenges, contributing to the sustainability of the agricultural sector.</w:t>
      </w:r>
    </w:p>
    <w:p w14:paraId="40406C06" w14:textId="77777777" w:rsidR="00574AE9" w:rsidRDefault="00000000">
      <w:pPr>
        <w:spacing w:after="0" w:line="259" w:lineRule="auto"/>
        <w:ind w:left="721" w:right="0" w:firstLine="0"/>
        <w:jc w:val="left"/>
      </w:pPr>
      <w:r>
        <w:rPr>
          <w:b/>
        </w:rPr>
        <w:t xml:space="preserve"> </w:t>
      </w:r>
    </w:p>
    <w:p w14:paraId="65AFA5EA" w14:textId="2DEAAA20" w:rsidR="00574AE9" w:rsidRDefault="00000000" w:rsidP="00EF204E">
      <w:pPr>
        <w:spacing w:after="1" w:line="259" w:lineRule="auto"/>
        <w:ind w:left="721" w:right="0" w:firstLine="0"/>
        <w:jc w:val="left"/>
      </w:pPr>
      <w:r>
        <w:rPr>
          <w:b/>
        </w:rPr>
        <w:t xml:space="preserve"> </w:t>
      </w:r>
    </w:p>
    <w:p w14:paraId="1E7CF074" w14:textId="77777777" w:rsidR="00574AE9" w:rsidRDefault="00000000">
      <w:pPr>
        <w:spacing w:after="76" w:line="259" w:lineRule="auto"/>
        <w:ind w:left="-5" w:right="0"/>
        <w:jc w:val="left"/>
      </w:pPr>
      <w:r>
        <w:rPr>
          <w:b/>
          <w:sz w:val="40"/>
        </w:rPr>
        <w:t>6.</w:t>
      </w:r>
      <w:proofErr w:type="gramStart"/>
      <w:r>
        <w:rPr>
          <w:b/>
          <w:sz w:val="40"/>
        </w:rPr>
        <w:t>Time Line</w:t>
      </w:r>
      <w:proofErr w:type="gramEnd"/>
      <w:r>
        <w:rPr>
          <w:b/>
          <w:sz w:val="40"/>
        </w:rPr>
        <w:t xml:space="preserve"> of the project/Project Execution plan:</w:t>
      </w:r>
      <w:r>
        <w:rPr>
          <w:sz w:val="32"/>
        </w:rPr>
        <w:t xml:space="preserve"> </w:t>
      </w:r>
    </w:p>
    <w:p w14:paraId="3A2161F1" w14:textId="2B82B6B5" w:rsidR="00574AE9" w:rsidRDefault="00D176CB">
      <w:pPr>
        <w:spacing w:after="106" w:line="287" w:lineRule="auto"/>
        <w:ind w:left="0" w:right="0" w:firstLine="0"/>
        <w:jc w:val="left"/>
        <w:rPr>
          <w:sz w:val="40"/>
        </w:rPr>
      </w:pPr>
      <w:r w:rsidRPr="00D176CB">
        <w:rPr>
          <w:sz w:val="40"/>
        </w:rPr>
        <w:t> </w:t>
      </w:r>
      <w:r w:rsidRPr="00D176CB">
        <w:rPr>
          <w:noProof/>
          <w:sz w:val="40"/>
        </w:rPr>
        <w:drawing>
          <wp:inline distT="0" distB="0" distL="0" distR="0" wp14:anchorId="683397E5" wp14:editId="05152C0D">
            <wp:extent cx="6155690" cy="3409950"/>
            <wp:effectExtent l="0" t="0" r="0" b="0"/>
            <wp:docPr id="6346829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5690" cy="3409950"/>
                    </a:xfrm>
                    <a:prstGeom prst="rect">
                      <a:avLst/>
                    </a:prstGeom>
                    <a:noFill/>
                    <a:ln>
                      <a:noFill/>
                    </a:ln>
                  </pic:spPr>
                </pic:pic>
              </a:graphicData>
            </a:graphic>
          </wp:inline>
        </w:drawing>
      </w:r>
      <w:r>
        <w:rPr>
          <w:sz w:val="40"/>
        </w:rPr>
        <w:t xml:space="preserve">  </w:t>
      </w:r>
    </w:p>
    <w:p w14:paraId="33FADE27" w14:textId="77777777" w:rsidR="003473F9" w:rsidRDefault="003473F9">
      <w:pPr>
        <w:spacing w:after="106" w:line="287" w:lineRule="auto"/>
        <w:ind w:left="0" w:right="0" w:firstLine="0"/>
        <w:jc w:val="left"/>
      </w:pPr>
    </w:p>
    <w:p w14:paraId="2DB71F30" w14:textId="77777777" w:rsidR="00574AE9" w:rsidRDefault="00000000">
      <w:pPr>
        <w:spacing w:after="4" w:line="259" w:lineRule="auto"/>
        <w:ind w:left="-5" w:right="0"/>
        <w:jc w:val="left"/>
      </w:pPr>
      <w:r>
        <w:rPr>
          <w:b/>
          <w:sz w:val="40"/>
        </w:rPr>
        <w:t xml:space="preserve">7.Conclusion: </w:t>
      </w:r>
    </w:p>
    <w:p w14:paraId="1025843A" w14:textId="77777777" w:rsidR="00312C6E" w:rsidRPr="00312C6E" w:rsidRDefault="00312C6E" w:rsidP="00312C6E">
      <w:pPr>
        <w:spacing w:after="159" w:line="259" w:lineRule="auto"/>
        <w:ind w:left="0" w:right="0" w:firstLine="0"/>
        <w:jc w:val="left"/>
      </w:pPr>
      <w:r w:rsidRPr="00312C6E">
        <w:t xml:space="preserve">In conclusion, </w:t>
      </w:r>
      <w:proofErr w:type="spellStart"/>
      <w:r w:rsidRPr="00312C6E">
        <w:t>FarmConnect</w:t>
      </w:r>
      <w:proofErr w:type="spellEnd"/>
      <w:r w:rsidRPr="00312C6E">
        <w:t xml:space="preserve"> stands as a pivotal solution to the myriad challenges faced by farmers today, addressing issues of access, efficiency, and sustainability through its integrated platform. By consolidating essential services—such as machinery leasing, financial resources, market insights, and expert guidance—into one user-friendly interface, </w:t>
      </w:r>
      <w:proofErr w:type="spellStart"/>
      <w:r w:rsidRPr="00312C6E">
        <w:t>FarmConnect</w:t>
      </w:r>
      <w:proofErr w:type="spellEnd"/>
      <w:r w:rsidRPr="00312C6E">
        <w:t xml:space="preserve"> significantly reduces the barriers that farmers encounter in their day-to-day operations. This comprehensive approach not only enhances access to critical resources but also fosters direct connections to markets, enabling farmers to maximize their income potential while minimizing reliance on intermediaries.</w:t>
      </w:r>
    </w:p>
    <w:p w14:paraId="0A4E4F2F" w14:textId="77777777" w:rsidR="00312C6E" w:rsidRPr="00312C6E" w:rsidRDefault="00312C6E" w:rsidP="00312C6E">
      <w:pPr>
        <w:spacing w:after="159" w:line="259" w:lineRule="auto"/>
        <w:ind w:left="0" w:right="0" w:firstLine="0"/>
        <w:jc w:val="left"/>
      </w:pPr>
      <w:r w:rsidRPr="00312C6E">
        <w:t xml:space="preserve">Moreover, the platform’s commitment to inclusivity ensures that farmers from diverse backgrounds can benefit from its offerings, promoting equity within the agricultural sector. By providing tools for better financial management and decision-making, </w:t>
      </w:r>
      <w:proofErr w:type="spellStart"/>
      <w:r w:rsidRPr="00312C6E">
        <w:t>FarmConnect</w:t>
      </w:r>
      <w:proofErr w:type="spellEnd"/>
      <w:r w:rsidRPr="00312C6E">
        <w:t xml:space="preserve"> empowers farmers to optimize their operations, leading to increased productivity and profitability. This empowerment is crucial in </w:t>
      </w:r>
      <w:r w:rsidRPr="00312C6E">
        <w:lastRenderedPageBreak/>
        <w:t>a rapidly changing agricultural landscape where adaptability and informed choices can make a substantial difference.</w:t>
      </w:r>
    </w:p>
    <w:p w14:paraId="554BFA60" w14:textId="160260DF" w:rsidR="00574AE9" w:rsidRDefault="00312C6E" w:rsidP="00312C6E">
      <w:pPr>
        <w:spacing w:after="159" w:line="259" w:lineRule="auto"/>
        <w:ind w:left="0" w:right="0" w:firstLine="0"/>
        <w:jc w:val="left"/>
      </w:pPr>
      <w:proofErr w:type="spellStart"/>
      <w:r w:rsidRPr="00312C6E">
        <w:t>FarmConnect's</w:t>
      </w:r>
      <w:proofErr w:type="spellEnd"/>
      <w:r w:rsidRPr="00312C6E">
        <w:t xml:space="preserve"> vision extends beyond immediate economic benefits; it seeks to foster sustainable agricultural practices that contribute to environmental health and resilience. By equipping farmers with the knowledge and resources needed to implement sustainable methods, the platform not only enhances individual farm viability but also contributes to the overall sustainability of the agricultural ecosystem. As </w:t>
      </w:r>
      <w:proofErr w:type="spellStart"/>
      <w:r w:rsidRPr="00312C6E">
        <w:t>FarmConnect</w:t>
      </w:r>
      <w:proofErr w:type="spellEnd"/>
      <w:r w:rsidRPr="00312C6E">
        <w:t xml:space="preserve"> facilitates the transition towards more sustainable farming practices, it plays a vital role in securing a brighter future for farmers and the communities they support. In essence, </w:t>
      </w:r>
      <w:proofErr w:type="spellStart"/>
      <w:r w:rsidRPr="00312C6E">
        <w:t>FarmConnect</w:t>
      </w:r>
      <w:proofErr w:type="spellEnd"/>
      <w:r w:rsidRPr="00312C6E">
        <w:t xml:space="preserve"> is not just a tool for today; it is an investment in the future of agriculture, promising to enhance livelihoods while nurturing the planet.</w:t>
      </w:r>
    </w:p>
    <w:p w14:paraId="5ED10C3D" w14:textId="77777777" w:rsidR="00574AE9" w:rsidRDefault="00000000">
      <w:pPr>
        <w:spacing w:after="0" w:line="259" w:lineRule="auto"/>
        <w:ind w:left="0" w:right="0" w:firstLine="0"/>
        <w:jc w:val="left"/>
      </w:pPr>
      <w:r>
        <w:t xml:space="preserve"> </w:t>
      </w:r>
    </w:p>
    <w:p w14:paraId="14CF786C" w14:textId="77777777" w:rsidR="00574AE9" w:rsidRDefault="00000000">
      <w:pPr>
        <w:spacing w:after="45" w:line="259" w:lineRule="auto"/>
        <w:ind w:left="-5" w:right="0"/>
        <w:jc w:val="left"/>
      </w:pPr>
      <w:r>
        <w:rPr>
          <w:b/>
          <w:sz w:val="40"/>
        </w:rPr>
        <w:t xml:space="preserve">8.References: </w:t>
      </w:r>
    </w:p>
    <w:p w14:paraId="64A80C68" w14:textId="77777777" w:rsidR="00351038" w:rsidRDefault="00351038" w:rsidP="00351038">
      <w:pPr>
        <w:spacing w:after="0" w:line="259" w:lineRule="auto"/>
        <w:ind w:left="721" w:right="0" w:firstLine="0"/>
        <w:jc w:val="left"/>
        <w:rPr>
          <w:lang w:val="en-US"/>
        </w:rPr>
      </w:pPr>
      <w:r w:rsidRPr="00351038">
        <w:rPr>
          <w:lang w:val="en-GB"/>
        </w:rPr>
        <w:t xml:space="preserve">[1] Kamal, Mostafa &amp; Bablu, Tarek. (2023). Mobile Applications Empowering Smallholder Farmers: An Analysis of the Impact on Agricultural Development. 8. 36-52. </w:t>
      </w:r>
      <w:r w:rsidRPr="00351038">
        <w:rPr>
          <w:lang w:val="en-US"/>
        </w:rPr>
        <w:t>​</w:t>
      </w:r>
    </w:p>
    <w:p w14:paraId="0C49EDFB" w14:textId="77777777" w:rsidR="00351038" w:rsidRPr="00351038" w:rsidRDefault="00351038" w:rsidP="00351038">
      <w:pPr>
        <w:spacing w:after="0" w:line="259" w:lineRule="auto"/>
        <w:ind w:left="721" w:right="0" w:firstLine="0"/>
        <w:jc w:val="left"/>
        <w:rPr>
          <w:lang w:val="en-US"/>
        </w:rPr>
      </w:pPr>
    </w:p>
    <w:p w14:paraId="1DF0DBE2" w14:textId="77777777" w:rsidR="00351038" w:rsidRDefault="00351038" w:rsidP="00351038">
      <w:pPr>
        <w:spacing w:after="0" w:line="259" w:lineRule="auto"/>
        <w:ind w:left="721" w:right="0" w:firstLine="0"/>
        <w:jc w:val="left"/>
        <w:rPr>
          <w:lang w:val="en-US"/>
        </w:rPr>
      </w:pPr>
      <w:r w:rsidRPr="00351038">
        <w:rPr>
          <w:lang w:val="en-GB"/>
        </w:rPr>
        <w:t xml:space="preserve">[2] Kumar, Mr &amp; Sahithi, Ms &amp; Sheerin, Ms &amp; Aakanksha, Ms &amp; Reddy, Mr. (2022). UPLIFTING THE FARMER THROUGH CONNECTED ECOSYSTEMS. YMER Digital. 21. 537-542. 10.37896/YMER21.04/54 </w:t>
      </w:r>
      <w:r w:rsidRPr="00351038">
        <w:rPr>
          <w:lang w:val="en-US"/>
        </w:rPr>
        <w:t>​</w:t>
      </w:r>
    </w:p>
    <w:p w14:paraId="0145CA96" w14:textId="77777777" w:rsidR="00351038" w:rsidRPr="00351038" w:rsidRDefault="00351038" w:rsidP="00351038">
      <w:pPr>
        <w:spacing w:after="0" w:line="259" w:lineRule="auto"/>
        <w:ind w:left="721" w:right="0" w:firstLine="0"/>
        <w:jc w:val="left"/>
        <w:rPr>
          <w:lang w:val="en-US"/>
        </w:rPr>
      </w:pPr>
    </w:p>
    <w:p w14:paraId="3C30285F" w14:textId="77777777" w:rsidR="00351038" w:rsidRDefault="00351038" w:rsidP="00351038">
      <w:pPr>
        <w:spacing w:after="0" w:line="259" w:lineRule="auto"/>
        <w:ind w:left="721" w:right="0" w:firstLine="0"/>
        <w:jc w:val="left"/>
        <w:rPr>
          <w:lang w:val="en-US"/>
        </w:rPr>
      </w:pPr>
      <w:r w:rsidRPr="00351038">
        <w:rPr>
          <w:lang w:val="en-GB"/>
        </w:rPr>
        <w:t xml:space="preserve">[3] Mr Abhishek </w:t>
      </w:r>
      <w:proofErr w:type="gramStart"/>
      <w:r w:rsidRPr="00351038">
        <w:rPr>
          <w:lang w:val="en-GB"/>
        </w:rPr>
        <w:t>Beriya.(</w:t>
      </w:r>
      <w:proofErr w:type="gramEnd"/>
      <w:r w:rsidRPr="00351038">
        <w:rPr>
          <w:lang w:val="en-GB"/>
        </w:rPr>
        <w:t xml:space="preserve">2022).India Digital Ecosystem of Agriculture and </w:t>
      </w:r>
      <w:proofErr w:type="spellStart"/>
      <w:r w:rsidRPr="00351038">
        <w:rPr>
          <w:lang w:val="en-GB"/>
        </w:rPr>
        <w:t>Agristack</w:t>
      </w:r>
      <w:proofErr w:type="spellEnd"/>
      <w:r w:rsidRPr="00351038">
        <w:rPr>
          <w:lang w:val="en-GB"/>
        </w:rPr>
        <w:t xml:space="preserve">: An Initial Assessment ICT India </w:t>
      </w:r>
      <w:r w:rsidRPr="00351038">
        <w:rPr>
          <w:lang w:val="en-US"/>
        </w:rPr>
        <w:t>​</w:t>
      </w:r>
    </w:p>
    <w:p w14:paraId="6DFC1317" w14:textId="77777777" w:rsidR="00351038" w:rsidRPr="00351038" w:rsidRDefault="00351038" w:rsidP="00351038">
      <w:pPr>
        <w:spacing w:after="0" w:line="259" w:lineRule="auto"/>
        <w:ind w:left="721" w:right="0" w:firstLine="0"/>
        <w:jc w:val="left"/>
        <w:rPr>
          <w:lang w:val="en-US"/>
        </w:rPr>
      </w:pPr>
    </w:p>
    <w:p w14:paraId="1E8991FD" w14:textId="77777777" w:rsidR="00351038" w:rsidRDefault="00351038" w:rsidP="00351038">
      <w:pPr>
        <w:spacing w:after="0" w:line="259" w:lineRule="auto"/>
        <w:ind w:left="721" w:right="0" w:firstLine="0"/>
        <w:jc w:val="left"/>
        <w:rPr>
          <w:lang w:val="en-US"/>
        </w:rPr>
      </w:pPr>
      <w:r w:rsidRPr="00351038">
        <w:rPr>
          <w:lang w:val="en-GB"/>
        </w:rPr>
        <w:t xml:space="preserve">[4] Maria </w:t>
      </w:r>
      <w:proofErr w:type="spellStart"/>
      <w:r w:rsidRPr="00351038">
        <w:rPr>
          <w:lang w:val="en-GB"/>
        </w:rPr>
        <w:t>Kernecker</w:t>
      </w:r>
      <w:proofErr w:type="spellEnd"/>
      <w:r w:rsidRPr="00351038">
        <w:rPr>
          <w:lang w:val="en-GB"/>
        </w:rPr>
        <w:t xml:space="preserve">, Verena Seufert, Mollie Chapman. </w:t>
      </w:r>
      <w:proofErr w:type="gramStart"/>
      <w:r w:rsidRPr="00351038">
        <w:rPr>
          <w:lang w:val="en-GB"/>
        </w:rPr>
        <w:t>April(</w:t>
      </w:r>
      <w:proofErr w:type="gramEnd"/>
      <w:r w:rsidRPr="00351038">
        <w:rPr>
          <w:lang w:val="en-GB"/>
        </w:rPr>
        <w:t>2021). Farmer-</w:t>
      </w:r>
      <w:proofErr w:type="spellStart"/>
      <w:r w:rsidRPr="00351038">
        <w:rPr>
          <w:lang w:val="en-GB"/>
        </w:rPr>
        <w:t>centered</w:t>
      </w:r>
      <w:proofErr w:type="spellEnd"/>
      <w:r w:rsidRPr="00351038">
        <w:rPr>
          <w:lang w:val="en-GB"/>
        </w:rPr>
        <w:t xml:space="preserve"> ecological intensification. </w:t>
      </w:r>
      <w:r w:rsidRPr="00351038">
        <w:rPr>
          <w:lang w:val="en-US"/>
        </w:rPr>
        <w:t>​</w:t>
      </w:r>
    </w:p>
    <w:p w14:paraId="7EF482FE" w14:textId="77777777" w:rsidR="00351038" w:rsidRPr="00351038" w:rsidRDefault="00351038" w:rsidP="00351038">
      <w:pPr>
        <w:spacing w:after="0" w:line="259" w:lineRule="auto"/>
        <w:ind w:left="721" w:right="0" w:firstLine="0"/>
        <w:jc w:val="left"/>
        <w:rPr>
          <w:lang w:val="en-US"/>
        </w:rPr>
      </w:pPr>
    </w:p>
    <w:p w14:paraId="1EB269B5" w14:textId="77777777" w:rsidR="00351038" w:rsidRDefault="00351038" w:rsidP="00351038">
      <w:pPr>
        <w:spacing w:after="0" w:line="259" w:lineRule="auto"/>
        <w:ind w:left="721" w:right="0" w:firstLine="0"/>
        <w:jc w:val="left"/>
        <w:rPr>
          <w:lang w:val="en-US"/>
        </w:rPr>
      </w:pPr>
      <w:r w:rsidRPr="00351038">
        <w:rPr>
          <w:lang w:val="en-GB"/>
        </w:rPr>
        <w:t xml:space="preserve">[5] Sujit </w:t>
      </w:r>
      <w:proofErr w:type="spellStart"/>
      <w:r w:rsidRPr="00351038">
        <w:rPr>
          <w:lang w:val="en-GB"/>
        </w:rPr>
        <w:t>Janardanan.July</w:t>
      </w:r>
      <w:proofErr w:type="spellEnd"/>
      <w:r w:rsidRPr="00351038">
        <w:rPr>
          <w:lang w:val="en-GB"/>
        </w:rPr>
        <w:t>(</w:t>
      </w:r>
      <w:proofErr w:type="gramStart"/>
      <w:r w:rsidRPr="00351038">
        <w:rPr>
          <w:lang w:val="en-GB"/>
        </w:rPr>
        <w:t>2024)How</w:t>
      </w:r>
      <w:proofErr w:type="gramEnd"/>
      <w:r w:rsidRPr="00351038">
        <w:rPr>
          <w:lang w:val="en-GB"/>
        </w:rPr>
        <w:t xml:space="preserve"> to Empower and Engage your Farmers to Promote Sustainable Practices. </w:t>
      </w:r>
      <w:r w:rsidRPr="00351038">
        <w:rPr>
          <w:lang w:val="en-US"/>
        </w:rPr>
        <w:t>​</w:t>
      </w:r>
    </w:p>
    <w:p w14:paraId="3EDDD4A4" w14:textId="77777777" w:rsidR="00351038" w:rsidRPr="00351038" w:rsidRDefault="00351038" w:rsidP="00351038">
      <w:pPr>
        <w:spacing w:after="0" w:line="259" w:lineRule="auto"/>
        <w:ind w:left="721" w:right="0" w:firstLine="0"/>
        <w:jc w:val="left"/>
        <w:rPr>
          <w:lang w:val="en-US"/>
        </w:rPr>
      </w:pPr>
    </w:p>
    <w:p w14:paraId="0E91F1E8" w14:textId="7B99F32E" w:rsidR="00351038" w:rsidRDefault="00351038" w:rsidP="00464E47">
      <w:pPr>
        <w:spacing w:after="0" w:line="259" w:lineRule="auto"/>
        <w:ind w:left="721" w:right="0" w:firstLine="0"/>
        <w:jc w:val="left"/>
        <w:rPr>
          <w:lang w:val="en-US"/>
        </w:rPr>
      </w:pPr>
      <w:r w:rsidRPr="00351038">
        <w:rPr>
          <w:lang w:val="en-GB"/>
        </w:rPr>
        <w:t xml:space="preserve">[6] Daniel </w:t>
      </w:r>
      <w:proofErr w:type="spellStart"/>
      <w:proofErr w:type="gramStart"/>
      <w:r w:rsidRPr="00351038">
        <w:rPr>
          <w:lang w:val="en-GB"/>
        </w:rPr>
        <w:t>Kpienbaareh</w:t>
      </w:r>
      <w:proofErr w:type="spellEnd"/>
      <w:r w:rsidRPr="00351038">
        <w:rPr>
          <w:lang w:val="en-GB"/>
        </w:rPr>
        <w:t xml:space="preserve"> ,Rachel</w:t>
      </w:r>
      <w:proofErr w:type="gramEnd"/>
      <w:r w:rsidRPr="00351038">
        <w:rPr>
          <w:lang w:val="en-GB"/>
        </w:rPr>
        <w:t xml:space="preserve"> Bezner Kerr, Isaac </w:t>
      </w:r>
      <w:proofErr w:type="spellStart"/>
      <w:r w:rsidRPr="00351038">
        <w:rPr>
          <w:lang w:val="en-GB"/>
        </w:rPr>
        <w:t>Luginaah</w:t>
      </w:r>
      <w:proofErr w:type="spellEnd"/>
      <w:r w:rsidRPr="00351038">
        <w:rPr>
          <w:lang w:val="en-GB"/>
        </w:rPr>
        <w:t xml:space="preserve">, </w:t>
      </w:r>
      <w:proofErr w:type="spellStart"/>
      <w:r w:rsidRPr="00351038">
        <w:rPr>
          <w:lang w:val="en-GB"/>
        </w:rPr>
        <w:t>Jinfei</w:t>
      </w:r>
      <w:proofErr w:type="spellEnd"/>
      <w:r w:rsidRPr="00351038">
        <w:rPr>
          <w:lang w:val="en-GB"/>
        </w:rPr>
        <w:t xml:space="preserve"> Wang, Esther </w:t>
      </w:r>
      <w:proofErr w:type="spellStart"/>
      <w:r w:rsidRPr="00351038">
        <w:rPr>
          <w:lang w:val="en-GB"/>
        </w:rPr>
        <w:t>Lupafya</w:t>
      </w:r>
      <w:proofErr w:type="spellEnd"/>
      <w:r w:rsidRPr="00351038">
        <w:rPr>
          <w:lang w:val="en-GB"/>
        </w:rPr>
        <w:t xml:space="preserve">, </w:t>
      </w:r>
      <w:proofErr w:type="spellStart"/>
      <w:r w:rsidRPr="00351038">
        <w:rPr>
          <w:lang w:val="en-GB"/>
        </w:rPr>
        <w:t>Laifolo</w:t>
      </w:r>
      <w:proofErr w:type="spellEnd"/>
      <w:r w:rsidRPr="00351038">
        <w:rPr>
          <w:lang w:val="en-GB"/>
        </w:rPr>
        <w:t xml:space="preserve"> </w:t>
      </w:r>
      <w:proofErr w:type="spellStart"/>
      <w:r w:rsidRPr="00351038">
        <w:rPr>
          <w:lang w:val="en-GB"/>
        </w:rPr>
        <w:t>Dakishoni,Lizzie</w:t>
      </w:r>
      <w:proofErr w:type="spellEnd"/>
      <w:r w:rsidRPr="00351038">
        <w:rPr>
          <w:lang w:val="en-GB"/>
        </w:rPr>
        <w:t xml:space="preserve"> Shumba. </w:t>
      </w:r>
      <w:proofErr w:type="gramStart"/>
      <w:r w:rsidRPr="00351038">
        <w:rPr>
          <w:lang w:val="en-GB"/>
        </w:rPr>
        <w:t>Sep(</w:t>
      </w:r>
      <w:proofErr w:type="gramEnd"/>
      <w:r w:rsidRPr="00351038">
        <w:rPr>
          <w:lang w:val="en-GB"/>
        </w:rPr>
        <w:t xml:space="preserve">2020). Spatial and Ecological Farmer Knowledge and Decision-Making about Ecosystem Services and Biodiversity. </w:t>
      </w:r>
      <w:r w:rsidRPr="00351038">
        <w:rPr>
          <w:lang w:val="en-US"/>
        </w:rPr>
        <w:t>​</w:t>
      </w:r>
    </w:p>
    <w:p w14:paraId="66BF1F5F" w14:textId="77777777" w:rsidR="00464E47" w:rsidRPr="00351038" w:rsidRDefault="00464E47" w:rsidP="00464E47">
      <w:pPr>
        <w:spacing w:after="0" w:line="259" w:lineRule="auto"/>
        <w:ind w:left="721" w:right="0" w:firstLine="0"/>
        <w:jc w:val="left"/>
        <w:rPr>
          <w:lang w:val="en-US"/>
        </w:rPr>
      </w:pPr>
    </w:p>
    <w:p w14:paraId="045086C4" w14:textId="696EEB27" w:rsidR="00351038" w:rsidRDefault="00351038" w:rsidP="00464E47">
      <w:pPr>
        <w:spacing w:after="0" w:line="259" w:lineRule="auto"/>
        <w:ind w:left="721" w:right="0" w:firstLine="0"/>
        <w:jc w:val="left"/>
        <w:rPr>
          <w:lang w:val="en-GB"/>
        </w:rPr>
      </w:pPr>
      <w:r w:rsidRPr="00351038">
        <w:rPr>
          <w:lang w:val="en-GB"/>
        </w:rPr>
        <w:t xml:space="preserve">[7] </w:t>
      </w:r>
      <w:proofErr w:type="spellStart"/>
      <w:r w:rsidRPr="00351038">
        <w:rPr>
          <w:lang w:val="en-GB"/>
        </w:rPr>
        <w:t>Muthumanickam</w:t>
      </w:r>
      <w:proofErr w:type="spellEnd"/>
      <w:r w:rsidRPr="00351038">
        <w:rPr>
          <w:lang w:val="en-GB"/>
        </w:rPr>
        <w:t xml:space="preserve"> </w:t>
      </w:r>
      <w:proofErr w:type="spellStart"/>
      <w:proofErr w:type="gramStart"/>
      <w:r w:rsidRPr="00351038">
        <w:rPr>
          <w:lang w:val="en-GB"/>
        </w:rPr>
        <w:t>Dhanaraju</w:t>
      </w:r>
      <w:proofErr w:type="spellEnd"/>
      <w:r w:rsidRPr="00351038">
        <w:rPr>
          <w:lang w:val="en-GB"/>
        </w:rPr>
        <w:t xml:space="preserve"> ,Poongodi</w:t>
      </w:r>
      <w:proofErr w:type="gramEnd"/>
      <w:r w:rsidRPr="00351038">
        <w:rPr>
          <w:lang w:val="en-GB"/>
        </w:rPr>
        <w:t xml:space="preserve"> Chenniappan, </w:t>
      </w:r>
      <w:proofErr w:type="spellStart"/>
      <w:r w:rsidRPr="00351038">
        <w:rPr>
          <w:lang w:val="en-GB"/>
        </w:rPr>
        <w:t>Kumaraperumal</w:t>
      </w:r>
      <w:proofErr w:type="spellEnd"/>
      <w:r w:rsidRPr="00351038">
        <w:rPr>
          <w:lang w:val="en-GB"/>
        </w:rPr>
        <w:t xml:space="preserve"> Ramalingam, </w:t>
      </w:r>
      <w:proofErr w:type="spellStart"/>
      <w:r w:rsidRPr="00351038">
        <w:rPr>
          <w:lang w:val="en-GB"/>
        </w:rPr>
        <w:t>Sellaperumal</w:t>
      </w:r>
      <w:proofErr w:type="spellEnd"/>
      <w:r w:rsidRPr="00351038">
        <w:rPr>
          <w:lang w:val="en-GB"/>
        </w:rPr>
        <w:t xml:space="preserve"> </w:t>
      </w:r>
      <w:proofErr w:type="spellStart"/>
      <w:r w:rsidRPr="00351038">
        <w:rPr>
          <w:lang w:val="en-GB"/>
        </w:rPr>
        <w:t>Pazhanivelan</w:t>
      </w:r>
      <w:proofErr w:type="spellEnd"/>
      <w:r w:rsidRPr="00351038">
        <w:rPr>
          <w:lang w:val="en-GB"/>
        </w:rPr>
        <w:t>,</w:t>
      </w:r>
      <w:r w:rsidRPr="00351038">
        <w:rPr>
          <w:lang w:val="en-US"/>
        </w:rPr>
        <w:t>​</w:t>
      </w:r>
      <w:r w:rsidRPr="00351038">
        <w:rPr>
          <w:lang w:val="en-GB"/>
        </w:rPr>
        <w:t xml:space="preserve">Ragunath </w:t>
      </w:r>
      <w:proofErr w:type="spellStart"/>
      <w:r w:rsidRPr="00351038">
        <w:rPr>
          <w:lang w:val="en-GB"/>
        </w:rPr>
        <w:t>Kaliaperumal</w:t>
      </w:r>
      <w:proofErr w:type="spellEnd"/>
      <w:r w:rsidRPr="00351038">
        <w:rPr>
          <w:lang w:val="en-GB"/>
        </w:rPr>
        <w:t xml:space="preserve">. </w:t>
      </w:r>
      <w:proofErr w:type="gramStart"/>
      <w:r w:rsidRPr="00351038">
        <w:rPr>
          <w:lang w:val="en-GB"/>
        </w:rPr>
        <w:t>Oct(</w:t>
      </w:r>
      <w:proofErr w:type="gramEnd"/>
      <w:r w:rsidRPr="00351038">
        <w:rPr>
          <w:lang w:val="en-GB"/>
        </w:rPr>
        <w:t>2022).Smart Farming: Internet of Things (IoT)-Based Sustainable Agriculture. ​</w:t>
      </w:r>
    </w:p>
    <w:p w14:paraId="39493AD8" w14:textId="77777777" w:rsidR="00464E47" w:rsidRPr="00351038" w:rsidRDefault="00464E47" w:rsidP="00464E47">
      <w:pPr>
        <w:spacing w:after="0" w:line="259" w:lineRule="auto"/>
        <w:ind w:left="721" w:right="0" w:firstLine="0"/>
        <w:jc w:val="left"/>
        <w:rPr>
          <w:lang w:val="en-US"/>
        </w:rPr>
      </w:pPr>
    </w:p>
    <w:p w14:paraId="204EC58D" w14:textId="77777777" w:rsidR="00351038" w:rsidRDefault="00351038" w:rsidP="00351038">
      <w:pPr>
        <w:spacing w:after="0" w:line="259" w:lineRule="auto"/>
        <w:ind w:left="721" w:right="0" w:firstLine="0"/>
        <w:jc w:val="left"/>
        <w:rPr>
          <w:lang w:val="en-GB"/>
        </w:rPr>
      </w:pPr>
      <w:r w:rsidRPr="00351038">
        <w:rPr>
          <w:lang w:val="en-GB"/>
        </w:rPr>
        <w:t xml:space="preserve">[8] Manish Kumar, Lalit Agrawal. </w:t>
      </w:r>
      <w:proofErr w:type="gramStart"/>
      <w:r w:rsidRPr="00351038">
        <w:rPr>
          <w:lang w:val="en-GB"/>
        </w:rPr>
        <w:t>Mar(</w:t>
      </w:r>
      <w:proofErr w:type="gramEnd"/>
      <w:r w:rsidRPr="00351038">
        <w:rPr>
          <w:lang w:val="en-GB"/>
        </w:rPr>
        <w:t>2020). Empowering Farming Community Through Mobile Applications: Changing Scenarios. ​</w:t>
      </w:r>
    </w:p>
    <w:p w14:paraId="02853A99" w14:textId="77777777" w:rsidR="00464E47" w:rsidRPr="00351038" w:rsidRDefault="00464E47" w:rsidP="00351038">
      <w:pPr>
        <w:spacing w:after="0" w:line="259" w:lineRule="auto"/>
        <w:ind w:left="721" w:right="0" w:firstLine="0"/>
        <w:jc w:val="left"/>
        <w:rPr>
          <w:lang w:val="en-GB"/>
        </w:rPr>
      </w:pPr>
    </w:p>
    <w:p w14:paraId="08FD7C7B" w14:textId="77777777" w:rsidR="00351038" w:rsidRDefault="00351038" w:rsidP="00351038">
      <w:pPr>
        <w:spacing w:after="0" w:line="259" w:lineRule="auto"/>
        <w:ind w:left="721" w:right="0" w:firstLine="0"/>
        <w:jc w:val="left"/>
        <w:rPr>
          <w:lang w:val="en-US"/>
        </w:rPr>
      </w:pPr>
      <w:r w:rsidRPr="00351038">
        <w:rPr>
          <w:lang w:val="en-GB"/>
        </w:rPr>
        <w:t xml:space="preserve">[9] Jayanth Murthy. </w:t>
      </w:r>
      <w:proofErr w:type="gramStart"/>
      <w:r w:rsidRPr="00351038">
        <w:rPr>
          <w:lang w:val="en-GB"/>
        </w:rPr>
        <w:t>Oct(</w:t>
      </w:r>
      <w:proofErr w:type="gramEnd"/>
      <w:r w:rsidRPr="00351038">
        <w:rPr>
          <w:lang w:val="en-GB"/>
        </w:rPr>
        <w:t xml:space="preserve">2023). How to enable a supportive ecosystem for agriculture supply chains in India </w:t>
      </w:r>
      <w:r w:rsidRPr="00351038">
        <w:rPr>
          <w:lang w:val="en-US"/>
        </w:rPr>
        <w:t>​</w:t>
      </w:r>
    </w:p>
    <w:p w14:paraId="5CA69FE2" w14:textId="77777777" w:rsidR="00464E47" w:rsidRPr="00351038" w:rsidRDefault="00464E47" w:rsidP="00351038">
      <w:pPr>
        <w:spacing w:after="0" w:line="259" w:lineRule="auto"/>
        <w:ind w:left="721" w:right="0" w:firstLine="0"/>
        <w:jc w:val="left"/>
        <w:rPr>
          <w:lang w:val="en-US"/>
        </w:rPr>
      </w:pPr>
    </w:p>
    <w:p w14:paraId="7F9D2E61" w14:textId="77777777" w:rsidR="00351038" w:rsidRPr="00351038" w:rsidRDefault="00351038" w:rsidP="00351038">
      <w:pPr>
        <w:spacing w:after="0" w:line="259" w:lineRule="auto"/>
        <w:ind w:left="721" w:right="0" w:firstLine="0"/>
        <w:jc w:val="left"/>
        <w:rPr>
          <w:lang w:val="en-US"/>
        </w:rPr>
      </w:pPr>
      <w:r w:rsidRPr="00351038">
        <w:rPr>
          <w:lang w:val="en-GB"/>
        </w:rPr>
        <w:t xml:space="preserve">[10] Mostafa Kamal, Tarek Aziz Bablu. </w:t>
      </w:r>
      <w:proofErr w:type="gramStart"/>
      <w:r w:rsidRPr="00351038">
        <w:rPr>
          <w:lang w:val="en-GB"/>
        </w:rPr>
        <w:t>Jun(</w:t>
      </w:r>
      <w:proofErr w:type="gramEnd"/>
      <w:r w:rsidRPr="00351038">
        <w:rPr>
          <w:lang w:val="en-GB"/>
        </w:rPr>
        <w:t xml:space="preserve">2023). Mobile Applications Empowering Smallholder </w:t>
      </w:r>
      <w:proofErr w:type="spellStart"/>
      <w:proofErr w:type="gramStart"/>
      <w:r w:rsidRPr="00351038">
        <w:rPr>
          <w:lang w:val="en-GB"/>
        </w:rPr>
        <w:t>Farmers:An</w:t>
      </w:r>
      <w:proofErr w:type="spellEnd"/>
      <w:proofErr w:type="gramEnd"/>
      <w:r w:rsidRPr="00351038">
        <w:rPr>
          <w:lang w:val="en-GB"/>
        </w:rPr>
        <w:t xml:space="preserve"> Analysis of the Impact on Agricultural Development</w:t>
      </w:r>
      <w:r w:rsidRPr="00351038">
        <w:rPr>
          <w:lang w:val="en-US"/>
        </w:rPr>
        <w:t>​</w:t>
      </w:r>
    </w:p>
    <w:p w14:paraId="0427A6AB" w14:textId="57D39827" w:rsidR="00574AE9" w:rsidRDefault="00574AE9">
      <w:pPr>
        <w:spacing w:after="0" w:line="259" w:lineRule="auto"/>
        <w:ind w:left="721" w:right="0" w:firstLine="0"/>
        <w:jc w:val="left"/>
      </w:pPr>
    </w:p>
    <w:p w14:paraId="105F31BE" w14:textId="77777777" w:rsidR="0015264B" w:rsidRDefault="0015264B">
      <w:pPr>
        <w:spacing w:after="0" w:line="259" w:lineRule="auto"/>
        <w:ind w:left="721" w:right="0" w:firstLine="0"/>
        <w:jc w:val="left"/>
      </w:pPr>
    </w:p>
    <w:p w14:paraId="0A1FA25D" w14:textId="0CD88AD7" w:rsidR="008F2ACF" w:rsidRDefault="0015264B" w:rsidP="0015264B">
      <w:pPr>
        <w:spacing w:after="45" w:line="259" w:lineRule="auto"/>
        <w:ind w:left="0" w:right="0" w:firstLine="0"/>
        <w:jc w:val="left"/>
        <w:rPr>
          <w:b/>
          <w:sz w:val="40"/>
        </w:rPr>
      </w:pPr>
      <w:r w:rsidRPr="0015264B">
        <w:rPr>
          <w:b/>
          <w:bCs/>
          <w:sz w:val="40"/>
          <w:lang w:val="en-US"/>
        </w:rPr>
        <w:t>Project work mapping with SDG</w:t>
      </w:r>
      <w:r w:rsidR="008F2ACF">
        <w:rPr>
          <w:b/>
          <w:sz w:val="40"/>
        </w:rPr>
        <w:t xml:space="preserve">: </w:t>
      </w:r>
    </w:p>
    <w:p w14:paraId="7A882D5A" w14:textId="77777777" w:rsidR="001052DA" w:rsidRPr="001052DA" w:rsidRDefault="001052DA" w:rsidP="001052DA">
      <w:pPr>
        <w:numPr>
          <w:ilvl w:val="0"/>
          <w:numId w:val="21"/>
        </w:numPr>
        <w:spacing w:after="45" w:line="259" w:lineRule="auto"/>
        <w:ind w:right="0"/>
        <w:jc w:val="left"/>
        <w:rPr>
          <w:lang w:val="en-US"/>
        </w:rPr>
      </w:pPr>
      <w:r w:rsidRPr="001052DA">
        <w:t>No Poverty (1)</w:t>
      </w:r>
      <w:r w:rsidRPr="001052DA">
        <w:rPr>
          <w:lang w:val="en-US"/>
        </w:rPr>
        <w:t>​</w:t>
      </w:r>
    </w:p>
    <w:p w14:paraId="5540C962" w14:textId="77777777" w:rsidR="001052DA" w:rsidRPr="001052DA" w:rsidRDefault="001052DA" w:rsidP="001052DA">
      <w:pPr>
        <w:numPr>
          <w:ilvl w:val="0"/>
          <w:numId w:val="21"/>
        </w:numPr>
        <w:spacing w:after="45" w:line="259" w:lineRule="auto"/>
        <w:ind w:right="0"/>
        <w:jc w:val="left"/>
        <w:rPr>
          <w:lang w:val="en-US"/>
        </w:rPr>
      </w:pPr>
      <w:r w:rsidRPr="001052DA">
        <w:t>Zero Hunger (2)</w:t>
      </w:r>
      <w:r w:rsidRPr="001052DA">
        <w:rPr>
          <w:lang w:val="en-US"/>
        </w:rPr>
        <w:t>​</w:t>
      </w:r>
    </w:p>
    <w:p w14:paraId="317A9FD3" w14:textId="77777777" w:rsidR="001052DA" w:rsidRPr="001052DA" w:rsidRDefault="001052DA" w:rsidP="001052DA">
      <w:pPr>
        <w:numPr>
          <w:ilvl w:val="0"/>
          <w:numId w:val="21"/>
        </w:numPr>
        <w:spacing w:after="45" w:line="259" w:lineRule="auto"/>
        <w:ind w:right="0"/>
        <w:jc w:val="left"/>
        <w:rPr>
          <w:lang w:val="en-US"/>
        </w:rPr>
      </w:pPr>
      <w:r w:rsidRPr="001052DA">
        <w:t>Decent Work and Economic Growth (8)</w:t>
      </w:r>
      <w:r w:rsidRPr="001052DA">
        <w:rPr>
          <w:lang w:val="en-US"/>
        </w:rPr>
        <w:t>​</w:t>
      </w:r>
    </w:p>
    <w:p w14:paraId="485238B8" w14:textId="77777777" w:rsidR="001052DA" w:rsidRPr="001052DA" w:rsidRDefault="001052DA" w:rsidP="001052DA">
      <w:pPr>
        <w:numPr>
          <w:ilvl w:val="0"/>
          <w:numId w:val="21"/>
        </w:numPr>
        <w:spacing w:after="45" w:line="259" w:lineRule="auto"/>
        <w:ind w:right="0"/>
        <w:jc w:val="left"/>
        <w:rPr>
          <w:lang w:val="en-US"/>
        </w:rPr>
      </w:pPr>
      <w:r w:rsidRPr="001052DA">
        <w:t>Industry, Innovation and Infrastructure (9)</w:t>
      </w:r>
      <w:r w:rsidRPr="001052DA">
        <w:rPr>
          <w:lang w:val="en-US"/>
        </w:rPr>
        <w:t>​</w:t>
      </w:r>
    </w:p>
    <w:p w14:paraId="1556C73C" w14:textId="77777777" w:rsidR="001052DA" w:rsidRPr="001052DA" w:rsidRDefault="001052DA" w:rsidP="001052DA">
      <w:pPr>
        <w:numPr>
          <w:ilvl w:val="0"/>
          <w:numId w:val="21"/>
        </w:numPr>
        <w:spacing w:after="45" w:line="259" w:lineRule="auto"/>
        <w:ind w:right="0"/>
        <w:jc w:val="left"/>
        <w:rPr>
          <w:lang w:val="en-US"/>
        </w:rPr>
      </w:pPr>
      <w:r w:rsidRPr="001052DA">
        <w:t>Reduced Inequalities (10)</w:t>
      </w:r>
      <w:r w:rsidRPr="001052DA">
        <w:rPr>
          <w:lang w:val="en-US"/>
        </w:rPr>
        <w:t>​</w:t>
      </w:r>
    </w:p>
    <w:p w14:paraId="3D25FAD9" w14:textId="77777777" w:rsidR="001052DA" w:rsidRPr="001052DA" w:rsidRDefault="001052DA" w:rsidP="001052DA">
      <w:pPr>
        <w:numPr>
          <w:ilvl w:val="0"/>
          <w:numId w:val="21"/>
        </w:numPr>
        <w:spacing w:after="45" w:line="259" w:lineRule="auto"/>
        <w:ind w:right="0"/>
        <w:jc w:val="left"/>
        <w:rPr>
          <w:lang w:val="en-US"/>
        </w:rPr>
      </w:pPr>
      <w:r w:rsidRPr="001052DA">
        <w:t>Sustainable Cities and Communities (11)</w:t>
      </w:r>
      <w:r w:rsidRPr="001052DA">
        <w:rPr>
          <w:lang w:val="en-US"/>
        </w:rPr>
        <w:t>​</w:t>
      </w:r>
    </w:p>
    <w:p w14:paraId="75153D8E" w14:textId="77777777" w:rsidR="001052DA" w:rsidRPr="001052DA" w:rsidRDefault="001052DA" w:rsidP="001052DA">
      <w:pPr>
        <w:numPr>
          <w:ilvl w:val="0"/>
          <w:numId w:val="21"/>
        </w:numPr>
        <w:spacing w:after="45" w:line="259" w:lineRule="auto"/>
        <w:ind w:right="0"/>
        <w:jc w:val="left"/>
      </w:pPr>
      <w:r w:rsidRPr="001052DA">
        <w:t>Partnerships for the Goals (17)</w:t>
      </w:r>
    </w:p>
    <w:p w14:paraId="47538BFD" w14:textId="77777777" w:rsidR="0015264B" w:rsidRDefault="0015264B" w:rsidP="0015264B">
      <w:pPr>
        <w:spacing w:after="45" w:line="259" w:lineRule="auto"/>
        <w:ind w:left="0" w:right="0" w:firstLine="0"/>
        <w:jc w:val="left"/>
      </w:pPr>
    </w:p>
    <w:p w14:paraId="38866C3F" w14:textId="508D7EC0" w:rsidR="001052DA" w:rsidRDefault="001052DA" w:rsidP="001052DA">
      <w:pPr>
        <w:spacing w:after="45" w:line="259" w:lineRule="auto"/>
        <w:ind w:left="0" w:right="0" w:firstLine="0"/>
        <w:jc w:val="left"/>
        <w:rPr>
          <w:b/>
          <w:sz w:val="40"/>
        </w:rPr>
      </w:pPr>
      <w:r>
        <w:rPr>
          <w:b/>
          <w:bCs/>
          <w:sz w:val="40"/>
          <w:lang w:val="en-US"/>
        </w:rPr>
        <w:t>GitHub Link</w:t>
      </w:r>
      <w:r>
        <w:rPr>
          <w:b/>
          <w:sz w:val="40"/>
        </w:rPr>
        <w:t xml:space="preserve">: </w:t>
      </w:r>
    </w:p>
    <w:p w14:paraId="2C40D114" w14:textId="77777777" w:rsidR="001052DA" w:rsidRDefault="001052DA" w:rsidP="001052DA">
      <w:pPr>
        <w:spacing w:after="45" w:line="259" w:lineRule="auto"/>
        <w:ind w:left="0" w:right="0" w:firstLine="0"/>
        <w:jc w:val="left"/>
        <w:rPr>
          <w:b/>
          <w:sz w:val="40"/>
        </w:rPr>
      </w:pPr>
    </w:p>
    <w:p w14:paraId="0031A160" w14:textId="3D22F6D2" w:rsidR="00574AE9" w:rsidRDefault="00574AE9">
      <w:pPr>
        <w:spacing w:after="0" w:line="259" w:lineRule="auto"/>
        <w:ind w:left="1441" w:right="0" w:firstLine="0"/>
        <w:jc w:val="left"/>
      </w:pPr>
    </w:p>
    <w:sectPr w:rsidR="00574AE9">
      <w:footerReference w:type="even" r:id="rId10"/>
      <w:footerReference w:type="default" r:id="rId11"/>
      <w:footerReference w:type="first" r:id="rId12"/>
      <w:pgSz w:w="11904" w:h="16838"/>
      <w:pgMar w:top="1443" w:right="698" w:bottom="1672" w:left="1440" w:header="720" w:footer="7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A1B263" w14:textId="77777777" w:rsidR="00B21F15" w:rsidRDefault="00B21F15">
      <w:pPr>
        <w:spacing w:after="0" w:line="240" w:lineRule="auto"/>
      </w:pPr>
      <w:r>
        <w:separator/>
      </w:r>
    </w:p>
  </w:endnote>
  <w:endnote w:type="continuationSeparator" w:id="0">
    <w:p w14:paraId="6ADE702F" w14:textId="77777777" w:rsidR="00B21F15" w:rsidRDefault="00B21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9214E4" w14:textId="77777777" w:rsidR="00574AE9" w:rsidRDefault="00000000">
    <w:pPr>
      <w:spacing w:after="0" w:line="259" w:lineRule="auto"/>
      <w:ind w:left="0" w:right="797" w:firstLine="0"/>
      <w:jc w:val="right"/>
    </w:pPr>
    <w:r>
      <w:rPr>
        <w:noProof/>
        <w:sz w:val="22"/>
      </w:rPr>
      <mc:AlternateContent>
        <mc:Choice Requires="wpg">
          <w:drawing>
            <wp:anchor distT="0" distB="0" distL="114300" distR="114300" simplePos="0" relativeHeight="251658240" behindDoc="0" locked="0" layoutInCell="1" allowOverlap="1" wp14:anchorId="03633C97" wp14:editId="11182BCC">
              <wp:simplePos x="0" y="0"/>
              <wp:positionH relativeFrom="page">
                <wp:posOffset>896417</wp:posOffset>
              </wp:positionH>
              <wp:positionV relativeFrom="page">
                <wp:posOffset>9884359</wp:posOffset>
              </wp:positionV>
              <wp:extent cx="5768975" cy="6096"/>
              <wp:effectExtent l="0" t="0" r="0" b="0"/>
              <wp:wrapSquare wrapText="bothSides"/>
              <wp:docPr id="15978" name="Group 15978"/>
              <wp:cNvGraphicFramePr/>
              <a:graphic xmlns:a="http://schemas.openxmlformats.org/drawingml/2006/main">
                <a:graphicData uri="http://schemas.microsoft.com/office/word/2010/wordprocessingGroup">
                  <wpg:wgp>
                    <wpg:cNvGrpSpPr/>
                    <wpg:grpSpPr>
                      <a:xfrm>
                        <a:off x="0" y="0"/>
                        <a:ext cx="5768975" cy="6096"/>
                        <a:chOff x="0" y="0"/>
                        <a:chExt cx="5768975" cy="6096"/>
                      </a:xfrm>
                    </wpg:grpSpPr>
                    <wps:wsp>
                      <wps:cNvPr id="16471" name="Shape 16471"/>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w14:anchorId="4FB8BBDE">
            <v:group id="Group 15978" style="width:454.25pt;height:0.47998pt;position:absolute;mso-position-horizontal-relative:page;mso-position-horizontal:absolute;margin-left:70.584pt;mso-position-vertical-relative:page;margin-top:778.296pt;" coordsize="57689,60">
              <v:shape id="Shape 16472" style="position:absolute;width:57689;height:91;left:0;top:0;" coordsize="5768975,9144" path="m0,0l5768975,0l5768975,9144l0,9144l0,0">
                <v:stroke on="false" weight="0pt" color="#000000" opacity="0" miterlimit="10" joinstyle="miter" endcap="flat"/>
                <v:fill on="true" color="#d9d9d9"/>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 </w:t>
    </w:r>
    <w:r>
      <w:rPr>
        <w:color w:val="7F7F7F"/>
        <w:sz w:val="22"/>
      </w:rPr>
      <w:t>P a g e</w:t>
    </w:r>
    <w:r>
      <w:rPr>
        <w:sz w:val="22"/>
      </w:rPr>
      <w:t xml:space="preserve"> </w:t>
    </w:r>
  </w:p>
  <w:p w14:paraId="61384405" w14:textId="77777777" w:rsidR="00574AE9" w:rsidRDefault="00000000">
    <w:pPr>
      <w:spacing w:after="0" w:line="259" w:lineRule="auto"/>
      <w:ind w:left="0" w:righ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3334EB" w14:textId="77777777" w:rsidR="00574AE9" w:rsidRDefault="00000000">
    <w:pPr>
      <w:spacing w:after="0" w:line="259" w:lineRule="auto"/>
      <w:ind w:left="0" w:right="797" w:firstLine="0"/>
      <w:jc w:val="right"/>
    </w:pPr>
    <w:r>
      <w:rPr>
        <w:noProof/>
        <w:sz w:val="22"/>
      </w:rPr>
      <mc:AlternateContent>
        <mc:Choice Requires="wpg">
          <w:drawing>
            <wp:anchor distT="0" distB="0" distL="114300" distR="114300" simplePos="0" relativeHeight="251659264" behindDoc="0" locked="0" layoutInCell="1" allowOverlap="1" wp14:anchorId="6754FAC3" wp14:editId="4224F9E2">
              <wp:simplePos x="0" y="0"/>
              <wp:positionH relativeFrom="page">
                <wp:posOffset>896417</wp:posOffset>
              </wp:positionH>
              <wp:positionV relativeFrom="page">
                <wp:posOffset>9884359</wp:posOffset>
              </wp:positionV>
              <wp:extent cx="5768975" cy="6096"/>
              <wp:effectExtent l="0" t="0" r="0" b="0"/>
              <wp:wrapSquare wrapText="bothSides"/>
              <wp:docPr id="15963" name="Group 15963"/>
              <wp:cNvGraphicFramePr/>
              <a:graphic xmlns:a="http://schemas.openxmlformats.org/drawingml/2006/main">
                <a:graphicData uri="http://schemas.microsoft.com/office/word/2010/wordprocessingGroup">
                  <wpg:wgp>
                    <wpg:cNvGrpSpPr/>
                    <wpg:grpSpPr>
                      <a:xfrm>
                        <a:off x="0" y="0"/>
                        <a:ext cx="5768975" cy="6096"/>
                        <a:chOff x="0" y="0"/>
                        <a:chExt cx="5768975" cy="6096"/>
                      </a:xfrm>
                    </wpg:grpSpPr>
                    <wps:wsp>
                      <wps:cNvPr id="16469" name="Shape 16469"/>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w14:anchorId="2E209DFD">
            <v:group id="Group 15963" style="width:454.25pt;height:0.47998pt;position:absolute;mso-position-horizontal-relative:page;mso-position-horizontal:absolute;margin-left:70.584pt;mso-position-vertical-relative:page;margin-top:778.296pt;" coordsize="57689,60">
              <v:shape id="Shape 16470" style="position:absolute;width:57689;height:91;left:0;top:0;" coordsize="5768975,9144" path="m0,0l5768975,0l5768975,9144l0,9144l0,0">
                <v:stroke on="false" weight="0pt" color="#000000" opacity="0" miterlimit="10" joinstyle="miter" endcap="flat"/>
                <v:fill on="true" color="#d9d9d9"/>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 </w:t>
    </w:r>
    <w:r>
      <w:rPr>
        <w:color w:val="7F7F7F"/>
        <w:sz w:val="22"/>
      </w:rPr>
      <w:t>P a g e</w:t>
    </w:r>
    <w:r>
      <w:rPr>
        <w:sz w:val="22"/>
      </w:rPr>
      <w:t xml:space="preserve"> </w:t>
    </w:r>
  </w:p>
  <w:p w14:paraId="5181D25E" w14:textId="77777777" w:rsidR="00574AE9" w:rsidRDefault="00000000">
    <w:pPr>
      <w:spacing w:after="0" w:line="259" w:lineRule="auto"/>
      <w:ind w:left="0" w:righ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4A9B1C" w14:textId="77777777" w:rsidR="00574AE9" w:rsidRDefault="00000000">
    <w:pPr>
      <w:spacing w:after="0" w:line="259" w:lineRule="auto"/>
      <w:ind w:left="0" w:right="797" w:firstLine="0"/>
      <w:jc w:val="right"/>
    </w:pPr>
    <w:r>
      <w:rPr>
        <w:noProof/>
        <w:sz w:val="22"/>
      </w:rPr>
      <mc:AlternateContent>
        <mc:Choice Requires="wpg">
          <w:drawing>
            <wp:anchor distT="0" distB="0" distL="114300" distR="114300" simplePos="0" relativeHeight="251660288" behindDoc="0" locked="0" layoutInCell="1" allowOverlap="1" wp14:anchorId="1F933449" wp14:editId="6D499E8C">
              <wp:simplePos x="0" y="0"/>
              <wp:positionH relativeFrom="page">
                <wp:posOffset>896417</wp:posOffset>
              </wp:positionH>
              <wp:positionV relativeFrom="page">
                <wp:posOffset>9884359</wp:posOffset>
              </wp:positionV>
              <wp:extent cx="5768975" cy="6096"/>
              <wp:effectExtent l="0" t="0" r="0" b="0"/>
              <wp:wrapSquare wrapText="bothSides"/>
              <wp:docPr id="15948" name="Group 15948"/>
              <wp:cNvGraphicFramePr/>
              <a:graphic xmlns:a="http://schemas.openxmlformats.org/drawingml/2006/main">
                <a:graphicData uri="http://schemas.microsoft.com/office/word/2010/wordprocessingGroup">
                  <wpg:wgp>
                    <wpg:cNvGrpSpPr/>
                    <wpg:grpSpPr>
                      <a:xfrm>
                        <a:off x="0" y="0"/>
                        <a:ext cx="5768975" cy="6096"/>
                        <a:chOff x="0" y="0"/>
                        <a:chExt cx="5768975" cy="6096"/>
                      </a:xfrm>
                    </wpg:grpSpPr>
                    <wps:wsp>
                      <wps:cNvPr id="16467" name="Shape 16467"/>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w14:anchorId="435A110A">
            <v:group id="Group 15948" style="width:454.25pt;height:0.47998pt;position:absolute;mso-position-horizontal-relative:page;mso-position-horizontal:absolute;margin-left:70.584pt;mso-position-vertical-relative:page;margin-top:778.296pt;" coordsize="57689,60">
              <v:shape id="Shape 16468" style="position:absolute;width:57689;height:91;left:0;top:0;" coordsize="5768975,9144" path="m0,0l5768975,0l5768975,9144l0,9144l0,0">
                <v:stroke on="false" weight="0pt" color="#000000" opacity="0" miterlimit="10" joinstyle="miter" endcap="flat"/>
                <v:fill on="true" color="#d9d9d9"/>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 </w:t>
    </w:r>
    <w:r>
      <w:rPr>
        <w:color w:val="7F7F7F"/>
        <w:sz w:val="22"/>
      </w:rPr>
      <w:t>P a g e</w:t>
    </w:r>
    <w:r>
      <w:rPr>
        <w:sz w:val="22"/>
      </w:rPr>
      <w:t xml:space="preserve"> </w:t>
    </w:r>
  </w:p>
  <w:p w14:paraId="1B2D875F" w14:textId="77777777" w:rsidR="00574AE9" w:rsidRDefault="00000000">
    <w:pPr>
      <w:spacing w:after="0" w:line="259" w:lineRule="auto"/>
      <w:ind w:left="0" w:righ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A15432" w14:textId="77777777" w:rsidR="00B21F15" w:rsidRDefault="00B21F15">
      <w:pPr>
        <w:spacing w:after="0" w:line="240" w:lineRule="auto"/>
      </w:pPr>
      <w:r>
        <w:separator/>
      </w:r>
    </w:p>
  </w:footnote>
  <w:footnote w:type="continuationSeparator" w:id="0">
    <w:p w14:paraId="32CBCB18" w14:textId="77777777" w:rsidR="00B21F15" w:rsidRDefault="00B21F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A6DC7"/>
    <w:multiLevelType w:val="multilevel"/>
    <w:tmpl w:val="5470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9650C"/>
    <w:multiLevelType w:val="multilevel"/>
    <w:tmpl w:val="811C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86A26"/>
    <w:multiLevelType w:val="hybridMultilevel"/>
    <w:tmpl w:val="FB8008EC"/>
    <w:lvl w:ilvl="0" w:tplc="B746A1F0">
      <w:start w:val="1"/>
      <w:numFmt w:val="decimal"/>
      <w:lvlText w:val="%1."/>
      <w:lvlJc w:val="left"/>
      <w:pPr>
        <w:ind w:left="14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BB68F6A">
      <w:start w:val="1"/>
      <w:numFmt w:val="lowerLetter"/>
      <w:lvlText w:val="%2"/>
      <w:lvlJc w:val="left"/>
      <w:pPr>
        <w:ind w:left="21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4946F48">
      <w:start w:val="1"/>
      <w:numFmt w:val="lowerRoman"/>
      <w:lvlText w:val="%3"/>
      <w:lvlJc w:val="left"/>
      <w:pPr>
        <w:ind w:left="28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E6E5D12">
      <w:start w:val="1"/>
      <w:numFmt w:val="decimal"/>
      <w:lvlText w:val="%4"/>
      <w:lvlJc w:val="left"/>
      <w:pPr>
        <w:ind w:left="35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404FAC8">
      <w:start w:val="1"/>
      <w:numFmt w:val="lowerLetter"/>
      <w:lvlText w:val="%5"/>
      <w:lvlJc w:val="left"/>
      <w:pPr>
        <w:ind w:left="43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4F20740">
      <w:start w:val="1"/>
      <w:numFmt w:val="lowerRoman"/>
      <w:lvlText w:val="%6"/>
      <w:lvlJc w:val="left"/>
      <w:pPr>
        <w:ind w:left="50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162ECAE">
      <w:start w:val="1"/>
      <w:numFmt w:val="decimal"/>
      <w:lvlText w:val="%7"/>
      <w:lvlJc w:val="left"/>
      <w:pPr>
        <w:ind w:left="57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464829E">
      <w:start w:val="1"/>
      <w:numFmt w:val="lowerLetter"/>
      <w:lvlText w:val="%8"/>
      <w:lvlJc w:val="left"/>
      <w:pPr>
        <w:ind w:left="64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A4A268E">
      <w:start w:val="1"/>
      <w:numFmt w:val="lowerRoman"/>
      <w:lvlText w:val="%9"/>
      <w:lvlJc w:val="left"/>
      <w:pPr>
        <w:ind w:left="71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03E5A09"/>
    <w:multiLevelType w:val="multilevel"/>
    <w:tmpl w:val="B2C4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D3F48"/>
    <w:multiLevelType w:val="hybridMultilevel"/>
    <w:tmpl w:val="BB984C16"/>
    <w:lvl w:ilvl="0" w:tplc="3B6E6086">
      <w:start w:val="1"/>
      <w:numFmt w:val="decimal"/>
      <w:lvlText w:val="[%1]"/>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042B29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CC8F8C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3F2A24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58C6F6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E2C43F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C9C57F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40A18F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47CFFE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27C18DD"/>
    <w:multiLevelType w:val="hybridMultilevel"/>
    <w:tmpl w:val="B12A49AA"/>
    <w:lvl w:ilvl="0" w:tplc="613CC5B4">
      <w:start w:val="1"/>
      <w:numFmt w:val="bullet"/>
      <w:lvlText w:val=""/>
      <w:lvlJc w:val="left"/>
      <w:pPr>
        <w:ind w:left="720" w:hanging="360"/>
      </w:pPr>
      <w:rPr>
        <w:rFonts w:ascii="Symbol" w:hAnsi="Symbol" w:hint="default"/>
      </w:rPr>
    </w:lvl>
    <w:lvl w:ilvl="1" w:tplc="112C3424">
      <w:start w:val="1"/>
      <w:numFmt w:val="bullet"/>
      <w:lvlText w:val="o"/>
      <w:lvlJc w:val="left"/>
      <w:pPr>
        <w:ind w:left="1440" w:hanging="360"/>
      </w:pPr>
      <w:rPr>
        <w:rFonts w:ascii="Courier New" w:hAnsi="Courier New" w:hint="default"/>
      </w:rPr>
    </w:lvl>
    <w:lvl w:ilvl="2" w:tplc="B6DA3C08">
      <w:start w:val="1"/>
      <w:numFmt w:val="bullet"/>
      <w:lvlText w:val=""/>
      <w:lvlJc w:val="left"/>
      <w:pPr>
        <w:ind w:left="2160" w:hanging="360"/>
      </w:pPr>
      <w:rPr>
        <w:rFonts w:ascii="Wingdings" w:hAnsi="Wingdings" w:hint="default"/>
      </w:rPr>
    </w:lvl>
    <w:lvl w:ilvl="3" w:tplc="4C548198">
      <w:start w:val="1"/>
      <w:numFmt w:val="bullet"/>
      <w:lvlText w:val=""/>
      <w:lvlJc w:val="left"/>
      <w:pPr>
        <w:ind w:left="2880" w:hanging="360"/>
      </w:pPr>
      <w:rPr>
        <w:rFonts w:ascii="Symbol" w:hAnsi="Symbol" w:hint="default"/>
      </w:rPr>
    </w:lvl>
    <w:lvl w:ilvl="4" w:tplc="36C2055E">
      <w:start w:val="1"/>
      <w:numFmt w:val="bullet"/>
      <w:lvlText w:val="o"/>
      <w:lvlJc w:val="left"/>
      <w:pPr>
        <w:ind w:left="3600" w:hanging="360"/>
      </w:pPr>
      <w:rPr>
        <w:rFonts w:ascii="Courier New" w:hAnsi="Courier New" w:hint="default"/>
      </w:rPr>
    </w:lvl>
    <w:lvl w:ilvl="5" w:tplc="65A49E1A">
      <w:start w:val="1"/>
      <w:numFmt w:val="bullet"/>
      <w:lvlText w:val=""/>
      <w:lvlJc w:val="left"/>
      <w:pPr>
        <w:ind w:left="4320" w:hanging="360"/>
      </w:pPr>
      <w:rPr>
        <w:rFonts w:ascii="Wingdings" w:hAnsi="Wingdings" w:hint="default"/>
      </w:rPr>
    </w:lvl>
    <w:lvl w:ilvl="6" w:tplc="F41A4C8A">
      <w:start w:val="1"/>
      <w:numFmt w:val="bullet"/>
      <w:lvlText w:val=""/>
      <w:lvlJc w:val="left"/>
      <w:pPr>
        <w:ind w:left="5040" w:hanging="360"/>
      </w:pPr>
      <w:rPr>
        <w:rFonts w:ascii="Symbol" w:hAnsi="Symbol" w:hint="default"/>
      </w:rPr>
    </w:lvl>
    <w:lvl w:ilvl="7" w:tplc="E3B66D08">
      <w:start w:val="1"/>
      <w:numFmt w:val="bullet"/>
      <w:lvlText w:val="o"/>
      <w:lvlJc w:val="left"/>
      <w:pPr>
        <w:ind w:left="5760" w:hanging="360"/>
      </w:pPr>
      <w:rPr>
        <w:rFonts w:ascii="Courier New" w:hAnsi="Courier New" w:hint="default"/>
      </w:rPr>
    </w:lvl>
    <w:lvl w:ilvl="8" w:tplc="2A3A451A">
      <w:start w:val="1"/>
      <w:numFmt w:val="bullet"/>
      <w:lvlText w:val=""/>
      <w:lvlJc w:val="left"/>
      <w:pPr>
        <w:ind w:left="6480" w:hanging="360"/>
      </w:pPr>
      <w:rPr>
        <w:rFonts w:ascii="Wingdings" w:hAnsi="Wingdings" w:hint="default"/>
      </w:rPr>
    </w:lvl>
  </w:abstractNum>
  <w:abstractNum w:abstractNumId="6" w15:restartNumberingAfterBreak="0">
    <w:nsid w:val="1A4E5959"/>
    <w:multiLevelType w:val="multilevel"/>
    <w:tmpl w:val="D296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8E3A9B"/>
    <w:multiLevelType w:val="hybridMultilevel"/>
    <w:tmpl w:val="1ECE36A2"/>
    <w:lvl w:ilvl="0" w:tplc="5B8A4FA6">
      <w:start w:val="1"/>
      <w:numFmt w:val="decimal"/>
      <w:lvlText w:val="%1."/>
      <w:lvlJc w:val="left"/>
      <w:pPr>
        <w:ind w:left="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D0CB38">
      <w:start w:val="1"/>
      <w:numFmt w:val="lowerLetter"/>
      <w:lvlText w:val="%2"/>
      <w:lvlJc w:val="left"/>
      <w:pPr>
        <w:ind w:left="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AC5D26">
      <w:start w:val="1"/>
      <w:numFmt w:val="lowerRoman"/>
      <w:lvlText w:val="%3"/>
      <w:lvlJc w:val="left"/>
      <w:pPr>
        <w:ind w:left="15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B6FD48">
      <w:start w:val="1"/>
      <w:numFmt w:val="decimal"/>
      <w:lvlText w:val="%4"/>
      <w:lvlJc w:val="left"/>
      <w:pPr>
        <w:ind w:left="23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DACC16">
      <w:start w:val="1"/>
      <w:numFmt w:val="lowerLetter"/>
      <w:lvlText w:val="%5"/>
      <w:lvlJc w:val="left"/>
      <w:pPr>
        <w:ind w:left="30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36F20C">
      <w:start w:val="1"/>
      <w:numFmt w:val="lowerRoman"/>
      <w:lvlText w:val="%6"/>
      <w:lvlJc w:val="left"/>
      <w:pPr>
        <w:ind w:left="3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B2F218">
      <w:start w:val="1"/>
      <w:numFmt w:val="decimal"/>
      <w:lvlText w:val="%7"/>
      <w:lvlJc w:val="left"/>
      <w:pPr>
        <w:ind w:left="44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66D938">
      <w:start w:val="1"/>
      <w:numFmt w:val="lowerLetter"/>
      <w:lvlText w:val="%8"/>
      <w:lvlJc w:val="left"/>
      <w:pPr>
        <w:ind w:left="51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0417C6">
      <w:start w:val="1"/>
      <w:numFmt w:val="lowerRoman"/>
      <w:lvlText w:val="%9"/>
      <w:lvlJc w:val="left"/>
      <w:pPr>
        <w:ind w:left="5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A8E3CBA"/>
    <w:multiLevelType w:val="multilevel"/>
    <w:tmpl w:val="B672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892E65"/>
    <w:multiLevelType w:val="multilevel"/>
    <w:tmpl w:val="1CF8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037717"/>
    <w:multiLevelType w:val="multilevel"/>
    <w:tmpl w:val="F27C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3308CD"/>
    <w:multiLevelType w:val="multilevel"/>
    <w:tmpl w:val="AE3A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74320A"/>
    <w:multiLevelType w:val="hybridMultilevel"/>
    <w:tmpl w:val="E1CAB6A2"/>
    <w:lvl w:ilvl="0" w:tplc="1E249F1E">
      <w:start w:val="1"/>
      <w:numFmt w:val="decimal"/>
      <w:lvlText w:val="%1."/>
      <w:lvlJc w:val="left"/>
      <w:pPr>
        <w:ind w:left="15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D100890">
      <w:start w:val="1"/>
      <w:numFmt w:val="lowerLetter"/>
      <w:lvlText w:val="%2"/>
      <w:lvlJc w:val="left"/>
      <w:pPr>
        <w:ind w:left="19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59ACFC6">
      <w:start w:val="1"/>
      <w:numFmt w:val="lowerRoman"/>
      <w:lvlText w:val="%3"/>
      <w:lvlJc w:val="left"/>
      <w:pPr>
        <w:ind w:left="26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60A2B2C2">
      <w:start w:val="1"/>
      <w:numFmt w:val="decimal"/>
      <w:lvlText w:val="%4"/>
      <w:lvlJc w:val="left"/>
      <w:pPr>
        <w:ind w:left="33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A44EC32">
      <w:start w:val="1"/>
      <w:numFmt w:val="lowerLetter"/>
      <w:lvlText w:val="%5"/>
      <w:lvlJc w:val="left"/>
      <w:pPr>
        <w:ind w:left="406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FAA297A">
      <w:start w:val="1"/>
      <w:numFmt w:val="lowerRoman"/>
      <w:lvlText w:val="%6"/>
      <w:lvlJc w:val="left"/>
      <w:pPr>
        <w:ind w:left="478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E687FA6">
      <w:start w:val="1"/>
      <w:numFmt w:val="decimal"/>
      <w:lvlText w:val="%7"/>
      <w:lvlJc w:val="left"/>
      <w:pPr>
        <w:ind w:left="55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D9EC880">
      <w:start w:val="1"/>
      <w:numFmt w:val="lowerLetter"/>
      <w:lvlText w:val="%8"/>
      <w:lvlJc w:val="left"/>
      <w:pPr>
        <w:ind w:left="62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C0024E4">
      <w:start w:val="1"/>
      <w:numFmt w:val="lowerRoman"/>
      <w:lvlText w:val="%9"/>
      <w:lvlJc w:val="left"/>
      <w:pPr>
        <w:ind w:left="69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3" w15:restartNumberingAfterBreak="0">
    <w:nsid w:val="3BAB4CED"/>
    <w:multiLevelType w:val="multilevel"/>
    <w:tmpl w:val="C83E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245D87"/>
    <w:multiLevelType w:val="multilevel"/>
    <w:tmpl w:val="96E4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1E4353"/>
    <w:multiLevelType w:val="multilevel"/>
    <w:tmpl w:val="08EE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E2388B"/>
    <w:multiLevelType w:val="hybridMultilevel"/>
    <w:tmpl w:val="EBACC3E6"/>
    <w:lvl w:ilvl="0" w:tplc="FF24CD80">
      <w:start w:val="1"/>
      <w:numFmt w:val="decimal"/>
      <w:lvlText w:val="%1."/>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C4803D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724FA9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AF0054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40056B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554545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760B1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56CA64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994799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9CB36C3"/>
    <w:multiLevelType w:val="multilevel"/>
    <w:tmpl w:val="0602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CD359F"/>
    <w:multiLevelType w:val="multilevel"/>
    <w:tmpl w:val="8004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E36185"/>
    <w:multiLevelType w:val="multilevel"/>
    <w:tmpl w:val="079C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832ECE"/>
    <w:multiLevelType w:val="multilevel"/>
    <w:tmpl w:val="A55A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4022756">
    <w:abstractNumId w:val="5"/>
  </w:num>
  <w:num w:numId="2" w16cid:durableId="906913131">
    <w:abstractNumId w:val="12"/>
  </w:num>
  <w:num w:numId="3" w16cid:durableId="1485388047">
    <w:abstractNumId w:val="7"/>
  </w:num>
  <w:num w:numId="4" w16cid:durableId="592518767">
    <w:abstractNumId w:val="2"/>
  </w:num>
  <w:num w:numId="5" w16cid:durableId="1050299435">
    <w:abstractNumId w:val="16"/>
  </w:num>
  <w:num w:numId="6" w16cid:durableId="1603416804">
    <w:abstractNumId w:val="4"/>
  </w:num>
  <w:num w:numId="7" w16cid:durableId="1707830562">
    <w:abstractNumId w:val="1"/>
  </w:num>
  <w:num w:numId="8" w16cid:durableId="826671192">
    <w:abstractNumId w:val="9"/>
  </w:num>
  <w:num w:numId="9" w16cid:durableId="256984496">
    <w:abstractNumId w:val="13"/>
  </w:num>
  <w:num w:numId="10" w16cid:durableId="1441997964">
    <w:abstractNumId w:val="6"/>
  </w:num>
  <w:num w:numId="11" w16cid:durableId="1498422698">
    <w:abstractNumId w:val="8"/>
  </w:num>
  <w:num w:numId="12" w16cid:durableId="1905946873">
    <w:abstractNumId w:val="11"/>
  </w:num>
  <w:num w:numId="13" w16cid:durableId="1386874377">
    <w:abstractNumId w:val="14"/>
  </w:num>
  <w:num w:numId="14" w16cid:durableId="869492449">
    <w:abstractNumId w:val="10"/>
  </w:num>
  <w:num w:numId="15" w16cid:durableId="619385328">
    <w:abstractNumId w:val="3"/>
  </w:num>
  <w:num w:numId="16" w16cid:durableId="1556621084">
    <w:abstractNumId w:val="15"/>
  </w:num>
  <w:num w:numId="17" w16cid:durableId="621769207">
    <w:abstractNumId w:val="0"/>
  </w:num>
  <w:num w:numId="18" w16cid:durableId="869492732">
    <w:abstractNumId w:val="19"/>
  </w:num>
  <w:num w:numId="19" w16cid:durableId="537010950">
    <w:abstractNumId w:val="20"/>
  </w:num>
  <w:num w:numId="20" w16cid:durableId="1943612343">
    <w:abstractNumId w:val="18"/>
  </w:num>
  <w:num w:numId="21" w16cid:durableId="119658289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AE9"/>
    <w:rsid w:val="000157F3"/>
    <w:rsid w:val="000460EF"/>
    <w:rsid w:val="000B1A71"/>
    <w:rsid w:val="001052DA"/>
    <w:rsid w:val="00137CD3"/>
    <w:rsid w:val="0015264B"/>
    <w:rsid w:val="00312C6E"/>
    <w:rsid w:val="003473F9"/>
    <w:rsid w:val="00351038"/>
    <w:rsid w:val="00464E47"/>
    <w:rsid w:val="004A6EF5"/>
    <w:rsid w:val="00574AE9"/>
    <w:rsid w:val="005767F7"/>
    <w:rsid w:val="006E10D9"/>
    <w:rsid w:val="00774807"/>
    <w:rsid w:val="00827A8B"/>
    <w:rsid w:val="008F2ACF"/>
    <w:rsid w:val="00A80BF1"/>
    <w:rsid w:val="00A866BC"/>
    <w:rsid w:val="00B21F15"/>
    <w:rsid w:val="00B26614"/>
    <w:rsid w:val="00B274BA"/>
    <w:rsid w:val="00BA311B"/>
    <w:rsid w:val="00BE4767"/>
    <w:rsid w:val="00D176CB"/>
    <w:rsid w:val="00DC56A8"/>
    <w:rsid w:val="00EB62E8"/>
    <w:rsid w:val="00EE7EB2"/>
    <w:rsid w:val="00EF204E"/>
    <w:rsid w:val="682E9268"/>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31842"/>
  <w15:docId w15:val="{E9F1E35E-DCB3-4F39-8744-6FEF58BF6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2" w:line="258" w:lineRule="auto"/>
      <w:ind w:left="10" w:right="737"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ind w:left="514"/>
      <w:outlineLvl w:val="0"/>
    </w:pPr>
    <w:rPr>
      <w:rFonts w:ascii="Calibri" w:eastAsia="Calibri" w:hAnsi="Calibri" w:cs="Calibri"/>
      <w:b/>
      <w:color w:val="000000"/>
      <w:sz w:val="48"/>
    </w:rPr>
  </w:style>
  <w:style w:type="paragraph" w:styleId="Heading2">
    <w:name w:val="heading 2"/>
    <w:next w:val="Normal"/>
    <w:link w:val="Heading2Char"/>
    <w:uiPriority w:val="9"/>
    <w:unhideWhenUsed/>
    <w:qFormat/>
    <w:pPr>
      <w:keepNext/>
      <w:keepLines/>
      <w:spacing w:after="0"/>
      <w:ind w:left="3189" w:hanging="10"/>
      <w:outlineLvl w:val="1"/>
    </w:pPr>
    <w:rPr>
      <w:rFonts w:ascii="Calibri" w:eastAsia="Calibri" w:hAnsi="Calibri" w:cs="Calibri"/>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40"/>
    </w:rPr>
  </w:style>
  <w:style w:type="character" w:customStyle="1" w:styleId="Heading1Char">
    <w:name w:val="Heading 1 Char"/>
    <w:link w:val="Heading1"/>
    <w:rPr>
      <w:rFonts w:ascii="Calibri" w:eastAsia="Calibri" w:hAnsi="Calibri" w:cs="Calibri"/>
      <w:b/>
      <w:color w:val="000000"/>
      <w:sz w:val="48"/>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B26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69995">
      <w:bodyDiv w:val="1"/>
      <w:marLeft w:val="0"/>
      <w:marRight w:val="0"/>
      <w:marTop w:val="0"/>
      <w:marBottom w:val="0"/>
      <w:divBdr>
        <w:top w:val="none" w:sz="0" w:space="0" w:color="auto"/>
        <w:left w:val="none" w:sz="0" w:space="0" w:color="auto"/>
        <w:bottom w:val="none" w:sz="0" w:space="0" w:color="auto"/>
        <w:right w:val="none" w:sz="0" w:space="0" w:color="auto"/>
      </w:divBdr>
    </w:div>
    <w:div w:id="28798908">
      <w:bodyDiv w:val="1"/>
      <w:marLeft w:val="0"/>
      <w:marRight w:val="0"/>
      <w:marTop w:val="0"/>
      <w:marBottom w:val="0"/>
      <w:divBdr>
        <w:top w:val="none" w:sz="0" w:space="0" w:color="auto"/>
        <w:left w:val="none" w:sz="0" w:space="0" w:color="auto"/>
        <w:bottom w:val="none" w:sz="0" w:space="0" w:color="auto"/>
        <w:right w:val="none" w:sz="0" w:space="0" w:color="auto"/>
      </w:divBdr>
    </w:div>
    <w:div w:id="55054454">
      <w:bodyDiv w:val="1"/>
      <w:marLeft w:val="0"/>
      <w:marRight w:val="0"/>
      <w:marTop w:val="0"/>
      <w:marBottom w:val="0"/>
      <w:divBdr>
        <w:top w:val="none" w:sz="0" w:space="0" w:color="auto"/>
        <w:left w:val="none" w:sz="0" w:space="0" w:color="auto"/>
        <w:bottom w:val="none" w:sz="0" w:space="0" w:color="auto"/>
        <w:right w:val="none" w:sz="0" w:space="0" w:color="auto"/>
      </w:divBdr>
    </w:div>
    <w:div w:id="340861932">
      <w:bodyDiv w:val="1"/>
      <w:marLeft w:val="0"/>
      <w:marRight w:val="0"/>
      <w:marTop w:val="0"/>
      <w:marBottom w:val="0"/>
      <w:divBdr>
        <w:top w:val="none" w:sz="0" w:space="0" w:color="auto"/>
        <w:left w:val="none" w:sz="0" w:space="0" w:color="auto"/>
        <w:bottom w:val="none" w:sz="0" w:space="0" w:color="auto"/>
        <w:right w:val="none" w:sz="0" w:space="0" w:color="auto"/>
      </w:divBdr>
    </w:div>
    <w:div w:id="481896130">
      <w:bodyDiv w:val="1"/>
      <w:marLeft w:val="0"/>
      <w:marRight w:val="0"/>
      <w:marTop w:val="0"/>
      <w:marBottom w:val="0"/>
      <w:divBdr>
        <w:top w:val="none" w:sz="0" w:space="0" w:color="auto"/>
        <w:left w:val="none" w:sz="0" w:space="0" w:color="auto"/>
        <w:bottom w:val="none" w:sz="0" w:space="0" w:color="auto"/>
        <w:right w:val="none" w:sz="0" w:space="0" w:color="auto"/>
      </w:divBdr>
    </w:div>
    <w:div w:id="531649339">
      <w:bodyDiv w:val="1"/>
      <w:marLeft w:val="0"/>
      <w:marRight w:val="0"/>
      <w:marTop w:val="0"/>
      <w:marBottom w:val="0"/>
      <w:divBdr>
        <w:top w:val="none" w:sz="0" w:space="0" w:color="auto"/>
        <w:left w:val="none" w:sz="0" w:space="0" w:color="auto"/>
        <w:bottom w:val="none" w:sz="0" w:space="0" w:color="auto"/>
        <w:right w:val="none" w:sz="0" w:space="0" w:color="auto"/>
      </w:divBdr>
    </w:div>
    <w:div w:id="648754139">
      <w:bodyDiv w:val="1"/>
      <w:marLeft w:val="0"/>
      <w:marRight w:val="0"/>
      <w:marTop w:val="0"/>
      <w:marBottom w:val="0"/>
      <w:divBdr>
        <w:top w:val="none" w:sz="0" w:space="0" w:color="auto"/>
        <w:left w:val="none" w:sz="0" w:space="0" w:color="auto"/>
        <w:bottom w:val="none" w:sz="0" w:space="0" w:color="auto"/>
        <w:right w:val="none" w:sz="0" w:space="0" w:color="auto"/>
      </w:divBdr>
    </w:div>
    <w:div w:id="913852560">
      <w:bodyDiv w:val="1"/>
      <w:marLeft w:val="0"/>
      <w:marRight w:val="0"/>
      <w:marTop w:val="0"/>
      <w:marBottom w:val="0"/>
      <w:divBdr>
        <w:top w:val="none" w:sz="0" w:space="0" w:color="auto"/>
        <w:left w:val="none" w:sz="0" w:space="0" w:color="auto"/>
        <w:bottom w:val="none" w:sz="0" w:space="0" w:color="auto"/>
        <w:right w:val="none" w:sz="0" w:space="0" w:color="auto"/>
      </w:divBdr>
    </w:div>
    <w:div w:id="1039357556">
      <w:bodyDiv w:val="1"/>
      <w:marLeft w:val="0"/>
      <w:marRight w:val="0"/>
      <w:marTop w:val="0"/>
      <w:marBottom w:val="0"/>
      <w:divBdr>
        <w:top w:val="none" w:sz="0" w:space="0" w:color="auto"/>
        <w:left w:val="none" w:sz="0" w:space="0" w:color="auto"/>
        <w:bottom w:val="none" w:sz="0" w:space="0" w:color="auto"/>
        <w:right w:val="none" w:sz="0" w:space="0" w:color="auto"/>
      </w:divBdr>
    </w:div>
    <w:div w:id="1132671647">
      <w:bodyDiv w:val="1"/>
      <w:marLeft w:val="0"/>
      <w:marRight w:val="0"/>
      <w:marTop w:val="0"/>
      <w:marBottom w:val="0"/>
      <w:divBdr>
        <w:top w:val="none" w:sz="0" w:space="0" w:color="auto"/>
        <w:left w:val="none" w:sz="0" w:space="0" w:color="auto"/>
        <w:bottom w:val="none" w:sz="0" w:space="0" w:color="auto"/>
        <w:right w:val="none" w:sz="0" w:space="0" w:color="auto"/>
      </w:divBdr>
    </w:div>
    <w:div w:id="1316372063">
      <w:bodyDiv w:val="1"/>
      <w:marLeft w:val="0"/>
      <w:marRight w:val="0"/>
      <w:marTop w:val="0"/>
      <w:marBottom w:val="0"/>
      <w:divBdr>
        <w:top w:val="none" w:sz="0" w:space="0" w:color="auto"/>
        <w:left w:val="none" w:sz="0" w:space="0" w:color="auto"/>
        <w:bottom w:val="none" w:sz="0" w:space="0" w:color="auto"/>
        <w:right w:val="none" w:sz="0" w:space="0" w:color="auto"/>
      </w:divBdr>
    </w:div>
    <w:div w:id="1460145320">
      <w:bodyDiv w:val="1"/>
      <w:marLeft w:val="0"/>
      <w:marRight w:val="0"/>
      <w:marTop w:val="0"/>
      <w:marBottom w:val="0"/>
      <w:divBdr>
        <w:top w:val="none" w:sz="0" w:space="0" w:color="auto"/>
        <w:left w:val="none" w:sz="0" w:space="0" w:color="auto"/>
        <w:bottom w:val="none" w:sz="0" w:space="0" w:color="auto"/>
        <w:right w:val="none" w:sz="0" w:space="0" w:color="auto"/>
      </w:divBdr>
      <w:divsChild>
        <w:div w:id="978725069">
          <w:marLeft w:val="0"/>
          <w:marRight w:val="0"/>
          <w:marTop w:val="0"/>
          <w:marBottom w:val="0"/>
          <w:divBdr>
            <w:top w:val="none" w:sz="0" w:space="0" w:color="auto"/>
            <w:left w:val="none" w:sz="0" w:space="0" w:color="auto"/>
            <w:bottom w:val="none" w:sz="0" w:space="0" w:color="auto"/>
            <w:right w:val="none" w:sz="0" w:space="0" w:color="auto"/>
          </w:divBdr>
        </w:div>
        <w:div w:id="1518151117">
          <w:marLeft w:val="0"/>
          <w:marRight w:val="0"/>
          <w:marTop w:val="0"/>
          <w:marBottom w:val="0"/>
          <w:divBdr>
            <w:top w:val="none" w:sz="0" w:space="0" w:color="auto"/>
            <w:left w:val="none" w:sz="0" w:space="0" w:color="auto"/>
            <w:bottom w:val="none" w:sz="0" w:space="0" w:color="auto"/>
            <w:right w:val="none" w:sz="0" w:space="0" w:color="auto"/>
          </w:divBdr>
        </w:div>
        <w:div w:id="703404928">
          <w:marLeft w:val="0"/>
          <w:marRight w:val="0"/>
          <w:marTop w:val="0"/>
          <w:marBottom w:val="0"/>
          <w:divBdr>
            <w:top w:val="none" w:sz="0" w:space="0" w:color="auto"/>
            <w:left w:val="none" w:sz="0" w:space="0" w:color="auto"/>
            <w:bottom w:val="none" w:sz="0" w:space="0" w:color="auto"/>
            <w:right w:val="none" w:sz="0" w:space="0" w:color="auto"/>
          </w:divBdr>
        </w:div>
        <w:div w:id="2069839167">
          <w:marLeft w:val="0"/>
          <w:marRight w:val="0"/>
          <w:marTop w:val="0"/>
          <w:marBottom w:val="0"/>
          <w:divBdr>
            <w:top w:val="none" w:sz="0" w:space="0" w:color="auto"/>
            <w:left w:val="none" w:sz="0" w:space="0" w:color="auto"/>
            <w:bottom w:val="none" w:sz="0" w:space="0" w:color="auto"/>
            <w:right w:val="none" w:sz="0" w:space="0" w:color="auto"/>
          </w:divBdr>
        </w:div>
        <w:div w:id="1185824029">
          <w:marLeft w:val="0"/>
          <w:marRight w:val="0"/>
          <w:marTop w:val="0"/>
          <w:marBottom w:val="0"/>
          <w:divBdr>
            <w:top w:val="none" w:sz="0" w:space="0" w:color="auto"/>
            <w:left w:val="none" w:sz="0" w:space="0" w:color="auto"/>
            <w:bottom w:val="none" w:sz="0" w:space="0" w:color="auto"/>
            <w:right w:val="none" w:sz="0" w:space="0" w:color="auto"/>
          </w:divBdr>
        </w:div>
        <w:div w:id="746073006">
          <w:marLeft w:val="0"/>
          <w:marRight w:val="0"/>
          <w:marTop w:val="0"/>
          <w:marBottom w:val="0"/>
          <w:divBdr>
            <w:top w:val="none" w:sz="0" w:space="0" w:color="auto"/>
            <w:left w:val="none" w:sz="0" w:space="0" w:color="auto"/>
            <w:bottom w:val="none" w:sz="0" w:space="0" w:color="auto"/>
            <w:right w:val="none" w:sz="0" w:space="0" w:color="auto"/>
          </w:divBdr>
        </w:div>
        <w:div w:id="1353871814">
          <w:marLeft w:val="0"/>
          <w:marRight w:val="0"/>
          <w:marTop w:val="0"/>
          <w:marBottom w:val="0"/>
          <w:divBdr>
            <w:top w:val="none" w:sz="0" w:space="0" w:color="auto"/>
            <w:left w:val="none" w:sz="0" w:space="0" w:color="auto"/>
            <w:bottom w:val="none" w:sz="0" w:space="0" w:color="auto"/>
            <w:right w:val="none" w:sz="0" w:space="0" w:color="auto"/>
          </w:divBdr>
        </w:div>
        <w:div w:id="1756782699">
          <w:marLeft w:val="0"/>
          <w:marRight w:val="0"/>
          <w:marTop w:val="0"/>
          <w:marBottom w:val="0"/>
          <w:divBdr>
            <w:top w:val="none" w:sz="0" w:space="0" w:color="auto"/>
            <w:left w:val="none" w:sz="0" w:space="0" w:color="auto"/>
            <w:bottom w:val="none" w:sz="0" w:space="0" w:color="auto"/>
            <w:right w:val="none" w:sz="0" w:space="0" w:color="auto"/>
          </w:divBdr>
        </w:div>
        <w:div w:id="239750760">
          <w:marLeft w:val="0"/>
          <w:marRight w:val="0"/>
          <w:marTop w:val="0"/>
          <w:marBottom w:val="0"/>
          <w:divBdr>
            <w:top w:val="none" w:sz="0" w:space="0" w:color="auto"/>
            <w:left w:val="none" w:sz="0" w:space="0" w:color="auto"/>
            <w:bottom w:val="none" w:sz="0" w:space="0" w:color="auto"/>
            <w:right w:val="none" w:sz="0" w:space="0" w:color="auto"/>
          </w:divBdr>
        </w:div>
        <w:div w:id="2040084111">
          <w:marLeft w:val="0"/>
          <w:marRight w:val="0"/>
          <w:marTop w:val="0"/>
          <w:marBottom w:val="0"/>
          <w:divBdr>
            <w:top w:val="none" w:sz="0" w:space="0" w:color="auto"/>
            <w:left w:val="none" w:sz="0" w:space="0" w:color="auto"/>
            <w:bottom w:val="none" w:sz="0" w:space="0" w:color="auto"/>
            <w:right w:val="none" w:sz="0" w:space="0" w:color="auto"/>
          </w:divBdr>
        </w:div>
        <w:div w:id="396168064">
          <w:marLeft w:val="0"/>
          <w:marRight w:val="0"/>
          <w:marTop w:val="0"/>
          <w:marBottom w:val="0"/>
          <w:divBdr>
            <w:top w:val="none" w:sz="0" w:space="0" w:color="auto"/>
            <w:left w:val="none" w:sz="0" w:space="0" w:color="auto"/>
            <w:bottom w:val="none" w:sz="0" w:space="0" w:color="auto"/>
            <w:right w:val="none" w:sz="0" w:space="0" w:color="auto"/>
          </w:divBdr>
        </w:div>
        <w:div w:id="676545466">
          <w:marLeft w:val="0"/>
          <w:marRight w:val="0"/>
          <w:marTop w:val="0"/>
          <w:marBottom w:val="0"/>
          <w:divBdr>
            <w:top w:val="none" w:sz="0" w:space="0" w:color="auto"/>
            <w:left w:val="none" w:sz="0" w:space="0" w:color="auto"/>
            <w:bottom w:val="none" w:sz="0" w:space="0" w:color="auto"/>
            <w:right w:val="none" w:sz="0" w:space="0" w:color="auto"/>
          </w:divBdr>
        </w:div>
      </w:divsChild>
    </w:div>
    <w:div w:id="1485779828">
      <w:bodyDiv w:val="1"/>
      <w:marLeft w:val="0"/>
      <w:marRight w:val="0"/>
      <w:marTop w:val="0"/>
      <w:marBottom w:val="0"/>
      <w:divBdr>
        <w:top w:val="none" w:sz="0" w:space="0" w:color="auto"/>
        <w:left w:val="none" w:sz="0" w:space="0" w:color="auto"/>
        <w:bottom w:val="none" w:sz="0" w:space="0" w:color="auto"/>
        <w:right w:val="none" w:sz="0" w:space="0" w:color="auto"/>
      </w:divBdr>
      <w:divsChild>
        <w:div w:id="695155987">
          <w:marLeft w:val="0"/>
          <w:marRight w:val="0"/>
          <w:marTop w:val="0"/>
          <w:marBottom w:val="0"/>
          <w:divBdr>
            <w:top w:val="none" w:sz="0" w:space="0" w:color="auto"/>
            <w:left w:val="none" w:sz="0" w:space="0" w:color="auto"/>
            <w:bottom w:val="none" w:sz="0" w:space="0" w:color="auto"/>
            <w:right w:val="none" w:sz="0" w:space="0" w:color="auto"/>
          </w:divBdr>
        </w:div>
        <w:div w:id="541137824">
          <w:marLeft w:val="0"/>
          <w:marRight w:val="0"/>
          <w:marTop w:val="0"/>
          <w:marBottom w:val="0"/>
          <w:divBdr>
            <w:top w:val="none" w:sz="0" w:space="0" w:color="auto"/>
            <w:left w:val="none" w:sz="0" w:space="0" w:color="auto"/>
            <w:bottom w:val="none" w:sz="0" w:space="0" w:color="auto"/>
            <w:right w:val="none" w:sz="0" w:space="0" w:color="auto"/>
          </w:divBdr>
        </w:div>
        <w:div w:id="1245534879">
          <w:marLeft w:val="0"/>
          <w:marRight w:val="0"/>
          <w:marTop w:val="0"/>
          <w:marBottom w:val="0"/>
          <w:divBdr>
            <w:top w:val="none" w:sz="0" w:space="0" w:color="auto"/>
            <w:left w:val="none" w:sz="0" w:space="0" w:color="auto"/>
            <w:bottom w:val="none" w:sz="0" w:space="0" w:color="auto"/>
            <w:right w:val="none" w:sz="0" w:space="0" w:color="auto"/>
          </w:divBdr>
        </w:div>
        <w:div w:id="639843501">
          <w:marLeft w:val="0"/>
          <w:marRight w:val="0"/>
          <w:marTop w:val="0"/>
          <w:marBottom w:val="0"/>
          <w:divBdr>
            <w:top w:val="none" w:sz="0" w:space="0" w:color="auto"/>
            <w:left w:val="none" w:sz="0" w:space="0" w:color="auto"/>
            <w:bottom w:val="none" w:sz="0" w:space="0" w:color="auto"/>
            <w:right w:val="none" w:sz="0" w:space="0" w:color="auto"/>
          </w:divBdr>
        </w:div>
        <w:div w:id="1658805235">
          <w:marLeft w:val="0"/>
          <w:marRight w:val="0"/>
          <w:marTop w:val="0"/>
          <w:marBottom w:val="0"/>
          <w:divBdr>
            <w:top w:val="none" w:sz="0" w:space="0" w:color="auto"/>
            <w:left w:val="none" w:sz="0" w:space="0" w:color="auto"/>
            <w:bottom w:val="none" w:sz="0" w:space="0" w:color="auto"/>
            <w:right w:val="none" w:sz="0" w:space="0" w:color="auto"/>
          </w:divBdr>
        </w:div>
        <w:div w:id="455875769">
          <w:marLeft w:val="0"/>
          <w:marRight w:val="0"/>
          <w:marTop w:val="0"/>
          <w:marBottom w:val="0"/>
          <w:divBdr>
            <w:top w:val="none" w:sz="0" w:space="0" w:color="auto"/>
            <w:left w:val="none" w:sz="0" w:space="0" w:color="auto"/>
            <w:bottom w:val="none" w:sz="0" w:space="0" w:color="auto"/>
            <w:right w:val="none" w:sz="0" w:space="0" w:color="auto"/>
          </w:divBdr>
        </w:div>
        <w:div w:id="144859479">
          <w:marLeft w:val="0"/>
          <w:marRight w:val="0"/>
          <w:marTop w:val="0"/>
          <w:marBottom w:val="0"/>
          <w:divBdr>
            <w:top w:val="none" w:sz="0" w:space="0" w:color="auto"/>
            <w:left w:val="none" w:sz="0" w:space="0" w:color="auto"/>
            <w:bottom w:val="none" w:sz="0" w:space="0" w:color="auto"/>
            <w:right w:val="none" w:sz="0" w:space="0" w:color="auto"/>
          </w:divBdr>
        </w:div>
        <w:div w:id="1975796389">
          <w:marLeft w:val="0"/>
          <w:marRight w:val="0"/>
          <w:marTop w:val="0"/>
          <w:marBottom w:val="0"/>
          <w:divBdr>
            <w:top w:val="none" w:sz="0" w:space="0" w:color="auto"/>
            <w:left w:val="none" w:sz="0" w:space="0" w:color="auto"/>
            <w:bottom w:val="none" w:sz="0" w:space="0" w:color="auto"/>
            <w:right w:val="none" w:sz="0" w:space="0" w:color="auto"/>
          </w:divBdr>
        </w:div>
        <w:div w:id="1471358972">
          <w:marLeft w:val="0"/>
          <w:marRight w:val="0"/>
          <w:marTop w:val="0"/>
          <w:marBottom w:val="0"/>
          <w:divBdr>
            <w:top w:val="none" w:sz="0" w:space="0" w:color="auto"/>
            <w:left w:val="none" w:sz="0" w:space="0" w:color="auto"/>
            <w:bottom w:val="none" w:sz="0" w:space="0" w:color="auto"/>
            <w:right w:val="none" w:sz="0" w:space="0" w:color="auto"/>
          </w:divBdr>
        </w:div>
        <w:div w:id="147401145">
          <w:marLeft w:val="0"/>
          <w:marRight w:val="0"/>
          <w:marTop w:val="0"/>
          <w:marBottom w:val="0"/>
          <w:divBdr>
            <w:top w:val="none" w:sz="0" w:space="0" w:color="auto"/>
            <w:left w:val="none" w:sz="0" w:space="0" w:color="auto"/>
            <w:bottom w:val="none" w:sz="0" w:space="0" w:color="auto"/>
            <w:right w:val="none" w:sz="0" w:space="0" w:color="auto"/>
          </w:divBdr>
        </w:div>
        <w:div w:id="977104073">
          <w:marLeft w:val="0"/>
          <w:marRight w:val="0"/>
          <w:marTop w:val="0"/>
          <w:marBottom w:val="0"/>
          <w:divBdr>
            <w:top w:val="none" w:sz="0" w:space="0" w:color="auto"/>
            <w:left w:val="none" w:sz="0" w:space="0" w:color="auto"/>
            <w:bottom w:val="none" w:sz="0" w:space="0" w:color="auto"/>
            <w:right w:val="none" w:sz="0" w:space="0" w:color="auto"/>
          </w:divBdr>
        </w:div>
        <w:div w:id="250048105">
          <w:marLeft w:val="0"/>
          <w:marRight w:val="0"/>
          <w:marTop w:val="0"/>
          <w:marBottom w:val="0"/>
          <w:divBdr>
            <w:top w:val="none" w:sz="0" w:space="0" w:color="auto"/>
            <w:left w:val="none" w:sz="0" w:space="0" w:color="auto"/>
            <w:bottom w:val="none" w:sz="0" w:space="0" w:color="auto"/>
            <w:right w:val="none" w:sz="0" w:space="0" w:color="auto"/>
          </w:divBdr>
        </w:div>
      </w:divsChild>
    </w:div>
    <w:div w:id="1501040849">
      <w:bodyDiv w:val="1"/>
      <w:marLeft w:val="0"/>
      <w:marRight w:val="0"/>
      <w:marTop w:val="0"/>
      <w:marBottom w:val="0"/>
      <w:divBdr>
        <w:top w:val="none" w:sz="0" w:space="0" w:color="auto"/>
        <w:left w:val="none" w:sz="0" w:space="0" w:color="auto"/>
        <w:bottom w:val="none" w:sz="0" w:space="0" w:color="auto"/>
        <w:right w:val="none" w:sz="0" w:space="0" w:color="auto"/>
      </w:divBdr>
    </w:div>
    <w:div w:id="1517579641">
      <w:bodyDiv w:val="1"/>
      <w:marLeft w:val="0"/>
      <w:marRight w:val="0"/>
      <w:marTop w:val="0"/>
      <w:marBottom w:val="0"/>
      <w:divBdr>
        <w:top w:val="none" w:sz="0" w:space="0" w:color="auto"/>
        <w:left w:val="none" w:sz="0" w:space="0" w:color="auto"/>
        <w:bottom w:val="none" w:sz="0" w:space="0" w:color="auto"/>
        <w:right w:val="none" w:sz="0" w:space="0" w:color="auto"/>
      </w:divBdr>
    </w:div>
    <w:div w:id="1606036460">
      <w:bodyDiv w:val="1"/>
      <w:marLeft w:val="0"/>
      <w:marRight w:val="0"/>
      <w:marTop w:val="0"/>
      <w:marBottom w:val="0"/>
      <w:divBdr>
        <w:top w:val="none" w:sz="0" w:space="0" w:color="auto"/>
        <w:left w:val="none" w:sz="0" w:space="0" w:color="auto"/>
        <w:bottom w:val="none" w:sz="0" w:space="0" w:color="auto"/>
        <w:right w:val="none" w:sz="0" w:space="0" w:color="auto"/>
      </w:divBdr>
    </w:div>
    <w:div w:id="1706441323">
      <w:bodyDiv w:val="1"/>
      <w:marLeft w:val="0"/>
      <w:marRight w:val="0"/>
      <w:marTop w:val="0"/>
      <w:marBottom w:val="0"/>
      <w:divBdr>
        <w:top w:val="none" w:sz="0" w:space="0" w:color="auto"/>
        <w:left w:val="none" w:sz="0" w:space="0" w:color="auto"/>
        <w:bottom w:val="none" w:sz="0" w:space="0" w:color="auto"/>
        <w:right w:val="none" w:sz="0" w:space="0" w:color="auto"/>
      </w:divBdr>
    </w:div>
    <w:div w:id="1813475736">
      <w:bodyDiv w:val="1"/>
      <w:marLeft w:val="0"/>
      <w:marRight w:val="0"/>
      <w:marTop w:val="0"/>
      <w:marBottom w:val="0"/>
      <w:divBdr>
        <w:top w:val="none" w:sz="0" w:space="0" w:color="auto"/>
        <w:left w:val="none" w:sz="0" w:space="0" w:color="auto"/>
        <w:bottom w:val="none" w:sz="0" w:space="0" w:color="auto"/>
        <w:right w:val="none" w:sz="0" w:space="0" w:color="auto"/>
      </w:divBdr>
    </w:div>
    <w:div w:id="1923954018">
      <w:bodyDiv w:val="1"/>
      <w:marLeft w:val="0"/>
      <w:marRight w:val="0"/>
      <w:marTop w:val="0"/>
      <w:marBottom w:val="0"/>
      <w:divBdr>
        <w:top w:val="none" w:sz="0" w:space="0" w:color="auto"/>
        <w:left w:val="none" w:sz="0" w:space="0" w:color="auto"/>
        <w:bottom w:val="none" w:sz="0" w:space="0" w:color="auto"/>
        <w:right w:val="none" w:sz="0" w:space="0" w:color="auto"/>
      </w:divBdr>
      <w:divsChild>
        <w:div w:id="422455747">
          <w:marLeft w:val="0"/>
          <w:marRight w:val="0"/>
          <w:marTop w:val="0"/>
          <w:marBottom w:val="0"/>
          <w:divBdr>
            <w:top w:val="none" w:sz="0" w:space="0" w:color="auto"/>
            <w:left w:val="none" w:sz="0" w:space="0" w:color="auto"/>
            <w:bottom w:val="none" w:sz="0" w:space="0" w:color="auto"/>
            <w:right w:val="none" w:sz="0" w:space="0" w:color="auto"/>
          </w:divBdr>
        </w:div>
        <w:div w:id="717507702">
          <w:marLeft w:val="0"/>
          <w:marRight w:val="0"/>
          <w:marTop w:val="0"/>
          <w:marBottom w:val="0"/>
          <w:divBdr>
            <w:top w:val="none" w:sz="0" w:space="0" w:color="auto"/>
            <w:left w:val="none" w:sz="0" w:space="0" w:color="auto"/>
            <w:bottom w:val="none" w:sz="0" w:space="0" w:color="auto"/>
            <w:right w:val="none" w:sz="0" w:space="0" w:color="auto"/>
          </w:divBdr>
        </w:div>
      </w:divsChild>
    </w:div>
    <w:div w:id="1981181443">
      <w:bodyDiv w:val="1"/>
      <w:marLeft w:val="0"/>
      <w:marRight w:val="0"/>
      <w:marTop w:val="0"/>
      <w:marBottom w:val="0"/>
      <w:divBdr>
        <w:top w:val="none" w:sz="0" w:space="0" w:color="auto"/>
        <w:left w:val="none" w:sz="0" w:space="0" w:color="auto"/>
        <w:bottom w:val="none" w:sz="0" w:space="0" w:color="auto"/>
        <w:right w:val="none" w:sz="0" w:space="0" w:color="auto"/>
      </w:divBdr>
      <w:divsChild>
        <w:div w:id="1362437269">
          <w:marLeft w:val="0"/>
          <w:marRight w:val="0"/>
          <w:marTop w:val="0"/>
          <w:marBottom w:val="0"/>
          <w:divBdr>
            <w:top w:val="none" w:sz="0" w:space="0" w:color="auto"/>
            <w:left w:val="none" w:sz="0" w:space="0" w:color="auto"/>
            <w:bottom w:val="none" w:sz="0" w:space="0" w:color="auto"/>
            <w:right w:val="none" w:sz="0" w:space="0" w:color="auto"/>
          </w:divBdr>
        </w:div>
        <w:div w:id="187585018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2942</Words>
  <Characters>16772</Characters>
  <Application>Microsoft Office Word</Application>
  <DocSecurity>0</DocSecurity>
  <Lines>139</Lines>
  <Paragraphs>39</Paragraphs>
  <ScaleCrop>false</ScaleCrop>
  <Company/>
  <LinksUpToDate>false</LinksUpToDate>
  <CharactersWithSpaces>19675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SUNKU SAI YASWANTH</dc:creator>
  <cp:keywords/>
  <cp:lastModifiedBy>Akhila Gajjala</cp:lastModifiedBy>
  <cp:revision>24</cp:revision>
  <dcterms:created xsi:type="dcterms:W3CDTF">2024-10-22T09:24:00Z</dcterms:created>
  <dcterms:modified xsi:type="dcterms:W3CDTF">2024-10-22T15:19:00Z</dcterms:modified>
</cp:coreProperties>
</file>