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887A1B" w14:textId="395FDAB5" w:rsidR="36B5C3DC" w:rsidRPr="00732BEB" w:rsidRDefault="00732BEB" w:rsidP="2F7B74AF">
      <w:pPr>
        <w:pStyle w:val="Heading1"/>
        <w:rPr>
          <w:rFonts w:ascii="Calibri" w:eastAsia="Calibri" w:hAnsi="Calibri" w:cs="Calibri"/>
          <w:b/>
          <w:bCs/>
          <w:sz w:val="36"/>
          <w:szCs w:val="36"/>
          <w:lang w:val="en-CA"/>
        </w:rPr>
      </w:pPr>
      <w:r w:rsidRPr="00732BEB">
        <w:rPr>
          <w:b/>
          <w:bCs/>
          <w:sz w:val="36"/>
          <w:szCs w:val="36"/>
          <w:lang w:val="en-CA"/>
        </w:rPr>
        <w:t xml:space="preserve">Contrast </w:t>
      </w:r>
      <w:r w:rsidR="00794B26" w:rsidRPr="00732BEB">
        <w:rPr>
          <w:b/>
          <w:bCs/>
          <w:sz w:val="36"/>
          <w:szCs w:val="36"/>
          <w:lang w:val="en-CA"/>
        </w:rPr>
        <w:t xml:space="preserve">and </w:t>
      </w:r>
      <w:r w:rsidR="48EA12CE" w:rsidRPr="00732BEB">
        <w:rPr>
          <w:b/>
          <w:bCs/>
          <w:sz w:val="36"/>
          <w:szCs w:val="36"/>
          <w:lang w:val="en-CA"/>
        </w:rPr>
        <w:t>focus</w:t>
      </w:r>
    </w:p>
    <w:p w14:paraId="10EBB782" w14:textId="78F1A990" w:rsidR="4EFE2804" w:rsidRPr="00367D82" w:rsidRDefault="4EFE2804" w:rsidP="4EFE2804">
      <w:pPr>
        <w:rPr>
          <w:rFonts w:ascii="Calibri" w:eastAsia="Calibri" w:hAnsi="Calibri" w:cs="Calibri"/>
          <w:lang w:val="en-CA"/>
        </w:rPr>
      </w:pPr>
    </w:p>
    <w:p w14:paraId="133F362D" w14:textId="236F01CB" w:rsidR="00DA47DC" w:rsidRPr="00367D82" w:rsidRDefault="00DA47DC" w:rsidP="00DA47DC">
      <w:pPr>
        <w:pStyle w:val="Heading2"/>
        <w:rPr>
          <w:rFonts w:eastAsia="Calibri"/>
          <w:b/>
          <w:bCs/>
          <w:lang w:val="en-CA"/>
        </w:rPr>
      </w:pPr>
      <w:r w:rsidRPr="00367D82">
        <w:rPr>
          <w:rFonts w:eastAsia="Calibri"/>
          <w:b/>
          <w:bCs/>
          <w:lang w:val="en-CA"/>
        </w:rPr>
        <w:t>Contrast</w:t>
      </w:r>
    </w:p>
    <w:p w14:paraId="0F8DC3E7" w14:textId="77777777" w:rsidR="00DA47DC" w:rsidRPr="00367D82" w:rsidRDefault="00DA47DC" w:rsidP="00DA47DC">
      <w:pPr>
        <w:pStyle w:val="Heading3"/>
        <w:rPr>
          <w:lang w:val="en-CA"/>
        </w:rPr>
      </w:pPr>
      <w:r w:rsidRPr="00367D82">
        <w:rPr>
          <w:lang w:val="en-CA"/>
        </w:rPr>
        <w:t>Links</w:t>
      </w:r>
    </w:p>
    <w:p w14:paraId="4CA12180" w14:textId="6F936BD0" w:rsidR="00DA47DC" w:rsidRPr="00367D82" w:rsidRDefault="00DA47DC" w:rsidP="00DA47DC">
      <w:pPr>
        <w:pStyle w:val="ListParagraph"/>
        <w:numPr>
          <w:ilvl w:val="0"/>
          <w:numId w:val="13"/>
        </w:numPr>
        <w:rPr>
          <w:rFonts w:eastAsiaTheme="minorEastAsia"/>
          <w:color w:val="333333"/>
          <w:lang w:val="en-CA"/>
        </w:rPr>
      </w:pPr>
      <w:r w:rsidRPr="00367D82">
        <w:rPr>
          <w:lang w:val="en-CA"/>
        </w:rPr>
        <w:t>Links must have</w:t>
      </w:r>
      <w:r w:rsidR="00863BF3">
        <w:rPr>
          <w:lang w:val="en-CA"/>
        </w:rPr>
        <w:t xml:space="preserve"> at least</w:t>
      </w:r>
      <w:r w:rsidRPr="00367D82">
        <w:rPr>
          <w:lang w:val="en-CA"/>
        </w:rPr>
        <w:t xml:space="preserve"> 4.5:1 contrast with the page background and if </w:t>
      </w:r>
      <w:r w:rsidR="00F270BD" w:rsidRPr="00367D82">
        <w:rPr>
          <w:lang w:val="en-CA"/>
        </w:rPr>
        <w:t>a link is</w:t>
      </w:r>
      <w:r w:rsidRPr="00367D82">
        <w:rPr>
          <w:lang w:val="en-CA"/>
        </w:rPr>
        <w:t xml:space="preserve"> in a paragraph it must also have </w:t>
      </w:r>
      <w:r w:rsidR="00863BF3">
        <w:rPr>
          <w:lang w:val="en-CA"/>
        </w:rPr>
        <w:t xml:space="preserve">at least </w:t>
      </w:r>
      <w:r w:rsidRPr="00367D82">
        <w:rPr>
          <w:lang w:val="en-CA"/>
        </w:rPr>
        <w:t>4.5:1 contrast with the paragraph text colour, unless item #2 is true.</w:t>
      </w:r>
    </w:p>
    <w:p w14:paraId="6D13115B" w14:textId="33C12CF5" w:rsidR="00DA47DC" w:rsidRPr="00367D82" w:rsidRDefault="00DA47DC" w:rsidP="009730A5">
      <w:pPr>
        <w:pStyle w:val="ListParagraph"/>
        <w:numPr>
          <w:ilvl w:val="0"/>
          <w:numId w:val="13"/>
        </w:numPr>
        <w:rPr>
          <w:lang w:val="en-CA"/>
        </w:rPr>
      </w:pPr>
      <w:r w:rsidRPr="00367D82">
        <w:rPr>
          <w:lang w:val="en-CA"/>
        </w:rPr>
        <w:t xml:space="preserve">If a link in a paragraph has no other cue that it’s a link other than the colour, then </w:t>
      </w:r>
      <w:r w:rsidR="00F270BD" w:rsidRPr="00367D82">
        <w:rPr>
          <w:lang w:val="en-CA"/>
        </w:rPr>
        <w:t>it</w:t>
      </w:r>
      <w:r w:rsidRPr="00367D82">
        <w:rPr>
          <w:lang w:val="en-CA"/>
        </w:rPr>
        <w:t xml:space="preserve"> must have a 3:1 contrast with the paragraph text colour AND provide another visual cue (not just a color change) that appears on hover and focus. The most common way to do this is to underline the link on hover and focus. This isn’t necessary if there is another way of identifying links (like an underline or background colour). Here’s a tool to </w:t>
      </w:r>
      <w:hyperlink r:id="rId5" w:history="1">
        <w:r w:rsidRPr="00367D82">
          <w:rPr>
            <w:rStyle w:val="Hyperlink"/>
            <w:lang w:val="en-CA"/>
          </w:rPr>
          <w:t>test non-underlined link contrast</w:t>
        </w:r>
      </w:hyperlink>
      <w:r w:rsidRPr="00367D82">
        <w:rPr>
          <w:lang w:val="en-CA"/>
        </w:rPr>
        <w:t>.</w:t>
      </w:r>
    </w:p>
    <w:p w14:paraId="11997506" w14:textId="17993F03" w:rsidR="56FF1897" w:rsidRPr="00367D82" w:rsidRDefault="56FF1897" w:rsidP="009730A5">
      <w:pPr>
        <w:pStyle w:val="Heading3"/>
        <w:rPr>
          <w:rFonts w:eastAsia="Calibri"/>
          <w:lang w:val="en-CA"/>
        </w:rPr>
      </w:pPr>
      <w:r w:rsidRPr="00367D82">
        <w:rPr>
          <w:rFonts w:eastAsia="Calibri"/>
          <w:lang w:val="en-CA"/>
        </w:rPr>
        <w:t>Buttons</w:t>
      </w:r>
    </w:p>
    <w:p w14:paraId="711035B7" w14:textId="468694DD" w:rsidR="3F24CD82" w:rsidRPr="00863BF3" w:rsidRDefault="009730A5" w:rsidP="4EFE2804">
      <w:pPr>
        <w:pStyle w:val="ListParagraph"/>
        <w:numPr>
          <w:ilvl w:val="0"/>
          <w:numId w:val="10"/>
        </w:numPr>
        <w:rPr>
          <w:rFonts w:eastAsiaTheme="minorEastAsia"/>
          <w:lang w:val="en-CA"/>
        </w:rPr>
      </w:pPr>
      <w:r w:rsidRPr="00367D82">
        <w:rPr>
          <w:rFonts w:ascii="Calibri" w:eastAsia="Calibri" w:hAnsi="Calibri" w:cs="Calibri"/>
          <w:lang w:val="en-CA"/>
        </w:rPr>
        <w:t>Text</w:t>
      </w:r>
      <w:r w:rsidR="6FEFDC3A" w:rsidRPr="00367D82">
        <w:rPr>
          <w:rFonts w:ascii="Calibri" w:eastAsia="Calibri" w:hAnsi="Calibri" w:cs="Calibri"/>
          <w:lang w:val="en-CA"/>
        </w:rPr>
        <w:t xml:space="preserve"> </w:t>
      </w:r>
      <w:r w:rsidRPr="00367D82">
        <w:rPr>
          <w:rFonts w:ascii="Calibri" w:eastAsia="Calibri" w:hAnsi="Calibri" w:cs="Calibri"/>
          <w:lang w:val="en-CA"/>
        </w:rPr>
        <w:t xml:space="preserve">or icons on </w:t>
      </w:r>
      <w:r w:rsidR="6FEFDC3A" w:rsidRPr="00367D82">
        <w:rPr>
          <w:rFonts w:ascii="Calibri" w:eastAsia="Calibri" w:hAnsi="Calibri" w:cs="Calibri"/>
          <w:lang w:val="en-CA"/>
        </w:rPr>
        <w:t>a button</w:t>
      </w:r>
      <w:r w:rsidRPr="00367D82">
        <w:rPr>
          <w:rFonts w:ascii="Calibri" w:eastAsia="Calibri" w:hAnsi="Calibri" w:cs="Calibri"/>
          <w:lang w:val="en-CA"/>
        </w:rPr>
        <w:t xml:space="preserve"> must</w:t>
      </w:r>
      <w:r w:rsidR="6FEFDC3A" w:rsidRPr="00367D82">
        <w:rPr>
          <w:rFonts w:ascii="Calibri" w:eastAsia="Calibri" w:hAnsi="Calibri" w:cs="Calibri"/>
          <w:lang w:val="en-CA"/>
        </w:rPr>
        <w:t xml:space="preserve"> </w:t>
      </w:r>
      <w:r w:rsidRPr="00367D82">
        <w:rPr>
          <w:rFonts w:ascii="Calibri" w:eastAsia="Calibri" w:hAnsi="Calibri" w:cs="Calibri"/>
          <w:lang w:val="en-CA"/>
        </w:rPr>
        <w:t>have</w:t>
      </w:r>
      <w:r w:rsidR="66CF0FDA" w:rsidRPr="00367D82">
        <w:rPr>
          <w:rFonts w:ascii="Calibri" w:eastAsia="Calibri" w:hAnsi="Calibri" w:cs="Calibri"/>
          <w:lang w:val="en-CA"/>
        </w:rPr>
        <w:t xml:space="preserve"> </w:t>
      </w:r>
      <w:r w:rsidR="00863BF3">
        <w:rPr>
          <w:rFonts w:ascii="Calibri" w:eastAsia="Calibri" w:hAnsi="Calibri" w:cs="Calibri"/>
          <w:lang w:val="en-CA"/>
        </w:rPr>
        <w:t xml:space="preserve">at least </w:t>
      </w:r>
      <w:r w:rsidR="66CF0FDA" w:rsidRPr="00367D82">
        <w:rPr>
          <w:rFonts w:ascii="Calibri" w:eastAsia="Calibri" w:hAnsi="Calibri" w:cs="Calibri"/>
          <w:lang w:val="en-CA"/>
        </w:rPr>
        <w:t>4.5:1 contrast</w:t>
      </w:r>
      <w:r w:rsidRPr="00367D82">
        <w:rPr>
          <w:rFonts w:ascii="Calibri" w:eastAsia="Calibri" w:hAnsi="Calibri" w:cs="Calibri"/>
          <w:lang w:val="en-CA"/>
        </w:rPr>
        <w:t xml:space="preserve"> with the background of the button or the page (if the button background is transparent or otherwise invisible)</w:t>
      </w:r>
      <w:r w:rsidR="00F270BD" w:rsidRPr="00367D82">
        <w:rPr>
          <w:rFonts w:ascii="Calibri" w:eastAsia="Calibri" w:hAnsi="Calibri" w:cs="Calibri"/>
          <w:lang w:val="en-CA"/>
        </w:rPr>
        <w:t>.</w:t>
      </w:r>
    </w:p>
    <w:p w14:paraId="3409B23C" w14:textId="3698D6D1" w:rsidR="00863BF3" w:rsidRPr="00367D82" w:rsidRDefault="00863BF3" w:rsidP="4EFE2804">
      <w:pPr>
        <w:pStyle w:val="ListParagraph"/>
        <w:numPr>
          <w:ilvl w:val="0"/>
          <w:numId w:val="10"/>
        </w:numPr>
        <w:rPr>
          <w:rFonts w:eastAsiaTheme="minorEastAsia"/>
          <w:lang w:val="en-CA"/>
        </w:rPr>
      </w:pPr>
      <w:r>
        <w:rPr>
          <w:rFonts w:ascii="Calibri" w:eastAsia="Calibri" w:hAnsi="Calibri" w:cs="Calibri"/>
          <w:lang w:val="en-CA"/>
        </w:rPr>
        <w:t>The button must have at least 3:1 contrast with the page background.</w:t>
      </w:r>
    </w:p>
    <w:p w14:paraId="502F8409" w14:textId="73771AE1" w:rsidR="3F24CD82" w:rsidRPr="00367D82" w:rsidRDefault="3F24CD82" w:rsidP="009730A5">
      <w:pPr>
        <w:pStyle w:val="Heading3"/>
        <w:rPr>
          <w:lang w:val="en-CA"/>
        </w:rPr>
      </w:pPr>
      <w:r w:rsidRPr="00367D82">
        <w:rPr>
          <w:lang w:val="en-CA"/>
        </w:rPr>
        <w:t>Input fields</w:t>
      </w:r>
    </w:p>
    <w:p w14:paraId="65E9B328" w14:textId="426E406E" w:rsidR="00F270BD" w:rsidRPr="00367D82" w:rsidRDefault="00F270BD" w:rsidP="4EFE2804">
      <w:pPr>
        <w:pStyle w:val="ListParagraph"/>
        <w:numPr>
          <w:ilvl w:val="0"/>
          <w:numId w:val="9"/>
        </w:numPr>
        <w:rPr>
          <w:rFonts w:eastAsiaTheme="minorEastAsia"/>
          <w:lang w:val="en-CA"/>
        </w:rPr>
      </w:pPr>
      <w:r w:rsidRPr="00367D82">
        <w:rPr>
          <w:rFonts w:eastAsiaTheme="minorEastAsia"/>
          <w:lang w:val="en-CA"/>
        </w:rPr>
        <w:t>Input field borders must have a</w:t>
      </w:r>
      <w:r w:rsidR="00863BF3">
        <w:rPr>
          <w:rFonts w:eastAsiaTheme="minorEastAsia"/>
          <w:lang w:val="en-CA"/>
        </w:rPr>
        <w:t>t least</w:t>
      </w:r>
      <w:r w:rsidRPr="00367D82">
        <w:rPr>
          <w:rFonts w:eastAsiaTheme="minorEastAsia"/>
          <w:lang w:val="en-CA"/>
        </w:rPr>
        <w:t xml:space="preserve"> 3:1 contrast with the background of the page. </w:t>
      </w:r>
    </w:p>
    <w:p w14:paraId="0595A690" w14:textId="2D1B3453" w:rsidR="009730A5" w:rsidRPr="00367D82" w:rsidRDefault="00F270BD" w:rsidP="4EFE2804">
      <w:pPr>
        <w:pStyle w:val="ListParagraph"/>
        <w:numPr>
          <w:ilvl w:val="0"/>
          <w:numId w:val="9"/>
        </w:numPr>
        <w:rPr>
          <w:rFonts w:eastAsiaTheme="minorEastAsia"/>
          <w:lang w:val="en-CA"/>
        </w:rPr>
      </w:pPr>
      <w:r w:rsidRPr="00367D82">
        <w:rPr>
          <w:rFonts w:eastAsiaTheme="minorEastAsia"/>
          <w:lang w:val="en-CA"/>
        </w:rPr>
        <w:t>If an input field has no border, then t</w:t>
      </w:r>
      <w:r w:rsidR="009730A5" w:rsidRPr="00367D82">
        <w:rPr>
          <w:rFonts w:eastAsiaTheme="minorEastAsia"/>
          <w:lang w:val="en-CA"/>
        </w:rPr>
        <w:t xml:space="preserve">he background of </w:t>
      </w:r>
      <w:r w:rsidRPr="00367D82">
        <w:rPr>
          <w:rFonts w:eastAsiaTheme="minorEastAsia"/>
          <w:lang w:val="en-CA"/>
        </w:rPr>
        <w:t>an</w:t>
      </w:r>
      <w:r w:rsidR="009730A5" w:rsidRPr="00367D82">
        <w:rPr>
          <w:rFonts w:eastAsiaTheme="minorEastAsia"/>
          <w:lang w:val="en-CA"/>
        </w:rPr>
        <w:t xml:space="preserve"> input</w:t>
      </w:r>
      <w:r w:rsidRPr="00367D82">
        <w:rPr>
          <w:rFonts w:eastAsiaTheme="minorEastAsia"/>
          <w:lang w:val="en-CA"/>
        </w:rPr>
        <w:t xml:space="preserve"> field</w:t>
      </w:r>
      <w:r w:rsidR="009730A5" w:rsidRPr="00367D82">
        <w:rPr>
          <w:rFonts w:eastAsiaTheme="minorEastAsia"/>
          <w:lang w:val="en-CA"/>
        </w:rPr>
        <w:t xml:space="preserve"> must have a</w:t>
      </w:r>
      <w:r w:rsidR="00863BF3">
        <w:rPr>
          <w:rFonts w:eastAsiaTheme="minorEastAsia"/>
          <w:lang w:val="en-CA"/>
        </w:rPr>
        <w:t>t least</w:t>
      </w:r>
      <w:r w:rsidR="009730A5" w:rsidRPr="00367D82">
        <w:rPr>
          <w:rFonts w:eastAsiaTheme="minorEastAsia"/>
          <w:lang w:val="en-CA"/>
        </w:rPr>
        <w:t xml:space="preserve"> 3:1 contrast with the background of the page</w:t>
      </w:r>
      <w:r w:rsidRPr="00367D82">
        <w:rPr>
          <w:rFonts w:eastAsiaTheme="minorEastAsia"/>
          <w:lang w:val="en-CA"/>
        </w:rPr>
        <w:t>.</w:t>
      </w:r>
    </w:p>
    <w:p w14:paraId="3C4659CA" w14:textId="44CDBD75" w:rsidR="00F270BD" w:rsidRPr="00367D82" w:rsidRDefault="00F270BD" w:rsidP="00F270BD">
      <w:pPr>
        <w:rPr>
          <w:rFonts w:ascii="Times New Roman" w:eastAsia="Times New Roman" w:hAnsi="Times New Roman" w:cs="Times New Roman"/>
          <w:sz w:val="24"/>
          <w:szCs w:val="24"/>
          <w:lang w:val="en-CA"/>
        </w:rPr>
      </w:pPr>
      <w:r w:rsidRPr="00367D82">
        <w:rPr>
          <w:rFonts w:ascii="Times New Roman" w:eastAsia="Times New Roman" w:hAnsi="Times New Roman" w:cs="Times New Roman"/>
          <w:sz w:val="24"/>
          <w:szCs w:val="24"/>
          <w:lang w:val="en-CA"/>
        </w:rPr>
        <w:fldChar w:fldCharType="begin"/>
      </w:r>
      <w:r w:rsidRPr="00367D82">
        <w:rPr>
          <w:rFonts w:ascii="Times New Roman" w:eastAsia="Times New Roman" w:hAnsi="Times New Roman" w:cs="Times New Roman"/>
          <w:sz w:val="24"/>
          <w:szCs w:val="24"/>
          <w:lang w:val="en-CA"/>
        </w:rPr>
        <w:instrText xml:space="preserve"> INCLUDEPICTURE "https://www.w3.org/WAI/WCAG21/Understanding/img/text-input-default.png" \* MERGEFORMATINET </w:instrText>
      </w:r>
      <w:r w:rsidRPr="00367D82">
        <w:rPr>
          <w:rFonts w:ascii="Times New Roman" w:eastAsia="Times New Roman" w:hAnsi="Times New Roman" w:cs="Times New Roman"/>
          <w:sz w:val="24"/>
          <w:szCs w:val="24"/>
          <w:lang w:val="en-CA"/>
        </w:rPr>
        <w:fldChar w:fldCharType="separate"/>
      </w:r>
      <w:r w:rsidRPr="00367D82">
        <w:rPr>
          <w:noProof/>
          <w:lang w:val="en-CA"/>
        </w:rPr>
        <w:drawing>
          <wp:inline distT="0" distB="0" distL="0" distR="0" wp14:anchorId="3BC82AEB" wp14:editId="67B59BD9">
            <wp:extent cx="2146467" cy="406400"/>
            <wp:effectExtent l="0" t="0" r="0" b="0"/>
            <wp:docPr id="6" name="Picture 6" descr="A label with a text input shown by a complete b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label with a text input shown by a complete bord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83571" cy="413425"/>
                    </a:xfrm>
                    <a:prstGeom prst="rect">
                      <a:avLst/>
                    </a:prstGeom>
                    <a:noFill/>
                    <a:ln>
                      <a:noFill/>
                    </a:ln>
                  </pic:spPr>
                </pic:pic>
              </a:graphicData>
            </a:graphic>
          </wp:inline>
        </w:drawing>
      </w:r>
      <w:r w:rsidRPr="00367D82">
        <w:rPr>
          <w:rFonts w:ascii="Times New Roman" w:eastAsia="Times New Roman" w:hAnsi="Times New Roman" w:cs="Times New Roman"/>
          <w:sz w:val="24"/>
          <w:szCs w:val="24"/>
          <w:lang w:val="en-CA"/>
        </w:rPr>
        <w:fldChar w:fldCharType="end"/>
      </w:r>
      <w:r w:rsidRPr="00367D82">
        <w:rPr>
          <w:noProof/>
          <w:lang w:val="en-CA"/>
        </w:rPr>
        <w:drawing>
          <wp:inline distT="0" distB="0" distL="0" distR="0" wp14:anchorId="6650F867" wp14:editId="6BE51E03">
            <wp:extent cx="2171697" cy="484717"/>
            <wp:effectExtent l="0" t="0" r="635" b="0"/>
            <wp:docPr id="1596170542" name="Picture 1596170542" descr="A label with a text input that is white on a dark blu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170542" name="Picture 1596170542" descr="A label with a text input that is white on a dark blue background"/>
                    <pic:cNvPicPr/>
                  </pic:nvPicPr>
                  <pic:blipFill rotWithShape="1">
                    <a:blip r:embed="rId7">
                      <a:extLst>
                        <a:ext uri="{28A0092B-C50C-407E-A947-70E740481C1C}">
                          <a14:useLocalDpi xmlns:a14="http://schemas.microsoft.com/office/drawing/2010/main" val="0"/>
                        </a:ext>
                      </a:extLst>
                    </a:blip>
                    <a:srcRect l="31570" t="13372" r="31891" b="41592"/>
                    <a:stretch/>
                  </pic:blipFill>
                  <pic:spPr bwMode="auto">
                    <a:xfrm>
                      <a:off x="0" y="0"/>
                      <a:ext cx="2171732" cy="484725"/>
                    </a:xfrm>
                    <a:prstGeom prst="rect">
                      <a:avLst/>
                    </a:prstGeom>
                    <a:ln>
                      <a:noFill/>
                    </a:ln>
                    <a:extLst>
                      <a:ext uri="{53640926-AAD7-44D8-BBD7-CCE9431645EC}">
                        <a14:shadowObscured xmlns:a14="http://schemas.microsoft.com/office/drawing/2010/main"/>
                      </a:ext>
                    </a:extLst>
                  </pic:spPr>
                </pic:pic>
              </a:graphicData>
            </a:graphic>
          </wp:inline>
        </w:drawing>
      </w:r>
      <w:r w:rsidRPr="00367D82">
        <w:rPr>
          <w:rFonts w:ascii="Times New Roman" w:eastAsia="Times New Roman" w:hAnsi="Times New Roman" w:cs="Times New Roman"/>
          <w:sz w:val="24"/>
          <w:szCs w:val="24"/>
          <w:lang w:val="en-CA"/>
        </w:rPr>
        <w:fldChar w:fldCharType="begin"/>
      </w:r>
      <w:r w:rsidRPr="00367D82">
        <w:rPr>
          <w:rFonts w:ascii="Times New Roman" w:eastAsia="Times New Roman" w:hAnsi="Times New Roman" w:cs="Times New Roman"/>
          <w:sz w:val="24"/>
          <w:szCs w:val="24"/>
          <w:lang w:val="en-CA"/>
        </w:rPr>
        <w:instrText xml:space="preserve"> INCLUDEPICTURE "https://www.w3.org/WAI/WCAG21/Understanding/img/checkbox-example2.png" \* MERGEFORMATINET </w:instrText>
      </w:r>
      <w:r w:rsidRPr="00367D82">
        <w:rPr>
          <w:rFonts w:ascii="Times New Roman" w:eastAsia="Times New Roman" w:hAnsi="Times New Roman" w:cs="Times New Roman"/>
          <w:sz w:val="24"/>
          <w:szCs w:val="24"/>
          <w:lang w:val="en-CA"/>
        </w:rPr>
        <w:fldChar w:fldCharType="separate"/>
      </w:r>
      <w:r w:rsidRPr="00367D82">
        <w:rPr>
          <w:rFonts w:ascii="Times New Roman" w:eastAsia="Times New Roman" w:hAnsi="Times New Roman" w:cs="Times New Roman"/>
          <w:noProof/>
          <w:sz w:val="24"/>
          <w:szCs w:val="24"/>
          <w:lang w:val="en-CA"/>
        </w:rPr>
        <w:drawing>
          <wp:inline distT="0" distB="0" distL="0" distR="0" wp14:anchorId="23EA05F3" wp14:editId="55462EA3">
            <wp:extent cx="905933" cy="290654"/>
            <wp:effectExtent l="0" t="0" r="0" b="1905"/>
            <wp:docPr id="7" name="Picture 7" descr="Checkbox with a b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eckbox with a bord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32830" cy="299284"/>
                    </a:xfrm>
                    <a:prstGeom prst="rect">
                      <a:avLst/>
                    </a:prstGeom>
                    <a:noFill/>
                    <a:ln>
                      <a:noFill/>
                    </a:ln>
                  </pic:spPr>
                </pic:pic>
              </a:graphicData>
            </a:graphic>
          </wp:inline>
        </w:drawing>
      </w:r>
      <w:r w:rsidRPr="00367D82">
        <w:rPr>
          <w:rFonts w:ascii="Times New Roman" w:eastAsia="Times New Roman" w:hAnsi="Times New Roman" w:cs="Times New Roman"/>
          <w:sz w:val="24"/>
          <w:szCs w:val="24"/>
          <w:lang w:val="en-CA"/>
        </w:rPr>
        <w:fldChar w:fldCharType="end"/>
      </w:r>
      <w:r w:rsidRPr="00367D82">
        <w:rPr>
          <w:noProof/>
          <w:lang w:val="en-CA"/>
        </w:rPr>
        <w:drawing>
          <wp:inline distT="0" distB="0" distL="0" distR="0" wp14:anchorId="38AB00E0" wp14:editId="132D2D92">
            <wp:extent cx="558800" cy="484293"/>
            <wp:effectExtent l="0" t="0" r="0" b="0"/>
            <wp:docPr id="1227503991" name="Picture 1227503991" descr="Checkbox with no border and a purple background and white 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503991" name="Picture 1227503991" descr="Checkbox with no border and a purple background and white checkmark"/>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1896" cy="495643"/>
                    </a:xfrm>
                    <a:prstGeom prst="rect">
                      <a:avLst/>
                    </a:prstGeom>
                  </pic:spPr>
                </pic:pic>
              </a:graphicData>
            </a:graphic>
          </wp:inline>
        </w:drawing>
      </w:r>
    </w:p>
    <w:p w14:paraId="777EF994" w14:textId="4ACC278D" w:rsidR="00DA47DC" w:rsidRPr="00367D82" w:rsidRDefault="00DA47DC" w:rsidP="00F270BD">
      <w:pPr>
        <w:rPr>
          <w:lang w:val="en-CA"/>
        </w:rPr>
      </w:pPr>
    </w:p>
    <w:p w14:paraId="66079F53" w14:textId="191937D1" w:rsidR="00DA47DC" w:rsidRPr="00367D82" w:rsidRDefault="00DA47DC" w:rsidP="00DA47DC">
      <w:pPr>
        <w:pStyle w:val="Heading2"/>
        <w:rPr>
          <w:b/>
          <w:bCs/>
          <w:lang w:val="en-CA"/>
        </w:rPr>
      </w:pPr>
      <w:r w:rsidRPr="00367D82">
        <w:rPr>
          <w:b/>
          <w:bCs/>
          <w:lang w:val="en-CA"/>
        </w:rPr>
        <w:t>Focus</w:t>
      </w:r>
    </w:p>
    <w:p w14:paraId="4C7DBDDC" w14:textId="3ACE2F81" w:rsidR="00DA47DC" w:rsidRPr="00367D82" w:rsidRDefault="00BF43A6" w:rsidP="00DA47DC">
      <w:pPr>
        <w:rPr>
          <w:rFonts w:ascii="Calibri" w:eastAsia="Calibri" w:hAnsi="Calibri" w:cs="Calibri"/>
          <w:lang w:val="en-CA"/>
        </w:rPr>
      </w:pPr>
      <w:r w:rsidRPr="00367D82">
        <w:rPr>
          <w:rFonts w:ascii="Calibri" w:eastAsia="Calibri" w:hAnsi="Calibri" w:cs="Calibri"/>
          <w:lang w:val="en-CA"/>
        </w:rPr>
        <w:t xml:space="preserve">Links, </w:t>
      </w:r>
      <w:r w:rsidR="00732BEB">
        <w:rPr>
          <w:rFonts w:ascii="Calibri" w:eastAsia="Calibri" w:hAnsi="Calibri" w:cs="Calibri"/>
          <w:lang w:val="en-CA"/>
        </w:rPr>
        <w:t>b</w:t>
      </w:r>
      <w:r w:rsidRPr="00367D82">
        <w:rPr>
          <w:rFonts w:ascii="Calibri" w:eastAsia="Calibri" w:hAnsi="Calibri" w:cs="Calibri"/>
          <w:lang w:val="en-CA"/>
        </w:rPr>
        <w:t xml:space="preserve">uttons and </w:t>
      </w:r>
      <w:r w:rsidR="00732BEB">
        <w:rPr>
          <w:rFonts w:ascii="Calibri" w:eastAsia="Calibri" w:hAnsi="Calibri" w:cs="Calibri"/>
          <w:lang w:val="en-CA"/>
        </w:rPr>
        <w:t>i</w:t>
      </w:r>
      <w:r w:rsidRPr="00367D82">
        <w:rPr>
          <w:rFonts w:ascii="Calibri" w:eastAsia="Calibri" w:hAnsi="Calibri" w:cs="Calibri"/>
          <w:lang w:val="en-CA"/>
        </w:rPr>
        <w:t xml:space="preserve">nput fields can all be focused on with the keyboard and you have to be able to see when they are focused. </w:t>
      </w:r>
      <w:r w:rsidR="00DA47DC" w:rsidRPr="00367D82">
        <w:rPr>
          <w:rFonts w:ascii="Calibri" w:eastAsia="Calibri" w:hAnsi="Calibri" w:cs="Calibri"/>
          <w:lang w:val="en-CA"/>
        </w:rPr>
        <w:t>Using the default browser focus is acceptable</w:t>
      </w:r>
      <w:r w:rsidRPr="00367D82">
        <w:rPr>
          <w:rFonts w:ascii="Calibri" w:eastAsia="Calibri" w:hAnsi="Calibri" w:cs="Calibri"/>
          <w:lang w:val="en-CA"/>
        </w:rPr>
        <w:t xml:space="preserve">. </w:t>
      </w:r>
      <w:r w:rsidR="00DA47DC" w:rsidRPr="00367D82">
        <w:rPr>
          <w:rFonts w:ascii="Calibri" w:eastAsia="Calibri" w:hAnsi="Calibri" w:cs="Calibri"/>
          <w:lang w:val="en-CA"/>
        </w:rPr>
        <w:t>However, accessibility can be improved by using custom focus styles.</w:t>
      </w:r>
    </w:p>
    <w:p w14:paraId="41749D1A" w14:textId="44AAC13C" w:rsidR="00DA47DC" w:rsidRPr="00367D82" w:rsidRDefault="00BF43A6" w:rsidP="00DA47DC">
      <w:pPr>
        <w:rPr>
          <w:rFonts w:ascii="Calibri" w:eastAsia="Calibri" w:hAnsi="Calibri" w:cs="Calibri"/>
          <w:lang w:val="en-CA"/>
        </w:rPr>
      </w:pPr>
      <w:r w:rsidRPr="00367D82">
        <w:rPr>
          <w:rFonts w:ascii="Calibri" w:eastAsia="Calibri" w:hAnsi="Calibri" w:cs="Calibri"/>
          <w:lang w:val="en-CA"/>
        </w:rPr>
        <w:t>The image below shows the d</w:t>
      </w:r>
      <w:r w:rsidR="00DA47DC" w:rsidRPr="00367D82">
        <w:rPr>
          <w:rFonts w:ascii="Calibri" w:eastAsia="Calibri" w:hAnsi="Calibri" w:cs="Calibri"/>
          <w:lang w:val="en-CA"/>
        </w:rPr>
        <w:t>efault focus states on a variety of browsers.</w:t>
      </w:r>
      <w:r w:rsidRPr="00367D82">
        <w:rPr>
          <w:rFonts w:ascii="Calibri" w:eastAsia="Calibri" w:hAnsi="Calibri" w:cs="Calibri"/>
          <w:lang w:val="en-CA"/>
        </w:rPr>
        <w:t xml:space="preserve"> Some are quite faint.</w:t>
      </w:r>
      <w:r w:rsidR="00DA47DC" w:rsidRPr="00367D82">
        <w:rPr>
          <w:rFonts w:ascii="Calibri" w:eastAsia="Calibri" w:hAnsi="Calibri" w:cs="Calibri"/>
          <w:lang w:val="en-CA"/>
        </w:rPr>
        <w:t xml:space="preserve"> You can see how there’s room for improvement!</w:t>
      </w:r>
    </w:p>
    <w:p w14:paraId="0FAE44BF" w14:textId="016A2E2F" w:rsidR="00DA47DC" w:rsidRPr="00367D82" w:rsidRDefault="00DA47DC" w:rsidP="00DA47DC">
      <w:pPr>
        <w:spacing w:after="0" w:line="240" w:lineRule="auto"/>
        <w:rPr>
          <w:rFonts w:ascii="Times New Roman" w:eastAsia="Times New Roman" w:hAnsi="Times New Roman" w:cs="Times New Roman"/>
          <w:sz w:val="24"/>
          <w:szCs w:val="24"/>
          <w:lang w:val="en-CA"/>
        </w:rPr>
      </w:pPr>
      <w:r w:rsidRPr="00367D82">
        <w:rPr>
          <w:rFonts w:ascii="Times New Roman" w:eastAsia="Times New Roman" w:hAnsi="Times New Roman" w:cs="Times New Roman"/>
          <w:sz w:val="24"/>
          <w:szCs w:val="24"/>
          <w:lang w:val="en-CA"/>
        </w:rPr>
        <w:fldChar w:fldCharType="begin"/>
      </w:r>
      <w:r w:rsidRPr="00367D82">
        <w:rPr>
          <w:rFonts w:ascii="Times New Roman" w:eastAsia="Times New Roman" w:hAnsi="Times New Roman" w:cs="Times New Roman"/>
          <w:sz w:val="24"/>
          <w:szCs w:val="24"/>
          <w:lang w:val="en-CA"/>
        </w:rPr>
        <w:instrText xml:space="preserve"> INCLUDEPICTURE "https://res.cloudinary.com/practicaldev/image/fetch/s--l0T7wcPY--/c_limit%2Cf_auto%2Cfl_progressive%2Cq_auto%2Cw_880/https:/thepracticaldev.s3.amazonaws.com/i/sbcq3vpg0d7u9p92ytda.png" \* MERGEFORMATINET </w:instrText>
      </w:r>
      <w:r w:rsidRPr="00367D82">
        <w:rPr>
          <w:rFonts w:ascii="Times New Roman" w:eastAsia="Times New Roman" w:hAnsi="Times New Roman" w:cs="Times New Roman"/>
          <w:sz w:val="24"/>
          <w:szCs w:val="24"/>
          <w:lang w:val="en-CA"/>
        </w:rPr>
        <w:fldChar w:fldCharType="separate"/>
      </w:r>
      <w:r w:rsidRPr="00367D82">
        <w:rPr>
          <w:rFonts w:ascii="Times New Roman" w:eastAsia="Times New Roman" w:hAnsi="Times New Roman" w:cs="Times New Roman"/>
          <w:noProof/>
          <w:sz w:val="24"/>
          <w:szCs w:val="24"/>
          <w:lang w:val="en-CA"/>
        </w:rPr>
        <w:drawing>
          <wp:inline distT="0" distB="0" distL="0" distR="0" wp14:anchorId="42108AEC" wp14:editId="73F71582">
            <wp:extent cx="3318933" cy="1526496"/>
            <wp:effectExtent l="0" t="0" r="0" b="0"/>
            <wp:docPr id="2" name="Picture 2" descr="Examples of different browser focus states (blue button outline on Chrome, black text outline on Firefox, blue button outline on Safari, dotted button outline on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Examples of different browser focus states (blue button outline on Chrome, black text outline on Firefox, blue button outline on Safari, dotted button outline on Ed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8933" cy="1526496"/>
                    </a:xfrm>
                    <a:prstGeom prst="rect">
                      <a:avLst/>
                    </a:prstGeom>
                    <a:noFill/>
                    <a:ln>
                      <a:noFill/>
                    </a:ln>
                  </pic:spPr>
                </pic:pic>
              </a:graphicData>
            </a:graphic>
          </wp:inline>
        </w:drawing>
      </w:r>
      <w:r w:rsidRPr="00367D82">
        <w:rPr>
          <w:rFonts w:ascii="Times New Roman" w:eastAsia="Times New Roman" w:hAnsi="Times New Roman" w:cs="Times New Roman"/>
          <w:sz w:val="24"/>
          <w:szCs w:val="24"/>
          <w:lang w:val="en-CA"/>
        </w:rPr>
        <w:fldChar w:fldCharType="end"/>
      </w:r>
    </w:p>
    <w:p w14:paraId="68246E7E" w14:textId="77777777" w:rsidR="00DA47DC" w:rsidRPr="00367D82" w:rsidRDefault="00DA47DC" w:rsidP="00DA47DC">
      <w:pPr>
        <w:rPr>
          <w:rFonts w:ascii="Calibri" w:eastAsia="Calibri" w:hAnsi="Calibri" w:cs="Calibri"/>
          <w:lang w:val="en-CA"/>
        </w:rPr>
      </w:pPr>
    </w:p>
    <w:p w14:paraId="6AE48A41" w14:textId="4768966F" w:rsidR="00DA47DC" w:rsidRPr="00367D82" w:rsidRDefault="00DA47DC" w:rsidP="00DA47DC">
      <w:pPr>
        <w:pStyle w:val="Heading3"/>
        <w:rPr>
          <w:lang w:val="en-CA"/>
        </w:rPr>
      </w:pPr>
      <w:r w:rsidRPr="00367D82">
        <w:rPr>
          <w:lang w:val="en-CA"/>
        </w:rPr>
        <w:t>Links</w:t>
      </w:r>
    </w:p>
    <w:p w14:paraId="7B291A79" w14:textId="65C3FDA0" w:rsidR="00BF43A6" w:rsidRPr="00367D82" w:rsidRDefault="00BF43A6" w:rsidP="00DA47DC">
      <w:pPr>
        <w:rPr>
          <w:lang w:val="en-CA"/>
        </w:rPr>
      </w:pPr>
      <w:r w:rsidRPr="00367D82">
        <w:rPr>
          <w:lang w:val="en-CA"/>
        </w:rPr>
        <w:t xml:space="preserve">Ways to show what has link has focus include: </w:t>
      </w:r>
    </w:p>
    <w:p w14:paraId="0F752D8E" w14:textId="5592CDE8" w:rsidR="00BF43A6" w:rsidRPr="00367D82" w:rsidRDefault="00BF43A6" w:rsidP="00BF43A6">
      <w:pPr>
        <w:pStyle w:val="ListParagraph"/>
        <w:numPr>
          <w:ilvl w:val="0"/>
          <w:numId w:val="14"/>
        </w:numPr>
        <w:rPr>
          <w:lang w:val="en-CA"/>
        </w:rPr>
      </w:pPr>
      <w:r w:rsidRPr="00367D82">
        <w:rPr>
          <w:lang w:val="en-CA"/>
        </w:rPr>
        <w:t>Changing the background colour</w:t>
      </w:r>
    </w:p>
    <w:p w14:paraId="06C2324C" w14:textId="2776B11B" w:rsidR="00DA47DC" w:rsidRPr="00367D82" w:rsidRDefault="00BF43A6" w:rsidP="00BF43A6">
      <w:pPr>
        <w:pStyle w:val="ListParagraph"/>
        <w:numPr>
          <w:ilvl w:val="0"/>
          <w:numId w:val="14"/>
        </w:numPr>
        <w:rPr>
          <w:lang w:val="en-CA"/>
        </w:rPr>
      </w:pPr>
      <w:r w:rsidRPr="00367D82">
        <w:rPr>
          <w:lang w:val="en-CA"/>
        </w:rPr>
        <w:t>Underlining</w:t>
      </w:r>
    </w:p>
    <w:p w14:paraId="02AFD187" w14:textId="0AD9F2FD" w:rsidR="00BF43A6" w:rsidRPr="00367D82" w:rsidRDefault="00BF43A6" w:rsidP="00BF43A6">
      <w:pPr>
        <w:pStyle w:val="ListParagraph"/>
        <w:numPr>
          <w:ilvl w:val="0"/>
          <w:numId w:val="14"/>
        </w:numPr>
        <w:rPr>
          <w:lang w:val="en-CA"/>
        </w:rPr>
      </w:pPr>
      <w:r w:rsidRPr="00367D82">
        <w:rPr>
          <w:lang w:val="en-CA"/>
        </w:rPr>
        <w:t>Changing the font style</w:t>
      </w:r>
    </w:p>
    <w:p w14:paraId="664B7972" w14:textId="6004309E" w:rsidR="00BF43A6" w:rsidRPr="00367D82" w:rsidRDefault="00BF43A6" w:rsidP="00BF43A6">
      <w:pPr>
        <w:pStyle w:val="ListParagraph"/>
        <w:numPr>
          <w:ilvl w:val="0"/>
          <w:numId w:val="14"/>
        </w:numPr>
        <w:rPr>
          <w:lang w:val="en-CA"/>
        </w:rPr>
      </w:pPr>
      <w:r w:rsidRPr="00367D82">
        <w:rPr>
          <w:lang w:val="en-CA"/>
        </w:rPr>
        <w:t>Inverting the colours</w:t>
      </w:r>
    </w:p>
    <w:p w14:paraId="1BC9F511" w14:textId="27B1218E" w:rsidR="00BF43A6" w:rsidRPr="00367D82" w:rsidRDefault="00BF43A6" w:rsidP="00BF43A6">
      <w:pPr>
        <w:pStyle w:val="ListParagraph"/>
        <w:numPr>
          <w:ilvl w:val="0"/>
          <w:numId w:val="14"/>
        </w:numPr>
        <w:rPr>
          <w:lang w:val="en-CA"/>
        </w:rPr>
      </w:pPr>
      <w:r w:rsidRPr="00367D82">
        <w:rPr>
          <w:lang w:val="en-CA"/>
        </w:rPr>
        <w:t>Adding a border</w:t>
      </w:r>
    </w:p>
    <w:p w14:paraId="51611AAE" w14:textId="2753DDC8" w:rsidR="00BF43A6" w:rsidRPr="00367D82" w:rsidRDefault="00BF43A6" w:rsidP="00BF43A6">
      <w:pPr>
        <w:pStyle w:val="ListParagraph"/>
        <w:numPr>
          <w:ilvl w:val="0"/>
          <w:numId w:val="14"/>
        </w:numPr>
        <w:rPr>
          <w:lang w:val="en-CA"/>
        </w:rPr>
      </w:pPr>
      <w:r w:rsidRPr="00367D82">
        <w:rPr>
          <w:lang w:val="en-CA"/>
        </w:rPr>
        <w:t>Adding an icon</w:t>
      </w:r>
    </w:p>
    <w:p w14:paraId="5770168D" w14:textId="5CF1656A" w:rsidR="00BF43A6" w:rsidRPr="00367D82" w:rsidRDefault="00BF43A6" w:rsidP="00BF43A6">
      <w:pPr>
        <w:rPr>
          <w:lang w:val="en-CA"/>
        </w:rPr>
      </w:pPr>
      <w:r w:rsidRPr="00367D82">
        <w:rPr>
          <w:lang w:val="en-CA"/>
        </w:rPr>
        <w:t>Here’s an example of a custom focus style for links. The same styles can be used for hover and keyboard focus. It’s also fine to use different styles for hover and focus. An example would be if an image is used as a link – you may want to outline the image on focus</w:t>
      </w:r>
      <w:r w:rsidR="00863BF3">
        <w:rPr>
          <w:lang w:val="en-CA"/>
        </w:rPr>
        <w:t xml:space="preserve"> and</w:t>
      </w:r>
      <w:r w:rsidRPr="00367D82">
        <w:rPr>
          <w:lang w:val="en-CA"/>
        </w:rPr>
        <w:t xml:space="preserve"> chose a different style for hover.</w:t>
      </w:r>
    </w:p>
    <w:p w14:paraId="125FF838" w14:textId="008BEE7F" w:rsidR="00DA47DC" w:rsidRPr="00367D82" w:rsidRDefault="00DA47DC" w:rsidP="00BF43A6">
      <w:pPr>
        <w:spacing w:after="0" w:line="240" w:lineRule="auto"/>
        <w:ind w:left="360"/>
        <w:rPr>
          <w:rFonts w:ascii="Times New Roman" w:eastAsia="Times New Roman" w:hAnsi="Times New Roman" w:cs="Times New Roman"/>
          <w:sz w:val="24"/>
          <w:szCs w:val="24"/>
          <w:lang w:val="en-CA"/>
        </w:rPr>
      </w:pPr>
      <w:r w:rsidRPr="00367D82">
        <w:rPr>
          <w:rFonts w:ascii="Times New Roman" w:eastAsia="Times New Roman" w:hAnsi="Times New Roman" w:cs="Times New Roman"/>
          <w:sz w:val="24"/>
          <w:szCs w:val="24"/>
          <w:lang w:val="en-CA"/>
        </w:rPr>
        <w:fldChar w:fldCharType="begin"/>
      </w:r>
      <w:r w:rsidRPr="00367D82">
        <w:rPr>
          <w:rFonts w:ascii="Times New Roman" w:eastAsia="Times New Roman" w:hAnsi="Times New Roman" w:cs="Times New Roman"/>
          <w:sz w:val="24"/>
          <w:szCs w:val="24"/>
          <w:lang w:val="en-CA"/>
        </w:rPr>
        <w:instrText xml:space="preserve"> INCLUDEPICTURE "https://www.deque.com/wp-content/uploads/2016/06/design-widget-example.png" \* MERGEFORMATINET </w:instrText>
      </w:r>
      <w:r w:rsidRPr="00367D82">
        <w:rPr>
          <w:rFonts w:ascii="Times New Roman" w:eastAsia="Times New Roman" w:hAnsi="Times New Roman" w:cs="Times New Roman"/>
          <w:sz w:val="24"/>
          <w:szCs w:val="24"/>
          <w:lang w:val="en-CA"/>
        </w:rPr>
        <w:fldChar w:fldCharType="separate"/>
      </w:r>
      <w:r w:rsidRPr="00367D82">
        <w:rPr>
          <w:noProof/>
          <w:lang w:val="en-CA"/>
        </w:rPr>
        <w:drawing>
          <wp:inline distT="0" distB="0" distL="0" distR="0" wp14:anchorId="005BC927" wp14:editId="76602326">
            <wp:extent cx="2069016" cy="1253066"/>
            <wp:effectExtent l="0" t="0" r="1270" b="4445"/>
            <wp:docPr id="1" name="Picture 1" descr="Link within a paragraph with the background of the link text changed to solid black and the link text is 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ink within a paragraph with the background of the link text changed to solid black and the link text is whi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81985" cy="1260920"/>
                    </a:xfrm>
                    <a:prstGeom prst="rect">
                      <a:avLst/>
                    </a:prstGeom>
                    <a:noFill/>
                    <a:ln>
                      <a:noFill/>
                    </a:ln>
                  </pic:spPr>
                </pic:pic>
              </a:graphicData>
            </a:graphic>
          </wp:inline>
        </w:drawing>
      </w:r>
      <w:r w:rsidRPr="00367D82">
        <w:rPr>
          <w:rFonts w:ascii="Times New Roman" w:eastAsia="Times New Roman" w:hAnsi="Times New Roman" w:cs="Times New Roman"/>
          <w:sz w:val="24"/>
          <w:szCs w:val="24"/>
          <w:lang w:val="en-CA"/>
        </w:rPr>
        <w:fldChar w:fldCharType="end"/>
      </w:r>
    </w:p>
    <w:p w14:paraId="5284D21F" w14:textId="3308BF24" w:rsidR="00DA47DC" w:rsidRPr="00367D82" w:rsidRDefault="00DA47DC" w:rsidP="00DA47DC">
      <w:pPr>
        <w:pStyle w:val="Heading3"/>
        <w:rPr>
          <w:lang w:val="en-CA"/>
        </w:rPr>
      </w:pPr>
      <w:r w:rsidRPr="00367D82">
        <w:rPr>
          <w:lang w:val="en-CA"/>
        </w:rPr>
        <w:t>Buttons</w:t>
      </w:r>
      <w:r w:rsidR="00BF43A6" w:rsidRPr="00367D82">
        <w:rPr>
          <w:lang w:val="en-CA"/>
        </w:rPr>
        <w:t xml:space="preserve"> and </w:t>
      </w:r>
      <w:r w:rsidR="00732BEB">
        <w:rPr>
          <w:lang w:val="en-CA"/>
        </w:rPr>
        <w:t>i</w:t>
      </w:r>
      <w:r w:rsidR="00BF43A6" w:rsidRPr="00367D82">
        <w:rPr>
          <w:lang w:val="en-CA"/>
        </w:rPr>
        <w:t>nput fields</w:t>
      </w:r>
    </w:p>
    <w:p w14:paraId="77461856" w14:textId="77777777" w:rsidR="00732BEB" w:rsidRDefault="00BF43A6" w:rsidP="00BF43A6">
      <w:pPr>
        <w:rPr>
          <w:lang w:val="en-CA"/>
        </w:rPr>
      </w:pPr>
      <w:r w:rsidRPr="00367D82">
        <w:rPr>
          <w:lang w:val="en-CA"/>
        </w:rPr>
        <w:t>The same techniques for showing focus apply to buttons</w:t>
      </w:r>
      <w:r w:rsidR="00732BEB">
        <w:rPr>
          <w:lang w:val="en-CA"/>
        </w:rPr>
        <w:t xml:space="preserve"> and input fields</w:t>
      </w:r>
      <w:r w:rsidRPr="00367D82">
        <w:rPr>
          <w:lang w:val="en-CA"/>
        </w:rPr>
        <w:t xml:space="preserve">. </w:t>
      </w:r>
    </w:p>
    <w:p w14:paraId="62309F35" w14:textId="22FE3E2C" w:rsidR="00BF43A6" w:rsidRPr="00367D82" w:rsidRDefault="00732BEB" w:rsidP="00BF43A6">
      <w:pPr>
        <w:rPr>
          <w:lang w:val="en-CA"/>
        </w:rPr>
      </w:pPr>
      <w:r>
        <w:rPr>
          <w:lang w:val="en-CA"/>
        </w:rPr>
        <w:t>Focused</w:t>
      </w:r>
      <w:r w:rsidR="00BF43A6" w:rsidRPr="00367D82">
        <w:rPr>
          <w:lang w:val="en-CA"/>
        </w:rPr>
        <w:t xml:space="preserve"> </w:t>
      </w:r>
      <w:r>
        <w:rPr>
          <w:lang w:val="en-CA"/>
        </w:rPr>
        <w:t>button examples</w:t>
      </w:r>
      <w:r w:rsidR="00BF43A6" w:rsidRPr="00367D82">
        <w:rPr>
          <w:lang w:val="en-CA"/>
        </w:rPr>
        <w:t>:</w:t>
      </w:r>
    </w:p>
    <w:p w14:paraId="6D04B68B" w14:textId="73AE55B3" w:rsidR="00BF43A6" w:rsidRPr="00367D82" w:rsidRDefault="00BF43A6" w:rsidP="00BF43A6">
      <w:pPr>
        <w:spacing w:after="0" w:line="240" w:lineRule="auto"/>
        <w:rPr>
          <w:rFonts w:ascii="Times New Roman" w:eastAsia="Times New Roman" w:hAnsi="Times New Roman" w:cs="Times New Roman"/>
          <w:sz w:val="24"/>
          <w:szCs w:val="24"/>
          <w:lang w:val="en-CA"/>
        </w:rPr>
      </w:pPr>
      <w:r w:rsidRPr="00367D82">
        <w:rPr>
          <w:rFonts w:ascii="Times New Roman" w:eastAsia="Times New Roman" w:hAnsi="Times New Roman" w:cs="Times New Roman"/>
          <w:sz w:val="24"/>
          <w:szCs w:val="24"/>
          <w:lang w:val="en-CA"/>
        </w:rPr>
        <w:fldChar w:fldCharType="begin"/>
      </w:r>
      <w:r w:rsidRPr="00367D82">
        <w:rPr>
          <w:rFonts w:ascii="Times New Roman" w:eastAsia="Times New Roman" w:hAnsi="Times New Roman" w:cs="Times New Roman"/>
          <w:sz w:val="24"/>
          <w:szCs w:val="24"/>
          <w:lang w:val="en-CA"/>
        </w:rPr>
        <w:instrText xml:space="preserve"> INCLUDEPICTURE "https://res.cloudinary.com/practicaldev/image/fetch/s--7djx91w3--/c_imagga_scale,f_auto,fl_progressive,h_420,q_auto,w_1000/https:/thepracticaldev.s3.amazonaws.com/i/y9xsq3ozm59ndneeslpq.png" \* MERGEFORMATINET </w:instrText>
      </w:r>
      <w:r w:rsidRPr="00367D82">
        <w:rPr>
          <w:rFonts w:ascii="Times New Roman" w:eastAsia="Times New Roman" w:hAnsi="Times New Roman" w:cs="Times New Roman"/>
          <w:sz w:val="24"/>
          <w:szCs w:val="24"/>
          <w:lang w:val="en-CA"/>
        </w:rPr>
        <w:fldChar w:fldCharType="separate"/>
      </w:r>
      <w:r w:rsidRPr="00367D82">
        <w:rPr>
          <w:rFonts w:ascii="Times New Roman" w:eastAsia="Times New Roman" w:hAnsi="Times New Roman" w:cs="Times New Roman"/>
          <w:noProof/>
          <w:sz w:val="24"/>
          <w:szCs w:val="24"/>
          <w:lang w:val="en-CA"/>
        </w:rPr>
        <w:drawing>
          <wp:inline distT="0" distB="0" distL="0" distR="0" wp14:anchorId="0DB17C92" wp14:editId="24002D2D">
            <wp:extent cx="3729554" cy="1566333"/>
            <wp:effectExtent l="0" t="0" r="4445" b="0"/>
            <wp:docPr id="3" name="Picture 3" descr="Purple button with white text (not focused) and focused variations (default browser outline, black border with white inner border, inverted colours, underlined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urple button with white text (not focused) and focused variations (default browser outline, black border with white inner border, inverted colours, underlined tex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93851" cy="1593336"/>
                    </a:xfrm>
                    <a:prstGeom prst="rect">
                      <a:avLst/>
                    </a:prstGeom>
                    <a:noFill/>
                    <a:ln>
                      <a:noFill/>
                    </a:ln>
                  </pic:spPr>
                </pic:pic>
              </a:graphicData>
            </a:graphic>
          </wp:inline>
        </w:drawing>
      </w:r>
      <w:r w:rsidRPr="00367D82">
        <w:rPr>
          <w:rFonts w:ascii="Times New Roman" w:eastAsia="Times New Roman" w:hAnsi="Times New Roman" w:cs="Times New Roman"/>
          <w:sz w:val="24"/>
          <w:szCs w:val="24"/>
          <w:lang w:val="en-CA"/>
        </w:rPr>
        <w:fldChar w:fldCharType="end"/>
      </w:r>
    </w:p>
    <w:p w14:paraId="31E835D4" w14:textId="77777777" w:rsidR="00BF43A6" w:rsidRPr="00367D82" w:rsidRDefault="00BF43A6" w:rsidP="00BF43A6">
      <w:pPr>
        <w:rPr>
          <w:lang w:val="en-CA"/>
        </w:rPr>
      </w:pPr>
    </w:p>
    <w:p w14:paraId="368EE3C4" w14:textId="3465CA0D" w:rsidR="4EFE2804" w:rsidRPr="00367D82" w:rsidRDefault="00BF43A6" w:rsidP="00BF43A6">
      <w:pPr>
        <w:rPr>
          <w:lang w:val="en-CA"/>
        </w:rPr>
      </w:pPr>
      <w:r w:rsidRPr="00367D82">
        <w:rPr>
          <w:lang w:val="en-CA"/>
        </w:rPr>
        <w:t>Focused input examples:</w:t>
      </w:r>
    </w:p>
    <w:p w14:paraId="40052BDD" w14:textId="71339C1E" w:rsidR="00BF43A6" w:rsidRPr="00367D82" w:rsidRDefault="00BF43A6" w:rsidP="00BF43A6">
      <w:pPr>
        <w:spacing w:after="0" w:line="240" w:lineRule="auto"/>
        <w:rPr>
          <w:rFonts w:ascii="Times New Roman" w:eastAsia="Times New Roman" w:hAnsi="Times New Roman" w:cs="Times New Roman"/>
          <w:sz w:val="24"/>
          <w:szCs w:val="24"/>
          <w:lang w:val="en-CA"/>
        </w:rPr>
      </w:pPr>
      <w:r w:rsidRPr="00367D82">
        <w:rPr>
          <w:rFonts w:ascii="Times New Roman" w:eastAsia="Times New Roman" w:hAnsi="Times New Roman" w:cs="Times New Roman"/>
          <w:sz w:val="24"/>
          <w:szCs w:val="24"/>
          <w:lang w:val="en-CA"/>
        </w:rPr>
        <w:fldChar w:fldCharType="begin"/>
      </w:r>
      <w:r w:rsidRPr="00367D82">
        <w:rPr>
          <w:rFonts w:ascii="Times New Roman" w:eastAsia="Times New Roman" w:hAnsi="Times New Roman" w:cs="Times New Roman"/>
          <w:sz w:val="24"/>
          <w:szCs w:val="24"/>
          <w:lang w:val="en-CA"/>
        </w:rPr>
        <w:instrText xml:space="preserve"> INCLUDEPICTURE "https://www.w3.org/WAI/WCAG21/Understanding/img/text-input-focus.png" \* MERGEFORMATINET </w:instrText>
      </w:r>
      <w:r w:rsidRPr="00367D82">
        <w:rPr>
          <w:rFonts w:ascii="Times New Roman" w:eastAsia="Times New Roman" w:hAnsi="Times New Roman" w:cs="Times New Roman"/>
          <w:sz w:val="24"/>
          <w:szCs w:val="24"/>
          <w:lang w:val="en-CA"/>
        </w:rPr>
        <w:fldChar w:fldCharType="separate"/>
      </w:r>
      <w:r w:rsidRPr="00367D82">
        <w:rPr>
          <w:rFonts w:ascii="Times New Roman" w:eastAsia="Times New Roman" w:hAnsi="Times New Roman" w:cs="Times New Roman"/>
          <w:noProof/>
          <w:sz w:val="24"/>
          <w:szCs w:val="24"/>
          <w:lang w:val="en-CA"/>
        </w:rPr>
        <w:drawing>
          <wp:inline distT="0" distB="0" distL="0" distR="0" wp14:anchorId="7D871E0F" wp14:editId="513B7A53">
            <wp:extent cx="1826715" cy="431800"/>
            <wp:effectExtent l="0" t="0" r="2540" b="0"/>
            <wp:docPr id="5" name="Picture 5" descr="A label with a text input shown by a complete border and blu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label with a text input shown by a complete border and blue outlin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50760" cy="461122"/>
                    </a:xfrm>
                    <a:prstGeom prst="rect">
                      <a:avLst/>
                    </a:prstGeom>
                    <a:noFill/>
                    <a:ln>
                      <a:noFill/>
                    </a:ln>
                  </pic:spPr>
                </pic:pic>
              </a:graphicData>
            </a:graphic>
          </wp:inline>
        </w:drawing>
      </w:r>
      <w:r w:rsidRPr="00367D82">
        <w:rPr>
          <w:rFonts w:ascii="Times New Roman" w:eastAsia="Times New Roman" w:hAnsi="Times New Roman" w:cs="Times New Roman"/>
          <w:sz w:val="24"/>
          <w:szCs w:val="24"/>
          <w:lang w:val="en-CA"/>
        </w:rPr>
        <w:fldChar w:fldCharType="end"/>
      </w:r>
      <w:r w:rsidRPr="00367D82">
        <w:rPr>
          <w:rFonts w:ascii="Times New Roman" w:eastAsia="Times New Roman" w:hAnsi="Times New Roman" w:cs="Times New Roman"/>
          <w:sz w:val="24"/>
          <w:szCs w:val="24"/>
          <w:lang w:val="en-CA"/>
        </w:rPr>
        <w:fldChar w:fldCharType="begin"/>
      </w:r>
      <w:r w:rsidRPr="00367D82">
        <w:rPr>
          <w:rFonts w:ascii="Times New Roman" w:eastAsia="Times New Roman" w:hAnsi="Times New Roman" w:cs="Times New Roman"/>
          <w:sz w:val="24"/>
          <w:szCs w:val="24"/>
          <w:lang w:val="en-CA"/>
        </w:rPr>
        <w:instrText xml:space="preserve"> INCLUDEPICTURE "https://www.w3.org/WAI/WCAG21/Understanding/img/text-input-background-focus.png" \* MERGEFORMATINET </w:instrText>
      </w:r>
      <w:r w:rsidRPr="00367D82">
        <w:rPr>
          <w:rFonts w:ascii="Times New Roman" w:eastAsia="Times New Roman" w:hAnsi="Times New Roman" w:cs="Times New Roman"/>
          <w:sz w:val="24"/>
          <w:szCs w:val="24"/>
          <w:lang w:val="en-CA"/>
        </w:rPr>
        <w:fldChar w:fldCharType="separate"/>
      </w:r>
      <w:r w:rsidRPr="00367D82">
        <w:rPr>
          <w:rFonts w:ascii="Times New Roman" w:eastAsia="Times New Roman" w:hAnsi="Times New Roman" w:cs="Times New Roman"/>
          <w:noProof/>
          <w:sz w:val="24"/>
          <w:szCs w:val="24"/>
          <w:lang w:val="en-CA"/>
        </w:rPr>
        <w:drawing>
          <wp:inline distT="0" distB="0" distL="0" distR="0" wp14:anchorId="63F915AB" wp14:editId="6DB7B184">
            <wp:extent cx="1846893" cy="414867"/>
            <wp:effectExtent l="0" t="0" r="0" b="4445"/>
            <wp:docPr id="4" name="Picture 4" descr="The same label and input with a yellow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he same label and input with a yellow outlin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69190" cy="419876"/>
                    </a:xfrm>
                    <a:prstGeom prst="rect">
                      <a:avLst/>
                    </a:prstGeom>
                    <a:noFill/>
                    <a:ln>
                      <a:noFill/>
                    </a:ln>
                  </pic:spPr>
                </pic:pic>
              </a:graphicData>
            </a:graphic>
          </wp:inline>
        </w:drawing>
      </w:r>
      <w:r w:rsidRPr="00367D82">
        <w:rPr>
          <w:rFonts w:ascii="Times New Roman" w:eastAsia="Times New Roman" w:hAnsi="Times New Roman" w:cs="Times New Roman"/>
          <w:sz w:val="24"/>
          <w:szCs w:val="24"/>
          <w:lang w:val="en-CA"/>
        </w:rPr>
        <w:fldChar w:fldCharType="end"/>
      </w:r>
    </w:p>
    <w:p w14:paraId="76AE20C9" w14:textId="0C345380" w:rsidR="00BF43A6" w:rsidRPr="00367D82" w:rsidRDefault="00BF43A6" w:rsidP="00BF43A6">
      <w:pPr>
        <w:spacing w:after="0" w:line="240" w:lineRule="auto"/>
        <w:rPr>
          <w:rFonts w:ascii="Times New Roman" w:eastAsia="Times New Roman" w:hAnsi="Times New Roman" w:cs="Times New Roman"/>
          <w:sz w:val="24"/>
          <w:szCs w:val="24"/>
          <w:lang w:val="en-CA"/>
        </w:rPr>
      </w:pPr>
    </w:p>
    <w:p w14:paraId="70CE9191" w14:textId="77777777" w:rsidR="00BF43A6" w:rsidRPr="00367D82" w:rsidRDefault="00BF43A6" w:rsidP="00BF43A6">
      <w:pPr>
        <w:rPr>
          <w:lang w:val="en-CA"/>
        </w:rPr>
      </w:pPr>
    </w:p>
    <w:sectPr w:rsidR="00BF43A6" w:rsidRPr="00367D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47304"/>
    <w:multiLevelType w:val="hybridMultilevel"/>
    <w:tmpl w:val="84D0A66E"/>
    <w:lvl w:ilvl="0" w:tplc="4A7CEE48">
      <w:start w:val="1"/>
      <w:numFmt w:val="bullet"/>
      <w:lvlText w:val=""/>
      <w:lvlJc w:val="left"/>
      <w:pPr>
        <w:ind w:left="720" w:hanging="360"/>
      </w:pPr>
      <w:rPr>
        <w:rFonts w:ascii="Symbol" w:hAnsi="Symbol" w:hint="default"/>
      </w:rPr>
    </w:lvl>
    <w:lvl w:ilvl="1" w:tplc="D1A4FE56">
      <w:start w:val="1"/>
      <w:numFmt w:val="bullet"/>
      <w:lvlText w:val="o"/>
      <w:lvlJc w:val="left"/>
      <w:pPr>
        <w:ind w:left="1440" w:hanging="360"/>
      </w:pPr>
      <w:rPr>
        <w:rFonts w:ascii="Courier New" w:hAnsi="Courier New" w:hint="default"/>
      </w:rPr>
    </w:lvl>
    <w:lvl w:ilvl="2" w:tplc="DEA04334">
      <w:start w:val="1"/>
      <w:numFmt w:val="bullet"/>
      <w:lvlText w:val=""/>
      <w:lvlJc w:val="left"/>
      <w:pPr>
        <w:ind w:left="2160" w:hanging="360"/>
      </w:pPr>
      <w:rPr>
        <w:rFonts w:ascii="Wingdings" w:hAnsi="Wingdings" w:hint="default"/>
      </w:rPr>
    </w:lvl>
    <w:lvl w:ilvl="3" w:tplc="7478A74E">
      <w:start w:val="1"/>
      <w:numFmt w:val="bullet"/>
      <w:lvlText w:val=""/>
      <w:lvlJc w:val="left"/>
      <w:pPr>
        <w:ind w:left="2880" w:hanging="360"/>
      </w:pPr>
      <w:rPr>
        <w:rFonts w:ascii="Symbol" w:hAnsi="Symbol" w:hint="default"/>
      </w:rPr>
    </w:lvl>
    <w:lvl w:ilvl="4" w:tplc="DFFEA73E">
      <w:start w:val="1"/>
      <w:numFmt w:val="bullet"/>
      <w:lvlText w:val="o"/>
      <w:lvlJc w:val="left"/>
      <w:pPr>
        <w:ind w:left="3600" w:hanging="360"/>
      </w:pPr>
      <w:rPr>
        <w:rFonts w:ascii="Courier New" w:hAnsi="Courier New" w:hint="default"/>
      </w:rPr>
    </w:lvl>
    <w:lvl w:ilvl="5" w:tplc="6E3C828E">
      <w:start w:val="1"/>
      <w:numFmt w:val="bullet"/>
      <w:lvlText w:val=""/>
      <w:lvlJc w:val="left"/>
      <w:pPr>
        <w:ind w:left="4320" w:hanging="360"/>
      </w:pPr>
      <w:rPr>
        <w:rFonts w:ascii="Wingdings" w:hAnsi="Wingdings" w:hint="default"/>
      </w:rPr>
    </w:lvl>
    <w:lvl w:ilvl="6" w:tplc="F3B4D9AC">
      <w:start w:val="1"/>
      <w:numFmt w:val="bullet"/>
      <w:lvlText w:val=""/>
      <w:lvlJc w:val="left"/>
      <w:pPr>
        <w:ind w:left="5040" w:hanging="360"/>
      </w:pPr>
      <w:rPr>
        <w:rFonts w:ascii="Symbol" w:hAnsi="Symbol" w:hint="default"/>
      </w:rPr>
    </w:lvl>
    <w:lvl w:ilvl="7" w:tplc="210AE7A8">
      <w:start w:val="1"/>
      <w:numFmt w:val="bullet"/>
      <w:lvlText w:val="o"/>
      <w:lvlJc w:val="left"/>
      <w:pPr>
        <w:ind w:left="5760" w:hanging="360"/>
      </w:pPr>
      <w:rPr>
        <w:rFonts w:ascii="Courier New" w:hAnsi="Courier New" w:hint="default"/>
      </w:rPr>
    </w:lvl>
    <w:lvl w:ilvl="8" w:tplc="C50E3062">
      <w:start w:val="1"/>
      <w:numFmt w:val="bullet"/>
      <w:lvlText w:val=""/>
      <w:lvlJc w:val="left"/>
      <w:pPr>
        <w:ind w:left="6480" w:hanging="360"/>
      </w:pPr>
      <w:rPr>
        <w:rFonts w:ascii="Wingdings" w:hAnsi="Wingdings" w:hint="default"/>
      </w:rPr>
    </w:lvl>
  </w:abstractNum>
  <w:abstractNum w:abstractNumId="1" w15:restartNumberingAfterBreak="0">
    <w:nsid w:val="117C04AA"/>
    <w:multiLevelType w:val="hybridMultilevel"/>
    <w:tmpl w:val="35623FC4"/>
    <w:lvl w:ilvl="0" w:tplc="AD6CA20E">
      <w:start w:val="1"/>
      <w:numFmt w:val="bullet"/>
      <w:lvlText w:val=""/>
      <w:lvlJc w:val="left"/>
      <w:pPr>
        <w:ind w:left="720" w:hanging="360"/>
      </w:pPr>
      <w:rPr>
        <w:rFonts w:ascii="Symbol" w:hAnsi="Symbol" w:hint="default"/>
      </w:rPr>
    </w:lvl>
    <w:lvl w:ilvl="1" w:tplc="8F042994">
      <w:start w:val="1"/>
      <w:numFmt w:val="bullet"/>
      <w:lvlText w:val="o"/>
      <w:lvlJc w:val="left"/>
      <w:pPr>
        <w:ind w:left="1440" w:hanging="360"/>
      </w:pPr>
      <w:rPr>
        <w:rFonts w:ascii="Courier New" w:hAnsi="Courier New" w:hint="default"/>
      </w:rPr>
    </w:lvl>
    <w:lvl w:ilvl="2" w:tplc="6944B6AA">
      <w:start w:val="1"/>
      <w:numFmt w:val="bullet"/>
      <w:lvlText w:val=""/>
      <w:lvlJc w:val="left"/>
      <w:pPr>
        <w:ind w:left="2160" w:hanging="360"/>
      </w:pPr>
      <w:rPr>
        <w:rFonts w:ascii="Wingdings" w:hAnsi="Wingdings" w:hint="default"/>
      </w:rPr>
    </w:lvl>
    <w:lvl w:ilvl="3" w:tplc="3CCCB558">
      <w:start w:val="1"/>
      <w:numFmt w:val="bullet"/>
      <w:lvlText w:val=""/>
      <w:lvlJc w:val="left"/>
      <w:pPr>
        <w:ind w:left="2880" w:hanging="360"/>
      </w:pPr>
      <w:rPr>
        <w:rFonts w:ascii="Symbol" w:hAnsi="Symbol" w:hint="default"/>
      </w:rPr>
    </w:lvl>
    <w:lvl w:ilvl="4" w:tplc="728E2868">
      <w:start w:val="1"/>
      <w:numFmt w:val="bullet"/>
      <w:lvlText w:val="o"/>
      <w:lvlJc w:val="left"/>
      <w:pPr>
        <w:ind w:left="3600" w:hanging="360"/>
      </w:pPr>
      <w:rPr>
        <w:rFonts w:ascii="Courier New" w:hAnsi="Courier New" w:hint="default"/>
      </w:rPr>
    </w:lvl>
    <w:lvl w:ilvl="5" w:tplc="81286408">
      <w:start w:val="1"/>
      <w:numFmt w:val="bullet"/>
      <w:lvlText w:val=""/>
      <w:lvlJc w:val="left"/>
      <w:pPr>
        <w:ind w:left="4320" w:hanging="360"/>
      </w:pPr>
      <w:rPr>
        <w:rFonts w:ascii="Wingdings" w:hAnsi="Wingdings" w:hint="default"/>
      </w:rPr>
    </w:lvl>
    <w:lvl w:ilvl="6" w:tplc="25D496DC">
      <w:start w:val="1"/>
      <w:numFmt w:val="bullet"/>
      <w:lvlText w:val=""/>
      <w:lvlJc w:val="left"/>
      <w:pPr>
        <w:ind w:left="5040" w:hanging="360"/>
      </w:pPr>
      <w:rPr>
        <w:rFonts w:ascii="Symbol" w:hAnsi="Symbol" w:hint="default"/>
      </w:rPr>
    </w:lvl>
    <w:lvl w:ilvl="7" w:tplc="1CF654B6">
      <w:start w:val="1"/>
      <w:numFmt w:val="bullet"/>
      <w:lvlText w:val="o"/>
      <w:lvlJc w:val="left"/>
      <w:pPr>
        <w:ind w:left="5760" w:hanging="360"/>
      </w:pPr>
      <w:rPr>
        <w:rFonts w:ascii="Courier New" w:hAnsi="Courier New" w:hint="default"/>
      </w:rPr>
    </w:lvl>
    <w:lvl w:ilvl="8" w:tplc="1EA63B78">
      <w:start w:val="1"/>
      <w:numFmt w:val="bullet"/>
      <w:lvlText w:val=""/>
      <w:lvlJc w:val="left"/>
      <w:pPr>
        <w:ind w:left="6480" w:hanging="360"/>
      </w:pPr>
      <w:rPr>
        <w:rFonts w:ascii="Wingdings" w:hAnsi="Wingdings" w:hint="default"/>
      </w:rPr>
    </w:lvl>
  </w:abstractNum>
  <w:abstractNum w:abstractNumId="2" w15:restartNumberingAfterBreak="0">
    <w:nsid w:val="1AE440D2"/>
    <w:multiLevelType w:val="hybridMultilevel"/>
    <w:tmpl w:val="04383AF8"/>
    <w:lvl w:ilvl="0" w:tplc="86DAF500">
      <w:start w:val="1"/>
      <w:numFmt w:val="bullet"/>
      <w:lvlText w:val=""/>
      <w:lvlJc w:val="left"/>
      <w:pPr>
        <w:ind w:left="720" w:hanging="360"/>
      </w:pPr>
      <w:rPr>
        <w:rFonts w:ascii="Symbol" w:hAnsi="Symbol" w:hint="default"/>
      </w:rPr>
    </w:lvl>
    <w:lvl w:ilvl="1" w:tplc="B464D2D4">
      <w:start w:val="1"/>
      <w:numFmt w:val="bullet"/>
      <w:lvlText w:val="o"/>
      <w:lvlJc w:val="left"/>
      <w:pPr>
        <w:ind w:left="1440" w:hanging="360"/>
      </w:pPr>
      <w:rPr>
        <w:rFonts w:ascii="Courier New" w:hAnsi="Courier New" w:hint="default"/>
      </w:rPr>
    </w:lvl>
    <w:lvl w:ilvl="2" w:tplc="98F2297A">
      <w:start w:val="1"/>
      <w:numFmt w:val="bullet"/>
      <w:lvlText w:val=""/>
      <w:lvlJc w:val="left"/>
      <w:pPr>
        <w:ind w:left="2160" w:hanging="360"/>
      </w:pPr>
      <w:rPr>
        <w:rFonts w:ascii="Wingdings" w:hAnsi="Wingdings" w:hint="default"/>
      </w:rPr>
    </w:lvl>
    <w:lvl w:ilvl="3" w:tplc="B966EC7C">
      <w:start w:val="1"/>
      <w:numFmt w:val="bullet"/>
      <w:lvlText w:val=""/>
      <w:lvlJc w:val="left"/>
      <w:pPr>
        <w:ind w:left="2880" w:hanging="360"/>
      </w:pPr>
      <w:rPr>
        <w:rFonts w:ascii="Symbol" w:hAnsi="Symbol" w:hint="default"/>
      </w:rPr>
    </w:lvl>
    <w:lvl w:ilvl="4" w:tplc="05223A80">
      <w:start w:val="1"/>
      <w:numFmt w:val="bullet"/>
      <w:lvlText w:val="o"/>
      <w:lvlJc w:val="left"/>
      <w:pPr>
        <w:ind w:left="3600" w:hanging="360"/>
      </w:pPr>
      <w:rPr>
        <w:rFonts w:ascii="Courier New" w:hAnsi="Courier New" w:hint="default"/>
      </w:rPr>
    </w:lvl>
    <w:lvl w:ilvl="5" w:tplc="8834CE56">
      <w:start w:val="1"/>
      <w:numFmt w:val="bullet"/>
      <w:lvlText w:val=""/>
      <w:lvlJc w:val="left"/>
      <w:pPr>
        <w:ind w:left="4320" w:hanging="360"/>
      </w:pPr>
      <w:rPr>
        <w:rFonts w:ascii="Wingdings" w:hAnsi="Wingdings" w:hint="default"/>
      </w:rPr>
    </w:lvl>
    <w:lvl w:ilvl="6" w:tplc="32E4A652">
      <w:start w:val="1"/>
      <w:numFmt w:val="bullet"/>
      <w:lvlText w:val=""/>
      <w:lvlJc w:val="left"/>
      <w:pPr>
        <w:ind w:left="5040" w:hanging="360"/>
      </w:pPr>
      <w:rPr>
        <w:rFonts w:ascii="Symbol" w:hAnsi="Symbol" w:hint="default"/>
      </w:rPr>
    </w:lvl>
    <w:lvl w:ilvl="7" w:tplc="1DC22616">
      <w:start w:val="1"/>
      <w:numFmt w:val="bullet"/>
      <w:lvlText w:val="o"/>
      <w:lvlJc w:val="left"/>
      <w:pPr>
        <w:ind w:left="5760" w:hanging="360"/>
      </w:pPr>
      <w:rPr>
        <w:rFonts w:ascii="Courier New" w:hAnsi="Courier New" w:hint="default"/>
      </w:rPr>
    </w:lvl>
    <w:lvl w:ilvl="8" w:tplc="7F043312">
      <w:start w:val="1"/>
      <w:numFmt w:val="bullet"/>
      <w:lvlText w:val=""/>
      <w:lvlJc w:val="left"/>
      <w:pPr>
        <w:ind w:left="6480" w:hanging="360"/>
      </w:pPr>
      <w:rPr>
        <w:rFonts w:ascii="Wingdings" w:hAnsi="Wingdings" w:hint="default"/>
      </w:rPr>
    </w:lvl>
  </w:abstractNum>
  <w:abstractNum w:abstractNumId="3" w15:restartNumberingAfterBreak="0">
    <w:nsid w:val="1F594311"/>
    <w:multiLevelType w:val="hybridMultilevel"/>
    <w:tmpl w:val="71286F5C"/>
    <w:lvl w:ilvl="0" w:tplc="BF28FADA">
      <w:start w:val="1"/>
      <w:numFmt w:val="bullet"/>
      <w:lvlText w:val=""/>
      <w:lvlJc w:val="left"/>
      <w:pPr>
        <w:ind w:left="720" w:hanging="360"/>
      </w:pPr>
      <w:rPr>
        <w:rFonts w:ascii="Symbol" w:hAnsi="Symbol" w:hint="default"/>
      </w:rPr>
    </w:lvl>
    <w:lvl w:ilvl="1" w:tplc="46488490">
      <w:start w:val="1"/>
      <w:numFmt w:val="lowerLetter"/>
      <w:lvlText w:val="%2."/>
      <w:lvlJc w:val="left"/>
      <w:pPr>
        <w:ind w:left="1440" w:hanging="360"/>
      </w:pPr>
    </w:lvl>
    <w:lvl w:ilvl="2" w:tplc="305E0F50">
      <w:start w:val="1"/>
      <w:numFmt w:val="lowerRoman"/>
      <w:lvlText w:val="%3."/>
      <w:lvlJc w:val="right"/>
      <w:pPr>
        <w:ind w:left="2160" w:hanging="180"/>
      </w:pPr>
    </w:lvl>
    <w:lvl w:ilvl="3" w:tplc="DFD200B0">
      <w:start w:val="1"/>
      <w:numFmt w:val="decimal"/>
      <w:lvlText w:val="%4."/>
      <w:lvlJc w:val="left"/>
      <w:pPr>
        <w:ind w:left="2880" w:hanging="360"/>
      </w:pPr>
    </w:lvl>
    <w:lvl w:ilvl="4" w:tplc="9E5EF168">
      <w:start w:val="1"/>
      <w:numFmt w:val="lowerLetter"/>
      <w:lvlText w:val="%5."/>
      <w:lvlJc w:val="left"/>
      <w:pPr>
        <w:ind w:left="3600" w:hanging="360"/>
      </w:pPr>
    </w:lvl>
    <w:lvl w:ilvl="5" w:tplc="A7FABD14">
      <w:start w:val="1"/>
      <w:numFmt w:val="lowerRoman"/>
      <w:lvlText w:val="%6."/>
      <w:lvlJc w:val="right"/>
      <w:pPr>
        <w:ind w:left="4320" w:hanging="180"/>
      </w:pPr>
    </w:lvl>
    <w:lvl w:ilvl="6" w:tplc="206A00B4">
      <w:start w:val="1"/>
      <w:numFmt w:val="decimal"/>
      <w:lvlText w:val="%7."/>
      <w:lvlJc w:val="left"/>
      <w:pPr>
        <w:ind w:left="5040" w:hanging="360"/>
      </w:pPr>
    </w:lvl>
    <w:lvl w:ilvl="7" w:tplc="33745BC4">
      <w:start w:val="1"/>
      <w:numFmt w:val="lowerLetter"/>
      <w:lvlText w:val="%8."/>
      <w:lvlJc w:val="left"/>
      <w:pPr>
        <w:ind w:left="5760" w:hanging="360"/>
      </w:pPr>
    </w:lvl>
    <w:lvl w:ilvl="8" w:tplc="CE3E9EB8">
      <w:start w:val="1"/>
      <w:numFmt w:val="lowerRoman"/>
      <w:lvlText w:val="%9."/>
      <w:lvlJc w:val="right"/>
      <w:pPr>
        <w:ind w:left="6480" w:hanging="180"/>
      </w:pPr>
    </w:lvl>
  </w:abstractNum>
  <w:abstractNum w:abstractNumId="4" w15:restartNumberingAfterBreak="0">
    <w:nsid w:val="20AA45F2"/>
    <w:multiLevelType w:val="hybridMultilevel"/>
    <w:tmpl w:val="3764769A"/>
    <w:lvl w:ilvl="0" w:tplc="0409000F">
      <w:start w:val="1"/>
      <w:numFmt w:val="decimal"/>
      <w:lvlText w:val="%1."/>
      <w:lvlJc w:val="left"/>
      <w:pPr>
        <w:ind w:left="720" w:hanging="360"/>
      </w:pPr>
      <w:rPr>
        <w:rFonts w:hint="default"/>
      </w:rPr>
    </w:lvl>
    <w:lvl w:ilvl="1" w:tplc="4C6420D6">
      <w:start w:val="1"/>
      <w:numFmt w:val="bullet"/>
      <w:lvlText w:val="o"/>
      <w:lvlJc w:val="left"/>
      <w:pPr>
        <w:ind w:left="1440" w:hanging="360"/>
      </w:pPr>
      <w:rPr>
        <w:rFonts w:ascii="Courier New" w:hAnsi="Courier New" w:hint="default"/>
      </w:rPr>
    </w:lvl>
    <w:lvl w:ilvl="2" w:tplc="24F2DFB0">
      <w:start w:val="1"/>
      <w:numFmt w:val="bullet"/>
      <w:lvlText w:val=""/>
      <w:lvlJc w:val="left"/>
      <w:pPr>
        <w:ind w:left="2160" w:hanging="360"/>
      </w:pPr>
      <w:rPr>
        <w:rFonts w:ascii="Wingdings" w:hAnsi="Wingdings" w:hint="default"/>
      </w:rPr>
    </w:lvl>
    <w:lvl w:ilvl="3" w:tplc="0D5AAA6A">
      <w:start w:val="1"/>
      <w:numFmt w:val="bullet"/>
      <w:lvlText w:val=""/>
      <w:lvlJc w:val="left"/>
      <w:pPr>
        <w:ind w:left="2880" w:hanging="360"/>
      </w:pPr>
      <w:rPr>
        <w:rFonts w:ascii="Symbol" w:hAnsi="Symbol" w:hint="default"/>
      </w:rPr>
    </w:lvl>
    <w:lvl w:ilvl="4" w:tplc="2DF0CA3E">
      <w:start w:val="1"/>
      <w:numFmt w:val="bullet"/>
      <w:lvlText w:val="o"/>
      <w:lvlJc w:val="left"/>
      <w:pPr>
        <w:ind w:left="3600" w:hanging="360"/>
      </w:pPr>
      <w:rPr>
        <w:rFonts w:ascii="Courier New" w:hAnsi="Courier New" w:hint="default"/>
      </w:rPr>
    </w:lvl>
    <w:lvl w:ilvl="5" w:tplc="41FE0A84">
      <w:start w:val="1"/>
      <w:numFmt w:val="bullet"/>
      <w:lvlText w:val=""/>
      <w:lvlJc w:val="left"/>
      <w:pPr>
        <w:ind w:left="4320" w:hanging="360"/>
      </w:pPr>
      <w:rPr>
        <w:rFonts w:ascii="Wingdings" w:hAnsi="Wingdings" w:hint="default"/>
      </w:rPr>
    </w:lvl>
    <w:lvl w:ilvl="6" w:tplc="E3C0DAAC">
      <w:start w:val="1"/>
      <w:numFmt w:val="bullet"/>
      <w:lvlText w:val=""/>
      <w:lvlJc w:val="left"/>
      <w:pPr>
        <w:ind w:left="5040" w:hanging="360"/>
      </w:pPr>
      <w:rPr>
        <w:rFonts w:ascii="Symbol" w:hAnsi="Symbol" w:hint="default"/>
      </w:rPr>
    </w:lvl>
    <w:lvl w:ilvl="7" w:tplc="AD621F4A">
      <w:start w:val="1"/>
      <w:numFmt w:val="bullet"/>
      <w:lvlText w:val="o"/>
      <w:lvlJc w:val="left"/>
      <w:pPr>
        <w:ind w:left="5760" w:hanging="360"/>
      </w:pPr>
      <w:rPr>
        <w:rFonts w:ascii="Courier New" w:hAnsi="Courier New" w:hint="default"/>
      </w:rPr>
    </w:lvl>
    <w:lvl w:ilvl="8" w:tplc="A5F4FBE6">
      <w:start w:val="1"/>
      <w:numFmt w:val="bullet"/>
      <w:lvlText w:val=""/>
      <w:lvlJc w:val="left"/>
      <w:pPr>
        <w:ind w:left="6480" w:hanging="360"/>
      </w:pPr>
      <w:rPr>
        <w:rFonts w:ascii="Wingdings" w:hAnsi="Wingdings" w:hint="default"/>
      </w:rPr>
    </w:lvl>
  </w:abstractNum>
  <w:abstractNum w:abstractNumId="5" w15:restartNumberingAfterBreak="0">
    <w:nsid w:val="245D4AA2"/>
    <w:multiLevelType w:val="hybridMultilevel"/>
    <w:tmpl w:val="D53E259E"/>
    <w:lvl w:ilvl="0" w:tplc="A29248EE">
      <w:start w:val="1"/>
      <w:numFmt w:val="bullet"/>
      <w:lvlText w:val=""/>
      <w:lvlJc w:val="left"/>
      <w:pPr>
        <w:ind w:left="720" w:hanging="360"/>
      </w:pPr>
      <w:rPr>
        <w:rFonts w:ascii="Symbol" w:hAnsi="Symbol" w:hint="default"/>
      </w:rPr>
    </w:lvl>
    <w:lvl w:ilvl="1" w:tplc="3034C45A">
      <w:start w:val="1"/>
      <w:numFmt w:val="bullet"/>
      <w:lvlText w:val="o"/>
      <w:lvlJc w:val="left"/>
      <w:pPr>
        <w:ind w:left="1440" w:hanging="360"/>
      </w:pPr>
      <w:rPr>
        <w:rFonts w:ascii="Courier New" w:hAnsi="Courier New" w:hint="default"/>
      </w:rPr>
    </w:lvl>
    <w:lvl w:ilvl="2" w:tplc="5CBC053A">
      <w:start w:val="1"/>
      <w:numFmt w:val="bullet"/>
      <w:lvlText w:val=""/>
      <w:lvlJc w:val="left"/>
      <w:pPr>
        <w:ind w:left="2160" w:hanging="360"/>
      </w:pPr>
      <w:rPr>
        <w:rFonts w:ascii="Wingdings" w:hAnsi="Wingdings" w:hint="default"/>
      </w:rPr>
    </w:lvl>
    <w:lvl w:ilvl="3" w:tplc="05340938">
      <w:start w:val="1"/>
      <w:numFmt w:val="bullet"/>
      <w:lvlText w:val=""/>
      <w:lvlJc w:val="left"/>
      <w:pPr>
        <w:ind w:left="2880" w:hanging="360"/>
      </w:pPr>
      <w:rPr>
        <w:rFonts w:ascii="Symbol" w:hAnsi="Symbol" w:hint="default"/>
      </w:rPr>
    </w:lvl>
    <w:lvl w:ilvl="4" w:tplc="E3CA4C2A">
      <w:start w:val="1"/>
      <w:numFmt w:val="bullet"/>
      <w:lvlText w:val="o"/>
      <w:lvlJc w:val="left"/>
      <w:pPr>
        <w:ind w:left="3600" w:hanging="360"/>
      </w:pPr>
      <w:rPr>
        <w:rFonts w:ascii="Courier New" w:hAnsi="Courier New" w:hint="default"/>
      </w:rPr>
    </w:lvl>
    <w:lvl w:ilvl="5" w:tplc="749CF37C">
      <w:start w:val="1"/>
      <w:numFmt w:val="bullet"/>
      <w:lvlText w:val=""/>
      <w:lvlJc w:val="left"/>
      <w:pPr>
        <w:ind w:left="4320" w:hanging="360"/>
      </w:pPr>
      <w:rPr>
        <w:rFonts w:ascii="Wingdings" w:hAnsi="Wingdings" w:hint="default"/>
      </w:rPr>
    </w:lvl>
    <w:lvl w:ilvl="6" w:tplc="A58A4256">
      <w:start w:val="1"/>
      <w:numFmt w:val="bullet"/>
      <w:lvlText w:val=""/>
      <w:lvlJc w:val="left"/>
      <w:pPr>
        <w:ind w:left="5040" w:hanging="360"/>
      </w:pPr>
      <w:rPr>
        <w:rFonts w:ascii="Symbol" w:hAnsi="Symbol" w:hint="default"/>
      </w:rPr>
    </w:lvl>
    <w:lvl w:ilvl="7" w:tplc="4F468C20">
      <w:start w:val="1"/>
      <w:numFmt w:val="bullet"/>
      <w:lvlText w:val="o"/>
      <w:lvlJc w:val="left"/>
      <w:pPr>
        <w:ind w:left="5760" w:hanging="360"/>
      </w:pPr>
      <w:rPr>
        <w:rFonts w:ascii="Courier New" w:hAnsi="Courier New" w:hint="default"/>
      </w:rPr>
    </w:lvl>
    <w:lvl w:ilvl="8" w:tplc="2CE6EA46">
      <w:start w:val="1"/>
      <w:numFmt w:val="bullet"/>
      <w:lvlText w:val=""/>
      <w:lvlJc w:val="left"/>
      <w:pPr>
        <w:ind w:left="6480" w:hanging="360"/>
      </w:pPr>
      <w:rPr>
        <w:rFonts w:ascii="Wingdings" w:hAnsi="Wingdings" w:hint="default"/>
      </w:rPr>
    </w:lvl>
  </w:abstractNum>
  <w:abstractNum w:abstractNumId="6" w15:restartNumberingAfterBreak="0">
    <w:nsid w:val="262B6E84"/>
    <w:multiLevelType w:val="hybridMultilevel"/>
    <w:tmpl w:val="11543F9C"/>
    <w:lvl w:ilvl="0" w:tplc="906861D2">
      <w:start w:val="1"/>
      <w:numFmt w:val="bullet"/>
      <w:lvlText w:val=""/>
      <w:lvlJc w:val="left"/>
      <w:pPr>
        <w:ind w:left="720" w:hanging="360"/>
      </w:pPr>
      <w:rPr>
        <w:rFonts w:ascii="Symbol" w:hAnsi="Symbol" w:hint="default"/>
      </w:rPr>
    </w:lvl>
    <w:lvl w:ilvl="1" w:tplc="0E621F6C">
      <w:start w:val="1"/>
      <w:numFmt w:val="bullet"/>
      <w:lvlText w:val="o"/>
      <w:lvlJc w:val="left"/>
      <w:pPr>
        <w:ind w:left="1440" w:hanging="360"/>
      </w:pPr>
      <w:rPr>
        <w:rFonts w:ascii="Courier New" w:hAnsi="Courier New" w:hint="default"/>
      </w:rPr>
    </w:lvl>
    <w:lvl w:ilvl="2" w:tplc="CAF47BDC">
      <w:start w:val="1"/>
      <w:numFmt w:val="bullet"/>
      <w:lvlText w:val=""/>
      <w:lvlJc w:val="left"/>
      <w:pPr>
        <w:ind w:left="2160" w:hanging="360"/>
      </w:pPr>
      <w:rPr>
        <w:rFonts w:ascii="Wingdings" w:hAnsi="Wingdings" w:hint="default"/>
      </w:rPr>
    </w:lvl>
    <w:lvl w:ilvl="3" w:tplc="286C048C">
      <w:start w:val="1"/>
      <w:numFmt w:val="bullet"/>
      <w:lvlText w:val=""/>
      <w:lvlJc w:val="left"/>
      <w:pPr>
        <w:ind w:left="2880" w:hanging="360"/>
      </w:pPr>
      <w:rPr>
        <w:rFonts w:ascii="Symbol" w:hAnsi="Symbol" w:hint="default"/>
      </w:rPr>
    </w:lvl>
    <w:lvl w:ilvl="4" w:tplc="C27C9322">
      <w:start w:val="1"/>
      <w:numFmt w:val="bullet"/>
      <w:lvlText w:val="o"/>
      <w:lvlJc w:val="left"/>
      <w:pPr>
        <w:ind w:left="3600" w:hanging="360"/>
      </w:pPr>
      <w:rPr>
        <w:rFonts w:ascii="Courier New" w:hAnsi="Courier New" w:hint="default"/>
      </w:rPr>
    </w:lvl>
    <w:lvl w:ilvl="5" w:tplc="FE1C4290">
      <w:start w:val="1"/>
      <w:numFmt w:val="bullet"/>
      <w:lvlText w:val=""/>
      <w:lvlJc w:val="left"/>
      <w:pPr>
        <w:ind w:left="4320" w:hanging="360"/>
      </w:pPr>
      <w:rPr>
        <w:rFonts w:ascii="Wingdings" w:hAnsi="Wingdings" w:hint="default"/>
      </w:rPr>
    </w:lvl>
    <w:lvl w:ilvl="6" w:tplc="EC587FE4">
      <w:start w:val="1"/>
      <w:numFmt w:val="bullet"/>
      <w:lvlText w:val=""/>
      <w:lvlJc w:val="left"/>
      <w:pPr>
        <w:ind w:left="5040" w:hanging="360"/>
      </w:pPr>
      <w:rPr>
        <w:rFonts w:ascii="Symbol" w:hAnsi="Symbol" w:hint="default"/>
      </w:rPr>
    </w:lvl>
    <w:lvl w:ilvl="7" w:tplc="F2683E16">
      <w:start w:val="1"/>
      <w:numFmt w:val="bullet"/>
      <w:lvlText w:val="o"/>
      <w:lvlJc w:val="left"/>
      <w:pPr>
        <w:ind w:left="5760" w:hanging="360"/>
      </w:pPr>
      <w:rPr>
        <w:rFonts w:ascii="Courier New" w:hAnsi="Courier New" w:hint="default"/>
      </w:rPr>
    </w:lvl>
    <w:lvl w:ilvl="8" w:tplc="1B340DD6">
      <w:start w:val="1"/>
      <w:numFmt w:val="bullet"/>
      <w:lvlText w:val=""/>
      <w:lvlJc w:val="left"/>
      <w:pPr>
        <w:ind w:left="6480" w:hanging="360"/>
      </w:pPr>
      <w:rPr>
        <w:rFonts w:ascii="Wingdings" w:hAnsi="Wingdings" w:hint="default"/>
      </w:rPr>
    </w:lvl>
  </w:abstractNum>
  <w:abstractNum w:abstractNumId="7" w15:restartNumberingAfterBreak="0">
    <w:nsid w:val="2E5E0980"/>
    <w:multiLevelType w:val="hybridMultilevel"/>
    <w:tmpl w:val="46083526"/>
    <w:lvl w:ilvl="0" w:tplc="7FA41FF0">
      <w:start w:val="1"/>
      <w:numFmt w:val="bullet"/>
      <w:lvlText w:val=""/>
      <w:lvlJc w:val="left"/>
      <w:pPr>
        <w:ind w:left="720" w:hanging="360"/>
      </w:pPr>
      <w:rPr>
        <w:rFonts w:ascii="Symbol" w:hAnsi="Symbol" w:hint="default"/>
      </w:rPr>
    </w:lvl>
    <w:lvl w:ilvl="1" w:tplc="89F86106">
      <w:start w:val="1"/>
      <w:numFmt w:val="bullet"/>
      <w:lvlText w:val="o"/>
      <w:lvlJc w:val="left"/>
      <w:pPr>
        <w:ind w:left="1440" w:hanging="360"/>
      </w:pPr>
      <w:rPr>
        <w:rFonts w:ascii="Courier New" w:hAnsi="Courier New" w:hint="default"/>
      </w:rPr>
    </w:lvl>
    <w:lvl w:ilvl="2" w:tplc="831E8580">
      <w:start w:val="1"/>
      <w:numFmt w:val="bullet"/>
      <w:lvlText w:val=""/>
      <w:lvlJc w:val="left"/>
      <w:pPr>
        <w:ind w:left="2160" w:hanging="360"/>
      </w:pPr>
      <w:rPr>
        <w:rFonts w:ascii="Wingdings" w:hAnsi="Wingdings" w:hint="default"/>
      </w:rPr>
    </w:lvl>
    <w:lvl w:ilvl="3" w:tplc="01821472">
      <w:start w:val="1"/>
      <w:numFmt w:val="bullet"/>
      <w:lvlText w:val=""/>
      <w:lvlJc w:val="left"/>
      <w:pPr>
        <w:ind w:left="2880" w:hanging="360"/>
      </w:pPr>
      <w:rPr>
        <w:rFonts w:ascii="Symbol" w:hAnsi="Symbol" w:hint="default"/>
      </w:rPr>
    </w:lvl>
    <w:lvl w:ilvl="4" w:tplc="CF2AFF48">
      <w:start w:val="1"/>
      <w:numFmt w:val="bullet"/>
      <w:lvlText w:val="o"/>
      <w:lvlJc w:val="left"/>
      <w:pPr>
        <w:ind w:left="3600" w:hanging="360"/>
      </w:pPr>
      <w:rPr>
        <w:rFonts w:ascii="Courier New" w:hAnsi="Courier New" w:hint="default"/>
      </w:rPr>
    </w:lvl>
    <w:lvl w:ilvl="5" w:tplc="FC82B9CE">
      <w:start w:val="1"/>
      <w:numFmt w:val="bullet"/>
      <w:lvlText w:val=""/>
      <w:lvlJc w:val="left"/>
      <w:pPr>
        <w:ind w:left="4320" w:hanging="360"/>
      </w:pPr>
      <w:rPr>
        <w:rFonts w:ascii="Wingdings" w:hAnsi="Wingdings" w:hint="default"/>
      </w:rPr>
    </w:lvl>
    <w:lvl w:ilvl="6" w:tplc="A38499E6">
      <w:start w:val="1"/>
      <w:numFmt w:val="bullet"/>
      <w:lvlText w:val=""/>
      <w:lvlJc w:val="left"/>
      <w:pPr>
        <w:ind w:left="5040" w:hanging="360"/>
      </w:pPr>
      <w:rPr>
        <w:rFonts w:ascii="Symbol" w:hAnsi="Symbol" w:hint="default"/>
      </w:rPr>
    </w:lvl>
    <w:lvl w:ilvl="7" w:tplc="BC045D8C">
      <w:start w:val="1"/>
      <w:numFmt w:val="bullet"/>
      <w:lvlText w:val="o"/>
      <w:lvlJc w:val="left"/>
      <w:pPr>
        <w:ind w:left="5760" w:hanging="360"/>
      </w:pPr>
      <w:rPr>
        <w:rFonts w:ascii="Courier New" w:hAnsi="Courier New" w:hint="default"/>
      </w:rPr>
    </w:lvl>
    <w:lvl w:ilvl="8" w:tplc="34CE2D3C">
      <w:start w:val="1"/>
      <w:numFmt w:val="bullet"/>
      <w:lvlText w:val=""/>
      <w:lvlJc w:val="left"/>
      <w:pPr>
        <w:ind w:left="6480" w:hanging="360"/>
      </w:pPr>
      <w:rPr>
        <w:rFonts w:ascii="Wingdings" w:hAnsi="Wingdings" w:hint="default"/>
      </w:rPr>
    </w:lvl>
  </w:abstractNum>
  <w:abstractNum w:abstractNumId="8" w15:restartNumberingAfterBreak="0">
    <w:nsid w:val="37A62433"/>
    <w:multiLevelType w:val="hybridMultilevel"/>
    <w:tmpl w:val="BF4AFFAE"/>
    <w:lvl w:ilvl="0" w:tplc="405A338E">
      <w:start w:val="1"/>
      <w:numFmt w:val="decimal"/>
      <w:lvlText w:val="%1."/>
      <w:lvlJc w:val="left"/>
      <w:pPr>
        <w:ind w:left="720" w:hanging="360"/>
      </w:pPr>
    </w:lvl>
    <w:lvl w:ilvl="1" w:tplc="17DE1B44">
      <w:start w:val="1"/>
      <w:numFmt w:val="lowerLetter"/>
      <w:lvlText w:val="%2."/>
      <w:lvlJc w:val="left"/>
      <w:pPr>
        <w:ind w:left="1440" w:hanging="360"/>
      </w:pPr>
    </w:lvl>
    <w:lvl w:ilvl="2" w:tplc="77705E9E">
      <w:start w:val="1"/>
      <w:numFmt w:val="lowerRoman"/>
      <w:lvlText w:val="%3."/>
      <w:lvlJc w:val="right"/>
      <w:pPr>
        <w:ind w:left="2160" w:hanging="180"/>
      </w:pPr>
    </w:lvl>
    <w:lvl w:ilvl="3" w:tplc="35705576">
      <w:start w:val="1"/>
      <w:numFmt w:val="decimal"/>
      <w:lvlText w:val="%4."/>
      <w:lvlJc w:val="left"/>
      <w:pPr>
        <w:ind w:left="2880" w:hanging="360"/>
      </w:pPr>
    </w:lvl>
    <w:lvl w:ilvl="4" w:tplc="FFB42AF2">
      <w:start w:val="1"/>
      <w:numFmt w:val="lowerLetter"/>
      <w:lvlText w:val="%5."/>
      <w:lvlJc w:val="left"/>
      <w:pPr>
        <w:ind w:left="3600" w:hanging="360"/>
      </w:pPr>
    </w:lvl>
    <w:lvl w:ilvl="5" w:tplc="007E595E">
      <w:start w:val="1"/>
      <w:numFmt w:val="lowerRoman"/>
      <w:lvlText w:val="%6."/>
      <w:lvlJc w:val="right"/>
      <w:pPr>
        <w:ind w:left="4320" w:hanging="180"/>
      </w:pPr>
    </w:lvl>
    <w:lvl w:ilvl="6" w:tplc="DDE4383A">
      <w:start w:val="1"/>
      <w:numFmt w:val="decimal"/>
      <w:lvlText w:val="%7."/>
      <w:lvlJc w:val="left"/>
      <w:pPr>
        <w:ind w:left="5040" w:hanging="360"/>
      </w:pPr>
    </w:lvl>
    <w:lvl w:ilvl="7" w:tplc="8F22874A">
      <w:start w:val="1"/>
      <w:numFmt w:val="lowerLetter"/>
      <w:lvlText w:val="%8."/>
      <w:lvlJc w:val="left"/>
      <w:pPr>
        <w:ind w:left="5760" w:hanging="360"/>
      </w:pPr>
    </w:lvl>
    <w:lvl w:ilvl="8" w:tplc="A3243BAA">
      <w:start w:val="1"/>
      <w:numFmt w:val="lowerRoman"/>
      <w:lvlText w:val="%9."/>
      <w:lvlJc w:val="right"/>
      <w:pPr>
        <w:ind w:left="6480" w:hanging="180"/>
      </w:pPr>
    </w:lvl>
  </w:abstractNum>
  <w:abstractNum w:abstractNumId="9" w15:restartNumberingAfterBreak="0">
    <w:nsid w:val="449E1EB1"/>
    <w:multiLevelType w:val="hybridMultilevel"/>
    <w:tmpl w:val="58786380"/>
    <w:lvl w:ilvl="0" w:tplc="7F402D76">
      <w:start w:val="1"/>
      <w:numFmt w:val="bullet"/>
      <w:lvlText w:val=""/>
      <w:lvlJc w:val="left"/>
      <w:pPr>
        <w:ind w:left="720" w:hanging="360"/>
      </w:pPr>
      <w:rPr>
        <w:rFonts w:ascii="Symbol" w:hAnsi="Symbol" w:hint="default"/>
      </w:rPr>
    </w:lvl>
    <w:lvl w:ilvl="1" w:tplc="52CCCE58">
      <w:start w:val="1"/>
      <w:numFmt w:val="bullet"/>
      <w:lvlText w:val="o"/>
      <w:lvlJc w:val="left"/>
      <w:pPr>
        <w:ind w:left="1440" w:hanging="360"/>
      </w:pPr>
      <w:rPr>
        <w:rFonts w:ascii="Courier New" w:hAnsi="Courier New" w:hint="default"/>
      </w:rPr>
    </w:lvl>
    <w:lvl w:ilvl="2" w:tplc="9C760A72">
      <w:start w:val="1"/>
      <w:numFmt w:val="bullet"/>
      <w:lvlText w:val=""/>
      <w:lvlJc w:val="left"/>
      <w:pPr>
        <w:ind w:left="2160" w:hanging="360"/>
      </w:pPr>
      <w:rPr>
        <w:rFonts w:ascii="Wingdings" w:hAnsi="Wingdings" w:hint="default"/>
      </w:rPr>
    </w:lvl>
    <w:lvl w:ilvl="3" w:tplc="2AE284B4">
      <w:start w:val="1"/>
      <w:numFmt w:val="bullet"/>
      <w:lvlText w:val=""/>
      <w:lvlJc w:val="left"/>
      <w:pPr>
        <w:ind w:left="2880" w:hanging="360"/>
      </w:pPr>
      <w:rPr>
        <w:rFonts w:ascii="Symbol" w:hAnsi="Symbol" w:hint="default"/>
      </w:rPr>
    </w:lvl>
    <w:lvl w:ilvl="4" w:tplc="6682EDD2">
      <w:start w:val="1"/>
      <w:numFmt w:val="bullet"/>
      <w:lvlText w:val="o"/>
      <w:lvlJc w:val="left"/>
      <w:pPr>
        <w:ind w:left="3600" w:hanging="360"/>
      </w:pPr>
      <w:rPr>
        <w:rFonts w:ascii="Courier New" w:hAnsi="Courier New" w:hint="default"/>
      </w:rPr>
    </w:lvl>
    <w:lvl w:ilvl="5" w:tplc="4C0A8032">
      <w:start w:val="1"/>
      <w:numFmt w:val="bullet"/>
      <w:lvlText w:val=""/>
      <w:lvlJc w:val="left"/>
      <w:pPr>
        <w:ind w:left="4320" w:hanging="360"/>
      </w:pPr>
      <w:rPr>
        <w:rFonts w:ascii="Wingdings" w:hAnsi="Wingdings" w:hint="default"/>
      </w:rPr>
    </w:lvl>
    <w:lvl w:ilvl="6" w:tplc="9F2A7B20">
      <w:start w:val="1"/>
      <w:numFmt w:val="bullet"/>
      <w:lvlText w:val=""/>
      <w:lvlJc w:val="left"/>
      <w:pPr>
        <w:ind w:left="5040" w:hanging="360"/>
      </w:pPr>
      <w:rPr>
        <w:rFonts w:ascii="Symbol" w:hAnsi="Symbol" w:hint="default"/>
      </w:rPr>
    </w:lvl>
    <w:lvl w:ilvl="7" w:tplc="0DB2EBDE">
      <w:start w:val="1"/>
      <w:numFmt w:val="bullet"/>
      <w:lvlText w:val="o"/>
      <w:lvlJc w:val="left"/>
      <w:pPr>
        <w:ind w:left="5760" w:hanging="360"/>
      </w:pPr>
      <w:rPr>
        <w:rFonts w:ascii="Courier New" w:hAnsi="Courier New" w:hint="default"/>
      </w:rPr>
    </w:lvl>
    <w:lvl w:ilvl="8" w:tplc="6706EB60">
      <w:start w:val="1"/>
      <w:numFmt w:val="bullet"/>
      <w:lvlText w:val=""/>
      <w:lvlJc w:val="left"/>
      <w:pPr>
        <w:ind w:left="6480" w:hanging="360"/>
      </w:pPr>
      <w:rPr>
        <w:rFonts w:ascii="Wingdings" w:hAnsi="Wingdings" w:hint="default"/>
      </w:rPr>
    </w:lvl>
  </w:abstractNum>
  <w:abstractNum w:abstractNumId="10" w15:restartNumberingAfterBreak="0">
    <w:nsid w:val="4D6B4E06"/>
    <w:multiLevelType w:val="hybridMultilevel"/>
    <w:tmpl w:val="EDB845F4"/>
    <w:lvl w:ilvl="0" w:tplc="22D841A4">
      <w:start w:val="1"/>
      <w:numFmt w:val="bullet"/>
      <w:lvlText w:val=""/>
      <w:lvlJc w:val="left"/>
      <w:pPr>
        <w:ind w:left="720" w:hanging="360"/>
      </w:pPr>
      <w:rPr>
        <w:rFonts w:ascii="Symbol" w:hAnsi="Symbol" w:hint="default"/>
      </w:rPr>
    </w:lvl>
    <w:lvl w:ilvl="1" w:tplc="C6A8A342">
      <w:start w:val="1"/>
      <w:numFmt w:val="bullet"/>
      <w:lvlText w:val="o"/>
      <w:lvlJc w:val="left"/>
      <w:pPr>
        <w:ind w:left="1440" w:hanging="360"/>
      </w:pPr>
      <w:rPr>
        <w:rFonts w:ascii="Courier New" w:hAnsi="Courier New" w:hint="default"/>
      </w:rPr>
    </w:lvl>
    <w:lvl w:ilvl="2" w:tplc="AA4A4DC0">
      <w:start w:val="1"/>
      <w:numFmt w:val="bullet"/>
      <w:lvlText w:val=""/>
      <w:lvlJc w:val="left"/>
      <w:pPr>
        <w:ind w:left="2160" w:hanging="360"/>
      </w:pPr>
      <w:rPr>
        <w:rFonts w:ascii="Wingdings" w:hAnsi="Wingdings" w:hint="default"/>
      </w:rPr>
    </w:lvl>
    <w:lvl w:ilvl="3" w:tplc="46325CB0">
      <w:start w:val="1"/>
      <w:numFmt w:val="bullet"/>
      <w:lvlText w:val=""/>
      <w:lvlJc w:val="left"/>
      <w:pPr>
        <w:ind w:left="2880" w:hanging="360"/>
      </w:pPr>
      <w:rPr>
        <w:rFonts w:ascii="Symbol" w:hAnsi="Symbol" w:hint="default"/>
      </w:rPr>
    </w:lvl>
    <w:lvl w:ilvl="4" w:tplc="4DA08C88">
      <w:start w:val="1"/>
      <w:numFmt w:val="bullet"/>
      <w:lvlText w:val="o"/>
      <w:lvlJc w:val="left"/>
      <w:pPr>
        <w:ind w:left="3600" w:hanging="360"/>
      </w:pPr>
      <w:rPr>
        <w:rFonts w:ascii="Courier New" w:hAnsi="Courier New" w:hint="default"/>
      </w:rPr>
    </w:lvl>
    <w:lvl w:ilvl="5" w:tplc="B69289BC">
      <w:start w:val="1"/>
      <w:numFmt w:val="bullet"/>
      <w:lvlText w:val=""/>
      <w:lvlJc w:val="left"/>
      <w:pPr>
        <w:ind w:left="4320" w:hanging="360"/>
      </w:pPr>
      <w:rPr>
        <w:rFonts w:ascii="Wingdings" w:hAnsi="Wingdings" w:hint="default"/>
      </w:rPr>
    </w:lvl>
    <w:lvl w:ilvl="6" w:tplc="7558197C">
      <w:start w:val="1"/>
      <w:numFmt w:val="bullet"/>
      <w:lvlText w:val=""/>
      <w:lvlJc w:val="left"/>
      <w:pPr>
        <w:ind w:left="5040" w:hanging="360"/>
      </w:pPr>
      <w:rPr>
        <w:rFonts w:ascii="Symbol" w:hAnsi="Symbol" w:hint="default"/>
      </w:rPr>
    </w:lvl>
    <w:lvl w:ilvl="7" w:tplc="F14A270A">
      <w:start w:val="1"/>
      <w:numFmt w:val="bullet"/>
      <w:lvlText w:val="o"/>
      <w:lvlJc w:val="left"/>
      <w:pPr>
        <w:ind w:left="5760" w:hanging="360"/>
      </w:pPr>
      <w:rPr>
        <w:rFonts w:ascii="Courier New" w:hAnsi="Courier New" w:hint="default"/>
      </w:rPr>
    </w:lvl>
    <w:lvl w:ilvl="8" w:tplc="1DC8C12C">
      <w:start w:val="1"/>
      <w:numFmt w:val="bullet"/>
      <w:lvlText w:val=""/>
      <w:lvlJc w:val="left"/>
      <w:pPr>
        <w:ind w:left="6480" w:hanging="360"/>
      </w:pPr>
      <w:rPr>
        <w:rFonts w:ascii="Wingdings" w:hAnsi="Wingdings" w:hint="default"/>
      </w:rPr>
    </w:lvl>
  </w:abstractNum>
  <w:abstractNum w:abstractNumId="11" w15:restartNumberingAfterBreak="0">
    <w:nsid w:val="4FA4086F"/>
    <w:multiLevelType w:val="hybridMultilevel"/>
    <w:tmpl w:val="6598159E"/>
    <w:lvl w:ilvl="0" w:tplc="9926D624">
      <w:start w:val="1"/>
      <w:numFmt w:val="bullet"/>
      <w:lvlText w:val=""/>
      <w:lvlJc w:val="left"/>
      <w:pPr>
        <w:ind w:left="720" w:hanging="360"/>
      </w:pPr>
      <w:rPr>
        <w:rFonts w:ascii="Symbol" w:hAnsi="Symbol" w:hint="default"/>
      </w:rPr>
    </w:lvl>
    <w:lvl w:ilvl="1" w:tplc="A9B64960">
      <w:start w:val="1"/>
      <w:numFmt w:val="bullet"/>
      <w:lvlText w:val="o"/>
      <w:lvlJc w:val="left"/>
      <w:pPr>
        <w:ind w:left="1440" w:hanging="360"/>
      </w:pPr>
      <w:rPr>
        <w:rFonts w:ascii="Courier New" w:hAnsi="Courier New" w:hint="default"/>
      </w:rPr>
    </w:lvl>
    <w:lvl w:ilvl="2" w:tplc="5478FC12">
      <w:start w:val="1"/>
      <w:numFmt w:val="bullet"/>
      <w:lvlText w:val=""/>
      <w:lvlJc w:val="left"/>
      <w:pPr>
        <w:ind w:left="2160" w:hanging="360"/>
      </w:pPr>
      <w:rPr>
        <w:rFonts w:ascii="Wingdings" w:hAnsi="Wingdings" w:hint="default"/>
      </w:rPr>
    </w:lvl>
    <w:lvl w:ilvl="3" w:tplc="DB3AFF6E">
      <w:start w:val="1"/>
      <w:numFmt w:val="bullet"/>
      <w:lvlText w:val=""/>
      <w:lvlJc w:val="left"/>
      <w:pPr>
        <w:ind w:left="2880" w:hanging="360"/>
      </w:pPr>
      <w:rPr>
        <w:rFonts w:ascii="Symbol" w:hAnsi="Symbol" w:hint="default"/>
      </w:rPr>
    </w:lvl>
    <w:lvl w:ilvl="4" w:tplc="BD0E5900">
      <w:start w:val="1"/>
      <w:numFmt w:val="bullet"/>
      <w:lvlText w:val="o"/>
      <w:lvlJc w:val="left"/>
      <w:pPr>
        <w:ind w:left="3600" w:hanging="360"/>
      </w:pPr>
      <w:rPr>
        <w:rFonts w:ascii="Courier New" w:hAnsi="Courier New" w:hint="default"/>
      </w:rPr>
    </w:lvl>
    <w:lvl w:ilvl="5" w:tplc="E80C9640">
      <w:start w:val="1"/>
      <w:numFmt w:val="bullet"/>
      <w:lvlText w:val=""/>
      <w:lvlJc w:val="left"/>
      <w:pPr>
        <w:ind w:left="4320" w:hanging="360"/>
      </w:pPr>
      <w:rPr>
        <w:rFonts w:ascii="Wingdings" w:hAnsi="Wingdings" w:hint="default"/>
      </w:rPr>
    </w:lvl>
    <w:lvl w:ilvl="6" w:tplc="B43021C8">
      <w:start w:val="1"/>
      <w:numFmt w:val="bullet"/>
      <w:lvlText w:val=""/>
      <w:lvlJc w:val="left"/>
      <w:pPr>
        <w:ind w:left="5040" w:hanging="360"/>
      </w:pPr>
      <w:rPr>
        <w:rFonts w:ascii="Symbol" w:hAnsi="Symbol" w:hint="default"/>
      </w:rPr>
    </w:lvl>
    <w:lvl w:ilvl="7" w:tplc="687CD514">
      <w:start w:val="1"/>
      <w:numFmt w:val="bullet"/>
      <w:lvlText w:val="o"/>
      <w:lvlJc w:val="left"/>
      <w:pPr>
        <w:ind w:left="5760" w:hanging="360"/>
      </w:pPr>
      <w:rPr>
        <w:rFonts w:ascii="Courier New" w:hAnsi="Courier New" w:hint="default"/>
      </w:rPr>
    </w:lvl>
    <w:lvl w:ilvl="8" w:tplc="E0A22170">
      <w:start w:val="1"/>
      <w:numFmt w:val="bullet"/>
      <w:lvlText w:val=""/>
      <w:lvlJc w:val="left"/>
      <w:pPr>
        <w:ind w:left="6480" w:hanging="360"/>
      </w:pPr>
      <w:rPr>
        <w:rFonts w:ascii="Wingdings" w:hAnsi="Wingdings" w:hint="default"/>
      </w:rPr>
    </w:lvl>
  </w:abstractNum>
  <w:abstractNum w:abstractNumId="12" w15:restartNumberingAfterBreak="0">
    <w:nsid w:val="61512B0C"/>
    <w:multiLevelType w:val="hybridMultilevel"/>
    <w:tmpl w:val="33189F26"/>
    <w:lvl w:ilvl="0" w:tplc="E9364A7E">
      <w:start w:val="1"/>
      <w:numFmt w:val="bullet"/>
      <w:lvlText w:val=""/>
      <w:lvlJc w:val="left"/>
      <w:pPr>
        <w:ind w:left="720" w:hanging="360"/>
      </w:pPr>
      <w:rPr>
        <w:rFonts w:ascii="Symbol" w:hAnsi="Symbol" w:hint="default"/>
      </w:rPr>
    </w:lvl>
    <w:lvl w:ilvl="1" w:tplc="4C6420D6">
      <w:start w:val="1"/>
      <w:numFmt w:val="bullet"/>
      <w:lvlText w:val="o"/>
      <w:lvlJc w:val="left"/>
      <w:pPr>
        <w:ind w:left="1440" w:hanging="360"/>
      </w:pPr>
      <w:rPr>
        <w:rFonts w:ascii="Courier New" w:hAnsi="Courier New" w:hint="default"/>
      </w:rPr>
    </w:lvl>
    <w:lvl w:ilvl="2" w:tplc="24F2DFB0">
      <w:start w:val="1"/>
      <w:numFmt w:val="bullet"/>
      <w:lvlText w:val=""/>
      <w:lvlJc w:val="left"/>
      <w:pPr>
        <w:ind w:left="2160" w:hanging="360"/>
      </w:pPr>
      <w:rPr>
        <w:rFonts w:ascii="Wingdings" w:hAnsi="Wingdings" w:hint="default"/>
      </w:rPr>
    </w:lvl>
    <w:lvl w:ilvl="3" w:tplc="0D5AAA6A">
      <w:start w:val="1"/>
      <w:numFmt w:val="bullet"/>
      <w:lvlText w:val=""/>
      <w:lvlJc w:val="left"/>
      <w:pPr>
        <w:ind w:left="2880" w:hanging="360"/>
      </w:pPr>
      <w:rPr>
        <w:rFonts w:ascii="Symbol" w:hAnsi="Symbol" w:hint="default"/>
      </w:rPr>
    </w:lvl>
    <w:lvl w:ilvl="4" w:tplc="2DF0CA3E">
      <w:start w:val="1"/>
      <w:numFmt w:val="bullet"/>
      <w:lvlText w:val="o"/>
      <w:lvlJc w:val="left"/>
      <w:pPr>
        <w:ind w:left="3600" w:hanging="360"/>
      </w:pPr>
      <w:rPr>
        <w:rFonts w:ascii="Courier New" w:hAnsi="Courier New" w:hint="default"/>
      </w:rPr>
    </w:lvl>
    <w:lvl w:ilvl="5" w:tplc="41FE0A84">
      <w:start w:val="1"/>
      <w:numFmt w:val="bullet"/>
      <w:lvlText w:val=""/>
      <w:lvlJc w:val="left"/>
      <w:pPr>
        <w:ind w:left="4320" w:hanging="360"/>
      </w:pPr>
      <w:rPr>
        <w:rFonts w:ascii="Wingdings" w:hAnsi="Wingdings" w:hint="default"/>
      </w:rPr>
    </w:lvl>
    <w:lvl w:ilvl="6" w:tplc="E3C0DAAC">
      <w:start w:val="1"/>
      <w:numFmt w:val="bullet"/>
      <w:lvlText w:val=""/>
      <w:lvlJc w:val="left"/>
      <w:pPr>
        <w:ind w:left="5040" w:hanging="360"/>
      </w:pPr>
      <w:rPr>
        <w:rFonts w:ascii="Symbol" w:hAnsi="Symbol" w:hint="default"/>
      </w:rPr>
    </w:lvl>
    <w:lvl w:ilvl="7" w:tplc="AD621F4A">
      <w:start w:val="1"/>
      <w:numFmt w:val="bullet"/>
      <w:lvlText w:val="o"/>
      <w:lvlJc w:val="left"/>
      <w:pPr>
        <w:ind w:left="5760" w:hanging="360"/>
      </w:pPr>
      <w:rPr>
        <w:rFonts w:ascii="Courier New" w:hAnsi="Courier New" w:hint="default"/>
      </w:rPr>
    </w:lvl>
    <w:lvl w:ilvl="8" w:tplc="A5F4FBE6">
      <w:start w:val="1"/>
      <w:numFmt w:val="bullet"/>
      <w:lvlText w:val=""/>
      <w:lvlJc w:val="left"/>
      <w:pPr>
        <w:ind w:left="6480" w:hanging="360"/>
      </w:pPr>
      <w:rPr>
        <w:rFonts w:ascii="Wingdings" w:hAnsi="Wingdings" w:hint="default"/>
      </w:rPr>
    </w:lvl>
  </w:abstractNum>
  <w:abstractNum w:abstractNumId="13" w15:restartNumberingAfterBreak="0">
    <w:nsid w:val="72E80234"/>
    <w:multiLevelType w:val="hybridMultilevel"/>
    <w:tmpl w:val="41747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9"/>
  </w:num>
  <w:num w:numId="4">
    <w:abstractNumId w:val="7"/>
  </w:num>
  <w:num w:numId="5">
    <w:abstractNumId w:val="11"/>
  </w:num>
  <w:num w:numId="6">
    <w:abstractNumId w:val="1"/>
  </w:num>
  <w:num w:numId="7">
    <w:abstractNumId w:val="12"/>
  </w:num>
  <w:num w:numId="8">
    <w:abstractNumId w:val="6"/>
  </w:num>
  <w:num w:numId="9">
    <w:abstractNumId w:val="5"/>
  </w:num>
  <w:num w:numId="10">
    <w:abstractNumId w:val="0"/>
  </w:num>
  <w:num w:numId="11">
    <w:abstractNumId w:val="8"/>
  </w:num>
  <w:num w:numId="12">
    <w:abstractNumId w:val="3"/>
  </w:num>
  <w:num w:numId="13">
    <w:abstractNumId w:val="4"/>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0C824D7"/>
    <w:rsid w:val="000B48BD"/>
    <w:rsid w:val="000C26BF"/>
    <w:rsid w:val="002B2DF2"/>
    <w:rsid w:val="00367D82"/>
    <w:rsid w:val="006A3E40"/>
    <w:rsid w:val="00732BEB"/>
    <w:rsid w:val="00794B26"/>
    <w:rsid w:val="00863BF3"/>
    <w:rsid w:val="008D4E20"/>
    <w:rsid w:val="009730A5"/>
    <w:rsid w:val="00BF43A6"/>
    <w:rsid w:val="00DA47DC"/>
    <w:rsid w:val="00EE5041"/>
    <w:rsid w:val="00F270BD"/>
    <w:rsid w:val="01AA0445"/>
    <w:rsid w:val="022A8A7F"/>
    <w:rsid w:val="030096D6"/>
    <w:rsid w:val="03140DB8"/>
    <w:rsid w:val="04AFF689"/>
    <w:rsid w:val="05C0ACCB"/>
    <w:rsid w:val="05FF4D2F"/>
    <w:rsid w:val="06A8D8DF"/>
    <w:rsid w:val="06FE34EE"/>
    <w:rsid w:val="0730B417"/>
    <w:rsid w:val="0872D4DC"/>
    <w:rsid w:val="088B6285"/>
    <w:rsid w:val="094257A4"/>
    <w:rsid w:val="0979D8BC"/>
    <w:rsid w:val="098A967C"/>
    <w:rsid w:val="0D29BE57"/>
    <w:rsid w:val="0D6F99E4"/>
    <w:rsid w:val="0D94596B"/>
    <w:rsid w:val="0DC4ACBA"/>
    <w:rsid w:val="0FB6FA12"/>
    <w:rsid w:val="0FC83B64"/>
    <w:rsid w:val="100218AC"/>
    <w:rsid w:val="11DD9853"/>
    <w:rsid w:val="152DD01A"/>
    <w:rsid w:val="165648E8"/>
    <w:rsid w:val="1712472E"/>
    <w:rsid w:val="178AA119"/>
    <w:rsid w:val="1827C779"/>
    <w:rsid w:val="18884D93"/>
    <w:rsid w:val="1BCD32FC"/>
    <w:rsid w:val="1C3AC6E1"/>
    <w:rsid w:val="1D26DCB1"/>
    <w:rsid w:val="1D4D21DB"/>
    <w:rsid w:val="1E82A3B9"/>
    <w:rsid w:val="1EB78529"/>
    <w:rsid w:val="1ECC6874"/>
    <w:rsid w:val="204CF420"/>
    <w:rsid w:val="21470AEF"/>
    <w:rsid w:val="22B67347"/>
    <w:rsid w:val="247E617A"/>
    <w:rsid w:val="24852435"/>
    <w:rsid w:val="24BAB68F"/>
    <w:rsid w:val="28F8D390"/>
    <w:rsid w:val="296D9B9B"/>
    <w:rsid w:val="2B0A294C"/>
    <w:rsid w:val="2B14FC34"/>
    <w:rsid w:val="2B9C80E8"/>
    <w:rsid w:val="2BBD3BC1"/>
    <w:rsid w:val="2C278690"/>
    <w:rsid w:val="2D2E3D6E"/>
    <w:rsid w:val="2D67F8F9"/>
    <w:rsid w:val="2F7B74AF"/>
    <w:rsid w:val="2F8E1792"/>
    <w:rsid w:val="2FCFC247"/>
    <w:rsid w:val="30BC81F1"/>
    <w:rsid w:val="31A9F38E"/>
    <w:rsid w:val="31B19B72"/>
    <w:rsid w:val="31BC6C23"/>
    <w:rsid w:val="31D8447B"/>
    <w:rsid w:val="32F3116D"/>
    <w:rsid w:val="33759C22"/>
    <w:rsid w:val="34CA976B"/>
    <w:rsid w:val="3561A9FC"/>
    <w:rsid w:val="35F0C2D9"/>
    <w:rsid w:val="36B5C3DC"/>
    <w:rsid w:val="3AAAEBB1"/>
    <w:rsid w:val="3B13E495"/>
    <w:rsid w:val="3CBF34F8"/>
    <w:rsid w:val="3CFE8D60"/>
    <w:rsid w:val="3DF48D7E"/>
    <w:rsid w:val="3F24CD82"/>
    <w:rsid w:val="3F2704F8"/>
    <w:rsid w:val="3FD5132F"/>
    <w:rsid w:val="40AECBA0"/>
    <w:rsid w:val="40F8D72D"/>
    <w:rsid w:val="4371DD55"/>
    <w:rsid w:val="43747CD1"/>
    <w:rsid w:val="443F403A"/>
    <w:rsid w:val="46241F1D"/>
    <w:rsid w:val="463F9676"/>
    <w:rsid w:val="48EA12CE"/>
    <w:rsid w:val="4B8C6D9A"/>
    <w:rsid w:val="4B97E41B"/>
    <w:rsid w:val="4C46128B"/>
    <w:rsid w:val="4E5F89A5"/>
    <w:rsid w:val="4EFE2804"/>
    <w:rsid w:val="4F74A1ED"/>
    <w:rsid w:val="4FFBBEAD"/>
    <w:rsid w:val="508FBE26"/>
    <w:rsid w:val="50C824D7"/>
    <w:rsid w:val="5113EB0C"/>
    <w:rsid w:val="5205BA41"/>
    <w:rsid w:val="520849F7"/>
    <w:rsid w:val="53202742"/>
    <w:rsid w:val="55738A2B"/>
    <w:rsid w:val="56FF1897"/>
    <w:rsid w:val="570B5ADB"/>
    <w:rsid w:val="5A1A250A"/>
    <w:rsid w:val="5A5A9E2B"/>
    <w:rsid w:val="5AB4DD85"/>
    <w:rsid w:val="5C4E9BFD"/>
    <w:rsid w:val="5D119982"/>
    <w:rsid w:val="5D50B382"/>
    <w:rsid w:val="5E18894C"/>
    <w:rsid w:val="5F47B86F"/>
    <w:rsid w:val="5FF679DB"/>
    <w:rsid w:val="60BEA292"/>
    <w:rsid w:val="60EB679F"/>
    <w:rsid w:val="626FD0A7"/>
    <w:rsid w:val="634FCF67"/>
    <w:rsid w:val="643D7AA3"/>
    <w:rsid w:val="66CF0FDA"/>
    <w:rsid w:val="67943E39"/>
    <w:rsid w:val="68911717"/>
    <w:rsid w:val="69FB2BF6"/>
    <w:rsid w:val="6DC9F95E"/>
    <w:rsid w:val="6E1B7E4E"/>
    <w:rsid w:val="6E2CC7DC"/>
    <w:rsid w:val="6ED8774A"/>
    <w:rsid w:val="6FA9D9BF"/>
    <w:rsid w:val="6FEFDC3A"/>
    <w:rsid w:val="6FF16064"/>
    <w:rsid w:val="70B6911C"/>
    <w:rsid w:val="733145CC"/>
    <w:rsid w:val="75126126"/>
    <w:rsid w:val="7A65A57F"/>
    <w:rsid w:val="7C76D9EF"/>
    <w:rsid w:val="7C8757E8"/>
    <w:rsid w:val="7D95D820"/>
    <w:rsid w:val="7DD2F714"/>
    <w:rsid w:val="7FA50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824D7"/>
  <w15:chartTrackingRefBased/>
  <w15:docId w15:val="{67F92427-BC89-48B7-8A98-FAD213538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30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730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730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730A5"/>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794B26"/>
    <w:rPr>
      <w:color w:val="605E5C"/>
      <w:shd w:val="clear" w:color="auto" w:fill="E1DFDD"/>
    </w:rPr>
  </w:style>
  <w:style w:type="character" w:styleId="CommentReference">
    <w:name w:val="annotation reference"/>
    <w:basedOn w:val="DefaultParagraphFont"/>
    <w:uiPriority w:val="99"/>
    <w:semiHidden/>
    <w:unhideWhenUsed/>
    <w:rsid w:val="00367D82"/>
    <w:rPr>
      <w:sz w:val="16"/>
      <w:szCs w:val="16"/>
    </w:rPr>
  </w:style>
  <w:style w:type="paragraph" w:styleId="CommentText">
    <w:name w:val="annotation text"/>
    <w:basedOn w:val="Normal"/>
    <w:link w:val="CommentTextChar"/>
    <w:uiPriority w:val="99"/>
    <w:semiHidden/>
    <w:unhideWhenUsed/>
    <w:rsid w:val="00367D82"/>
    <w:pPr>
      <w:spacing w:line="240" w:lineRule="auto"/>
    </w:pPr>
    <w:rPr>
      <w:sz w:val="20"/>
      <w:szCs w:val="20"/>
    </w:rPr>
  </w:style>
  <w:style w:type="character" w:customStyle="1" w:styleId="CommentTextChar">
    <w:name w:val="Comment Text Char"/>
    <w:basedOn w:val="DefaultParagraphFont"/>
    <w:link w:val="CommentText"/>
    <w:uiPriority w:val="99"/>
    <w:semiHidden/>
    <w:rsid w:val="00367D82"/>
    <w:rPr>
      <w:sz w:val="20"/>
      <w:szCs w:val="20"/>
    </w:rPr>
  </w:style>
  <w:style w:type="paragraph" w:styleId="CommentSubject">
    <w:name w:val="annotation subject"/>
    <w:basedOn w:val="CommentText"/>
    <w:next w:val="CommentText"/>
    <w:link w:val="CommentSubjectChar"/>
    <w:uiPriority w:val="99"/>
    <w:semiHidden/>
    <w:unhideWhenUsed/>
    <w:rsid w:val="00367D82"/>
    <w:rPr>
      <w:b/>
      <w:bCs/>
    </w:rPr>
  </w:style>
  <w:style w:type="character" w:customStyle="1" w:styleId="CommentSubjectChar">
    <w:name w:val="Comment Subject Char"/>
    <w:basedOn w:val="CommentTextChar"/>
    <w:link w:val="CommentSubject"/>
    <w:uiPriority w:val="99"/>
    <w:semiHidden/>
    <w:rsid w:val="00367D82"/>
    <w:rPr>
      <w:b/>
      <w:bCs/>
      <w:sz w:val="20"/>
      <w:szCs w:val="20"/>
    </w:rPr>
  </w:style>
  <w:style w:type="paragraph" w:styleId="BalloonText">
    <w:name w:val="Balloon Text"/>
    <w:basedOn w:val="Normal"/>
    <w:link w:val="BalloonTextChar"/>
    <w:uiPriority w:val="99"/>
    <w:semiHidden/>
    <w:unhideWhenUsed/>
    <w:rsid w:val="00367D8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67D8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571996">
      <w:bodyDiv w:val="1"/>
      <w:marLeft w:val="0"/>
      <w:marRight w:val="0"/>
      <w:marTop w:val="0"/>
      <w:marBottom w:val="0"/>
      <w:divBdr>
        <w:top w:val="none" w:sz="0" w:space="0" w:color="auto"/>
        <w:left w:val="none" w:sz="0" w:space="0" w:color="auto"/>
        <w:bottom w:val="none" w:sz="0" w:space="0" w:color="auto"/>
        <w:right w:val="none" w:sz="0" w:space="0" w:color="auto"/>
      </w:divBdr>
    </w:div>
    <w:div w:id="122818255">
      <w:bodyDiv w:val="1"/>
      <w:marLeft w:val="0"/>
      <w:marRight w:val="0"/>
      <w:marTop w:val="0"/>
      <w:marBottom w:val="0"/>
      <w:divBdr>
        <w:top w:val="none" w:sz="0" w:space="0" w:color="auto"/>
        <w:left w:val="none" w:sz="0" w:space="0" w:color="auto"/>
        <w:bottom w:val="none" w:sz="0" w:space="0" w:color="auto"/>
        <w:right w:val="none" w:sz="0" w:space="0" w:color="auto"/>
      </w:divBdr>
    </w:div>
    <w:div w:id="725833317">
      <w:bodyDiv w:val="1"/>
      <w:marLeft w:val="0"/>
      <w:marRight w:val="0"/>
      <w:marTop w:val="0"/>
      <w:marBottom w:val="0"/>
      <w:divBdr>
        <w:top w:val="none" w:sz="0" w:space="0" w:color="auto"/>
        <w:left w:val="none" w:sz="0" w:space="0" w:color="auto"/>
        <w:bottom w:val="none" w:sz="0" w:space="0" w:color="auto"/>
        <w:right w:val="none" w:sz="0" w:space="0" w:color="auto"/>
      </w:divBdr>
    </w:div>
    <w:div w:id="1285236141">
      <w:bodyDiv w:val="1"/>
      <w:marLeft w:val="0"/>
      <w:marRight w:val="0"/>
      <w:marTop w:val="0"/>
      <w:marBottom w:val="0"/>
      <w:divBdr>
        <w:top w:val="none" w:sz="0" w:space="0" w:color="auto"/>
        <w:left w:val="none" w:sz="0" w:space="0" w:color="auto"/>
        <w:bottom w:val="none" w:sz="0" w:space="0" w:color="auto"/>
        <w:right w:val="none" w:sz="0" w:space="0" w:color="auto"/>
      </w:divBdr>
    </w:div>
    <w:div w:id="1419248473">
      <w:bodyDiv w:val="1"/>
      <w:marLeft w:val="0"/>
      <w:marRight w:val="0"/>
      <w:marTop w:val="0"/>
      <w:marBottom w:val="0"/>
      <w:divBdr>
        <w:top w:val="none" w:sz="0" w:space="0" w:color="auto"/>
        <w:left w:val="none" w:sz="0" w:space="0" w:color="auto"/>
        <w:bottom w:val="none" w:sz="0" w:space="0" w:color="auto"/>
        <w:right w:val="none" w:sz="0" w:space="0" w:color="auto"/>
      </w:divBdr>
    </w:div>
    <w:div w:id="1618442942">
      <w:bodyDiv w:val="1"/>
      <w:marLeft w:val="0"/>
      <w:marRight w:val="0"/>
      <w:marTop w:val="0"/>
      <w:marBottom w:val="0"/>
      <w:divBdr>
        <w:top w:val="none" w:sz="0" w:space="0" w:color="auto"/>
        <w:left w:val="none" w:sz="0" w:space="0" w:color="auto"/>
        <w:bottom w:val="none" w:sz="0" w:space="0" w:color="auto"/>
        <w:right w:val="none" w:sz="0" w:space="0" w:color="auto"/>
      </w:divBdr>
    </w:div>
    <w:div w:id="1686320532">
      <w:bodyDiv w:val="1"/>
      <w:marLeft w:val="0"/>
      <w:marRight w:val="0"/>
      <w:marTop w:val="0"/>
      <w:marBottom w:val="0"/>
      <w:divBdr>
        <w:top w:val="none" w:sz="0" w:space="0" w:color="auto"/>
        <w:left w:val="none" w:sz="0" w:space="0" w:color="auto"/>
        <w:bottom w:val="none" w:sz="0" w:space="0" w:color="auto"/>
        <w:right w:val="none" w:sz="0" w:space="0" w:color="auto"/>
      </w:divBdr>
    </w:div>
    <w:div w:id="1876261667">
      <w:bodyDiv w:val="1"/>
      <w:marLeft w:val="0"/>
      <w:marRight w:val="0"/>
      <w:marTop w:val="0"/>
      <w:marBottom w:val="0"/>
      <w:divBdr>
        <w:top w:val="none" w:sz="0" w:space="0" w:color="auto"/>
        <w:left w:val="none" w:sz="0" w:space="0" w:color="auto"/>
        <w:bottom w:val="none" w:sz="0" w:space="0" w:color="auto"/>
        <w:right w:val="none" w:sz="0" w:space="0" w:color="auto"/>
      </w:divBdr>
    </w:div>
    <w:div w:id="2096507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ebaim.org/resources/linkcontrastchecker/"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493</Words>
  <Characters>2812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SARIN, Vanshika</dc:creator>
  <cp:keywords/>
  <dc:description/>
  <cp:lastModifiedBy>TKALCEVICH, Kate</cp:lastModifiedBy>
  <cp:revision>5</cp:revision>
  <dcterms:created xsi:type="dcterms:W3CDTF">2020-08-20T15:45:00Z</dcterms:created>
  <dcterms:modified xsi:type="dcterms:W3CDTF">2020-09-20T11:16:00Z</dcterms:modified>
</cp:coreProperties>
</file>