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D54A" w14:textId="40DD5E89" w:rsidR="00F41D7F" w:rsidRDefault="008D21C4">
      <w:r>
        <w:t xml:space="preserve">Most animals in the tidepools have to be able to live when there is not a lot of oxygen available to them (hypoxia). To do this many tidepool organisms use a special ability to survive, which is enabled by HIF. In a special organism called </w:t>
      </w:r>
      <w:proofErr w:type="spellStart"/>
      <w:r>
        <w:t>tigriopus</w:t>
      </w:r>
      <w:proofErr w:type="spellEnd"/>
      <w:r>
        <w:t xml:space="preserve"> </w:t>
      </w:r>
      <w:proofErr w:type="spellStart"/>
      <w:r>
        <w:t>californicus</w:t>
      </w:r>
      <w:proofErr w:type="spellEnd"/>
      <w:r>
        <w:t xml:space="preserve"> there is no HIF and scientists wanted to figure out how they survive when there is little oxygen available. The scientists found that they have a different way of surviving, using something that works like, but is not HIF. What they found was </w:t>
      </w:r>
      <w:proofErr w:type="spellStart"/>
      <w:r>
        <w:t>bHLH</w:t>
      </w:r>
      <w:proofErr w:type="spellEnd"/>
      <w:r>
        <w:t>-PAS and P4</w:t>
      </w:r>
      <w:proofErr w:type="gramStart"/>
      <w:r>
        <w:t>HC ,</w:t>
      </w:r>
      <w:proofErr w:type="gramEnd"/>
      <w:r>
        <w:t xml:space="preserve"> which turn on similar abilities to survive. It was also discovered that they switch the ways that they make energy. </w:t>
      </w:r>
    </w:p>
    <w:sectPr w:rsidR="00F4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4"/>
    <w:rsid w:val="008D21C4"/>
    <w:rsid w:val="00F4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7D92"/>
  <w15:chartTrackingRefBased/>
  <w15:docId w15:val="{1D7E3D07-3420-E444-B9B1-B806A6B9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Levine</dc:creator>
  <cp:keywords/>
  <dc:description/>
  <cp:lastModifiedBy>Zachary Levine</cp:lastModifiedBy>
  <cp:revision>1</cp:revision>
  <dcterms:created xsi:type="dcterms:W3CDTF">2021-04-28T16:44:00Z</dcterms:created>
  <dcterms:modified xsi:type="dcterms:W3CDTF">2021-04-28T16:51:00Z</dcterms:modified>
</cp:coreProperties>
</file>