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Холодно в квартире (плохое отопление)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</w:p>
    <w:p w:rsidR="00000000" w:rsidDel="00000000" w:rsidP="00000000" w:rsidRDefault="00000000" w:rsidRPr="00000000" w14:paraId="00000003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низкой температурой в квартире: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42"/>
        <w:gridCol w:w="2295"/>
        <w:gridCol w:w="2520"/>
        <w:gridCol w:w="2809"/>
        <w:tblGridChange w:id="0">
          <w:tblGrid>
            <w:gridCol w:w="2242"/>
            <w:gridCol w:w="2295"/>
            <w:gridCol w:w="2520"/>
            <w:gridCol w:w="28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sdt>
              <w:sdtPr>
                <w:id w:val="-62990323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Звонок в АДС → получить номер заявки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Номер заявки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претензия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Акт замера температуры* (если есть)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Требование составить акт замера температуры**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Пригласить представителя УК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ГИС ЖКХ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Акт замера, копии заявок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Роспотребнадзор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Письменно или через сайт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Нарушение санитарных норм***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бездействии 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Копии всех обращений</w:t>
            </w:r>
          </w:p>
        </w:tc>
      </w:tr>
    </w:tbl>
    <w:p w:rsidR="00000000" w:rsidDel="00000000" w:rsidP="00000000" w:rsidRDefault="00000000" w:rsidRPr="00000000" w14:paraId="0000002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Акт замера температуры – официальный документ, фиксирующий температуру в квартире. Без него доказать, что у вас холодно, сложно. Если УК не приходит составлять акт – делайте его самостоятельно с соседями (см. образец ниже).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 По закону (п. 108 Правил № 354), УК обязана провести проверку и составить акт в течение 2 часов с момента вашего обращения. Если не пришли – составляйте акт сами.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*** Роспотребнадзор – следит за соблюдением санитарных норм. Температура в жилых помещениях регулируется СанПиН (санитарными правилами и нормами).</w:t>
      </w:r>
    </w:p>
    <w:p w:rsidR="00000000" w:rsidDel="00000000" w:rsidP="00000000" w:rsidRDefault="00000000" w:rsidRPr="00000000" w14:paraId="0000002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Как составить акт замера температуры самостоятельно (если УК не пришла):</w:t>
      </w:r>
    </w:p>
    <w:p w:rsidR="00000000" w:rsidDel="00000000" w:rsidP="00000000" w:rsidRDefault="00000000" w:rsidRPr="00000000" w14:paraId="0000002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Если УК не прислала представителя в течение 2 часов, вы имеете право составить акт с соседями. Такой акт имеет юридическую силу, если подписан не менее чем 2 незаинтересованными лицами.</w:t>
      </w:r>
    </w:p>
    <w:p w:rsidR="00000000" w:rsidDel="00000000" w:rsidP="00000000" w:rsidRDefault="00000000" w:rsidRPr="00000000" w14:paraId="00000028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Важно: на акте укажите, каким прибором измеряли. Если есть фото прибора с показаниями – приложите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C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D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E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F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5M998JcwPtUoUGSYK3KQ4rdFBQ==">CgMxLjAaJQoBMBIgCh4IB0IaCg9UaW1lcyBOZXcgUm9tYW4SB0d1bmdzdWg4AHIhMXdwSkxzTkVrVzZDRF9fQ1ljc2JNVVVUWFRYRm1pdHRx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2026-03-30T18:05:31Z</dcterms:created>
</cp:coreProperties>
</file>