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3"/>
        <w:keepNext w:val="0"/>
        <w:keepLines w:val="0"/>
        <w:shd w:fill="ffffff" w:val="clear"/>
        <w:spacing w:after="0" w:before="0" w:line="360" w:lineRule="auto"/>
        <w:jc w:val="center"/>
        <w:rPr>
          <w:rFonts w:ascii="Times New Roman" w:cs="Times New Roman" w:eastAsia="Times New Roman" w:hAnsi="Times New Roman"/>
          <w:color w:val="0f1115"/>
          <w:sz w:val="34"/>
          <w:szCs w:val="34"/>
        </w:rPr>
      </w:pPr>
      <w:bookmarkStart w:colFirst="0" w:colLast="0" w:name="_x31ytsfnnyif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f1115"/>
          <w:sz w:val="34"/>
          <w:szCs w:val="34"/>
          <w:rtl w:val="0"/>
        </w:rPr>
        <w:t xml:space="preserve">УВЕДОМЛЕНИЕ</w:t>
      </w:r>
    </w:p>
    <w:p w:rsidR="00000000" w:rsidDel="00000000" w:rsidP="00000000" w:rsidRDefault="00000000" w:rsidRPr="00000000" w14:paraId="00000002">
      <w:pPr>
        <w:shd w:fill="ffffff" w:val="clear"/>
        <w:spacing w:after="0" w:before="0" w:lineRule="auto"/>
        <w:jc w:val="center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 проведении внеочередного общего собрания собственников помещений в многоквартирном доме по адресу:</w:t>
      </w:r>
    </w:p>
    <w:p w:rsidR="00000000" w:rsidDel="00000000" w:rsidP="00000000" w:rsidRDefault="00000000" w:rsidRPr="00000000" w14:paraId="00000003">
      <w:pPr>
        <w:shd w:fill="ffffff" w:val="clear"/>
        <w:spacing w:after="0" w:before="0" w:lineRule="auto"/>
        <w:jc w:val="center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г. _____________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___, ул. ___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____________________________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___________, д. ___</w:t>
      </w:r>
    </w:p>
    <w:p w:rsidR="00000000" w:rsidDel="00000000" w:rsidP="00000000" w:rsidRDefault="00000000" w:rsidRPr="00000000" w14:paraId="00000004">
      <w:pPr>
        <w:shd w:fill="ffffff" w:val="clear"/>
        <w:spacing w:after="0" w:before="0" w:lineRule="auto"/>
        <w:jc w:val="center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Уважаемые собственники!</w:t>
      </w:r>
    </w:p>
    <w:p w:rsidR="00000000" w:rsidDel="00000000" w:rsidP="00000000" w:rsidRDefault="00000000" w:rsidRPr="00000000" w14:paraId="00000006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Сообщаем Вам, что по инициативе ______________________ (Ф.И.О. собственника(ов) помещений в многоквартирном  доме и номера их помещений) в многоквартирном доме по адресу: г. __________________________, ул. ____________________, д. ______ (далее – МКД) будет проведено общее собрание собственников помещений МКД.</w:t>
      </w:r>
    </w:p>
    <w:p w:rsidR="00000000" w:rsidDel="00000000" w:rsidP="00000000" w:rsidRDefault="00000000" w:rsidRPr="00000000" w14:paraId="00000007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Форма проведения собрания: очная / очно-заочная (очная часть с последующим заочным голосованием для тех, кто не сможет присутствовать лично) / заочная.</w:t>
      </w:r>
    </w:p>
    <w:p w:rsidR="00000000" w:rsidDel="00000000" w:rsidP="00000000" w:rsidRDefault="00000000" w:rsidRPr="00000000" w14:paraId="00000008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i w:val="1"/>
          <w:iCs w:val="1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f1115"/>
          <w:sz w:val="28"/>
          <w:szCs w:val="28"/>
          <w:rtl w:val="0"/>
        </w:rPr>
        <w:t xml:space="preserve">Следующая информация указывается, в случае проведения общего собрания в очной (очно-заочной) форме:</w:t>
      </w:r>
    </w:p>
    <w:p w:rsidR="00000000" w:rsidDel="00000000" w:rsidP="00000000" w:rsidRDefault="00000000" w:rsidRPr="00000000" w14:paraId="00000009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Дата и время проведения очной части собрания: «_» ___________ 20 ___ г. в ___ часов ___ минут.</w:t>
      </w:r>
    </w:p>
    <w:p w:rsidR="00000000" w:rsidDel="00000000" w:rsidP="00000000" w:rsidRDefault="00000000" w:rsidRPr="00000000" w14:paraId="0000000A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Место проведения очной части собрания: __________________________________.</w:t>
      </w:r>
    </w:p>
    <w:p w:rsidR="00000000" w:rsidDel="00000000" w:rsidP="00000000" w:rsidRDefault="00000000" w:rsidRPr="00000000" w14:paraId="0000000B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f1115"/>
          <w:sz w:val="28"/>
          <w:szCs w:val="28"/>
          <w:rtl w:val="0"/>
        </w:rPr>
        <w:t xml:space="preserve">Следующая  информация  указывается,  в  случае  проведения   общего собрания в заочной (очно-заочной) форме: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Дата и время начала приёма решений собственников: с «_» ___________ 20 ___ г. с ___ часов ___ минут.</w:t>
      </w:r>
    </w:p>
    <w:p w:rsidR="00000000" w:rsidDel="00000000" w:rsidP="00000000" w:rsidRDefault="00000000" w:rsidRPr="00000000" w14:paraId="0000000D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Дата и время окончания приёма решений собственников: «_» ___________ 20 ___ г. до ___ часов ___ минут.</w:t>
      </w:r>
    </w:p>
    <w:p w:rsidR="00000000" w:rsidDel="00000000" w:rsidP="00000000" w:rsidRDefault="00000000" w:rsidRPr="00000000" w14:paraId="0000000E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Место (адрес) приёма заполненных решений (бюллетеней): __________________________________ . </w:t>
      </w:r>
    </w:p>
    <w:p w:rsidR="00000000" w:rsidDel="00000000" w:rsidP="00000000" w:rsidRDefault="00000000" w:rsidRPr="00000000" w14:paraId="0000000F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Контактный телефон для справок: ____________________.</w:t>
      </w:r>
    </w:p>
    <w:p w:rsidR="00000000" w:rsidDel="00000000" w:rsidP="00000000" w:rsidRDefault="00000000" w:rsidRPr="00000000" w14:paraId="00000010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ПОВЕСТКА ДНЯ: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 выборе председателя общего собрания собственников помещений в МКД.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 выборе секретаря общего собрания собственников помещений в МКД.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 выборе счётной комиссии собрания и возложении на неё функций по подсчету голосов на председателя и секретаря.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 расторжении договора управления многоквартирным домом с действующей управляющей организацией ООО «_________________________».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 выборе способа управления многоквартирным домом – товариществом собственников жилья (ТСЖ).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 создании товарищества собственников жилья (ТСЖ) с наименованием: ТСЖ «_________________________».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Об утверждении устава ТСЖ «_________________________».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Об избрании правления ТСЖ «_________________________» в составе: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Об избрании председателя правления ТСЖ «_________________________» из числа членов правления.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color w:val="0f1115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Об избрании ревизионной комиссии (ревизора) ТСЖ «_________________________».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 порядке уведомления собственников о результатах проведения общего собрания.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О месте хранения протокола общего собрания и решений собственников.</w:t>
      </w:r>
    </w:p>
    <w:p w:rsidR="00000000" w:rsidDel="00000000" w:rsidP="00000000" w:rsidRDefault="00000000" w:rsidRPr="00000000" w14:paraId="0000001D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С документами, выносимыми на голосование, можно ознакомиться: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hd w:fill="ffffff" w:val="clear"/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по адресу: __________________________________;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в день проведения очной части собрания перед его началом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0f1115"/>
          <w:sz w:val="28"/>
          <w:szCs w:val="28"/>
          <w:rtl w:val="0"/>
        </w:rPr>
        <w:t xml:space="preserve">(только для очной/очно-заочной формы)</w:t>
      </w: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;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hd w:fill="ffffff" w:val="clear"/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по запросу по телефону: ____________________.</w:t>
      </w:r>
    </w:p>
    <w:p w:rsidR="00000000" w:rsidDel="00000000" w:rsidP="00000000" w:rsidRDefault="00000000" w:rsidRPr="00000000" w14:paraId="00000021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Порядок оформления решений (бюллетеней): Каждый собственник помещения в МКД или его представитель (при наличии надлежащим образом оформленной доверенности) получает бланк решения (бюллетень) для голосования. В бюллетене необходимо указать свои данные (Ф.И.О., реквизиты документа о праве собственности, площадь помещения) и по каждому вопросу повестки дня выбрать вариант голосования «ЗА», «ПРОТИВ» или «ВОЗДЕРЖАЛСЯ», поставить подпись и дату.</w:t>
      </w:r>
    </w:p>
    <w:p w:rsidR="00000000" w:rsidDel="00000000" w:rsidP="00000000" w:rsidRDefault="00000000" w:rsidRPr="00000000" w14:paraId="00000022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Дата: «_» __________ 20 ___ г.</w:t>
      </w:r>
    </w:p>
    <w:p w:rsidR="00000000" w:rsidDel="00000000" w:rsidP="00000000" w:rsidRDefault="00000000" w:rsidRPr="00000000" w14:paraId="00000023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f1115"/>
          <w:sz w:val="28"/>
          <w:szCs w:val="28"/>
          <w:rtl w:val="0"/>
        </w:rPr>
        <w:t xml:space="preserve">Инициатор(ы) собрания:</w:t>
        <w:br w:type="textWrapping"/>
        <w:t xml:space="preserve">_________________________ / _______________________________</w:t>
        <w:br w:type="textWrapping"/>
        <w:t xml:space="preserve">_________________________ / _______________________________</w:t>
        <w:br w:type="textWrapping"/>
        <w:t xml:space="preserve">_________________________ / _______________________________</w:t>
      </w:r>
    </w:p>
    <w:p w:rsidR="00000000" w:rsidDel="00000000" w:rsidP="00000000" w:rsidRDefault="00000000" w:rsidRPr="00000000" w14:paraId="00000024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 Составлено в соответствии с требованиями п. 5 ст. 45 ЖК РФ</w:t>
      </w:r>
    </w:p>
    <w:p w:rsidR="00000000" w:rsidDel="00000000" w:rsidP="00000000" w:rsidRDefault="00000000" w:rsidRPr="00000000" w14:paraId="00000026">
      <w:pPr>
        <w:shd w:fill="ffffff" w:val="clear"/>
        <w:spacing w:after="240" w:before="240" w:lineRule="auto"/>
        <w:rPr>
          <w:rFonts w:ascii="Times New Roman" w:cs="Times New Roman" w:eastAsia="Times New Roman" w:hAnsi="Times New Roman"/>
          <w:color w:val="0f1115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3.8582677165355" w:top="1133.8582677165355" w:left="1700.7874015748032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after="12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240" w:before="12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jc w:val="center"/>
    </w:pPr>
    <w:rPr>
      <w:rFonts w:ascii="Times New Roman" w:cs="Times New Roman" w:eastAsia="Times New Roman" w:hAnsi="Times New Roman"/>
      <w:b w:val="1"/>
      <w:bCs w:val="1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