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CF8F4"/>
  <w:body>
    <w:p w14:paraId="495260B0" w14:textId="77777777">
      <w:pPr>
        <w:spacing w:after="240"/>
        <w:rPr>
          <w:rFonts w:hint="eastAsia"/>
        </w:rPr>
      </w:pPr>
      <w:r>
        <w:rPr>
          <w:b/>
          <w:color w:val="F25B4B"/>
          <w:sz w:val="18"/>
        </w:rPr>
        <w:t>校园教学任务智能体｜设计说明书</w:t>
      </w:r>
    </w:p>
    <w:p w14:paraId="78541B6C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177A60C" wp14:editId="162A0223">
            <wp:extent cx="1325880" cy="1325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tform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F61E" w14:textId="77777777">
      <w:pPr>
        <w:jc w:val="center"/>
        <w:rPr>
          <w:rFonts w:hint="eastAsia"/>
        </w:rPr>
      </w:pPr>
      <w:r>
        <w:rPr>
          <w:b/>
          <w:sz w:val="64"/>
        </w:rPr>
        <w:t>校园智序·小序</w:t>
      </w:r>
    </w:p>
    <w:p w14:paraId="7F6ACEB6" w14:textId="77777777">
      <w:pPr>
        <w:jc w:val="center"/>
        <w:rPr>
          <w:rFonts w:hint="eastAsia"/>
        </w:rPr>
      </w:pPr>
      <w:r>
        <w:rPr>
          <w:b/>
          <w:color w:val="C8322A"/>
          <w:sz w:val="44"/>
        </w:rPr>
        <w:t>智能体设计说明书</w:t>
      </w:r>
    </w:p>
    <w:p w14:paraId="3F8918F3" w14:textId="77777777">
      <w:pPr>
        <w:spacing w:after="360"/>
        <w:jc w:val="center"/>
        <w:rPr>
          <w:rFonts w:hint="eastAsia"/>
        </w:rPr>
      </w:pPr>
      <w:r>
        <w:rPr>
          <w:b w:val="0"/>
          <w:color w:val="544B46"/>
          <w:sz w:val="26"/>
        </w:rPr>
        <w:t>面向学生、教师与教学管理者的校园教学时空资源智能体：学生查课与找空间，教师协同与调课，管理者看全局与查风险。</w:t>
      </w:r>
    </w:p>
    <w:p w14:paraId="3F8918F3" w14:textId="77777777">
      <w:pPr>
        <w:spacing w:after="360"/>
        <w:jc w:val="center"/>
        <w:rPr>
          <w:rFonts w:hint="eastAsia"/>
        </w:rPr>
      </w:pPr>
      <w:r>
        <w:rPr>
          <w:color w:val="7F706C"/>
          <w:sz w:val="26"/>
        </w:rPr>
        <w:t>让教学时空，被理解、被安排。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6F54E8E6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98EED6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4</w:t>
            </w:r>
          </w:p>
          <w:p w14:paraId="4B3775E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智能体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9B393D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13</w:t>
            </w:r>
          </w:p>
          <w:p w14:paraId="693C307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CampusTools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51B50D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</w:t>
            </w:r>
          </w:p>
          <w:p w14:paraId="43FA2B1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绑定关系</w:t>
            </w:r>
          </w:p>
        </w:tc>
      </w:tr>
    </w:tbl>
    <w:p w14:paraId="2777B8F1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422B22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36FEB2E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3"/>
              </w:rPr>
              <w:t>模型理解任务｜工具计算事实｜关键结论可核验</w:t>
            </w:r>
          </w:p>
        </w:tc>
      </w:tr>
    </w:tbl>
    <w:p w14:paraId="221907F1" w14:textId="77777777">
      <w:pPr>
        <w:rPr>
          <w:rFonts w:hint="eastAsia"/>
        </w:rPr>
      </w:pPr>
      <w:r>
        <w:br w:type="page"/>
      </w:r>
    </w:p>
    <w:p w14:paraId="35525B81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02  /  一句话定义</w:t>
      </w:r>
    </w:p>
    <w:p w14:paraId="338D2B1F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学生查课与找空间，教师协同与调课，管理者看全局与查风险</w:t>
      </w:r>
    </w:p>
    <w:p w14:paraId="49BC1423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小序是面向学生、教师与教学管理者的校园教学时空资源智能体。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F267725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D4E51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25DD4" w14:textId="77777777">
            <w:pPr>
              <w:rPr>
                <w:rFonts w:hint="eastAsia"/>
              </w:rPr>
            </w:pPr>
          </w:p>
        </w:tc>
      </w:tr>
    </w:tbl>
    <w:p w14:paraId="51B573D9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046069AB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392A288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2161443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真实问题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2B83D4C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02</w:t>
            </w:r>
          </w:p>
          <w:p w14:paraId="7B863FA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自然语言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8453C2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03</w:t>
            </w:r>
          </w:p>
          <w:p w14:paraId="432113C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多智能体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6FFDBC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04</w:t>
            </w:r>
          </w:p>
          <w:p w14:paraId="009F6D7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确定性核验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F38021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22B60B1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结果卡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3CD4872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40512760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辅助决策</w:t>
            </w:r>
          </w:p>
        </w:tc>
      </w:tr>
    </w:tbl>
    <w:p w14:paraId="01C265CB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28C3CC5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19C7D7B8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他们是谁，最真实的问题是什么</w:t>
            </w:r>
          </w:p>
          <w:p w14:paraId="22AB5F73" w14:textId="77777777">
            <w:pPr>
              <w:rPr>
                <w:rFonts w:hint="eastAsia"/>
              </w:rPr>
            </w:pPr>
            <w:r>
              <w:rPr>
                <w:sz w:val="19"/>
              </w:rPr>
              <w:t>学生——“今天有什么课？附近哪里有空教室？”</w:t>
            </w:r>
          </w:p>
          <w:p w14:paraId="237992B3" w14:textId="77777777">
            <w:pPr>
              <w:rPr>
                <w:rFonts w:hint="eastAsia"/>
              </w:rPr>
            </w:pPr>
            <w:r>
              <w:rPr>
                <w:sz w:val="19"/>
              </w:rPr>
              <w:t>教师——“我们什么时候都空？调到新时间行不行？”</w:t>
            </w:r>
          </w:p>
          <w:p w14:paraId="09FDA14A" w14:textId="77777777">
            <w:pPr>
              <w:rPr>
                <w:rFonts w:hint="eastAsia"/>
              </w:rPr>
            </w:pPr>
            <w:r>
              <w:rPr>
                <w:sz w:val="19"/>
              </w:rPr>
              <w:t>教学管理者——“未来四周谁最忙？风险在哪里？”</w:t>
            </w:r>
          </w:p>
          <w:p w14:paraId="62215990" w14:textId="77777777">
            <w:pPr>
              <w:rPr>
                <w:rFonts w:hint="eastAsia"/>
              </w:rPr>
            </w:pPr>
            <w:r>
              <w:rPr>
                <w:sz w:val="19"/>
              </w:rPr>
              <w:t>三类角色共用同一句话入口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3475E6AB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小序怎样回答</w:t>
            </w:r>
          </w:p>
          <w:p w14:paraId="2A1F038A" w14:textId="77777777">
            <w:pPr>
              <w:rPr>
                <w:rFonts w:hint="eastAsia"/>
              </w:rPr>
            </w:pPr>
            <w:r>
              <w:rPr>
                <w:sz w:val="19"/>
              </w:rPr>
              <w:t>一句话查询班级 / 教师课表与空教室，连续追问不丢上下文</w:t>
            </w:r>
          </w:p>
          <w:p w14:paraId="02D7A1AC" w14:textId="77777777">
            <w:pPr>
              <w:rPr>
                <w:rFonts w:hint="eastAsia"/>
              </w:rPr>
            </w:pPr>
            <w:r>
              <w:rPr>
                <w:sz w:val="19"/>
              </w:rPr>
              <w:t>共同空闲计算、教室推荐与调课前模拟核验</w:t>
            </w:r>
          </w:p>
          <w:p w14:paraId="2562037A" w14:textId="77777777">
            <w:pPr>
              <w:rPr>
                <w:rFonts w:hint="eastAsia"/>
              </w:rPr>
            </w:pPr>
            <w:r>
              <w:rPr>
                <w:sz w:val="19"/>
              </w:rPr>
              <w:t>负载排名、对象定位与逐层风险下钻</w:t>
            </w:r>
          </w:p>
          <w:p w14:paraId="3C2C1772" w14:textId="77777777">
            <w:pPr>
              <w:rPr>
                <w:rFonts w:hint="eastAsia"/>
              </w:rPr>
            </w:pPr>
            <w:r>
              <w:rPr>
                <w:sz w:val="19"/>
              </w:rPr>
              <w:t>查、算、筛、验、解释，一次任务内完成</w:t>
            </w:r>
          </w:p>
        </w:tc>
      </w:tr>
    </w:tbl>
    <w:p w14:paraId="59040890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AD8295F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0AC9629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</w:rPr>
              <w:t>作品主线：真实问题 → 任务理解 → 协作分工 → 确定性核验 → 可核查结果 → 人作最终判断</w:t>
            </w:r>
          </w:p>
        </w:tc>
      </w:tr>
    </w:tbl>
    <w:p w14:paraId="01B81EA5" w14:textId="77777777">
      <w:pPr>
        <w:rPr>
          <w:rFonts w:hint="eastAsia"/>
        </w:rPr>
      </w:pPr>
      <w:r>
        <w:br w:type="page"/>
      </w:r>
    </w:p>
    <w:p w14:paraId="0F7C609C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03  /  真实需求来源</w:t>
      </w:r>
    </w:p>
    <w:p w14:paraId="3192EAC9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从 1500+ 底层课表服务，走向教学时空协同</w:t>
      </w:r>
    </w:p>
    <w:p w14:paraId="6C45EEA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真实使用证明了查询需求，也让我们看到：查得到，不等于安排得合理。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946D0B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110AC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98381" w14:textId="77777777">
            <w:pPr>
              <w:rPr>
                <w:rFonts w:hint="eastAsia"/>
              </w:rPr>
            </w:pPr>
          </w:p>
        </w:tc>
      </w:tr>
    </w:tbl>
    <w:p w14:paraId="4CC1E90D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7D8F58CC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616792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1500+</w:t>
            </w:r>
          </w:p>
          <w:p w14:paraId="6731C5E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底层服务用户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B82CDE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查询 ≠</w:t>
            </w:r>
          </w:p>
          <w:p w14:paraId="642197E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合理安排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7CCED9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人 × 时 × 空 × 规则</w:t>
            </w:r>
          </w:p>
          <w:p w14:paraId="0BC41CB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真正复杂关系</w:t>
            </w:r>
          </w:p>
        </w:tc>
      </w:tr>
    </w:tbl>
    <w:p w14:paraId="7F4E77A7" w14:textId="77777777">
      <w:pPr>
        <w:spacing w:after="180"/>
        <w:rPr>
          <w:rFonts w:hint="eastAsia"/>
        </w:rPr>
      </w:pPr>
    </w:p>
    <w:p w14:paraId="00513117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4A0C238" wp14:editId="0647BF74">
            <wp:extent cx="5760720" cy="3600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risk-1440x9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F6BA" w14:textId="77777777">
      <w:pPr>
        <w:jc w:val="center"/>
        <w:rPr>
          <w:rFonts w:hint="eastAsia"/>
        </w:rPr>
      </w:pPr>
      <w:r>
        <w:rPr>
          <w:color w:val="7F706C"/>
          <w:sz w:val="17"/>
        </w:rPr>
        <w:t>查询只是第一步；真正复杂的是人员、时间、空间、课程与规则之间的关系。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1D8707D1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8E7DA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60A205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底层校园课表服务累计服务用户达到 1500+；本次作品是在真实需求上的能力升级。</w:t>
            </w:r>
          </w:p>
        </w:tc>
      </w:tr>
    </w:tbl>
    <w:p w14:paraId="60439379" w14:textId="77777777">
      <w:pPr>
        <w:rPr>
          <w:rFonts w:hint="eastAsia"/>
        </w:rPr>
      </w:pPr>
      <w:r>
        <w:br w:type="page"/>
      </w:r>
    </w:p>
    <w:p w14:paraId="1B7D6BCA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04  /  三类用户与需求</w:t>
      </w:r>
    </w:p>
    <w:p w14:paraId="359CEE43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同一套教学时空，三类人有不同问题</w:t>
      </w:r>
    </w:p>
    <w:p w14:paraId="606D5DEC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学生需要查课与找空间，教师需要协同与调课，教学管理者需要看全局与查风险。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479598A3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921EA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6FF85" w14:textId="77777777">
            <w:pPr>
              <w:rPr>
                <w:rFonts w:hint="eastAsia"/>
              </w:rPr>
            </w:pPr>
          </w:p>
        </w:tc>
      </w:tr>
    </w:tbl>
    <w:p w14:paraId="510D80DA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78B921B5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E150AA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学生</w:t>
            </w:r>
          </w:p>
          <w:p w14:paraId="5846923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查课与找空间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6652BB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教师</w:t>
            </w:r>
          </w:p>
          <w:p w14:paraId="124BDBF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协同与调课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34322B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教学管理者</w:t>
            </w:r>
          </w:p>
          <w:p w14:paraId="4197D45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看全局与查风险</w:t>
            </w:r>
          </w:p>
        </w:tc>
      </w:tr>
    </w:tbl>
    <w:p w14:paraId="714F1E61" w14:textId="77777777">
      <w:pPr>
        <w:spacing w:after="160"/>
        <w:rPr>
          <w:rFonts w:hint="eastAsia"/>
        </w:rPr>
      </w:pPr>
    </w:p>
    <w:p w14:paraId="034D525F" w14:textId="77777777">
      <w:pPr>
        <w:keepLines/>
        <w:spacing w:before="80" w:after="100"/>
        <w:jc w:val="center"/>
        <w:rPr>
          <w:rFonts w:hint="eastAsia"/>
        </w:rPr>
      </w:pPr>
      <w:r>
        <w:drawing>
          <wp:inline xmlns:a="http://schemas.openxmlformats.org/drawingml/2006/main" xmlns:pic="http://schemas.openxmlformats.org/drawingml/2006/picture">
            <wp:extent cx="6601968" cy="371360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home-1920x1080-fin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01968" cy="371360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5DC5FA" w14:textId="77777777">
      <w:pPr>
        <w:jc w:val="center"/>
        <w:rPr>
          <w:rFonts w:hint="eastAsia"/>
        </w:rPr>
      </w:pPr>
      <w:r>
        <w:rPr>
          <w:color w:val="7F706C"/>
          <w:sz w:val="17"/>
        </w:rPr>
        <w:t>在线体验先呈现三类用户，再说明背后的智能体与工具。</w:t>
      </w:r>
    </w:p>
    <w:p w14:paraId="5080DBE4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已在真实校园教学服务场景投入使用，累计真实用户量达到 1500+。匿名评审不展示学校、学院、姓名、学号、真实内部地址或任何账号凭证。</w:t>
      </w:r>
    </w:p>
    <w:p w14:paraId="7A80A306" w14:textId="77777777">
      <w:pPr>
        <w:rPr>
          <w:rFonts w:hint="eastAsia"/>
        </w:rPr>
      </w:pPr>
      <w:r>
        <w:br w:type="page"/>
      </w:r>
    </w:p>
    <w:p w14:paraId="33FB1E48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05  /  设计思路与产品目标</w:t>
      </w:r>
    </w:p>
    <w:p w14:paraId="43C588CC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让用户说目标，而不是学习系统</w:t>
      </w:r>
    </w:p>
    <w:p w14:paraId="0C1DCF62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把“查、算、筛、验、解释”组织成一句话即可发起的校园教学任务。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C721AFB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A98AD6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402255" w14:textId="77777777">
            <w:pPr>
              <w:rPr>
                <w:rFonts w:hint="eastAsia"/>
              </w:rPr>
            </w:pPr>
          </w:p>
        </w:tc>
      </w:tr>
    </w:tbl>
    <w:p w14:paraId="3081CBA7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0950B77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7D6D0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7E6E8F8B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产品不是</w:t>
            </w:r>
          </w:p>
          <w:p w14:paraId="7285CB71" w14:textId="77777777">
            <w:pPr>
              <w:rPr>
                <w:rFonts w:hint="eastAsia"/>
              </w:rPr>
            </w:pPr>
            <w:r>
              <w:rPr>
                <w:sz w:val="19"/>
              </w:rPr>
              <w:t>生成模型自由编造课表事实</w:t>
            </w:r>
          </w:p>
          <w:p w14:paraId="11DAA950" w14:textId="77777777">
            <w:pPr>
              <w:rPr>
                <w:rFonts w:hint="eastAsia"/>
              </w:rPr>
            </w:pPr>
            <w:r>
              <w:rPr>
                <w:sz w:val="19"/>
              </w:rPr>
              <w:t>另一个后台管理大屏</w:t>
            </w:r>
          </w:p>
          <w:p w14:paraId="0C9E0DE6" w14:textId="77777777">
            <w:pPr>
              <w:rPr>
                <w:rFonts w:hint="eastAsia"/>
              </w:rPr>
            </w:pPr>
            <w:r>
              <w:rPr>
                <w:sz w:val="19"/>
              </w:rPr>
              <w:t>取代教学管理者的自动决策器</w:t>
            </w:r>
          </w:p>
          <w:p w14:paraId="2687EDFF" w14:textId="77777777">
            <w:pPr>
              <w:rPr>
                <w:rFonts w:hint="eastAsia"/>
              </w:rPr>
            </w:pPr>
            <w:r>
              <w:rPr>
                <w:sz w:val="19"/>
              </w:rPr>
              <w:t>绕过权限与审计的写入入口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47C22761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产品是</w:t>
            </w:r>
          </w:p>
          <w:p w14:paraId="7E6D829C" w14:textId="77777777">
            <w:pPr>
              <w:rPr>
                <w:rFonts w:hint="eastAsia"/>
              </w:rPr>
            </w:pPr>
            <w:r>
              <w:rPr>
                <w:sz w:val="19"/>
              </w:rPr>
              <w:t>自然语言任务入口</w:t>
            </w:r>
          </w:p>
          <w:p w14:paraId="4A389AB9" w14:textId="77777777">
            <w:pPr>
              <w:rPr>
                <w:rFonts w:hint="eastAsia"/>
              </w:rPr>
            </w:pPr>
            <w:r>
              <w:rPr>
                <w:sz w:val="19"/>
              </w:rPr>
              <w:t>受约束的多智能体协作</w:t>
            </w:r>
          </w:p>
          <w:p w14:paraId="78949561" w14:textId="77777777">
            <w:pPr>
              <w:rPr>
                <w:rFonts w:hint="eastAsia"/>
              </w:rPr>
            </w:pPr>
            <w:r>
              <w:rPr>
                <w:sz w:val="19"/>
              </w:rPr>
              <w:t>确定性校园事实层</w:t>
            </w:r>
          </w:p>
          <w:p w14:paraId="773392D6" w14:textId="77777777">
            <w:pPr>
              <w:rPr>
                <w:rFonts w:hint="eastAsia"/>
              </w:rPr>
            </w:pPr>
            <w:r>
              <w:rPr>
                <w:sz w:val="19"/>
              </w:rPr>
              <w:t>给人核验与判断的辅助决策工具</w:t>
            </w:r>
          </w:p>
        </w:tc>
      </w:tr>
    </w:tbl>
    <w:p w14:paraId="40E5811D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0BC778C4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F9707C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一句话</w:t>
            </w:r>
          </w:p>
          <w:p w14:paraId="2013549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发起任务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0A1B84B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一张卡</w:t>
            </w:r>
          </w:p>
          <w:p w14:paraId="7727E3F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理解结果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06283C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一条链</w:t>
            </w:r>
          </w:p>
          <w:p w14:paraId="6E674B7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核查证据</w:t>
            </w:r>
          </w:p>
        </w:tc>
      </w:tr>
    </w:tbl>
    <w:p w14:paraId="7E70AAFA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4138AD3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8E7DA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435C265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8"/>
              </w:rPr>
              <w:t>品牌主张：让教学时空，被理解、被安排。</w:t>
            </w:r>
          </w:p>
        </w:tc>
      </w:tr>
    </w:tbl>
    <w:p w14:paraId="3659818D" w14:textId="77777777">
      <w:pPr>
        <w:rPr>
          <w:rFonts w:hint="eastAsia"/>
        </w:rPr>
      </w:pPr>
      <w:r>
        <w:br w:type="page"/>
      </w:r>
    </w:p>
    <w:p w14:paraId="22CBDA03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lastRenderedPageBreak/>
        <w:t>06  /  整体系统架构</w:t>
      </w:r>
    </w:p>
    <w:p w14:paraId="01776C20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4 个智能体 × 13 项工具 × 14 组协作绑定</w:t>
      </w:r>
    </w:p>
    <w:p w14:paraId="5D7BC298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主协调只负责理解与组织；专业智能体 调用工具；结果回到主协调统一解释。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DB953C0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5192F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040ED2" w14:textId="77777777">
            <w:pPr>
              <w:rPr>
                <w:rFonts w:hint="eastAsia"/>
              </w:rPr>
            </w:pPr>
          </w:p>
        </w:tc>
      </w:tr>
    </w:tbl>
    <w:p w14:paraId="19CEAED7" w14:textId="77777777">
      <w:pPr>
        <w:spacing w:after="0"/>
        <w:rPr>
          <w:rFonts w:hint="eastAsia"/>
        </w:rPr>
      </w:pPr>
    </w:p>
    <w:p w14:paraId="29162986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01FF030" wp14:editId="244E30DD">
            <wp:extent cx="5943600" cy="3343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architecture-1920x108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3D517" w14:textId="77777777">
      <w:pPr>
        <w:jc w:val="center"/>
        <w:rPr>
          <w:rFonts w:hint="eastAsia"/>
        </w:rPr>
      </w:pPr>
      <w:r>
        <w:rPr>
          <w:color w:val="7F706C"/>
          <w:sz w:val="17"/>
        </w:rPr>
        <w:t>真实协作链路：主协调 → 专业智能体 → CampusTools → 专业智能体 → 主协调。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42DC11E7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F52C44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0</w:t>
            </w:r>
          </w:p>
          <w:p w14:paraId="7540810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主协调 直接工具绑定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6A1D97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</w:t>
            </w:r>
          </w:p>
          <w:p w14:paraId="4A202C1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专业角色 绑定关系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F48D00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0</w:t>
            </w:r>
          </w:p>
          <w:p w14:paraId="3761ED5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专业角色→专业角色 转移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2FB89D82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0FA7B43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3"/>
              </w:rPr>
              <w:t>唯一协作路径：主协调 → 专业智能体 → 主协调；主协调不直接调用 CampusTools。</w:t>
            </w:r>
          </w:p>
        </w:tc>
      </w:tr>
    </w:tbl>
    <w:p w14:paraId="587F58AB" w14:textId="77777777">
      <w:pPr>
        <w:rPr>
          <w:rFonts w:hint="eastAsia"/>
        </w:rPr>
      </w:pPr>
      <w:r>
        <w:br w:type="page"/>
      </w:r>
    </w:p>
    <w:p w14:paraId="28798D29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07  /  三角色能力地图</w:t>
      </w:r>
    </w:p>
    <w:p w14:paraId="5A292D18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先讲谁在用，再讲背后怎样实现</w:t>
      </w:r>
    </w:p>
    <w:p w14:paraId="78B3CB54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三类用户从同一句话入口进入，系统再由专业角色接力完成任务。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9B2DCA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C5F03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25B58E" w14:textId="77777777">
            <w:pPr>
              <w:rPr>
                <w:rFonts w:hint="eastAsia"/>
              </w:rPr>
            </w:pPr>
          </w:p>
        </w:tc>
      </w:tr>
    </w:tbl>
    <w:p w14:paraId="7DC7EB39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52965FFD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997F3DF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573B01D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高频问题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2383D59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小序提供的能力</w:t>
            </w:r>
          </w:p>
        </w:tc>
      </w:tr>
      <w:tr w14:paraId="41A05E3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DED52E3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学生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491B079" w14:textId="77777777">
            <w:pPr>
              <w:rPr>
                <w:rFonts w:hint="eastAsia"/>
              </w:rPr>
            </w:pPr>
            <w:r>
              <w:rPr>
                <w:sz w:val="17"/>
              </w:rPr>
              <w:t>我的课在哪？哪里有空教室？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42BDBEA" w14:textId="77777777">
            <w:pPr>
              <w:rPr>
                <w:rFonts w:hint="eastAsia"/>
              </w:rPr>
            </w:pPr>
            <w:r>
              <w:rPr>
                <w:sz w:val="17"/>
              </w:rPr>
              <w:t>查课表、连续追问、找空教室、一日安排</w:t>
            </w:r>
          </w:p>
        </w:tc>
      </w:tr>
      <w:tr w14:paraId="3727A8B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04A9B3A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教师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931CB9A" w14:textId="77777777">
            <w:pPr>
              <w:rPr>
                <w:rFonts w:hint="eastAsia"/>
              </w:rPr>
            </w:pPr>
            <w:r>
              <w:rPr>
                <w:sz w:val="17"/>
              </w:rPr>
              <w:t>大家何时都空？这门课能不能调？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65C8A04" w14:textId="77777777">
            <w:pPr>
              <w:rPr>
                <w:rFonts w:hint="eastAsia"/>
              </w:rPr>
            </w:pPr>
            <w:r>
              <w:rPr>
                <w:sz w:val="17"/>
              </w:rPr>
              <w:t>共同空闲、教室推荐、转场风险、模拟调课</w:t>
            </w:r>
          </w:p>
        </w:tc>
      </w:tr>
      <w:tr w14:paraId="20504280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77FAE6D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教学管理者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8534571" w14:textId="77777777">
            <w:pPr>
              <w:rPr>
                <w:rFonts w:hint="eastAsia"/>
              </w:rPr>
            </w:pPr>
            <w:r>
              <w:rPr>
                <w:sz w:val="17"/>
              </w:rPr>
              <w:t>谁最忙？哪里可能有风险？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D9BE295" w14:textId="77777777">
            <w:pPr>
              <w:rPr>
                <w:rFonts w:hint="eastAsia"/>
              </w:rPr>
            </w:pPr>
            <w:r>
              <w:rPr>
                <w:sz w:val="17"/>
              </w:rPr>
              <w:t>负载排名、资源分析、对象定位、风险下钻</w:t>
            </w:r>
          </w:p>
        </w:tc>
      </w:tr>
      <w:tr w14:paraId="25F66E3B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213F035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实现层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1F2F494" w14:textId="77777777">
            <w:pPr>
              <w:rPr>
                <w:rFonts w:hint="eastAsia"/>
              </w:rPr>
            </w:pPr>
            <w:r>
              <w:rPr>
                <w:sz w:val="17"/>
              </w:rPr>
              <w:t>自然语言统一入口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09D84A5" w14:textId="77777777">
            <w:pPr>
              <w:rPr>
                <w:rFonts w:hint="eastAsia"/>
              </w:rPr>
            </w:pPr>
            <w:r>
              <w:rPr>
                <w:sz w:val="17"/>
              </w:rPr>
              <w:t>多智能体协作 + CampusTools 确定性事实层</w:t>
            </w:r>
          </w:p>
        </w:tc>
      </w:tr>
    </w:tbl>
    <w:p w14:paraId="79EFA16D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7D9F213E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910C43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13434D5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用户目标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17FBC03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02</w:t>
            </w:r>
          </w:p>
          <w:p w14:paraId="300A49F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主协调 识别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15C3400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03</w:t>
            </w:r>
          </w:p>
          <w:p w14:paraId="7E7B023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专业角色 执行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011A78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04</w:t>
            </w:r>
          </w:p>
          <w:p w14:paraId="50544633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工具核验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4C15E4C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7EF750E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专业角色 回传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0E6C1B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5FA2A4F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主协调 解释</w:t>
            </w:r>
          </w:p>
        </w:tc>
      </w:tr>
    </w:tbl>
    <w:p w14:paraId="5CCB4A59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7ED069D3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EDE4F6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7DF017D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</w:rPr>
              <w:t>同一份教学上下文贯穿协作，形成 14 组专业智能体绑定关系；底层仍只有 13 项 CampusTools。</w:t>
            </w:r>
          </w:p>
        </w:tc>
      </w:tr>
    </w:tbl>
    <w:p w14:paraId="1C78BD43" w14:textId="77777777">
      <w:pPr>
        <w:rPr>
          <w:rFonts w:hint="eastAsia"/>
        </w:rPr>
      </w:pPr>
      <w:r>
        <w:br w:type="page"/>
      </w:r>
    </w:p>
    <w:p w14:paraId="5F0185AF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08  /  三角色能力地图</w:t>
      </w:r>
    </w:p>
    <w:p w14:paraId="58727C50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主协调组织任务，专业智能体完成领域核验</w:t>
      </w:r>
    </w:p>
    <w:p w14:paraId="3B17FEED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四个智能体共享同一事实层，但主协调不直接调用 CampusTools。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0CB4DF2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9B9939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1F25A" w14:textId="77777777">
            <w:pPr>
              <w:rPr>
                <w:rFonts w:hint="eastAsia"/>
              </w:rPr>
            </w:pPr>
          </w:p>
        </w:tc>
      </w:tr>
    </w:tbl>
    <w:p w14:paraId="227A224B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4BE7A078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28267D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4</w:t>
            </w:r>
          </w:p>
          <w:p w14:paraId="1FD79A9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智能体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D51B49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13</w:t>
            </w:r>
          </w:p>
          <w:p w14:paraId="328A181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CampusTools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6CB014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</w:t>
            </w:r>
          </w:p>
          <w:p w14:paraId="64FCA8E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协作绑定</w:t>
            </w:r>
          </w:p>
        </w:tc>
      </w:tr>
    </w:tbl>
    <w:p w14:paraId="1004088B" w14:textId="77777777">
      <w:pPr>
        <w:spacing w:after="18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8DF0639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5C87406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专业分工</w:t>
            </w:r>
          </w:p>
          <w:p w14:paraId="7617AE24" w14:textId="77777777">
            <w:pPr>
              <w:rPr>
                <w:rFonts w:hint="eastAsia"/>
              </w:rPr>
            </w:pPr>
            <w:r>
              <w:rPr>
                <w:sz w:val="19"/>
              </w:rPr>
              <w:t>主协调：理解、路由、汇总</w:t>
            </w:r>
          </w:p>
          <w:p w14:paraId="0580A27A" w14:textId="77777777">
            <w:pPr>
              <w:rPr>
                <w:rFonts w:hint="eastAsia"/>
              </w:rPr>
            </w:pPr>
            <w:r>
              <w:rPr>
                <w:sz w:val="19"/>
              </w:rPr>
              <w:t>课程空间：查课、教室与共同空闲</w:t>
            </w:r>
          </w:p>
          <w:p w14:paraId="32E5DE7D" w14:textId="77777777">
            <w:pPr>
              <w:rPr>
                <w:rFonts w:hint="eastAsia"/>
              </w:rPr>
            </w:pPr>
            <w:r>
              <w:rPr>
                <w:sz w:val="19"/>
              </w:rPr>
              <w:t>风险规划：冲突、转场与模拟调课</w:t>
            </w:r>
          </w:p>
          <w:p w14:paraId="379535C8" w14:textId="77777777">
            <w:pPr>
              <w:rPr>
                <w:rFonts w:hint="eastAsia"/>
              </w:rPr>
            </w:pPr>
            <w:r>
              <w:rPr>
                <w:sz w:val="19"/>
              </w:rPr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723D015C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协作路径</w:t>
            </w:r>
          </w:p>
          <w:p w14:paraId="296A201B" w14:textId="77777777">
            <w:pPr>
              <w:rPr>
                <w:rFonts w:hint="eastAsia"/>
              </w:rPr>
            </w:pPr>
            <w:r>
              <w:rPr>
                <w:sz w:val="19"/>
              </w:rPr>
              <w:t>用户问题 → 主协调 → 专业智能体</w:t>
            </w:r>
          </w:p>
          <w:p w14:paraId="675E850C" w14:textId="77777777">
            <w:pPr>
              <w:rPr>
                <w:rFonts w:hint="eastAsia"/>
              </w:rPr>
            </w:pPr>
            <w:r>
              <w:rPr>
                <w:sz w:val="19"/>
              </w:rPr>
              <w:t>专业智能体 → CampusTools → 专业智能体</w:t>
            </w:r>
          </w:p>
          <w:p w14:paraId="30230403" w14:textId="77777777">
            <w:pPr>
              <w:rPr>
                <w:rFonts w:hint="eastAsia"/>
              </w:rPr>
            </w:pPr>
            <w:r>
              <w:rPr>
                <w:sz w:val="19"/>
              </w:rPr>
              <w:t>最后回到主协调统一解释</w:t>
            </w:r>
          </w:p>
          <w:p w14:paraId="4A5DBB16" w14:textId="77777777">
            <w:pPr>
              <w:rPr>
                <w:rFonts w:hint="eastAsia"/>
              </w:rPr>
            </w:pPr>
            <w:r>
              <w:rPr>
                <w:sz w:val="19"/>
              </w:rPr>
            </w:r>
          </w:p>
        </w:tc>
      </w:tr>
    </w:tbl>
    <w:p w14:paraId="6EFE7A44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F3CF45E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7D6D0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33A5806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禁止路径：模型补全课表、从公开检索写入事实、用叙述覆盖确定性结果。</w:t>
            </w:r>
          </w:p>
        </w:tc>
      </w:tr>
    </w:tbl>
    <w:p w14:paraId="1077B662" w14:textId="77777777">
      <w:pPr>
        <w:rPr>
          <w:rFonts w:hint="eastAsia"/>
        </w:rPr>
      </w:pPr>
      <w:r>
        <w:br w:type="page"/>
      </w:r>
    </w:p>
    <w:p w14:paraId="5B9C875F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09  /  CampusTools 确定性事实层</w:t>
      </w:r>
    </w:p>
    <w:p w14:paraId="1F022314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模型可以理解，但不能编造校园事实</w:t>
      </w:r>
    </w:p>
    <w:p w14:paraId="3008686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13 项 CampusTools 对课表、空间、协同、风险与洞察进行确定性查询和计算。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D3018AA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99B206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4F6706" w14:textId="77777777">
            <w:pPr>
              <w:rPr>
                <w:rFonts w:hint="eastAsia"/>
              </w:rPr>
            </w:pPr>
          </w:p>
        </w:tc>
      </w:tr>
    </w:tbl>
    <w:p w14:paraId="292EF02D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14:paraId="380E8062" w14:textId="77777777">
        <w:trPr>
          <w:cantSplit/>
          <w:jc w:val="center"/>
        </w:trPr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8C0AD9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13</w:t>
            </w:r>
          </w:p>
          <w:p w14:paraId="62D0390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唯一工具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9285360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0</w:t>
            </w:r>
          </w:p>
          <w:p w14:paraId="4B136C8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主协调直接工具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33865E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</w:t>
            </w:r>
          </w:p>
          <w:p w14:paraId="65A9C1A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专业角色绑定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C771E1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</w:t>
            </w:r>
          </w:p>
          <w:p w14:paraId="40CA9DA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共享教学上下文</w:t>
            </w:r>
          </w:p>
        </w:tc>
      </w:tr>
    </w:tbl>
    <w:p w14:paraId="1F600758" w14:textId="77777777">
      <w:pPr>
        <w:spacing w:after="14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14:paraId="3F2EAB8A" w14:textId="77777777">
        <w:trPr>
          <w:cantSplit/>
          <w:jc w:val="center"/>
        </w:trPr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206895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明确输入</w:t>
            </w:r>
          </w:p>
          <w:p w14:paraId="0FCFCEA9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对象与时间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237ED2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确定性计算</w:t>
            </w:r>
          </w:p>
          <w:p w14:paraId="2690EC9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查询与集合运算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0D25D3D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约束核验</w:t>
            </w:r>
          </w:p>
          <w:p w14:paraId="414FBFF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容量、占用与风险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B83E8D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36"/>
              </w:rPr>
              <w:t>可复现结果</w:t>
            </w:r>
          </w:p>
          <w:p w14:paraId="7E87EA2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同一输入同一结论</w:t>
            </w:r>
          </w:p>
        </w:tc>
      </w:tr>
    </w:tbl>
    <w:p w14:paraId="7C77B129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77358C18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16D45E8B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工具能力</w:t>
            </w:r>
          </w:p>
          <w:p w14:paraId="6C3BBCA8" w14:textId="77777777">
            <w:pPr>
              <w:rPr>
                <w:rFonts w:hint="eastAsia"/>
              </w:rPr>
            </w:pPr>
            <w:r>
              <w:rPr>
                <w:sz w:val="19"/>
              </w:rPr>
              <w:t>课表与对象查询</w:t>
            </w:r>
          </w:p>
          <w:p w14:paraId="4AC161C8" w14:textId="77777777">
            <w:pPr>
              <w:rPr>
                <w:rFonts w:hint="eastAsia"/>
              </w:rPr>
            </w:pPr>
            <w:r>
              <w:rPr>
                <w:sz w:val="19"/>
              </w:rPr>
              <w:t>空教室与共同空闲</w:t>
            </w:r>
          </w:p>
          <w:p w14:paraId="77D10D18" w14:textId="77777777">
            <w:pPr>
              <w:rPr>
                <w:rFonts w:hint="eastAsia"/>
              </w:rPr>
            </w:pPr>
            <w:r>
              <w:rPr>
                <w:sz w:val="19"/>
              </w:rPr>
              <w:t>风险检查与模拟调课</w:t>
            </w:r>
          </w:p>
          <w:p w14:paraId="29F050F3" w14:textId="77777777">
            <w:pPr>
              <w:rPr>
                <w:rFonts w:hint="eastAsia"/>
              </w:rPr>
            </w:pPr>
            <w:r>
              <w:rPr>
                <w:sz w:val="19"/>
              </w:rPr>
              <w:t>负载与空间使用分析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5E3E3E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可信边界</w:t>
            </w:r>
          </w:p>
          <w:p w14:paraId="51867A55" w14:textId="77777777">
            <w:pPr>
              <w:rPr>
                <w:rFonts w:hint="eastAsia"/>
              </w:rPr>
            </w:pPr>
            <w:r>
              <w:rPr>
                <w:sz w:val="19"/>
              </w:rPr>
              <w:t>匿名数据先校验再使用</w:t>
            </w:r>
          </w:p>
          <w:p w14:paraId="2F0FF65B" w14:textId="77777777">
            <w:pPr>
              <w:rPr>
                <w:rFonts w:hint="eastAsia"/>
              </w:rPr>
            </w:pPr>
            <w:r>
              <w:rPr>
                <w:sz w:val="19"/>
              </w:rPr>
              <w:t>关键结果保留核验依据</w:t>
            </w:r>
          </w:p>
          <w:p w14:paraId="126AD4FB" w14:textId="77777777">
            <w:pPr>
              <w:rPr>
                <w:rFonts w:hint="eastAsia"/>
              </w:rPr>
            </w:pPr>
            <w:r>
              <w:rPr>
                <w:sz w:val="19"/>
              </w:rPr>
              <w:t>条件变化必须重新调用工具</w:t>
            </w:r>
          </w:p>
          <w:p w14:paraId="27796572" w14:textId="77777777">
            <w:pPr>
              <w:rPr>
                <w:rFonts w:hint="eastAsia"/>
              </w:rPr>
            </w:pPr>
            <w:r>
              <w:rPr>
                <w:sz w:val="19"/>
              </w:rPr>
              <w:t>缺失或损坏时保守返回</w:t>
            </w:r>
          </w:p>
        </w:tc>
      </w:tr>
    </w:tbl>
    <w:p w14:paraId="5C4C7213" w14:textId="77777777">
      <w:pPr>
        <w:rPr>
          <w:rFonts w:hint="eastAsia"/>
        </w:rPr>
      </w:pPr>
      <w:r>
        <w:br w:type="page"/>
      </w:r>
    </w:p>
    <w:p w14:paraId="7BC11864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10  /  算法与CampusTools 确定性事实层</w:t>
      </w:r>
    </w:p>
    <w:p w14:paraId="39D1BE32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从自然语言到核验结果，每一步都能解释</w:t>
      </w:r>
    </w:p>
    <w:p w14:paraId="3E7A666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统一CampusTools 确定性事实层把课程、教师、班级、教室、教学周与节次连接起来。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037F06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B70F8C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DC6C6A" w14:textId="77777777">
            <w:pPr>
              <w:rPr>
                <w:rFonts w:hint="eastAsia"/>
              </w:rPr>
            </w:pPr>
          </w:p>
        </w:tc>
      </w:tr>
    </w:tbl>
    <w:p w14:paraId="1D0E8DB7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2BDBCE41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25F675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310C67D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标准化输入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43F8B13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02</w:t>
            </w:r>
          </w:p>
          <w:p w14:paraId="36B4875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枚举候选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46B8089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03</w:t>
            </w:r>
          </w:p>
          <w:p w14:paraId="1D2D69D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集合求交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242E5D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04</w:t>
            </w:r>
          </w:p>
          <w:p w14:paraId="0B77C5B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约束过滤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0CE9C7B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7F9E979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稳定排序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022A178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23D48AC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证据投影</w:t>
            </w:r>
          </w:p>
        </w:tc>
      </w:tr>
    </w:tbl>
    <w:p w14:paraId="2A8470AD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03FF8359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E36741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FCEA3F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4B37795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1F3FCAED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C5E963D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协同规划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3B6A91B" w14:textId="77777777">
            <w:pPr>
              <w:rPr>
                <w:rFonts w:hint="eastAsia"/>
              </w:rPr>
            </w:pPr>
            <w:r>
              <w:rPr>
                <w:sz w:val="17"/>
              </w:rPr>
              <w:t>多教师空闲集合求交，再按时段与容量筛选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1824FE5" w14:textId="77777777">
            <w:pPr>
              <w:rPr>
                <w:rFonts w:hint="eastAsia"/>
              </w:rPr>
            </w:pPr>
            <w:r>
              <w:rPr>
                <w:sz w:val="17"/>
              </w:rPr>
              <w:t>63 → 7 → A1-201</w:t>
            </w:r>
          </w:p>
        </w:tc>
      </w:tr>
      <w:tr w14:paraId="409D03F4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D58AB8E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风险发现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DBA4F08" w14:textId="77777777">
            <w:pPr>
              <w:rPr>
                <w:rFonts w:hint="eastAsia"/>
              </w:rPr>
            </w:pPr>
            <w:r>
              <w:rPr>
                <w:sz w:val="17"/>
              </w:rPr>
              <w:t>按相邻课次比较时间间隔与校区变化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F76EE33" w14:textId="77777777">
            <w:pPr>
              <w:rPr>
                <w:rFonts w:hint="eastAsia"/>
              </w:rPr>
            </w:pPr>
            <w:r>
              <w:rPr>
                <w:sz w:val="17"/>
              </w:rPr>
              <w:t>冲突与转场分开计数</w:t>
            </w:r>
          </w:p>
        </w:tc>
      </w:tr>
      <w:tr w14:paraId="7784EE64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2AD70FE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模拟调课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2D4B9CF" w14:textId="77777777">
            <w:pPr>
              <w:rPr>
                <w:rFonts w:hint="eastAsia"/>
              </w:rPr>
            </w:pPr>
            <w:r>
              <w:rPr>
                <w:sz w:val="17"/>
              </w:rPr>
              <w:t>在内存候选上逐项验证教师、教室、班级与容量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5E90581" w14:textId="77777777">
            <w:pPr>
              <w:rPr>
                <w:rFonts w:hint="eastAsia"/>
              </w:rPr>
            </w:pPr>
            <w:r>
              <w:rPr>
                <w:sz w:val="17"/>
              </w:rPr>
              <w:t>未写入真实课表（mutatedData=false）</w:t>
            </w:r>
          </w:p>
        </w:tc>
      </w:tr>
      <w:tr w14:paraId="5A6E904D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1BA6BF0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全局洞察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7CBA889" w14:textId="77777777">
            <w:pPr>
              <w:rPr>
                <w:rFonts w:hint="eastAsia"/>
              </w:rPr>
            </w:pPr>
            <w:r>
              <w:rPr>
                <w:sz w:val="17"/>
              </w:rPr>
              <w:t>按周聚合课次/课时并稳定排序，再定位对象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B0D5B26" w14:textId="77777777">
            <w:pPr>
              <w:rPr>
                <w:rFonts w:hint="eastAsia"/>
              </w:rPr>
            </w:pPr>
            <w:r>
              <w:rPr>
                <w:sz w:val="17"/>
              </w:rPr>
              <w:t>风险需二次核验</w:t>
            </w:r>
          </w:p>
        </w:tc>
      </w:tr>
    </w:tbl>
    <w:p w14:paraId="5EA2CF75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E02ECD7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26FDB48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同一输入、同一数据版本、同一工具版本 → 同一结果。</w:t>
            </w:r>
          </w:p>
        </w:tc>
      </w:tr>
    </w:tbl>
    <w:p w14:paraId="0144D97D" w14:textId="77777777">
      <w:pPr>
        <w:rPr>
          <w:rFonts w:hint="eastAsia"/>
        </w:rPr>
      </w:pPr>
      <w:r>
        <w:br w:type="page"/>
      </w:r>
    </w:p>
    <w:p w14:paraId="49583ABF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11  /  应用场景一｜学生的一天</w:t>
      </w:r>
    </w:p>
    <w:p w14:paraId="58D27CEA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一句话查课，也能继续追问</w:t>
      </w:r>
    </w:p>
    <w:p w14:paraId="1E0F05E9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查课表、连续追问、找空教室、看今日安排——学生的一天，用一句话完成。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5178E9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27A82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02B646" w14:textId="77777777">
            <w:pPr>
              <w:rPr>
                <w:rFonts w:hint="eastAsia"/>
              </w:rPr>
            </w:pPr>
          </w:p>
        </w:tc>
      </w:tr>
    </w:tbl>
    <w:p w14:paraId="03C63E1B" w14:textId="77777777">
      <w:pPr>
        <w:spacing w:after="0"/>
        <w:rPr>
          <w:rFonts w:hint="eastAsia"/>
        </w:rPr>
      </w:pPr>
    </w:p>
    <w:p w14:paraId="67493FF6" w14:textId="77777777">
      <w:pPr>
        <w:keepLines/>
        <w:spacing w:before="80" w:after="100"/>
        <w:jc w:val="center"/>
        <w:rPr>
          <w:rFonts w:hint="eastAsia"/>
        </w:rPr>
      </w:pPr>
      <w:r>
        <w:drawing>
          <wp:inline xmlns:a="http://schemas.openxmlformats.org/drawingml/2006/main" xmlns:pic="http://schemas.openxmlformats.org/drawingml/2006/picture">
            <wp:extent cx="6601968" cy="371360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capability-1920x1080-fi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01968" cy="37136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67761B34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027BC6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1</w:t>
            </w:r>
          </w:p>
          <w:p w14:paraId="0F7279F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句话完成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5BD5FA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4</w:t>
            </w:r>
          </w:p>
          <w:p w14:paraId="3D0A917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类查询对象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97B5673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0</w:t>
            </w:r>
          </w:p>
          <w:p w14:paraId="6BB059E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上下文丢失</w:t>
            </w:r>
          </w:p>
        </w:tc>
      </w:tr>
    </w:tbl>
    <w:p w14:paraId="38FE98E5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以上能力全部来自真实系统：可在在线体验中现场验证，也能在程序包中复现；不虚构使用数字。</w:t>
      </w:r>
    </w:p>
    <w:p w14:paraId="1A3C5E76" w14:textId="77777777">
      <w:pPr>
        <w:rPr>
          <w:rFonts w:hint="eastAsia"/>
        </w:rPr>
      </w:pPr>
      <w:r>
        <w:br w:type="page"/>
      </w:r>
    </w:p>
    <w:p w14:paraId="1900A378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12  /  应用场景二｜教师协同规划</w:t>
      </w:r>
    </w:p>
    <w:p w14:paraId="488BFAD3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三张课表，算出一个共同时间</w:t>
      </w:r>
    </w:p>
    <w:p w14:paraId="3D224E63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教师005、006、014｜第1周周四第1–4节｜容量不少于120。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4B656A9B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260EB8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F921F" w14:textId="77777777">
            <w:pPr>
              <w:rPr>
                <w:rFonts w:hint="eastAsia"/>
              </w:rPr>
            </w:pPr>
          </w:p>
        </w:tc>
      </w:tr>
    </w:tbl>
    <w:p w14:paraId="0CB790C2" w14:textId="77777777">
      <w:pPr>
        <w:spacing w:after="0"/>
        <w:rPr>
          <w:rFonts w:hint="eastAsia"/>
        </w:rPr>
      </w:pPr>
    </w:p>
    <w:p w14:paraId="79390AC9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194FCE" wp14:editId="5917545F">
            <wp:extent cx="5760720" cy="31891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collaboration-chr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0FABE3CA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1C5FB69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63</w:t>
            </w:r>
          </w:p>
          <w:p w14:paraId="1EEC4BD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全校可用教室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A257B06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7</w:t>
            </w:r>
          </w:p>
          <w:p w14:paraId="3AED76D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容量达标候选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2F3D70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A1-201</w:t>
            </w:r>
          </w:p>
          <w:p w14:paraId="1F8D6D6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首选｜120 座</w:t>
            </w:r>
          </w:p>
        </w:tc>
      </w:tr>
    </w:tbl>
    <w:p w14:paraId="504E7328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时间交集与空间约束在同一任务中完成，推荐结果同时保留候选数量、容量依据与排序位置。</w:t>
      </w:r>
    </w:p>
    <w:p w14:paraId="6CA496E7" w14:textId="77777777">
      <w:pPr>
        <w:rPr>
          <w:rFonts w:hint="eastAsia"/>
        </w:rPr>
      </w:pPr>
      <w:r>
        <w:br w:type="page"/>
      </w:r>
    </w:p>
    <w:p w14:paraId="013DFFCD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13  /  应用场景三｜教师调课核验</w:t>
      </w:r>
    </w:p>
    <w:p w14:paraId="428B13E5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没有冲突，不等于来得及；没有冲突，不等于来得及；没有冲突，不等于来得及；可行、有提醒，但不写入真实课表</w:t>
      </w:r>
    </w:p>
    <w:p w14:paraId="6C87096A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第1周周一5–6节 → 周四7–8节；自动推荐 A1-201。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44C17B6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8108EB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FD7F1" w14:textId="77777777">
            <w:pPr>
              <w:rPr>
                <w:rFonts w:hint="eastAsia"/>
              </w:rPr>
            </w:pPr>
          </w:p>
        </w:tc>
      </w:tr>
    </w:tbl>
    <w:p w14:paraId="16366ED2" w14:textId="77777777">
      <w:pPr>
        <w:spacing w:after="0"/>
        <w:rPr>
          <w:rFonts w:hint="eastAsia"/>
        </w:rPr>
      </w:pPr>
    </w:p>
    <w:p w14:paraId="41462FA0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F0CA5BD" wp14:editId="533F2CB5">
            <wp:extent cx="5715000" cy="32146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reschedule-1920x108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5D706542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C9DF5F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可行</w:t>
            </w:r>
          </w:p>
          <w:p w14:paraId="12F1498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约束核验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D9EF9F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有提醒</w:t>
            </w:r>
          </w:p>
          <w:p w14:paraId="66E75EF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连续4节提醒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5338126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未写入</w:t>
            </w:r>
          </w:p>
          <w:p w14:paraId="33EE70F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真实课表状态</w:t>
            </w:r>
          </w:p>
        </w:tc>
      </w:tr>
    </w:tbl>
    <w:p w14:paraId="3BE9714A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板块时间、教师时间、班级时间、教室占用、容量与功能属性逐项核验；提醒不等于不可行，模拟不等于写入。</w:t>
      </w:r>
    </w:p>
    <w:p w14:paraId="05ABF555" w14:textId="77777777">
      <w:pPr>
        <w:rPr>
          <w:rFonts w:hint="eastAsia"/>
        </w:rPr>
      </w:pPr>
      <w:r>
        <w:br w:type="page"/>
      </w:r>
    </w:p>
    <w:p w14:paraId="30EF825D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14  /  应用场景四｜教学管理洞察</w:t>
      </w:r>
    </w:p>
    <w:p w14:paraId="6F69045F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从全局排名，下钻到真实风险</w:t>
      </w:r>
    </w:p>
    <w:p w14:paraId="2AD9A181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未来四周负载第一的是教师 025：56 课次 / 112 课时；随后重新调用风险工具核验。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BCE0E29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5A867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EA6FC1" w14:textId="77777777">
            <w:pPr>
              <w:rPr>
                <w:rFonts w:hint="eastAsia"/>
              </w:rPr>
            </w:pPr>
          </w:p>
        </w:tc>
      </w:tr>
    </w:tbl>
    <w:p w14:paraId="0B022CF0" w14:textId="77777777">
      <w:pPr>
        <w:spacing w:after="0"/>
        <w:rPr>
          <w:rFonts w:hint="eastAsia"/>
        </w:rPr>
      </w:pPr>
    </w:p>
    <w:p w14:paraId="6D82B832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9A30F12" wp14:editId="3F85EDEC">
            <wp:extent cx="5760720" cy="32388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insight-1366x76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526A5F5B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AE13B2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56</w:t>
            </w:r>
          </w:p>
          <w:p w14:paraId="3DA7B4C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课次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5CE9C5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112</w:t>
            </w:r>
          </w:p>
          <w:p w14:paraId="4251A1D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课时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0BA407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14×4</w:t>
            </w:r>
          </w:p>
          <w:p w14:paraId="144912F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连续四周负载</w:t>
            </w:r>
          </w:p>
        </w:tc>
      </w:tr>
    </w:tbl>
    <w:p w14:paraId="55D91207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排名用于定位对象，不替代风险结论。下钻后得到每周冲突0、教学空间转场4的确定性证据。</w:t>
      </w:r>
    </w:p>
    <w:p w14:paraId="03958CEF" w14:textId="77777777">
      <w:pPr>
        <w:rPr>
          <w:rFonts w:hint="eastAsia"/>
        </w:rPr>
      </w:pPr>
      <w:r>
        <w:br w:type="page"/>
      </w:r>
    </w:p>
    <w:p w14:paraId="1B4C6001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15  /  结果卡与核验依据</w:t>
      </w:r>
    </w:p>
    <w:p w14:paraId="5C0BBC29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“已核验”不是装饰，而是一条可以复现的依据链</w:t>
      </w:r>
    </w:p>
    <w:p w14:paraId="493E5AC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统一结果卡把自然语言结论、结构化数据与工具证据投影到同一展示层；结果卡支持多轮接力——同一个对象可以继续追问，从查课表到看风险再到模拟调课，上下文不丢。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9869CBE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D044A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A8B15" w14:textId="77777777">
            <w:pPr>
              <w:rPr>
                <w:rFonts w:hint="eastAsia"/>
              </w:rPr>
            </w:pPr>
          </w:p>
        </w:tc>
      </w:tr>
    </w:tbl>
    <w:p w14:paraId="5C37DF17" w14:textId="77777777">
      <w:pPr>
        <w:spacing w:after="0"/>
        <w:rPr>
          <w:rFonts w:hint="eastAsia"/>
        </w:rPr>
      </w:pPr>
    </w:p>
    <w:p w14:paraId="66766CCA" w14:textId="77777777">
      <w:pPr>
        <w:keepLines/>
        <w:spacing w:before="80" w:after="100"/>
        <w:jc w:val="center"/>
        <w:rPr>
          <w:rFonts w:hint="eastAsia"/>
        </w:rPr>
      </w:pPr>
      <w:r>
        <w:drawing>
          <wp:inline xmlns:a="http://schemas.openxmlformats.org/drawingml/2006/main" xmlns:pic="http://schemas.openxmlformats.org/drawingml/2006/picture">
            <wp:extent cx="6601968" cy="371360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verified-widget-1920x1080-fin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01968" cy="37136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6E4E9434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8386FC0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核验依据 至少说明</w:t>
            </w:r>
          </w:p>
          <w:p w14:paraId="582407F1" w14:textId="77777777">
            <w:pPr>
              <w:rPr>
                <w:rFonts w:hint="eastAsia"/>
              </w:rPr>
            </w:pPr>
            <w:r>
              <w:rPr>
                <w:sz w:val="19"/>
              </w:rPr>
              <w:t>匿名数据版本与场景摘要</w:t>
            </w:r>
          </w:p>
          <w:p w14:paraId="795197AB" w14:textId="77777777">
            <w:pPr>
              <w:rPr>
                <w:rFonts w:hint="eastAsia"/>
              </w:rPr>
            </w:pPr>
            <w:r>
              <w:rPr>
                <w:sz w:val="19"/>
              </w:rPr>
              <w:t>调用工具与核验时间</w:t>
            </w:r>
          </w:p>
          <w:p w14:paraId="4A346345" w14:textId="77777777">
            <w:pPr>
              <w:rPr>
                <w:rFonts w:hint="eastAsia"/>
              </w:rPr>
            </w:pPr>
            <w:r>
              <w:rPr>
                <w:sz w:val="19"/>
              </w:rPr>
              <w:t>关键输入、候选计数与过滤结果</w:t>
            </w:r>
          </w:p>
          <w:p w14:paraId="56D13A7D" w14:textId="77777777">
            <w:pPr>
              <w:rPr>
                <w:rFonts w:hint="eastAsia"/>
              </w:rPr>
            </w:pPr>
            <w:r>
              <w:rPr>
                <w:sz w:val="19"/>
              </w:rPr>
              <w:t>状态：已核验 / 降级 / 失败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33BDA0E2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展示纪律</w:t>
            </w:r>
          </w:p>
          <w:p w14:paraId="0CD1BEEB" w14:textId="77777777">
            <w:pPr>
              <w:rPr>
                <w:rFonts w:hint="eastAsia"/>
              </w:rPr>
            </w:pPr>
            <w:r>
              <w:rPr>
                <w:sz w:val="19"/>
              </w:rPr>
              <w:t>结果卡 与文本共享同一事实源</w:t>
            </w:r>
          </w:p>
          <w:p w14:paraId="6595F56A" w14:textId="77777777">
            <w:pPr>
              <w:rPr>
                <w:rFonts w:hint="eastAsia"/>
              </w:rPr>
            </w:pPr>
            <w:r>
              <w:rPr>
                <w:sz w:val="19"/>
              </w:rPr>
              <w:t>普通对话不堆叠证据卡</w:t>
            </w:r>
          </w:p>
          <w:p w14:paraId="44F4DE9D" w14:textId="77777777">
            <w:pPr>
              <w:rPr>
                <w:rFonts w:hint="eastAsia"/>
              </w:rPr>
            </w:pPr>
            <w:r>
              <w:rPr>
                <w:sz w:val="19"/>
              </w:rPr>
              <w:t>无结果、歧义或损坏不制造答案</w:t>
            </w:r>
          </w:p>
          <w:p w14:paraId="010D1796" w14:textId="77777777">
            <w:pPr>
              <w:rPr>
                <w:rFonts w:hint="eastAsia"/>
              </w:rPr>
            </w:pPr>
            <w:r>
              <w:rPr>
                <w:sz w:val="19"/>
              </w:rPr>
              <w:t>提醒、失败、降级分别表达</w:t>
            </w:r>
          </w:p>
        </w:tc>
      </w:tr>
    </w:tbl>
    <w:p w14:paraId="5798905E" w14:textId="77777777">
      <w:pPr>
        <w:rPr>
          <w:rFonts w:hint="eastAsia"/>
        </w:rPr>
      </w:pPr>
      <w:r>
        <w:br w:type="page"/>
      </w:r>
    </w:p>
    <w:p w14:paraId="12E746BC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16  /  创新亮点</w:t>
      </w:r>
    </w:p>
    <w:p w14:paraId="4D9152F1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创新不在“多一个模型”，而在可复制的协作与核验结构</w:t>
      </w:r>
    </w:p>
    <w:p w14:paraId="5B27CDAD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五项评审权重，都落到同一条真实任务链上。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F5983CE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0A55CB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A0E76" w14:textId="77777777">
            <w:pPr>
              <w:rPr>
                <w:rFonts w:hint="eastAsia"/>
              </w:rPr>
            </w:pPr>
          </w:p>
        </w:tc>
      </w:tr>
    </w:tbl>
    <w:p w14:paraId="082265DC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9"/>
        <w:gridCol w:w="1999"/>
        <w:gridCol w:w="1999"/>
        <w:gridCol w:w="1999"/>
        <w:gridCol w:w="1999"/>
      </w:tblGrid>
      <w:tr w14:paraId="361FCE28" w14:textId="77777777">
        <w:trPr>
          <w:cantSplit/>
          <w:jc w:val="center"/>
        </w:trPr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7D6D0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AAA4B3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25%</w:t>
            </w:r>
          </w:p>
          <w:p w14:paraId="6215445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真场景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4EBADFF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25%</w:t>
            </w:r>
          </w:p>
          <w:p w14:paraId="407EFB29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创新实用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2762078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20%</w:t>
            </w:r>
          </w:p>
          <w:p w14:paraId="68C88DD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技术完整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0F70AD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15%</w:t>
            </w:r>
          </w:p>
          <w:p w14:paraId="50678C6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数据算法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F8160F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15%</w:t>
            </w:r>
          </w:p>
          <w:p w14:paraId="1170F97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体验展示</w:t>
            </w:r>
          </w:p>
        </w:tc>
      </w:tr>
    </w:tbl>
    <w:p w14:paraId="7D34B2A3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5FAEC0C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9B61CCF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结构创新</w:t>
            </w:r>
          </w:p>
          <w:p w14:paraId="0A7C2C4F" w14:textId="77777777">
            <w:pPr>
              <w:rPr>
                <w:rFonts w:hint="eastAsia"/>
              </w:rPr>
            </w:pPr>
            <w:r>
              <w:rPr>
                <w:sz w:val="19"/>
              </w:rPr>
              <w:t>主协调/专业角色 分层，避免单体智能体无边界调用</w:t>
            </w:r>
          </w:p>
          <w:p w14:paraId="58BC96E2" w14:textId="77777777">
            <w:pPr>
              <w:rPr>
                <w:rFonts w:hint="eastAsia"/>
              </w:rPr>
            </w:pPr>
            <w:r>
              <w:rPr>
                <w:sz w:val="19"/>
              </w:rPr>
              <w:t>13 个确定性工具承接动态校园事实</w:t>
            </w:r>
          </w:p>
          <w:p w14:paraId="55F5412E" w14:textId="77777777">
            <w:pPr>
              <w:rPr>
                <w:rFonts w:hint="eastAsia"/>
              </w:rPr>
            </w:pPr>
            <w:r>
              <w:rPr>
                <w:sz w:val="19"/>
              </w:rPr>
              <w:t>模拟调课 可行性与提醒并存</w:t>
            </w:r>
          </w:p>
          <w:p w14:paraId="3CD25CD3" w14:textId="77777777">
            <w:pPr>
              <w:rPr>
                <w:rFonts w:hint="eastAsia"/>
              </w:rPr>
            </w:pPr>
            <w:r>
              <w:rPr>
                <w:sz w:val="19"/>
              </w:rPr>
              <w:t>全局洞察与个体风险二次核验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D3FDFB2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体验创新</w:t>
            </w:r>
          </w:p>
          <w:p w14:paraId="46758FB9" w14:textId="77777777">
            <w:pPr>
              <w:rPr>
                <w:rFonts w:hint="eastAsia"/>
              </w:rPr>
            </w:pPr>
            <w:r>
              <w:rPr>
                <w:sz w:val="19"/>
              </w:rPr>
              <w:t>一句话发起跨域教学任务</w:t>
            </w:r>
          </w:p>
          <w:p w14:paraId="271780F4" w14:textId="77777777">
            <w:pPr>
              <w:rPr>
                <w:rFonts w:hint="eastAsia"/>
              </w:rPr>
            </w:pPr>
            <w:r>
              <w:rPr>
                <w:sz w:val="19"/>
              </w:rPr>
              <w:t>统一 结果卡 展示数字、过程与 核验依据</w:t>
            </w:r>
          </w:p>
          <w:p w14:paraId="4BBAD4D3" w14:textId="77777777">
            <w:pPr>
              <w:rPr>
                <w:rFonts w:hint="eastAsia"/>
              </w:rPr>
            </w:pPr>
            <w:r>
              <w:rPr>
                <w:sz w:val="19"/>
              </w:rPr>
              <w:t>温暖、轻透的玻璃质感视觉</w:t>
            </w:r>
          </w:p>
          <w:p w14:paraId="598387BB" w14:textId="77777777">
            <w:pPr>
              <w:rPr>
                <w:rFonts w:hint="eastAsia"/>
              </w:rPr>
            </w:pPr>
            <w:r>
              <w:rPr>
                <w:sz w:val="19"/>
              </w:rPr>
              <w:t>作品展示页与在线体验入口</w:t>
            </w:r>
          </w:p>
        </w:tc>
      </w:tr>
    </w:tbl>
    <w:p w14:paraId="263E5D68" w14:textId="77777777">
      <w:pPr>
        <w:rPr>
          <w:rFonts w:hint="eastAsia"/>
        </w:rPr>
      </w:pPr>
      <w:r>
        <w:br w:type="page"/>
      </w:r>
    </w:p>
    <w:p w14:paraId="4192187A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17  /  数据安全、隐私、伦理与合规</w:t>
      </w:r>
    </w:p>
    <w:p w14:paraId="1CC1D4EB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匿名、最小化、可审计：先画清边界，再谈智能</w:t>
      </w:r>
    </w:p>
    <w:p w14:paraId="5311F19E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对外演示、模型上下文、日志与交付包均采用最小必要原则。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7B03057D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F27B7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39835" w14:textId="77777777">
            <w:pPr>
              <w:rPr>
                <w:rFonts w:hint="eastAsia"/>
              </w:rPr>
            </w:pPr>
          </w:p>
        </w:tc>
      </w:tr>
    </w:tbl>
    <w:p w14:paraId="3DF67D41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3B1C6FA3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2FEF5F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DFED14D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B03CE2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660E0074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CF38945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数据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5E5F9BA" w14:textId="77777777">
            <w:pPr>
              <w:rPr>
                <w:rFonts w:hint="eastAsia"/>
              </w:rPr>
            </w:pPr>
            <w:r>
              <w:rPr>
                <w:sz w:val="17"/>
              </w:rPr>
              <w:t>只使用匿名演示数据与公开结构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2AA305B" w14:textId="77777777">
            <w:pPr>
              <w:rPr>
                <w:rFonts w:hint="eastAsia"/>
              </w:rPr>
            </w:pPr>
            <w:r>
              <w:rPr>
                <w:sz w:val="17"/>
              </w:rPr>
              <w:t>不含真实课表、个人文件或身份字段</w:t>
            </w:r>
          </w:p>
        </w:tc>
      </w:tr>
      <w:tr w14:paraId="6DBED3C7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2344379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A0D50EC" w14:textId="77777777">
            <w:pPr>
              <w:rPr>
                <w:rFonts w:hint="eastAsia"/>
              </w:rPr>
            </w:pPr>
            <w:r>
              <w:rPr>
                <w:sz w:val="17"/>
              </w:rPr>
              <w:t>只接收脱敏消息与裁剪后的工具结果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BE65104" w14:textId="77777777">
            <w:pPr>
              <w:rPr>
                <w:rFonts w:hint="eastAsia"/>
              </w:rPr>
            </w:pPr>
            <w:r>
              <w:rPr>
                <w:sz w:val="17"/>
              </w:rPr>
              <w:t>不得接收密钥、系统提示或内部地址</w:t>
            </w:r>
          </w:p>
        </w:tc>
      </w:tr>
      <w:tr w14:paraId="57A18432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CCF6484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写入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B4FF318" w14:textId="77777777">
            <w:pPr>
              <w:rPr>
                <w:rFonts w:hint="eastAsia"/>
              </w:rPr>
            </w:pPr>
            <w:r>
              <w:rPr>
                <w:sz w:val="17"/>
              </w:rPr>
              <w:t>模拟调课 仅内存模拟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52DC313" w14:textId="77777777">
            <w:pPr>
              <w:rPr>
                <w:rFonts w:hint="eastAsia"/>
              </w:rPr>
            </w:pPr>
            <w:r>
              <w:rPr>
                <w:sz w:val="17"/>
              </w:rPr>
              <w:t>真实课表未写入（mutatedData=false），不绕过审批与审计</w:t>
            </w:r>
          </w:p>
        </w:tc>
      </w:tr>
      <w:tr w14:paraId="25E2F38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A595943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输出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0C25D26" w14:textId="77777777">
            <w:pPr>
              <w:rPr>
                <w:rFonts w:hint="eastAsia"/>
              </w:rPr>
            </w:pPr>
            <w:r>
              <w:rPr>
                <w:sz w:val="17"/>
              </w:rPr>
              <w:t>关键事实必须带 核验依据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B7C2D4F" w14:textId="77777777">
            <w:pPr>
              <w:rPr>
                <w:rFonts w:hint="eastAsia"/>
              </w:rPr>
            </w:pPr>
            <w:r>
              <w:rPr>
                <w:sz w:val="17"/>
              </w:rPr>
              <w:t>不把推测包装为 已核验</w:t>
            </w:r>
          </w:p>
        </w:tc>
      </w:tr>
    </w:tbl>
    <w:p w14:paraId="0EA4B64B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63F68F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7D6D0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5FF21C9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最终对外品牌唯一为“校园智序·小序”；身份线索、真实域名与凭据全部禁止进入产物。</w:t>
            </w:r>
          </w:p>
        </w:tc>
      </w:tr>
    </w:tbl>
    <w:p w14:paraId="29AA36E7" w14:textId="77777777">
      <w:pPr>
        <w:rPr>
          <w:rFonts w:hint="eastAsia"/>
        </w:rPr>
      </w:pPr>
      <w:r>
        <w:br w:type="page"/>
      </w:r>
    </w:p>
    <w:p w14:paraId="020902BB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18  /  测试、可靠性与保守失败机制</w:t>
      </w:r>
    </w:p>
    <w:p w14:paraId="2EBA6600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不制造答案，是面向真实教学任务的底线</w:t>
      </w:r>
    </w:p>
    <w:p w14:paraId="3FE7CBF8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结构校验、标准核验结果、接口契约、页面测试与端到端链路共同守住事实一致性。</w:t>
      </w:r>
    </w:p>
    <w:p w14:paraId="3A88BBE4" w14:textId="77777777">
      <w:pPr>
        <w:spacing w:before="60" w:after="100"/>
        <w:jc w:val="center"/>
        <w:rPr>
          <w:rFonts w:hint="eastAsia"/>
        </w:rPr>
      </w:pPr>
      <w:r>
        <w:rPr>
          <w:noProof/>
        </w:rPr>
        <w:br/>
        <w:t>真实运行证据：主协调 → 专业智能体 → 主协调；专业智能体 调用 CampusTools，最终由官方 结果卡 投影 已核验 结果。</w:t>
      </w:r>
      <w:r>
        <w:rPr>
          <w:color w:val="7F6F69"/>
          <w:sz w:val="17"/>
        </w:rPr>
      </w:r>
    </w:p>
    <w:p w14:paraId="2A9CE8A8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69CDF3F0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0962BC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标准核验</w:t>
            </w:r>
          </w:p>
          <w:p w14:paraId="7C1B4F3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四个核心场景结果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EBA882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36"/>
              </w:rPr>
              <w:t>接口契约</w:t>
            </w:r>
          </w:p>
          <w:p w14:paraId="15055F2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结果卡 / OpenAPI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A1F92F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端到端</w:t>
            </w:r>
          </w:p>
          <w:p w14:paraId="7854D72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主协调→专业角色→主协调</w:t>
            </w:r>
          </w:p>
        </w:tc>
      </w:tr>
    </w:tbl>
    <w:p w14:paraId="1D142E35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4EB86746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2A3D6FF0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运行时保护</w:t>
            </w:r>
          </w:p>
          <w:p w14:paraId="11FC0502" w14:textId="77777777">
            <w:pPr>
              <w:rPr>
                <w:rFonts w:hint="eastAsia"/>
              </w:rPr>
            </w:pPr>
            <w:r>
              <w:rPr>
                <w:sz w:val="19"/>
              </w:rPr>
              <w:t>数据加载失败保留 上一份可用数据</w:t>
            </w:r>
          </w:p>
          <w:p w14:paraId="0C58E7C2" w14:textId="77777777">
            <w:pPr>
              <w:rPr>
                <w:rFonts w:hint="eastAsia"/>
              </w:rPr>
            </w:pPr>
            <w:r>
              <w:rPr>
                <w:sz w:val="19"/>
              </w:rPr>
              <w:t>外部模型服务 失败保留确定性结果</w:t>
            </w:r>
          </w:p>
          <w:p w14:paraId="49BFC2A3" w14:textId="77777777">
            <w:pPr>
              <w:rPr>
                <w:rFonts w:hint="eastAsia"/>
              </w:rPr>
            </w:pPr>
            <w:r>
              <w:rPr>
                <w:sz w:val="19"/>
              </w:rPr>
              <w:t>歧义、缺参和损坏返回明确状态</w:t>
            </w:r>
          </w:p>
          <w:p w14:paraId="5C9AB3CA" w14:textId="77777777">
            <w:pPr>
              <w:rPr>
                <w:rFonts w:hint="eastAsia"/>
              </w:rPr>
            </w:pPr>
            <w:r>
              <w:rPr>
                <w:sz w:val="19"/>
              </w:rPr>
              <w:t>结果卡不得伪造 思考/工具调用 状态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35F03EA6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交付前验证</w:t>
            </w:r>
          </w:p>
          <w:p w14:paraId="5CA04038" w14:textId="77777777">
            <w:pPr>
              <w:rPr>
                <w:rFonts w:hint="eastAsia"/>
              </w:rPr>
            </w:pPr>
            <w:r>
              <w:rPr>
                <w:sz w:val="19"/>
              </w:rPr>
              <w:t>当前可交付配置</w:t>
            </w:r>
          </w:p>
          <w:p w14:paraId="0ACC7CFD" w14:textId="77777777">
            <w:pPr>
              <w:rPr>
                <w:rFonts w:hint="eastAsia"/>
              </w:rPr>
            </w:pPr>
            <w:r>
              <w:rPr>
                <w:sz w:val="19"/>
              </w:rPr>
              <w:t>智能体基础与回归测试</w:t>
            </w:r>
          </w:p>
          <w:p w14:paraId="61E3A4D0" w14:textId="77777777">
            <w:pPr>
              <w:rPr>
                <w:rFonts w:hint="eastAsia"/>
              </w:rPr>
            </w:pPr>
            <w:r>
              <w:rPr>
                <w:sz w:val="19"/>
              </w:rPr>
              <w:t>展示页面与在线体验测试</w:t>
            </w:r>
          </w:p>
          <w:p w14:paraId="7536B486" w14:textId="77777777">
            <w:pPr>
              <w:rPr>
                <w:rFonts w:hint="eastAsia"/>
              </w:rPr>
            </w:pPr>
            <w:r>
              <w:rPr>
                <w:sz w:val="19"/>
              </w:rPr>
              <w:t>匿名、凭据与过期版本扫描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35E51C0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35EC62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失败时保守返回：无结果、歧义或数据损坏时，明确停止，不补全、不猜测、不静默降级。</w:t>
            </w:r>
          </w:p>
        </w:tc>
      </w:tr>
    </w:tbl>
    <w:p w14:paraId="3170885E" w14:textId="77777777">
      <w:pPr>
        <w:rPr>
          <w:rFonts w:hint="eastAsia"/>
        </w:rPr>
      </w:pPr>
      <w:r>
        <w:br w:type="page"/>
      </w:r>
    </w:p>
    <w:p w14:paraId="452C397E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19  /  部署与运行方式</w:t>
      </w:r>
    </w:p>
    <w:p w14:paraId="4CA66B38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展示层、事实层与控制台导出分离交付</w:t>
      </w:r>
    </w:p>
    <w:p w14:paraId="276C120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程序包只包含复现所需源码、配置、匿名数据、结果卡 与最小测试。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6868D74E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C1903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88812" w14:textId="77777777">
            <w:pPr>
              <w:rPr>
                <w:rFonts w:hint="eastAsia"/>
              </w:rPr>
            </w:pPr>
          </w:p>
        </w:tc>
      </w:tr>
    </w:tbl>
    <w:p w14:paraId="1918B117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187EDB55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34E8C7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576F3AD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匿名数据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1306DB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02</w:t>
            </w:r>
          </w:p>
          <w:p w14:paraId="19EE071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CampusTools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B9379C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03</w:t>
            </w:r>
          </w:p>
          <w:p w14:paraId="43B4123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ADP 智能体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E2B03D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04</w:t>
            </w:r>
          </w:p>
          <w:p w14:paraId="0340579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统一 结果卡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66CB36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232AC90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作品展示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3B6E661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154F265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在线体验</w:t>
            </w:r>
          </w:p>
        </w:tc>
      </w:tr>
    </w:tbl>
    <w:p w14:paraId="55B10BCB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39BE0C3F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41E4244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E0E42D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9E520A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41B02718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AE892B8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程序包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75181C5" w14:textId="77777777">
            <w:pPr>
              <w:rPr>
                <w:rFonts w:hint="eastAsia"/>
              </w:rPr>
            </w:pPr>
            <w:r>
              <w:rPr>
                <w:sz w:val="17"/>
              </w:rPr>
              <w:t>核心计算、OpenAPI、智能体提示词、绑定关系、匿名数据、结果卡与复现测试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CEC561A" w14:textId="77777777">
            <w:pPr>
              <w:rPr>
                <w:rFonts w:hint="eastAsia"/>
              </w:rPr>
            </w:pPr>
            <w:r>
              <w:rPr>
                <w:sz w:val="17"/>
              </w:rPr>
              <w:t>不含仓库历史与无关源码</w:t>
            </w:r>
          </w:p>
        </w:tc>
      </w:tr>
      <w:tr w14:paraId="2B6C3666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DD8A31B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人工导出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AF5FF0E" w14:textId="77777777">
            <w:pPr>
              <w:rPr>
                <w:rFonts w:hint="eastAsia"/>
              </w:rPr>
            </w:pPr>
            <w:r>
              <w:rPr>
                <w:sz w:val="17"/>
              </w:rPr>
              <w:t>ADP 应用 ZIP、自定义插件 ZIP、最终 结果卡 导出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A46710F" w14:textId="77777777">
            <w:pPr>
              <w:rPr>
                <w:rFonts w:hint="eastAsia"/>
              </w:rPr>
            </w:pPr>
            <w:r>
              <w:rPr>
                <w:sz w:val="17"/>
              </w:rPr>
              <w:t>由提交人在控制台完成</w:t>
            </w:r>
          </w:p>
        </w:tc>
      </w:tr>
      <w:tr w14:paraId="065C377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16FBABF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运行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65C2D77" w14:textId="77777777">
            <w:pPr>
              <w:rPr>
                <w:rFonts w:hint="eastAsia"/>
              </w:rPr>
            </w:pPr>
            <w:r>
              <w:rPr>
                <w:sz w:val="17"/>
              </w:rPr>
              <w:t>先验证数据与绑定，再执行最小高价值测试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94926A3" w14:textId="77777777">
            <w:pPr>
              <w:rPr>
                <w:rFonts w:hint="eastAsia"/>
              </w:rPr>
            </w:pPr>
            <w:r>
              <w:rPr>
                <w:sz w:val="17"/>
              </w:rPr>
              <w:t>不依赖真实用户数据</w:t>
            </w:r>
          </w:p>
        </w:tc>
      </w:tr>
      <w:tr w14:paraId="3FB4E7E7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AC7F08D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发布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364066D" w14:textId="77777777">
            <w:pPr>
              <w:rPr>
                <w:rFonts w:hint="eastAsia"/>
              </w:rPr>
            </w:pPr>
            <w:r>
              <w:rPr>
                <w:sz w:val="17"/>
              </w:rPr>
              <w:t>本阶段不改生产配置、不直接部署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F5735BA" w14:textId="77777777">
            <w:pPr>
              <w:rPr>
                <w:rFonts w:hint="eastAsia"/>
              </w:rPr>
            </w:pPr>
            <w:r>
              <w:rPr>
                <w:sz w:val="17"/>
              </w:rPr>
              <w:t>最终地址与二维码提交前人工加入</w:t>
            </w:r>
          </w:p>
        </w:tc>
      </w:tr>
    </w:tbl>
    <w:p w14:paraId="1A315FC3" w14:textId="77777777">
      <w:pPr>
        <w:rPr>
          <w:rFonts w:hint="eastAsia"/>
        </w:rPr>
      </w:pPr>
      <w:r>
        <w:br w:type="page"/>
      </w:r>
    </w:p>
    <w:p w14:paraId="73338352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20  /  推广价值与未来扩展</w:t>
      </w:r>
    </w:p>
    <w:p w14:paraId="1A41C592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让教学时空，被理解、被安排。</w:t>
      </w:r>
    </w:p>
    <w:p w14:paraId="6845315A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从排课辅助出发，可扩展到资源调度、教学运行治理与跨部门协同。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9BB973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33631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C2D03D" w14:textId="77777777">
            <w:pPr>
              <w:rPr>
                <w:rFonts w:hint="eastAsia"/>
              </w:rPr>
            </w:pPr>
          </w:p>
        </w:tc>
      </w:tr>
    </w:tbl>
    <w:p w14:paraId="7CA4F7C3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4DB7E573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FC1EB6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可复制</w:t>
            </w:r>
          </w:p>
          <w:p w14:paraId="2D718A8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协议与工具边界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7DCB71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可扩展</w:t>
            </w:r>
          </w:p>
          <w:p w14:paraId="6968907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任务与专业智能体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B7C395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可审计</w:t>
            </w:r>
          </w:p>
          <w:p w14:paraId="17AFC8D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核验依据 与结果链</w:t>
            </w:r>
          </w:p>
        </w:tc>
      </w:tr>
    </w:tbl>
    <w:p w14:paraId="22EA395B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621B93C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EA723F7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近期推广</w:t>
            </w:r>
          </w:p>
          <w:p w14:paraId="3D1B6E48" w14:textId="77777777">
            <w:pPr>
              <w:rPr>
                <w:rFonts w:hint="eastAsia"/>
              </w:rPr>
            </w:pPr>
            <w:r>
              <w:rPr>
                <w:sz w:val="19"/>
              </w:rPr>
              <w:t>教务问答与排课辅助</w:t>
            </w:r>
          </w:p>
          <w:p w14:paraId="606298CB" w14:textId="77777777">
            <w:pPr>
              <w:rPr>
                <w:rFonts w:hint="eastAsia"/>
              </w:rPr>
            </w:pPr>
            <w:r>
              <w:rPr>
                <w:sz w:val="19"/>
              </w:rPr>
              <w:t>教师协同与教室资源推荐</w:t>
            </w:r>
          </w:p>
          <w:p w14:paraId="418C9F61" w14:textId="77777777">
            <w:pPr>
              <w:rPr>
                <w:rFonts w:hint="eastAsia"/>
              </w:rPr>
            </w:pPr>
            <w:r>
              <w:rPr>
                <w:sz w:val="19"/>
              </w:rPr>
              <w:t>调课前置核验与风险提醒</w:t>
            </w:r>
          </w:p>
          <w:p w14:paraId="4ACB1AD6" w14:textId="77777777">
            <w:pPr>
              <w:rPr>
                <w:rFonts w:hint="eastAsia"/>
              </w:rPr>
            </w:pPr>
            <w:r>
              <w:rPr>
                <w:sz w:val="19"/>
              </w:rPr>
              <w:t>教学运行周报与趋势洞察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CD17255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长期扩展</w:t>
            </w:r>
          </w:p>
          <w:p w14:paraId="3A1C2AFA" w14:textId="77777777">
            <w:pPr>
              <w:rPr>
                <w:rFonts w:hint="eastAsia"/>
              </w:rPr>
            </w:pPr>
            <w:r>
              <w:rPr>
                <w:sz w:val="19"/>
              </w:rPr>
              <w:t>在同一确定性事实层上增加新任务</w:t>
            </w:r>
          </w:p>
          <w:p w14:paraId="65A99BA6" w14:textId="77777777">
            <w:pPr>
              <w:rPr>
                <w:rFonts w:hint="eastAsia"/>
              </w:rPr>
            </w:pPr>
            <w:r>
              <w:rPr>
                <w:sz w:val="19"/>
              </w:rPr>
              <w:t>保持主协调、专业智能体 与工具分层</w:t>
            </w:r>
          </w:p>
          <w:p w14:paraId="36C51F8C" w14:textId="77777777">
            <w:pPr>
              <w:rPr>
                <w:rFonts w:hint="eastAsia"/>
              </w:rPr>
            </w:pPr>
            <w:r>
              <w:rPr>
                <w:sz w:val="19"/>
              </w:rPr>
              <w:t>新数据先完成匿名化与版本验证</w:t>
            </w:r>
          </w:p>
          <w:p w14:paraId="43581B72" w14:textId="77777777">
            <w:pPr>
              <w:rPr>
                <w:rFonts w:hint="eastAsia"/>
              </w:rPr>
            </w:pPr>
            <w:r>
              <w:rPr>
                <w:sz w:val="19"/>
              </w:rPr>
              <w:t>任何高风险写入继续保留人工确认</w:t>
            </w:r>
          </w:p>
        </w:tc>
      </w:tr>
    </w:tbl>
    <w:p w14:paraId="76CBFDF2" w14:textId="77777777">
      <w:pPr>
        <w:spacing w:after="28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7012BD6E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0ADA343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8"/>
              </w:rPr>
              <w:t>校园智序·小序——让教学时空，被理解、被安排。</w:t>
            </w:r>
          </w:p>
        </w:tc>
      </w:tr>
    </w:tbl>
    <w:p w14:paraId="19FA2AC9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  <w:sz w:val="22"/>
        </w:rPr>
        <w:t>总结：作品已在真实校园教学服务场景投入使用，累计真实用户量达到 1500+。生成模型负责理解与组织，CampusTools 负责动态事实，结果卡负责把结论与核验依据清楚地呈现给人。</w:t>
      </w:r>
    </w:p>
    <w:sectPr>
      <w:footerReference w:type="default" r:id="rId17"/>
      <w:headerReference w:type="default" r:id="rId20"/>
      <w:pgSz w:w="12240" w:h="15840"/>
      <w:pgMar w:top="893" w:right="1123" w:bottom="835" w:left="1123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BD37B" w14:textId="7777777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15839EE" w14:textId="7777777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18004" w14:textId="77777777">
    <w:pPr>
      <w:pStyle w:val="a7"/>
      <w:jc w:val="right"/>
      <w:rPr>
        <w:rFonts w:hint="eastAsia"/>
      </w:rPr>
    </w:pPr>
    <w:r>
      <w:rPr>
        <w:color w:val="7F706C"/>
        <w:sz w:val="17"/>
      </w:rPr>
      <w:t xml:space="preserve">校园智序·小序  ·  智能体设计说明书     </w:t>
    </w:r>
    <w:r>
      <w:rPr>
        <w:color w:val="7F706C"/>
        <w:sz w:val="17"/>
      </w:rPr>
      <w:fldChar w:fldCharType="begin"/>
    </w:r>
    <w:r>
      <w:rPr>
        <w:color w:val="7F706C"/>
        <w:sz w:val="17"/>
      </w:rPr>
      <w:instrText>PAGE</w:instrText>
    </w:r>
    <w:r>
      <w:rPr>
        <w:color w:val="7F706C"/>
        <w:sz w:val="17"/>
      </w:rPr>
      <w:fldChar w:fldCharType="separate"/>
    </w:r>
    <w:r>
      <w:rPr>
        <w:rFonts w:hint="eastAsia"/>
        <w:noProof/>
        <w:color w:val="7F706C"/>
        <w:sz w:val="17"/>
      </w:rPr>
      <w:t>1</w:t>
    </w:r>
    <w:r>
      <w:rPr>
        <w:color w:val="7F706C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47826" w14:textId="7777777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21B3115" w14:textId="7777777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2213103">
    <w:abstractNumId w:val="8"/>
  </w:num>
  <w:num w:numId="2" w16cid:durableId="207298861">
    <w:abstractNumId w:val="6"/>
  </w:num>
  <w:num w:numId="3" w16cid:durableId="1308708067">
    <w:abstractNumId w:val="5"/>
  </w:num>
  <w:num w:numId="4" w16cid:durableId="273950414">
    <w:abstractNumId w:val="4"/>
  </w:num>
  <w:num w:numId="5" w16cid:durableId="2118480497">
    <w:abstractNumId w:val="7"/>
  </w:num>
  <w:num w:numId="6" w16cid:durableId="528878094">
    <w:abstractNumId w:val="3"/>
  </w:num>
  <w:num w:numId="7" w16cid:durableId="1466774932">
    <w:abstractNumId w:val="2"/>
  </w:num>
  <w:num w:numId="8" w16cid:durableId="1195339445">
    <w:abstractNumId w:val="1"/>
  </w:num>
  <w:num w:numId="9" w16cid:durableId="1189875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41E"/>
    <w:rsid w:val="0015074B"/>
    <w:rsid w:val="0029639D"/>
    <w:rsid w:val="00326F90"/>
    <w:rsid w:val="005637E1"/>
    <w:rsid w:val="006715B3"/>
    <w:rsid w:val="007556D0"/>
    <w:rsid w:val="00777DF1"/>
    <w:rsid w:val="00AA1D8D"/>
    <w:rsid w:val="00B47730"/>
    <w:rsid w:val="00CB0664"/>
    <w:rsid w:val="00DE407E"/>
    <w:rsid w:val="00FC693F"/>
    <w:rsid w:val="00FE4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115A2"/>
  <w14:defaultImageDpi w14:val="300"/>
  <w15:docId w15:val="{E1F6BE53-CB8F-44E2-BA6D-3F98A1359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微软雅黑" w:eastAsia="微软雅黑" w:hAnsi="微软雅黑"/>
      <w:color w:val="2E201E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0" Type="http://schemas.openxmlformats.org/officeDocument/2006/relationships/header" Target="header1.xml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3389</Words>
  <Characters>4437</Characters>
  <Application>Microsoft Office Word</Application>
  <DocSecurity>0</DocSecurity>
  <Lines>489</Lines>
  <Paragraphs>368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校园智序·小序—智能体设计说明书</dc:title>
  <dc:subject>比赛最终提交 · 混合智能 · 可核验结果</dc:subject>
  <dc:creator/>
  <cp:keywords>校园教学任务智能体, 多智能体协作, CampusTools, 可核验结果卡</cp:keywords>
  <dc:description/>
  <cp:lastModifiedBy>校园智序·小序</cp:lastModifiedBy>
  <cp:revision>1</cp:revision>
  <dcterms:created xsi:type="dcterms:W3CDTF">2013-12-23T23:15:00Z</dcterms:created>
  <dcterms:modified xsi:type="dcterms:W3CDTF">2026-08-24T15:32:00Z</dcterms:modified>
  <cp:category/>
</cp:coreProperties>
</file>