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420" w:rsidRPr="00D46334" w:rsidRDefault="00C8403F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bookmarkStart w:id="0" w:name="_GoBack"/>
      <w:r w:rsidRPr="00D46334">
        <w:rPr>
          <w:rFonts w:ascii="Arial" w:eastAsia="Arial" w:hAnsi="Arial" w:cs="Arial"/>
          <w:b/>
          <w:sz w:val="24"/>
          <w:szCs w:val="24"/>
        </w:rPr>
        <w:t xml:space="preserve">Lista de Características  </w:t>
      </w:r>
    </w:p>
    <w:p w:rsidR="00071420" w:rsidRPr="00D46334" w:rsidRDefault="00C8403F">
      <w:pPr>
        <w:spacing w:after="287"/>
        <w:rPr>
          <w:rFonts w:ascii="Arial" w:hAnsi="Arial" w:cs="Arial"/>
          <w:b/>
          <w:sz w:val="24"/>
          <w:szCs w:val="24"/>
        </w:rPr>
      </w:pPr>
      <w:r w:rsidRPr="00D46334">
        <w:rPr>
          <w:rFonts w:ascii="Arial" w:eastAsia="Arial" w:hAnsi="Arial" w:cs="Arial"/>
          <w:b/>
          <w:color w:val="666666"/>
          <w:sz w:val="24"/>
          <w:szCs w:val="24"/>
        </w:rPr>
        <w:t xml:space="preserve">Descrição das Características </w:t>
      </w:r>
    </w:p>
    <w:bookmarkEnd w:id="0"/>
    <w:p w:rsidR="00071420" w:rsidRPr="00D46334" w:rsidRDefault="00C8403F">
      <w:pPr>
        <w:spacing w:after="0"/>
        <w:rPr>
          <w:rFonts w:ascii="Arial" w:hAnsi="Arial" w:cs="Arial"/>
          <w:sz w:val="24"/>
          <w:szCs w:val="24"/>
        </w:rPr>
      </w:pPr>
      <w:r w:rsidRPr="00D46334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TableGrid"/>
        <w:tblW w:w="10236" w:type="dxa"/>
        <w:tblInd w:w="10" w:type="dxa"/>
        <w:tblCellMar>
          <w:top w:w="123" w:type="dxa"/>
          <w:left w:w="93" w:type="dxa"/>
          <w:right w:w="84" w:type="dxa"/>
        </w:tblCellMar>
        <w:tblLook w:val="04A0" w:firstRow="1" w:lastRow="0" w:firstColumn="1" w:lastColumn="0" w:noHBand="0" w:noVBand="1"/>
      </w:tblPr>
      <w:tblGrid>
        <w:gridCol w:w="826"/>
        <w:gridCol w:w="2443"/>
        <w:gridCol w:w="6967"/>
      </w:tblGrid>
      <w:tr w:rsidR="00071420" w:rsidRPr="00D46334">
        <w:trPr>
          <w:trHeight w:val="525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vAlign w:val="center"/>
          </w:tcPr>
          <w:p w:rsidR="00071420" w:rsidRPr="00D46334" w:rsidRDefault="00C8403F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#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vAlign w:val="center"/>
          </w:tcPr>
          <w:p w:rsidR="00071420" w:rsidRPr="00D46334" w:rsidRDefault="00C8403F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Característica </w:t>
            </w:r>
          </w:p>
        </w:tc>
        <w:tc>
          <w:tcPr>
            <w:tcW w:w="696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vAlign w:val="center"/>
          </w:tcPr>
          <w:p w:rsidR="00071420" w:rsidRPr="00D46334" w:rsidRDefault="00C8403F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Descrição </w:t>
            </w:r>
          </w:p>
        </w:tc>
      </w:tr>
      <w:tr w:rsidR="00071420" w:rsidRPr="00D46334" w:rsidTr="00C02FAC">
        <w:trPr>
          <w:trHeight w:val="1430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C8403F">
            <w:pPr>
              <w:ind w:righ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272689" w:rsidRPr="00D46334" w:rsidRDefault="00272689" w:rsidP="002726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72689" w:rsidRPr="00D46334" w:rsidRDefault="00272689" w:rsidP="002726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Cadastro de produtos.</w:t>
            </w:r>
          </w:p>
          <w:p w:rsidR="00071420" w:rsidRPr="00D46334" w:rsidRDefault="00071420" w:rsidP="002726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6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272689" w:rsidRPr="00D46334" w:rsidRDefault="00272689" w:rsidP="0027268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 xml:space="preserve">Um ambiente onde o nosso cliente posso cadastra seus pedidos assim evitando desperdício de produtos e reaproveitamento do mesmo.  </w:t>
            </w:r>
          </w:p>
          <w:p w:rsidR="00272689" w:rsidRPr="00D46334" w:rsidRDefault="00272689" w:rsidP="002726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71420" w:rsidRPr="00D46334" w:rsidRDefault="00071420" w:rsidP="00272689">
            <w:pPr>
              <w:spacing w:after="195"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420" w:rsidRPr="00D46334" w:rsidTr="00C02FAC">
        <w:trPr>
          <w:trHeight w:val="1030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C8403F">
            <w:pPr>
              <w:ind w:righ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C02FA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46334">
              <w:rPr>
                <w:rFonts w:ascii="Arial" w:hAnsi="Arial" w:cs="Arial"/>
                <w:sz w:val="24"/>
                <w:szCs w:val="24"/>
              </w:rPr>
              <w:t>oferecimento</w:t>
            </w:r>
            <w:proofErr w:type="gramEnd"/>
            <w:r w:rsidRPr="00D46334">
              <w:rPr>
                <w:rFonts w:ascii="Arial" w:hAnsi="Arial" w:cs="Arial"/>
                <w:sz w:val="24"/>
                <w:szCs w:val="24"/>
              </w:rPr>
              <w:t xml:space="preserve"> produtos em datas comemorativas</w:t>
            </w:r>
            <w:r w:rsidRPr="00D46334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  <w:tc>
          <w:tcPr>
            <w:tcW w:w="696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C02FAC" w:rsidRPr="00D46334" w:rsidRDefault="00C8403F" w:rsidP="00C0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02FAC" w:rsidRPr="00D46334">
              <w:rPr>
                <w:rFonts w:ascii="Arial" w:hAnsi="Arial" w:cs="Arial"/>
                <w:sz w:val="24"/>
                <w:szCs w:val="24"/>
              </w:rPr>
              <w:t xml:space="preserve">Envio de e-mails automaticamente para os clientes em datas comemorativas  </w:t>
            </w:r>
          </w:p>
          <w:p w:rsidR="00071420" w:rsidRPr="00D46334" w:rsidRDefault="00071420" w:rsidP="00C02FAC">
            <w:pPr>
              <w:spacing w:after="195"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1420" w:rsidRPr="00D46334" w:rsidRDefault="00071420">
      <w:pPr>
        <w:spacing w:after="0"/>
        <w:ind w:left="-850" w:right="6997"/>
        <w:rPr>
          <w:rFonts w:ascii="Arial" w:hAnsi="Arial" w:cs="Arial"/>
          <w:sz w:val="24"/>
          <w:szCs w:val="24"/>
        </w:rPr>
      </w:pPr>
    </w:p>
    <w:p w:rsidR="00071420" w:rsidRPr="00D46334" w:rsidRDefault="00071420">
      <w:pPr>
        <w:spacing w:after="0"/>
        <w:ind w:left="-850" w:right="699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236" w:type="dxa"/>
        <w:tblInd w:w="12" w:type="dxa"/>
        <w:tblCellMar>
          <w:top w:w="123" w:type="dxa"/>
          <w:left w:w="93" w:type="dxa"/>
          <w:right w:w="98" w:type="dxa"/>
        </w:tblCellMar>
        <w:tblLook w:val="04A0" w:firstRow="1" w:lastRow="0" w:firstColumn="1" w:lastColumn="0" w:noHBand="0" w:noVBand="1"/>
      </w:tblPr>
      <w:tblGrid>
        <w:gridCol w:w="824"/>
        <w:gridCol w:w="2443"/>
        <w:gridCol w:w="6969"/>
      </w:tblGrid>
      <w:tr w:rsidR="00071420" w:rsidRPr="00D46334" w:rsidTr="00E435E2">
        <w:trPr>
          <w:trHeight w:val="1498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C02FAC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E435E2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Foco no público alvo.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E435E2" w:rsidRPr="00D46334" w:rsidRDefault="00E435E2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Na parte interna do sistema (software) telas de fácil manuseio.</w:t>
            </w:r>
          </w:p>
          <w:p w:rsidR="00071420" w:rsidRPr="00D46334" w:rsidRDefault="00E435E2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 xml:space="preserve">Site e aplicativo totalmente em cores lixas e rosas focando no público alvo que são mulheres que gostam do mundo de artesanatos. </w:t>
            </w:r>
          </w:p>
        </w:tc>
      </w:tr>
      <w:tr w:rsidR="00071420" w:rsidRPr="00D46334" w:rsidTr="002A4293">
        <w:trPr>
          <w:trHeight w:val="1563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C8403F">
            <w:pPr>
              <w:ind w:right="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E435E2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Acompanhar os desenvolvimentos de produtos</w:t>
            </w:r>
            <w:r w:rsidR="00C8403F" w:rsidRPr="00D4633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C8403F" w:rsidP="00E435E2">
            <w:pPr>
              <w:spacing w:after="195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435E2" w:rsidRPr="00D46334">
              <w:rPr>
                <w:rFonts w:ascii="Arial" w:eastAsia="Arial" w:hAnsi="Arial" w:cs="Arial"/>
                <w:sz w:val="24"/>
                <w:szCs w:val="24"/>
              </w:rPr>
              <w:t>Ambiente de visualização do cliente</w:t>
            </w:r>
            <w:r w:rsidR="00092B4C" w:rsidRPr="00D46334">
              <w:rPr>
                <w:rFonts w:ascii="Arial" w:eastAsia="Arial" w:hAnsi="Arial" w:cs="Arial"/>
                <w:sz w:val="24"/>
                <w:szCs w:val="24"/>
              </w:rPr>
              <w:t xml:space="preserve"> onde </w:t>
            </w:r>
            <w:r w:rsidR="002A4293" w:rsidRPr="00D46334">
              <w:rPr>
                <w:rFonts w:ascii="Arial" w:eastAsia="Arial" w:hAnsi="Arial" w:cs="Arial"/>
                <w:sz w:val="24"/>
                <w:szCs w:val="24"/>
              </w:rPr>
              <w:t>o cliente cadastrado</w:t>
            </w:r>
            <w:r w:rsidR="00092B4C" w:rsidRPr="00D46334">
              <w:rPr>
                <w:rFonts w:ascii="Arial" w:eastAsia="Arial" w:hAnsi="Arial" w:cs="Arial"/>
                <w:sz w:val="24"/>
                <w:szCs w:val="24"/>
              </w:rPr>
              <w:t xml:space="preserve"> no </w:t>
            </w:r>
            <w:r w:rsidR="002A4293" w:rsidRPr="00D46334">
              <w:rPr>
                <w:rFonts w:ascii="Arial" w:eastAsia="Arial" w:hAnsi="Arial" w:cs="Arial"/>
                <w:sz w:val="24"/>
                <w:szCs w:val="24"/>
              </w:rPr>
              <w:t>site poderá acompanhar o desenvolvimento do produto.</w:t>
            </w:r>
          </w:p>
          <w:p w:rsidR="00E435E2" w:rsidRPr="00D46334" w:rsidRDefault="00E435E2" w:rsidP="00E435E2">
            <w:pPr>
              <w:spacing w:after="195"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420" w:rsidRPr="00D46334" w:rsidTr="002A4293">
        <w:trPr>
          <w:trHeight w:val="1568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C8403F">
            <w:pPr>
              <w:ind w:right="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2A4293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Artes trazidas pelos clientes.</w:t>
            </w:r>
            <w:r w:rsidR="00C8403F" w:rsidRPr="00D4633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2A4293" w:rsidRPr="00D46334" w:rsidRDefault="002A4293" w:rsidP="002A4293">
            <w:pPr>
              <w:spacing w:after="195" w:line="256" w:lineRule="auto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Onde o cliente traz as peças para a criação da arte.</w:t>
            </w:r>
          </w:p>
          <w:p w:rsidR="00071420" w:rsidRPr="00D46334" w:rsidRDefault="00C8403F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</w:tc>
      </w:tr>
      <w:tr w:rsidR="00071420" w:rsidRPr="00D46334">
        <w:trPr>
          <w:trHeight w:val="1499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C8403F">
            <w:pPr>
              <w:ind w:right="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C8403F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A4293" w:rsidRPr="00D46334">
              <w:rPr>
                <w:rFonts w:ascii="Arial" w:hAnsi="Arial" w:cs="Arial"/>
                <w:sz w:val="24"/>
                <w:szCs w:val="24"/>
              </w:rPr>
              <w:t>Entrada e Saída de matérias no estoque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2A4293" w:rsidRPr="00D46334" w:rsidRDefault="002A4293" w:rsidP="002A4293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Sistema de controle de estoque para evitar matérias repetidos e aproveitamentos dos mesmo em outras artes</w:t>
            </w:r>
            <w:r w:rsidRPr="00D46334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:rsidR="00071420" w:rsidRPr="00D46334" w:rsidRDefault="00071420">
            <w:pPr>
              <w:ind w:right="1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420" w:rsidRPr="00D46334">
        <w:trPr>
          <w:trHeight w:val="2308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C8403F">
            <w:pPr>
              <w:ind w:right="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2A4293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46334">
              <w:rPr>
                <w:rFonts w:ascii="Arial" w:hAnsi="Arial" w:cs="Arial"/>
                <w:sz w:val="24"/>
                <w:szCs w:val="24"/>
              </w:rPr>
              <w:t>controle</w:t>
            </w:r>
            <w:proofErr w:type="gramEnd"/>
            <w:r w:rsidRPr="00D46334">
              <w:rPr>
                <w:rFonts w:ascii="Arial" w:hAnsi="Arial" w:cs="Arial"/>
                <w:sz w:val="24"/>
                <w:szCs w:val="24"/>
              </w:rPr>
              <w:t xml:space="preserve"> da mão de obra.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2A4293" w:rsidRPr="00D46334" w:rsidRDefault="002A4293" w:rsidP="002A4293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Sistema de controle financeiro para ajudar na hora de colocar preço nas peças prontas.</w:t>
            </w:r>
            <w:r w:rsidRPr="00D46334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:rsidR="00071420" w:rsidRPr="00D46334" w:rsidRDefault="00071420" w:rsidP="002A42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1420" w:rsidRPr="00D46334" w:rsidRDefault="00071420">
      <w:pPr>
        <w:spacing w:after="0"/>
        <w:ind w:left="-850" w:right="6997"/>
        <w:rPr>
          <w:rFonts w:ascii="Arial" w:hAnsi="Arial" w:cs="Arial"/>
          <w:sz w:val="24"/>
          <w:szCs w:val="24"/>
        </w:rPr>
      </w:pPr>
    </w:p>
    <w:p w:rsidR="00071420" w:rsidRPr="00D46334" w:rsidRDefault="00071420">
      <w:pPr>
        <w:spacing w:after="0"/>
        <w:ind w:left="-850" w:right="699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236" w:type="dxa"/>
        <w:tblInd w:w="12" w:type="dxa"/>
        <w:tblCellMar>
          <w:top w:w="123" w:type="dxa"/>
          <w:left w:w="93" w:type="dxa"/>
          <w:right w:w="58" w:type="dxa"/>
        </w:tblCellMar>
        <w:tblLook w:val="04A0" w:firstRow="1" w:lastRow="0" w:firstColumn="1" w:lastColumn="0" w:noHBand="0" w:noVBand="1"/>
      </w:tblPr>
      <w:tblGrid>
        <w:gridCol w:w="824"/>
        <w:gridCol w:w="2443"/>
        <w:gridCol w:w="6969"/>
      </w:tblGrid>
      <w:tr w:rsidR="00071420" w:rsidRPr="00D46334" w:rsidTr="002A4293">
        <w:trPr>
          <w:trHeight w:val="1639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2A4293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2A4293" w:rsidRPr="00D46334" w:rsidRDefault="00B15295" w:rsidP="002A42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C</w:t>
            </w:r>
            <w:r w:rsidR="002A4293" w:rsidRPr="00D46334">
              <w:rPr>
                <w:rFonts w:ascii="Arial" w:hAnsi="Arial" w:cs="Arial"/>
                <w:sz w:val="24"/>
                <w:szCs w:val="24"/>
              </w:rPr>
              <w:t>ont</w:t>
            </w:r>
            <w:r w:rsidRPr="00D46334">
              <w:rPr>
                <w:rFonts w:ascii="Arial" w:hAnsi="Arial" w:cs="Arial"/>
                <w:sz w:val="24"/>
                <w:szCs w:val="24"/>
              </w:rPr>
              <w:t xml:space="preserve">role </w:t>
            </w:r>
            <w:r w:rsidR="002A4293" w:rsidRPr="00D46334">
              <w:rPr>
                <w:rFonts w:ascii="Arial" w:hAnsi="Arial" w:cs="Arial"/>
                <w:sz w:val="24"/>
                <w:szCs w:val="24"/>
              </w:rPr>
              <w:t>vendas de produtos já feitos.</w:t>
            </w:r>
          </w:p>
          <w:p w:rsidR="002A4293" w:rsidRPr="00D46334" w:rsidRDefault="002A4293" w:rsidP="002A42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71420" w:rsidRPr="00D46334" w:rsidRDefault="000714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15295" w:rsidRPr="00D46334" w:rsidRDefault="00B15295" w:rsidP="00B152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Sistema de produtos já produzidos e entregue.</w:t>
            </w:r>
          </w:p>
          <w:p w:rsidR="00071420" w:rsidRPr="00D46334" w:rsidRDefault="00071420" w:rsidP="002A4293">
            <w:pPr>
              <w:spacing w:after="19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420" w:rsidRPr="00D46334">
        <w:trPr>
          <w:trHeight w:val="1499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15295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15295" w:rsidRPr="00D46334" w:rsidRDefault="00B15295" w:rsidP="00B152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Estimativas para produtos personalizados.</w:t>
            </w:r>
          </w:p>
          <w:p w:rsidR="00071420" w:rsidRPr="00D46334" w:rsidRDefault="00B15295" w:rsidP="00B152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15295" w:rsidRPr="00D46334" w:rsidRDefault="00C8403F" w:rsidP="00B152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r w:rsidR="00B15295" w:rsidRPr="00D46334">
              <w:rPr>
                <w:rFonts w:ascii="Arial" w:hAnsi="Arial" w:cs="Arial"/>
                <w:sz w:val="24"/>
                <w:szCs w:val="24"/>
              </w:rPr>
              <w:t>Uma pré-visualização de como o produto ficara no final (site, aplicativo).</w:t>
            </w:r>
          </w:p>
          <w:p w:rsidR="00071420" w:rsidRPr="00D46334" w:rsidRDefault="00071420">
            <w:pPr>
              <w:ind w:right="5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420" w:rsidRPr="00D46334">
        <w:trPr>
          <w:trHeight w:val="1499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15295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15295" w:rsidRPr="00D46334" w:rsidRDefault="00B15295" w:rsidP="00B152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Visualização 2 e 3 D do produto final.</w:t>
            </w:r>
          </w:p>
          <w:p w:rsidR="00B15295" w:rsidRPr="00D46334" w:rsidRDefault="00B15295" w:rsidP="00B15295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71420" w:rsidRPr="00D46334" w:rsidRDefault="000714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15295" w:rsidRPr="00D46334" w:rsidRDefault="00B15295" w:rsidP="00B152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Ambiente onde o cliente possa visualizar dentro do site o produto em 2 e 3 D.</w:t>
            </w:r>
          </w:p>
          <w:p w:rsidR="00071420" w:rsidRPr="00D46334" w:rsidRDefault="00071420">
            <w:pPr>
              <w:ind w:right="5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420" w:rsidRPr="00D46334">
        <w:trPr>
          <w:trHeight w:val="1229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15295">
            <w:pPr>
              <w:ind w:righ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15295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Datas de entregas.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15295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Dentro do ambiente onde o cliente fara os pedidos uma aba com as estimativas de entrega </w:t>
            </w:r>
            <w:r w:rsidR="00C8403F" w:rsidRPr="00D4633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071420" w:rsidRPr="00D46334">
        <w:trPr>
          <w:trHeight w:val="1499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15295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>12</w:t>
            </w:r>
            <w:r w:rsidR="00C8403F" w:rsidRPr="00D4633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15295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Gerador de pedidos 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15295">
            <w:pPr>
              <w:ind w:right="57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 xml:space="preserve">Ambiente onde o cliente </w:t>
            </w:r>
            <w:r w:rsidR="00BD1808" w:rsidRPr="00D46334">
              <w:rPr>
                <w:rFonts w:ascii="Arial" w:hAnsi="Arial" w:cs="Arial"/>
                <w:sz w:val="24"/>
                <w:szCs w:val="24"/>
              </w:rPr>
              <w:t>possa fazer seu</w:t>
            </w:r>
            <w:r w:rsidRPr="00D46334">
              <w:rPr>
                <w:rFonts w:ascii="Arial" w:hAnsi="Arial" w:cs="Arial"/>
                <w:sz w:val="24"/>
                <w:szCs w:val="24"/>
              </w:rPr>
              <w:t>s pedidos</w:t>
            </w:r>
            <w:r w:rsidR="00BD1808" w:rsidRPr="00D463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420" w:rsidRPr="00D46334" w:rsidTr="00B474FE">
        <w:trPr>
          <w:trHeight w:val="1103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15295">
            <w:pPr>
              <w:ind w:righ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>13</w:t>
            </w:r>
            <w:r w:rsidR="00C8403F" w:rsidRPr="00D4633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15295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Separar produtos por suas categorias.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071420" w:rsidRPr="00D46334" w:rsidRDefault="00B474FE" w:rsidP="00BD1808">
            <w:pPr>
              <w:spacing w:after="195" w:line="256" w:lineRule="auto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>Separar itens dentro do site</w:t>
            </w:r>
            <w:r w:rsidR="00C8403F" w:rsidRPr="00D4633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para a facilitar </w:t>
            </w:r>
          </w:p>
        </w:tc>
      </w:tr>
    </w:tbl>
    <w:p w:rsidR="00071420" w:rsidRPr="00D46334" w:rsidRDefault="00071420">
      <w:pPr>
        <w:spacing w:after="0"/>
        <w:ind w:left="-850" w:right="699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236" w:type="dxa"/>
        <w:tblInd w:w="12" w:type="dxa"/>
        <w:tblCellMar>
          <w:top w:w="123" w:type="dxa"/>
          <w:left w:w="93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443"/>
        <w:gridCol w:w="6969"/>
      </w:tblGrid>
      <w:tr w:rsidR="00071420" w:rsidRPr="00D46334">
        <w:trPr>
          <w:trHeight w:val="2233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474FE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474FE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Avaliação dos produtos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474FE" w:rsidP="00B474FE">
            <w:pPr>
              <w:spacing w:after="192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>Exibir formulário de avaliação depois que o cliente finalizar a compra.</w:t>
            </w:r>
          </w:p>
        </w:tc>
      </w:tr>
      <w:tr w:rsidR="00B474FE" w:rsidRPr="00D46334" w:rsidTr="00B474FE">
        <w:trPr>
          <w:trHeight w:val="293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474FE" w:rsidRPr="00D46334" w:rsidRDefault="00B474FE" w:rsidP="00B474FE">
            <w:pPr>
              <w:ind w:right="4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15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474FE" w:rsidRPr="00D46334" w:rsidRDefault="00B474FE" w:rsidP="00B474FE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>Aceitar pagamentos em cartões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474FE" w:rsidRPr="00D46334" w:rsidRDefault="00B474FE" w:rsidP="00B474F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46334">
              <w:rPr>
                <w:rFonts w:ascii="Arial" w:eastAsia="Arial" w:hAnsi="Arial" w:cs="Arial"/>
                <w:sz w:val="24"/>
                <w:szCs w:val="24"/>
              </w:rPr>
              <w:t>na</w:t>
            </w:r>
            <w:proofErr w:type="gramEnd"/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 página de pedidos dentro do site.</w:t>
            </w:r>
          </w:p>
        </w:tc>
      </w:tr>
      <w:tr w:rsidR="00B474FE" w:rsidRPr="00D46334" w:rsidTr="00B474FE">
        <w:trPr>
          <w:trHeight w:val="1538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474FE" w:rsidRPr="00D46334" w:rsidRDefault="00B474FE" w:rsidP="00B474FE">
            <w:pPr>
              <w:ind w:right="4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474FE" w:rsidRPr="00D46334" w:rsidRDefault="00B474FE" w:rsidP="00B474FE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 xml:space="preserve"> Aceitar pagamentos em moedas digitais </w:t>
            </w:r>
          </w:p>
          <w:p w:rsidR="00B474FE" w:rsidRPr="00D46334" w:rsidRDefault="00B474FE" w:rsidP="00B474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474FE" w:rsidRPr="00D46334" w:rsidRDefault="00B474FE" w:rsidP="00B474FE">
            <w:pPr>
              <w:spacing w:after="195" w:line="256" w:lineRule="auto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0D46334">
              <w:rPr>
                <w:rFonts w:ascii="Arial" w:eastAsia="Arial" w:hAnsi="Arial" w:cs="Arial"/>
                <w:sz w:val="24"/>
                <w:szCs w:val="24"/>
              </w:rPr>
              <w:t>na</w:t>
            </w:r>
            <w:proofErr w:type="gramEnd"/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 página de pedidos dentro do site.</w:t>
            </w:r>
          </w:p>
        </w:tc>
      </w:tr>
    </w:tbl>
    <w:p w:rsidR="00071420" w:rsidRPr="00D46334" w:rsidRDefault="00071420">
      <w:pPr>
        <w:spacing w:after="0"/>
        <w:ind w:left="-850" w:right="699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236" w:type="dxa"/>
        <w:tblInd w:w="12" w:type="dxa"/>
        <w:tblCellMar>
          <w:top w:w="123" w:type="dxa"/>
          <w:left w:w="93" w:type="dxa"/>
          <w:right w:w="61" w:type="dxa"/>
        </w:tblCellMar>
        <w:tblLook w:val="04A0" w:firstRow="1" w:lastRow="0" w:firstColumn="1" w:lastColumn="0" w:noHBand="0" w:noVBand="1"/>
      </w:tblPr>
      <w:tblGrid>
        <w:gridCol w:w="824"/>
        <w:gridCol w:w="2443"/>
        <w:gridCol w:w="6969"/>
      </w:tblGrid>
      <w:tr w:rsidR="00071420" w:rsidRPr="00D46334">
        <w:trPr>
          <w:trHeight w:val="2968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474FE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474FE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cs="Arial"/>
                <w:sz w:val="24"/>
                <w:szCs w:val="24"/>
              </w:rPr>
              <w:t xml:space="preserve">Banco de dados em nuvem 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B474FE" w:rsidP="00B474FE">
            <w:pPr>
              <w:spacing w:after="195" w:line="256" w:lineRule="auto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O bando de dados do sistema deverá ser feite em nuvem para facilidade de acesso dos desenvolvedores. </w:t>
            </w:r>
          </w:p>
        </w:tc>
      </w:tr>
    </w:tbl>
    <w:p w:rsidR="00071420" w:rsidRPr="00D46334" w:rsidRDefault="00C84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D46334">
        <w:rPr>
          <w:rFonts w:ascii="Arial" w:eastAsia="Arial" w:hAnsi="Arial" w:cs="Arial"/>
          <w:sz w:val="24"/>
          <w:szCs w:val="24"/>
        </w:rPr>
        <w:t xml:space="preserve"> </w:t>
      </w:r>
    </w:p>
    <w:sectPr w:rsidR="00071420" w:rsidRPr="00D463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58"/>
      <w:pgMar w:top="862" w:right="4902" w:bottom="903" w:left="850" w:header="295" w:footer="3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C4F" w:rsidRDefault="00F85C4F">
      <w:pPr>
        <w:spacing w:after="0" w:line="240" w:lineRule="auto"/>
      </w:pPr>
      <w:r>
        <w:separator/>
      </w:r>
    </w:p>
  </w:endnote>
  <w:endnote w:type="continuationSeparator" w:id="0">
    <w:p w:rsidR="00F85C4F" w:rsidRDefault="00F85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420" w:rsidRDefault="00C8403F">
    <w:pPr>
      <w:tabs>
        <w:tab w:val="right" w:pos="10521"/>
      </w:tabs>
      <w:spacing w:after="0"/>
      <w:ind w:left="-321" w:right="-4373"/>
    </w:pPr>
    <w:r>
      <w:rPr>
        <w:rFonts w:ascii="Arial" w:eastAsia="Arial" w:hAnsi="Arial" w:cs="Arial"/>
        <w:sz w:val="16"/>
      </w:rPr>
      <w:t>https://docs.google.com/document/d/14BtxTVS75h-GBcJHGj2k13Sn1KdY_X136hGgy4mYSj0/edit#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420" w:rsidRDefault="00C02FAC" w:rsidP="00C02FAC">
    <w:pPr>
      <w:tabs>
        <w:tab w:val="left" w:pos="7005"/>
        <w:tab w:val="right" w:pos="10521"/>
      </w:tabs>
      <w:spacing w:after="0"/>
      <w:ind w:right="-4373"/>
    </w:pPr>
    <w:r>
      <w:rPr>
        <w:rFonts w:ascii="Arial" w:eastAsia="Arial" w:hAnsi="Arial" w:cs="Arial"/>
        <w:sz w:val="16"/>
      </w:rPr>
      <w:tab/>
    </w:r>
    <w:r w:rsidR="00C8403F">
      <w:fldChar w:fldCharType="begin"/>
    </w:r>
    <w:r w:rsidR="00C8403F">
      <w:instrText xml:space="preserve"> PAGE   \* MERGEFORMAT </w:instrText>
    </w:r>
    <w:r w:rsidR="00C8403F">
      <w:fldChar w:fldCharType="separate"/>
    </w:r>
    <w:r w:rsidR="00D46334" w:rsidRPr="00D46334">
      <w:rPr>
        <w:rFonts w:ascii="Arial" w:eastAsia="Arial" w:hAnsi="Arial" w:cs="Arial"/>
        <w:noProof/>
        <w:sz w:val="16"/>
      </w:rPr>
      <w:t>2</w:t>
    </w:r>
    <w:r w:rsidR="00C8403F">
      <w:rPr>
        <w:rFonts w:ascii="Arial" w:eastAsia="Arial" w:hAnsi="Arial" w:cs="Arial"/>
        <w:sz w:val="16"/>
      </w:rPr>
      <w:fldChar w:fldCharType="end"/>
    </w:r>
    <w:r w:rsidR="00C8403F">
      <w:rPr>
        <w:rFonts w:ascii="Arial" w:eastAsia="Arial" w:hAnsi="Arial" w:cs="Arial"/>
        <w:sz w:val="16"/>
      </w:rPr>
      <w:t>/</w:t>
    </w:r>
    <w:fldSimple w:instr=" NUMPAGES   \* MERGEFORMAT ">
      <w:r w:rsidR="00D46334" w:rsidRPr="00D46334">
        <w:rPr>
          <w:rFonts w:ascii="Arial" w:eastAsia="Arial" w:hAnsi="Arial" w:cs="Arial"/>
          <w:noProof/>
          <w:sz w:val="16"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420" w:rsidRDefault="00C8403F">
    <w:pPr>
      <w:tabs>
        <w:tab w:val="right" w:pos="10521"/>
      </w:tabs>
      <w:spacing w:after="0"/>
      <w:ind w:left="-321" w:right="-4373"/>
    </w:pPr>
    <w:r>
      <w:rPr>
        <w:rFonts w:ascii="Arial" w:eastAsia="Arial" w:hAnsi="Arial" w:cs="Arial"/>
        <w:sz w:val="16"/>
      </w:rPr>
      <w:t>https://docs.google.com/document/d/14BtxTVS75h-GBcJHGj2k13Sn1KdY_X136hGgy4mYSj0/edit#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C4F" w:rsidRDefault="00F85C4F">
      <w:pPr>
        <w:spacing w:after="0" w:line="240" w:lineRule="auto"/>
      </w:pPr>
      <w:r>
        <w:separator/>
      </w:r>
    </w:p>
  </w:footnote>
  <w:footnote w:type="continuationSeparator" w:id="0">
    <w:p w:rsidR="00F85C4F" w:rsidRDefault="00F85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420" w:rsidRDefault="00C8403F">
    <w:pPr>
      <w:tabs>
        <w:tab w:val="right" w:pos="8711"/>
      </w:tabs>
      <w:spacing w:after="0"/>
      <w:ind w:left="-321" w:right="-2564"/>
    </w:pPr>
    <w:r>
      <w:rPr>
        <w:rFonts w:ascii="Arial" w:eastAsia="Arial" w:hAnsi="Arial" w:cs="Arial"/>
        <w:sz w:val="16"/>
      </w:rPr>
      <w:t>24/10/2018</w:t>
    </w:r>
    <w:r>
      <w:rPr>
        <w:rFonts w:ascii="Arial" w:eastAsia="Arial" w:hAnsi="Arial" w:cs="Arial"/>
        <w:sz w:val="16"/>
      </w:rPr>
      <w:tab/>
      <w:t>12. Lista de Características (Descrição das Características) - Documentos Google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420" w:rsidRDefault="00071420">
    <w:pPr>
      <w:tabs>
        <w:tab w:val="right" w:pos="8711"/>
      </w:tabs>
      <w:spacing w:after="0"/>
      <w:ind w:left="-321" w:right="-256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420" w:rsidRDefault="00C8403F">
    <w:pPr>
      <w:tabs>
        <w:tab w:val="right" w:pos="8711"/>
      </w:tabs>
      <w:spacing w:after="0"/>
      <w:ind w:left="-321" w:right="-2564"/>
    </w:pPr>
    <w:r>
      <w:rPr>
        <w:rFonts w:ascii="Arial" w:eastAsia="Arial" w:hAnsi="Arial" w:cs="Arial"/>
        <w:sz w:val="16"/>
      </w:rPr>
      <w:t>24/10/2018</w:t>
    </w:r>
    <w:r>
      <w:rPr>
        <w:rFonts w:ascii="Arial" w:eastAsia="Arial" w:hAnsi="Arial" w:cs="Arial"/>
        <w:sz w:val="16"/>
      </w:rPr>
      <w:tab/>
      <w:t>12. Lista de Características (Descrição das Características) - Documentos Google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1C5B"/>
    <w:multiLevelType w:val="hybridMultilevel"/>
    <w:tmpl w:val="111C9F50"/>
    <w:lvl w:ilvl="0" w:tplc="67A8306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48B8C">
      <w:start w:val="1"/>
      <w:numFmt w:val="bullet"/>
      <w:lvlText w:val="o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ECA558">
      <w:start w:val="1"/>
      <w:numFmt w:val="bullet"/>
      <w:lvlText w:val="▪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8CF64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2D57E">
      <w:start w:val="1"/>
      <w:numFmt w:val="bullet"/>
      <w:lvlText w:val="o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30F334">
      <w:start w:val="1"/>
      <w:numFmt w:val="bullet"/>
      <w:lvlText w:val="▪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3CAC24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BCF004">
      <w:start w:val="1"/>
      <w:numFmt w:val="bullet"/>
      <w:lvlText w:val="o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36AEE2">
      <w:start w:val="1"/>
      <w:numFmt w:val="bullet"/>
      <w:lvlText w:val="▪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B678B2"/>
    <w:multiLevelType w:val="hybridMultilevel"/>
    <w:tmpl w:val="4662B266"/>
    <w:lvl w:ilvl="0" w:tplc="9D567F2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1445D2">
      <w:start w:val="1"/>
      <w:numFmt w:val="lowerLetter"/>
      <w:lvlText w:val="%2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BAD0E2">
      <w:start w:val="1"/>
      <w:numFmt w:val="lowerRoman"/>
      <w:lvlText w:val="%3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047EB8">
      <w:start w:val="1"/>
      <w:numFmt w:val="decimal"/>
      <w:lvlText w:val="%4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28A46">
      <w:start w:val="1"/>
      <w:numFmt w:val="lowerLetter"/>
      <w:lvlText w:val="%5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F82DF2">
      <w:start w:val="1"/>
      <w:numFmt w:val="lowerRoman"/>
      <w:lvlText w:val="%6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D8C736">
      <w:start w:val="1"/>
      <w:numFmt w:val="decimal"/>
      <w:lvlText w:val="%7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2025AE">
      <w:start w:val="1"/>
      <w:numFmt w:val="lowerLetter"/>
      <w:lvlText w:val="%8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BC4480">
      <w:start w:val="1"/>
      <w:numFmt w:val="lowerRoman"/>
      <w:lvlText w:val="%9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39E1E9B"/>
    <w:multiLevelType w:val="hybridMultilevel"/>
    <w:tmpl w:val="978C6E74"/>
    <w:lvl w:ilvl="0" w:tplc="B5BC94A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603D00">
      <w:start w:val="1"/>
      <w:numFmt w:val="bullet"/>
      <w:lvlText w:val="o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5824FA">
      <w:start w:val="1"/>
      <w:numFmt w:val="bullet"/>
      <w:lvlText w:val="▪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EA43C0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08AFC6">
      <w:start w:val="1"/>
      <w:numFmt w:val="bullet"/>
      <w:lvlText w:val="o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66583C">
      <w:start w:val="1"/>
      <w:numFmt w:val="bullet"/>
      <w:lvlText w:val="▪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D8DDA0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D2A2CA">
      <w:start w:val="1"/>
      <w:numFmt w:val="bullet"/>
      <w:lvlText w:val="o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C68006">
      <w:start w:val="1"/>
      <w:numFmt w:val="bullet"/>
      <w:lvlText w:val="▪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5901769"/>
    <w:multiLevelType w:val="hybridMultilevel"/>
    <w:tmpl w:val="A864B5B6"/>
    <w:lvl w:ilvl="0" w:tplc="BBE4C762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90AE4E">
      <w:start w:val="1"/>
      <w:numFmt w:val="bullet"/>
      <w:lvlText w:val="o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A67844">
      <w:start w:val="1"/>
      <w:numFmt w:val="bullet"/>
      <w:lvlText w:val="▪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604DC4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ECBF26">
      <w:start w:val="1"/>
      <w:numFmt w:val="bullet"/>
      <w:lvlText w:val="o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9E46D0">
      <w:start w:val="1"/>
      <w:numFmt w:val="bullet"/>
      <w:lvlText w:val="▪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9601BC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C065B4">
      <w:start w:val="1"/>
      <w:numFmt w:val="bullet"/>
      <w:lvlText w:val="o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1216D0">
      <w:start w:val="1"/>
      <w:numFmt w:val="bullet"/>
      <w:lvlText w:val="▪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20"/>
    <w:rsid w:val="00071420"/>
    <w:rsid w:val="00092B4C"/>
    <w:rsid w:val="00272689"/>
    <w:rsid w:val="002A4293"/>
    <w:rsid w:val="00B15295"/>
    <w:rsid w:val="00B474FE"/>
    <w:rsid w:val="00BD1808"/>
    <w:rsid w:val="00C02FAC"/>
    <w:rsid w:val="00C8403F"/>
    <w:rsid w:val="00D46334"/>
    <w:rsid w:val="00E435E2"/>
    <w:rsid w:val="00EC5A0A"/>
    <w:rsid w:val="00F8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C9A640-D3E8-46DD-85A9-77F66857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cp:lastModifiedBy>Naynara Lopes dos Santos Gomes</cp:lastModifiedBy>
  <cp:revision>4</cp:revision>
  <dcterms:created xsi:type="dcterms:W3CDTF">2018-10-24T15:27:00Z</dcterms:created>
  <dcterms:modified xsi:type="dcterms:W3CDTF">2019-02-12T10:32:00Z</dcterms:modified>
</cp:coreProperties>
</file>