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056B" w:rsidRPr="005D056B" w:rsidRDefault="005D056B" w:rsidP="005D056B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D056B">
        <w:rPr>
          <w:rFonts w:ascii="Arial" w:eastAsia="Times New Roman" w:hAnsi="Arial" w:cs="Arial"/>
          <w:color w:val="000000"/>
          <w:sz w:val="52"/>
          <w:szCs w:val="52"/>
          <w:lang w:eastAsia="pt-BR"/>
        </w:rPr>
        <w:t>Lista de Restrições</w:t>
      </w:r>
    </w:p>
    <w:p w:rsidR="005D056B" w:rsidRPr="005D056B" w:rsidRDefault="005D056B" w:rsidP="005D05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96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67"/>
        <w:gridCol w:w="3948"/>
      </w:tblGrid>
      <w:tr w:rsidR="005D056B" w:rsidRPr="005D056B" w:rsidTr="005D056B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D056B" w:rsidRPr="005D056B" w:rsidRDefault="005D056B" w:rsidP="005D05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D056B">
              <w:rPr>
                <w:rFonts w:ascii="Arial" w:eastAsia="Times New Roman" w:hAnsi="Arial" w:cs="Arial"/>
                <w:color w:val="000000"/>
                <w:lang w:eastAsia="pt-BR"/>
              </w:rPr>
              <w:t>Restrição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D056B" w:rsidRPr="005D056B" w:rsidRDefault="005D056B" w:rsidP="005D05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D056B">
              <w:rPr>
                <w:rFonts w:ascii="Arial" w:eastAsia="Times New Roman" w:hAnsi="Arial" w:cs="Arial"/>
                <w:color w:val="000000"/>
                <w:lang w:eastAsia="pt-BR"/>
              </w:rPr>
              <w:t>Razão (lógica)</w:t>
            </w:r>
          </w:p>
        </w:tc>
      </w:tr>
      <w:tr w:rsidR="005D056B" w:rsidRPr="005D056B" w:rsidTr="005D056B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D056B" w:rsidRPr="005D056B" w:rsidRDefault="005D056B" w:rsidP="005D056B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5D056B">
              <w:rPr>
                <w:rFonts w:ascii="Arial" w:eastAsia="Times New Roman" w:hAnsi="Arial" w:cs="Arial"/>
                <w:color w:val="000000"/>
                <w:lang w:eastAsia="pt-BR"/>
              </w:rPr>
              <w:t>A primeira versão estará pronta em dezembro de 2019</w:t>
            </w:r>
          </w:p>
          <w:p w:rsidR="005D056B" w:rsidRPr="005D056B" w:rsidRDefault="005D056B" w:rsidP="005D05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D056B" w:rsidRPr="005D056B" w:rsidRDefault="005D056B" w:rsidP="005D056B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5D056B">
              <w:rPr>
                <w:rFonts w:ascii="Arial" w:eastAsia="Times New Roman" w:hAnsi="Arial" w:cs="Arial"/>
                <w:color w:val="000000"/>
                <w:lang w:eastAsia="pt-BR"/>
              </w:rPr>
              <w:t>Fechamento da OPE.</w:t>
            </w:r>
          </w:p>
          <w:p w:rsidR="005D056B" w:rsidRPr="005D056B" w:rsidRDefault="005D056B" w:rsidP="005D05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5D056B" w:rsidRPr="005D056B" w:rsidTr="005D056B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D056B" w:rsidRDefault="005D056B" w:rsidP="005D056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O sistema será feito em </w:t>
            </w:r>
            <w:proofErr w:type="spellStart"/>
            <w:r>
              <w:rPr>
                <w:rFonts w:ascii="Calibri" w:hAnsi="Calibri"/>
                <w:color w:val="000000"/>
              </w:rPr>
              <w:t>python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orient</w:t>
            </w:r>
            <w:r w:rsidR="00136C22">
              <w:rPr>
                <w:rFonts w:ascii="Calibri" w:hAnsi="Calibri"/>
                <w:color w:val="000000"/>
              </w:rPr>
              <w:t xml:space="preserve">ado a </w:t>
            </w:r>
            <w:bookmarkStart w:id="0" w:name="_GoBack"/>
            <w:bookmarkEnd w:id="0"/>
            <w:r>
              <w:rPr>
                <w:rFonts w:ascii="Calibri" w:hAnsi="Calibri"/>
                <w:color w:val="000000"/>
              </w:rPr>
              <w:t xml:space="preserve"> objeto.</w:t>
            </w:r>
          </w:p>
          <w:p w:rsidR="005D056B" w:rsidRPr="005D056B" w:rsidRDefault="005D056B" w:rsidP="005D05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D056B" w:rsidRDefault="005D056B" w:rsidP="005D056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Esta tecnologia elevam a produtividade</w:t>
            </w:r>
          </w:p>
          <w:p w:rsidR="005D056B" w:rsidRPr="005D056B" w:rsidRDefault="005D056B" w:rsidP="005D05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5D056B" w:rsidRPr="005D056B" w:rsidTr="005D056B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D056B" w:rsidRDefault="005D056B" w:rsidP="005D056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Um protótipo de todo o sistema terá que ser feito.</w:t>
            </w:r>
          </w:p>
          <w:p w:rsidR="005D056B" w:rsidRPr="005D056B" w:rsidRDefault="005D056B" w:rsidP="005D05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D056B" w:rsidRDefault="005D056B" w:rsidP="005D056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Para melhorar desempenho do sistema</w:t>
            </w:r>
          </w:p>
          <w:p w:rsidR="005D056B" w:rsidRPr="005D056B" w:rsidRDefault="005D056B" w:rsidP="005D05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5D056B" w:rsidRPr="005D056B" w:rsidTr="005D056B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D056B" w:rsidRDefault="005D056B" w:rsidP="005D056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Aquisição de componentes do software é possível contato que não existe nenhuma obrigação de pagamento continuo.</w:t>
            </w:r>
          </w:p>
          <w:p w:rsidR="005D056B" w:rsidRPr="005D056B" w:rsidRDefault="005D056B" w:rsidP="005D05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D056B" w:rsidRDefault="005D056B" w:rsidP="005D056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Nenhum custo de longo prazo poderá causar impacto no custo do software.</w:t>
            </w:r>
          </w:p>
          <w:p w:rsidR="005D056B" w:rsidRPr="005D056B" w:rsidRDefault="005D056B" w:rsidP="005D05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D16A67" w:rsidRDefault="00136C22"/>
    <w:sectPr w:rsidR="00D16A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56B"/>
    <w:rsid w:val="00136C22"/>
    <w:rsid w:val="00552A18"/>
    <w:rsid w:val="005D056B"/>
    <w:rsid w:val="00CA7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ABD07"/>
  <w15:chartTrackingRefBased/>
  <w15:docId w15:val="{B268F105-4BF5-429C-8357-603C361A5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D05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268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4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5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0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4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31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83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0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77</Words>
  <Characters>416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da Silva Quirino</dc:creator>
  <cp:keywords/>
  <dc:description/>
  <cp:lastModifiedBy>Jeffrey da Silva Quirino</cp:lastModifiedBy>
  <cp:revision>3</cp:revision>
  <dcterms:created xsi:type="dcterms:W3CDTF">2018-10-24T14:50:00Z</dcterms:created>
  <dcterms:modified xsi:type="dcterms:W3CDTF">2018-10-24T15:48:00Z</dcterms:modified>
</cp:coreProperties>
</file>