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E911" w14:textId="40B2248C" w:rsidR="002E3304" w:rsidRDefault="00AA7998" w:rsidP="00AA7998">
      <w:pPr>
        <w:tabs>
          <w:tab w:val="left" w:pos="3732"/>
        </w:tabs>
      </w:pPr>
      <w:r>
        <w:t>AI Prompt log</w:t>
      </w:r>
      <w:proofErr w:type="gramStart"/>
      <w:r>
        <w:t>:  Claude</w:t>
      </w:r>
      <w:proofErr w:type="gramEnd"/>
      <w:r>
        <w:tab/>
      </w:r>
    </w:p>
    <w:p w14:paraId="3B1AD9B6" w14:textId="77777777" w:rsidR="00AA7998" w:rsidRDefault="00AA7998" w:rsidP="00AA799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6922F" w14:textId="77777777" w:rsidR="00AA7998" w:rsidRDefault="00AA79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10D4BE7" w14:textId="77777777" w:rsidR="00AA7998" w:rsidRPr="00AA7998" w:rsidRDefault="00AA7998" w:rsidP="00AA799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Is a Confidence Interval?</w:t>
      </w:r>
    </w:p>
    <w:p w14:paraId="0625B3FD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Imagine you own a small coffee shop. You want to know the average amount each customer spends per visit, but you can't go back and review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purchase you've ever made. Instead, you look at a random sample — say, 50 receipts from the past month.</w:t>
      </w:r>
    </w:p>
    <w:p w14:paraId="6F76A6EE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From those 50 receipts, you calculate the average: </w:t>
      </w: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$7.40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EEF73E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But here's the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honest truth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: that number is just an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estimate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. If you'd grabbed a different 50 receipts, you might have gotten $7.10 or $7.65. There's natural variation in any sample.</w:t>
      </w:r>
    </w:p>
    <w:p w14:paraId="2B8FC5E3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interval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is a way of expressing that uncertainty honestly. Instead of saying "the average spend is $7.40," you say:</w:t>
      </w:r>
    </w:p>
    <w:p w14:paraId="45A7706E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"I'm 95% confident the true average spend falls somewhere between $6.90 and $7.90."</w:t>
      </w:r>
    </w:p>
    <w:p w14:paraId="4390F311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That range — $6.90 to $7.90 — is your confidence interval.</w:t>
      </w:r>
    </w:p>
    <w:p w14:paraId="2AC9BB7A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"95% confident" </w:t>
      </w:r>
      <w:proofErr w:type="gramStart"/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mean</w:t>
      </w:r>
      <w:proofErr w:type="gramEnd"/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It means: if you repeated this sampling process 100 times, about 95 of those times your interval would contain the real average. It's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saying there's a 95% chance the true value is in this specific range — it either is or it isn't. It's a statement about how reliable your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is.</w:t>
      </w:r>
    </w:p>
    <w:p w14:paraId="182A0B2B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does this matter for your business?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If you're deciding whether to run a promotion to boost the average spend above $8.00, knowing your current estimate has a range of $6.90–$7.90 tells you the gap might be smaller — or larger — than the single number suggests. It keeps you from making overconfident decisions based on noisy data.</w:t>
      </w:r>
    </w:p>
    <w:p w14:paraId="1FFB2DEA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A wider interval means you need more data. A narrower one means your estimate is more precise.</w:t>
      </w:r>
    </w:p>
    <w:p w14:paraId="7BA39194" w14:textId="77777777" w:rsidR="00AA7998" w:rsidRDefault="00AA7998" w:rsidP="00AA79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C9CC5" w14:textId="77777777" w:rsidR="00AA7998" w:rsidRDefault="00AA79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5B9EFD8" w14:textId="4D14E4DC" w:rsidR="00AA7998" w:rsidRPr="00AA7998" w:rsidRDefault="00AA7998" w:rsidP="00AA799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confidence interval (CI) is a range of values that likely contains a true population parameter, based on sample data.</w:t>
      </w:r>
    </w:p>
    <w:p w14:paraId="1932F07C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core idea</w:t>
      </w:r>
    </w:p>
    <w:p w14:paraId="524095AB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You rarely have data on an entire population, so you take a sample and estimate. But any sample is imperfect — a different sample would give a slightly different estimate. A confidence interval captures that uncertainty by giving a range rather than a single number.</w:t>
      </w:r>
    </w:p>
    <w:p w14:paraId="12BAAC0C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</w:t>
      </w:r>
      <w:proofErr w:type="gramStart"/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"95</w:t>
      </w:r>
      <w:proofErr w:type="gramEnd"/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% confident" </w:t>
      </w:r>
      <w:proofErr w:type="gramStart"/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means</w:t>
      </w:r>
      <w:proofErr w:type="gramEnd"/>
    </w:p>
    <w:p w14:paraId="1E67038E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most commonly misunderstood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part. A 95% CI does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mean "there's a 95% chance the true value is in this range." The true value is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fixed — it's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either in your interval or it isn't.</w:t>
      </w:r>
    </w:p>
    <w:p w14:paraId="71002517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The correct interpretation: if you repeated your study 100 times and built a CI each time, about 95 of those intervals would contain the true value. It's a statement about the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procedure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, not about any single interval.</w:t>
      </w:r>
    </w:p>
    <w:p w14:paraId="2D9BE0A3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affects the width?</w:t>
      </w:r>
    </w:p>
    <w:p w14:paraId="50059BAA" w14:textId="77777777" w:rsidR="00AA7998" w:rsidRPr="00AA7998" w:rsidRDefault="00AA7998" w:rsidP="00AA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— larger samples → narrower intervals (more precision)</w:t>
      </w:r>
    </w:p>
    <w:p w14:paraId="0231A96B" w14:textId="77777777" w:rsidR="00AA7998" w:rsidRPr="00AA7998" w:rsidRDefault="00AA7998" w:rsidP="00AA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Variability in the data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— more spread →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wider intervals</w:t>
      </w:r>
    </w:p>
    <w:p w14:paraId="463D2D7C" w14:textId="77777777" w:rsidR="00AA7998" w:rsidRPr="00AA7998" w:rsidRDefault="00AA7998" w:rsidP="00AA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level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— wanting 99% confidence instead of 95% → wider interval (you're casting a bigger net)</w:t>
      </w:r>
    </w:p>
    <w:p w14:paraId="3406D00E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simple example</w:t>
      </w:r>
    </w:p>
    <w:p w14:paraId="04688A0C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You survey 200 voters and find 54% support a candidate. Your 95% CI might be [47%, 61%]. This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means: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given your sample size and variability, the procedure that generated this interval captures the true population support 95% of the time. You can't conclude the election is won — the interval includes values below 50%.</w:t>
      </w:r>
    </w:p>
    <w:p w14:paraId="3984A37C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</w:t>
      </w:r>
    </w:p>
    <w:p w14:paraId="30809D92" w14:textId="77777777" w:rsidR="00AA7998" w:rsidRPr="00AA7998" w:rsidRDefault="00AA7998" w:rsidP="00AA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Confusing a wide CI (high uncertainty) for a bad result — it just means you need more data</w:t>
      </w:r>
    </w:p>
    <w:p w14:paraId="5129B57E" w14:textId="77777777" w:rsidR="00AA7998" w:rsidRPr="00AA7998" w:rsidRDefault="00AA7998" w:rsidP="00AA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Thinking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a CI that excludes zero/null automatically means a large or important effect</w:t>
      </w:r>
    </w:p>
    <w:p w14:paraId="4824793E" w14:textId="77777777" w:rsidR="00AA7998" w:rsidRPr="00AA7998" w:rsidRDefault="00AA7998" w:rsidP="00AA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Treating the confidence level as a probability about the specific interval you computed</w:t>
      </w:r>
    </w:p>
    <w:p w14:paraId="2875CB89" w14:textId="7B1B2186" w:rsid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Confidence intervals are generally more informative than p-values alone, because they show you both the plausible range of effect sizes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whether results are statistically significant — all in one.</w:t>
      </w:r>
    </w:p>
    <w:p w14:paraId="5AE217A6" w14:textId="77777777" w:rsidR="00AA7998" w:rsidRDefault="00AA79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0F83932" w14:textId="3CBDBBBE" w:rsidR="00AA7998" w:rsidRDefault="00AA7998" w:rsidP="00AA799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Python Script </w:t>
      </w:r>
    </w:p>
    <w:p w14:paraId="0F5EEE78" w14:textId="0EE70D5C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Department      Avg Salary   # Employees</w:t>
      </w:r>
    </w:p>
    <w:p w14:paraId="47EF2D50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</w:t>
      </w:r>
    </w:p>
    <w:p w14:paraId="3DAA26FC" w14:textId="2545FD29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Engineering      $104,000.00          3</w:t>
      </w:r>
    </w:p>
    <w:p w14:paraId="43A671FB" w14:textId="24B86FDB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HR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$63,000.00             2</w:t>
      </w:r>
    </w:p>
    <w:p w14:paraId="5FB69912" w14:textId="090DDB60" w:rsid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Marketing         $71,666.67            3</w:t>
      </w:r>
    </w:p>
    <w:p w14:paraId="79A2AA30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maps to SQL you already know: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181"/>
      </w:tblGrid>
      <w:tr w:rsidR="00AA7998" w:rsidRPr="00AA7998" w14:paraId="04D88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7F596" w14:textId="77777777" w:rsidR="00AA7998" w:rsidRPr="00AA7998" w:rsidRDefault="00AA7998" w:rsidP="00AA7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79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F4568F6" w14:textId="77777777" w:rsidR="00AA7998" w:rsidRPr="00AA7998" w:rsidRDefault="00AA7998" w:rsidP="00AA7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79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equivalent</w:t>
            </w:r>
          </w:p>
        </w:tc>
      </w:tr>
      <w:tr w:rsidR="00AA7998" w:rsidRPr="00AA7998" w14:paraId="664C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8CD7" w14:textId="77777777" w:rsidR="00AA7998" w:rsidRPr="00AA7998" w:rsidRDefault="00AA7998" w:rsidP="00AA7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employees</w:t>
            </w:r>
          </w:p>
        </w:tc>
        <w:tc>
          <w:tcPr>
            <w:tcW w:w="0" w:type="auto"/>
            <w:vAlign w:val="center"/>
            <w:hideMark/>
          </w:tcPr>
          <w:p w14:paraId="7CA1CD46" w14:textId="77777777" w:rsidR="00AA7998" w:rsidRPr="00AA7998" w:rsidRDefault="00AA7998" w:rsidP="00AA7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employees list of </w:t>
            </w:r>
            <w:proofErr w:type="spellStart"/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dicts</w:t>
            </w:r>
            <w:proofErr w:type="spellEnd"/>
          </w:p>
        </w:tc>
      </w:tr>
      <w:tr w:rsidR="00AA7998" w:rsidRPr="00AA7998" w14:paraId="514C8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C8A2" w14:textId="77777777" w:rsidR="00AA7998" w:rsidRPr="00AA7998" w:rsidRDefault="00AA7998" w:rsidP="00AA7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BY department</w:t>
            </w:r>
          </w:p>
        </w:tc>
        <w:tc>
          <w:tcPr>
            <w:tcW w:w="0" w:type="auto"/>
            <w:vAlign w:val="center"/>
            <w:hideMark/>
          </w:tcPr>
          <w:p w14:paraId="232EB117" w14:textId="77777777" w:rsidR="00AA7998" w:rsidRPr="00AA7998" w:rsidRDefault="00AA7998" w:rsidP="00AA7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</w:t>
            </w:r>
            <w:proofErr w:type="spellStart"/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dept_salaries</w:t>
            </w:r>
            <w:proofErr w:type="spellEnd"/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dictionary, keyed by dept</w:t>
            </w:r>
          </w:p>
        </w:tc>
      </w:tr>
      <w:tr w:rsidR="00AA7998" w:rsidRPr="00AA7998" w14:paraId="0AFC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814B" w14:textId="77777777" w:rsidR="00AA7998" w:rsidRPr="00AA7998" w:rsidRDefault="00AA7998" w:rsidP="00AA7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AVG(</w:t>
            </w:r>
            <w:proofErr w:type="gramEnd"/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salary)</w:t>
            </w:r>
          </w:p>
        </w:tc>
        <w:tc>
          <w:tcPr>
            <w:tcW w:w="0" w:type="auto"/>
            <w:vAlign w:val="center"/>
            <w:hideMark/>
          </w:tcPr>
          <w:p w14:paraId="39DDBF30" w14:textId="77777777" w:rsidR="00AA7998" w:rsidRPr="00AA7998" w:rsidRDefault="00AA7998" w:rsidP="00AA7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sum(salaries) / </w:t>
            </w:r>
            <w:proofErr w:type="spellStart"/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</w:t>
            </w:r>
            <w:proofErr w:type="spellEnd"/>
            <w:r w:rsidRPr="00AA79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(salaries)</w:t>
            </w:r>
          </w:p>
        </w:tc>
      </w:tr>
    </w:tbl>
    <w:p w14:paraId="33B70B86" w14:textId="2D5F3F5D" w:rsidR="00AA7998" w:rsidRDefault="00AA7998" w:rsidP="00AA799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Pandas </w:t>
      </w:r>
    </w:p>
    <w:p w14:paraId="015178AD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import pandas as pd</w:t>
      </w:r>
    </w:p>
    <w:p w14:paraId="693A27CA" w14:textId="5306BE17" w:rsidR="00AA7998" w:rsidRPr="00AA7998" w:rsidRDefault="00AA7998" w:rsidP="00AA7998">
      <w:pPr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pd.read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_csv</w:t>
      </w:r>
      <w:proofErr w:type="spell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("employees.csv")</w:t>
      </w:r>
    </w:p>
    <w:p w14:paraId="5BF3967B" w14:textId="77156C59" w:rsid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df.groupby</w:t>
      </w:r>
      <w:proofErr w:type="spellEnd"/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("department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")[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"salary"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].mean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())</w:t>
      </w:r>
    </w:p>
    <w:p w14:paraId="490CABFF" w14:textId="508A8C00" w:rsid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9BC48" w14:textId="77777777" w:rsidR="00AA7998" w:rsidRDefault="00AA79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3ABF8A0" w14:textId="4E4A0792" w:rsidR="00AA7998" w:rsidRPr="00AA7998" w:rsidRDefault="00AA7998" w:rsidP="00AA7998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</w:t>
      </w:r>
      <w:r w:rsidRPr="00AA799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</w:t>
      </w:r>
      <w:r w:rsidRPr="00AA799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Diagnosing "Sales Are </w:t>
      </w:r>
      <w:proofErr w:type="gramStart"/>
      <w:r w:rsidRPr="00AA799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Down" —</w:t>
      </w:r>
      <w:proofErr w:type="gramEnd"/>
      <w:r w:rsidRPr="00AA799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How a Senior Thinks Through It</w:t>
      </w:r>
    </w:p>
    <w:p w14:paraId="776DCAFE" w14:textId="77777777" w:rsidR="00AA7998" w:rsidRPr="00AA7998" w:rsidRDefault="00AA7998" w:rsidP="00AA79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pict w14:anchorId="5CB3C69B">
          <v:rect id="_x0000_i1025" style="width:0;height:1.5pt" o:hralign="center" o:hrstd="t" o:hr="t" fillcolor="#a0a0a0" stroked="f"/>
        </w:pict>
      </w:r>
    </w:p>
    <w:p w14:paraId="4A116D4E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Resist the urge to open the data immediately.</w:t>
      </w:r>
    </w:p>
    <w:p w14:paraId="199B2D11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Your first instinct will be to pull a report. Don't. Spend 10 minutes asking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clarifying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questions first, because "sales are down" is almost never a complete statement.</w:t>
      </w:r>
    </w:p>
    <w:p w14:paraId="711CB5F2" w14:textId="77777777" w:rsidR="00AA7998" w:rsidRPr="00AA7998" w:rsidRDefault="00AA7998" w:rsidP="00AA7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Down in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? Revenue, units, transactions, average order value?</w:t>
      </w:r>
    </w:p>
    <w:p w14:paraId="757CFDC5" w14:textId="77777777" w:rsidR="00AA7998" w:rsidRPr="00AA7998" w:rsidRDefault="00AA7998" w:rsidP="00AA7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Down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? All regions, one store, one channel, one product category?</w:t>
      </w:r>
    </w:p>
    <w:p w14:paraId="57206E51" w14:textId="77777777" w:rsidR="00AA7998" w:rsidRPr="00AA7998" w:rsidRDefault="00AA7998" w:rsidP="00AA7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Down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exactly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? All year, or did it start at a specific point?</w:t>
      </w:r>
    </w:p>
    <w:p w14:paraId="12350E18" w14:textId="77777777" w:rsidR="00AA7998" w:rsidRPr="00AA7998" w:rsidRDefault="00AA7998" w:rsidP="00AA7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Compared to last year — was last year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normal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? (Was there a promo, a store opening, a one-time event that inflated the baseline?)</w:t>
      </w:r>
    </w:p>
    <w:p w14:paraId="186A5B14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The client rarely knows which of these they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actually mean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. Your job starts by making the question precise.</w:t>
      </w:r>
    </w:p>
    <w:p w14:paraId="4334D61F" w14:textId="77777777" w:rsidR="00AA7998" w:rsidRPr="00AA7998" w:rsidRDefault="00AA7998" w:rsidP="00AA79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pict w14:anchorId="77D70464">
          <v:rect id="_x0000_i1026" style="width:0;height:1.5pt" o:hralign="center" o:hrstd="t" o:hr="t" fillcolor="#a0a0a0" stroked="f"/>
        </w:pict>
      </w:r>
    </w:p>
    <w:p w14:paraId="5D074484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Decompose the metric before you analyze it.</w:t>
      </w:r>
    </w:p>
    <w:p w14:paraId="7ADC7350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Sales = Transactions × Average Order Value. Or: Sales = Traffic × Conversion × AOV. Pick a decomposition that fits the business and break the number apart. This tells you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the gap lives before you start hunting for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0AB76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>Is AOV flat but transaction count is down? That's a traffic or frequency story. Is traffic fine but conversion dropped? That's a product, pricing, or experience story. You can't skip this step.</w:t>
      </w:r>
    </w:p>
    <w:p w14:paraId="29FEC12F" w14:textId="77777777" w:rsidR="00AA7998" w:rsidRPr="00AA7998" w:rsidRDefault="00AA7998" w:rsidP="00AA79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pict w14:anchorId="0ED0799A">
          <v:rect id="_x0000_i1027" style="width:0;height:1.5pt" o:hralign="center" o:hrstd="t" o:hr="t" fillcolor="#a0a0a0" stroked="f"/>
        </w:pict>
      </w:r>
    </w:p>
    <w:p w14:paraId="2D45F088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Segment ruthlessly — find what's </w:t>
      </w:r>
      <w:r w:rsidRPr="00AA7998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down.</w:t>
      </w:r>
    </w:p>
    <w:p w14:paraId="6F295DAE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Run the same comparison across every dimension you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have: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region, channel, category, customer segment, day of week. The goal is to find what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isn't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affected. The boundary of the problem is often the answer. If online is flat but in-store is down 15%, you're not diagnosing "sales" anymore — you're diagnosing a specific channel. That completely changes your investigation.</w:t>
      </w:r>
    </w:p>
    <w:p w14:paraId="20FBD8F8" w14:textId="77777777" w:rsidR="00AA7998" w:rsidRPr="00AA7998" w:rsidRDefault="00AA7998" w:rsidP="00AA79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pict w14:anchorId="6ED5B36D">
          <v:rect id="_x0000_i1028" style="width:0;height:1.5pt" o:hralign="center" o:hrstd="t" o:hr="t" fillcolor="#a0a0a0" stroked="f"/>
        </w:pict>
      </w:r>
    </w:p>
    <w:p w14:paraId="78BF6633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Establish the timeline.</w:t>
      </w:r>
    </w:p>
    <w:p w14:paraId="61C0B700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Plot the YoY gap week by week. Did it drop suddenly on a specific date, or erode gradually? A cliff suggests a discrete event — a competitor opened, a promo ended, a website broke, a supplier issue hit. A slow erosion suggests a structural shift — customer behavior, pricing drift, product aging. These require completely different conversations with the client.</w:t>
      </w:r>
    </w:p>
    <w:p w14:paraId="39395A3C" w14:textId="77777777" w:rsidR="00AA7998" w:rsidRPr="00AA7998" w:rsidRDefault="00AA7998" w:rsidP="00AA79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pict w14:anchorId="17515C6E">
          <v:rect id="_x0000_i1029" style="width:0;height:1.5pt" o:hralign="center" o:hrstd="t" o:hr="t" fillcolor="#a0a0a0" stroked="f"/>
        </w:pict>
      </w:r>
    </w:p>
    <w:p w14:paraId="68478477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Separate volume from </w:t>
      </w:r>
      <w:proofErr w:type="gramStart"/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</w:t>
      </w:r>
      <w:proofErr w:type="gramEnd"/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effects.</w:t>
      </w:r>
    </w:p>
    <w:p w14:paraId="1AB1ACD0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juniors get tripped up most often. Say total revenue is down 8%. You dig in and find units are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actually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— but the customer shifted toward cheaper products. That's a mix shift, not a demand problem. Treating it as a demand problem leads you to completely wrong recommendations. Always isolate: is this a volume effect, a price/rate effect, or a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mix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effect?</w:t>
      </w:r>
    </w:p>
    <w:p w14:paraId="2D3F6A66" w14:textId="77777777" w:rsidR="00AA7998" w:rsidRPr="00AA7998" w:rsidRDefault="00AA7998" w:rsidP="00AA79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pict w14:anchorId="275396F1">
          <v:rect id="_x0000_i1030" style="width:0;height:1.5pt" o:hralign="center" o:hrstd="t" o:hr="t" fillcolor="#a0a0a0" stroked="f"/>
        </w:pict>
      </w:r>
    </w:p>
    <w:p w14:paraId="74E1A5CA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Generate hypotheses, then rank them by testability — not by how interesting they sound.</w:t>
      </w:r>
    </w:p>
    <w:p w14:paraId="0FA23551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Before you go further, write down 4–5 candidate explanations. Then ask: which of these can I disprove with data I already have in the next hour? Start there. Don't spend a week building a model to test something you could rule out in five minutes with a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pivot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5CE40C83" w14:textId="77777777" w:rsidR="00AA7998" w:rsidRPr="00AA7998" w:rsidRDefault="00AA7998" w:rsidP="00AA79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pict w14:anchorId="4CD2711E">
          <v:rect id="_x0000_i1031" style="width:0;height:1.5pt" o:hralign="center" o:hrstd="t" o:hr="t" fillcolor="#a0a0a0" stroked="f"/>
        </w:pict>
      </w:r>
    </w:p>
    <w:p w14:paraId="33C0DE40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The classic junior mistake.</w:t>
      </w:r>
    </w:p>
    <w:p w14:paraId="091AFCDE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Finding a correlation and stopping. Sales dropped and it was rainy that quarter.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Competitor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ran a big promotion. A new store opened nearby. These might be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factors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but they're rarely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answer, and they often mask the real operational issue the client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actually needs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to act on. Always ask: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 if this is true, what would we do differently?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If the answer is "nothing," keep digging.</w:t>
      </w:r>
    </w:p>
    <w:p w14:paraId="6B638C4A" w14:textId="77777777" w:rsidR="00AA7998" w:rsidRPr="00AA7998" w:rsidRDefault="00AA7998" w:rsidP="00AA79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pict w14:anchorId="404A765F">
          <v:rect id="_x0000_i1032" style="width:0;height:1.5pt" o:hralign="center" o:hrstd="t" o:hr="t" fillcolor="#a0a0a0" stroked="f"/>
        </w:pict>
      </w:r>
    </w:p>
    <w:p w14:paraId="0BD1C0FC" w14:textId="5AA2926D" w:rsid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The whole mindset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is: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narrow the geography of the problem before you try to explain it.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Most of the analytical work is elimination, not discovery.</w:t>
      </w:r>
    </w:p>
    <w:p w14:paraId="5F2BB3F1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4AE40B" w14:textId="5128BEDD" w:rsidR="00AA7998" w:rsidRDefault="00834CA2" w:rsidP="00AA7998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Research a book</w:t>
      </w:r>
    </w:p>
    <w:p w14:paraId="08141C5A" w14:textId="020AEDA1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That book doesn't appear to exist. I have no record of a title called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Practical Pandas: A Data Analyst's Workbook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by Jonathan Park from O'Reilly in 2023, and I'd rather tell you that than invent a summary.</w:t>
      </w:r>
    </w:p>
    <w:p w14:paraId="06905F06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This matters because fabricated book citations are a well-known failure mode — plausible-sounding titles, authors, and publishers that turn out to be completely made up. It's worth 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verifying any book through O'Reilly's catalog directly at oreilly.com, or through </w:t>
      </w:r>
      <w:proofErr w:type="spell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WorldCat</w:t>
      </w:r>
      <w:proofErr w:type="spell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or a library database, before citing or purchasing.</w:t>
      </w:r>
    </w:p>
    <w:p w14:paraId="6B9A10BD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If you're looking for solid pandas/Python data analysis books that </w:t>
      </w:r>
      <w:r w:rsidRPr="00AA79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exist, a few well-regarded ones I can point you toward:</w:t>
      </w:r>
    </w:p>
    <w:p w14:paraId="10811F45" w14:textId="77777777" w:rsidR="00AA7998" w:rsidRPr="00AA7998" w:rsidRDefault="00AA7998" w:rsidP="00AA7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for Data Analysis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by Wes McKinney (the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pandas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creator) — the canonical reference</w:t>
      </w:r>
    </w:p>
    <w:p w14:paraId="4499503D" w14:textId="77777777" w:rsidR="00AA7998" w:rsidRPr="00AA7998" w:rsidRDefault="00AA7998" w:rsidP="00AA7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Pandas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by Matt Harrison — practical, workbook-style</w:t>
      </w:r>
    </w:p>
    <w:p w14:paraId="48A81A83" w14:textId="77777777" w:rsidR="00AA7998" w:rsidRPr="00AA7998" w:rsidRDefault="00AA7998" w:rsidP="00AA7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Data Science Handbook</w:t>
      </w: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by Jake VanderPlas — broader scope, freely available online</w:t>
      </w:r>
    </w:p>
    <w:p w14:paraId="740DF212" w14:textId="77777777" w:rsidR="00AA7998" w:rsidRPr="00AA7998" w:rsidRDefault="00AA7998" w:rsidP="00A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Happy to summarize any of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those, or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help you track down what you might </w:t>
      </w:r>
      <w:proofErr w:type="gramStart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>actually be</w:t>
      </w:r>
      <w:proofErr w:type="gramEnd"/>
      <w:r w:rsidRPr="00AA7998">
        <w:rPr>
          <w:rFonts w:ascii="Times New Roman" w:eastAsia="Times New Roman" w:hAnsi="Times New Roman" w:cs="Times New Roman"/>
          <w:kern w:val="0"/>
          <w14:ligatures w14:val="none"/>
        </w:rPr>
        <w:t xml:space="preserve"> thinking of.</w:t>
      </w:r>
    </w:p>
    <w:p w14:paraId="5E146C45" w14:textId="77777777" w:rsidR="00AA7998" w:rsidRPr="00AA7998" w:rsidRDefault="00AA7998" w:rsidP="00AA79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A7998" w:rsidRPr="00AA7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6D9"/>
    <w:multiLevelType w:val="hybridMultilevel"/>
    <w:tmpl w:val="7CDA2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A1A96"/>
    <w:multiLevelType w:val="multilevel"/>
    <w:tmpl w:val="2C9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81433"/>
    <w:multiLevelType w:val="multilevel"/>
    <w:tmpl w:val="442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F15C1"/>
    <w:multiLevelType w:val="multilevel"/>
    <w:tmpl w:val="96D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C05DA"/>
    <w:multiLevelType w:val="multilevel"/>
    <w:tmpl w:val="4BEA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E5AC8"/>
    <w:multiLevelType w:val="hybridMultilevel"/>
    <w:tmpl w:val="372A9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603385">
    <w:abstractNumId w:val="5"/>
  </w:num>
  <w:num w:numId="2" w16cid:durableId="1231159393">
    <w:abstractNumId w:val="3"/>
  </w:num>
  <w:num w:numId="3" w16cid:durableId="809322342">
    <w:abstractNumId w:val="1"/>
  </w:num>
  <w:num w:numId="4" w16cid:durableId="453329682">
    <w:abstractNumId w:val="0"/>
  </w:num>
  <w:num w:numId="5" w16cid:durableId="573012770">
    <w:abstractNumId w:val="4"/>
  </w:num>
  <w:num w:numId="6" w16cid:durableId="779568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98"/>
    <w:rsid w:val="00114DDC"/>
    <w:rsid w:val="002E3304"/>
    <w:rsid w:val="00834CA2"/>
    <w:rsid w:val="0084261E"/>
    <w:rsid w:val="00842C84"/>
    <w:rsid w:val="00AA7998"/>
    <w:rsid w:val="00DE2E51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143A"/>
  <w15:chartTrackingRefBased/>
  <w15:docId w15:val="{B1334217-E25A-4D91-ADB4-BB4A3A86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A7998"/>
    <w:rPr>
      <w:i/>
      <w:iCs/>
    </w:rPr>
  </w:style>
  <w:style w:type="character" w:styleId="Strong">
    <w:name w:val="Strong"/>
    <w:basedOn w:val="DefaultParagraphFont"/>
    <w:uiPriority w:val="22"/>
    <w:qFormat/>
    <w:rsid w:val="00AA79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1749</Words>
  <Characters>6649</Characters>
  <Application>Microsoft Office Word</Application>
  <DocSecurity>0</DocSecurity>
  <Lines>738</Lines>
  <Paragraphs>839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katelynn fauss</dc:creator>
  <cp:keywords/>
  <dc:description/>
  <cp:lastModifiedBy>katelynn fauss</cp:lastModifiedBy>
  <cp:revision>1</cp:revision>
  <dcterms:created xsi:type="dcterms:W3CDTF">2026-05-31T21:04:00Z</dcterms:created>
  <dcterms:modified xsi:type="dcterms:W3CDTF">2026-05-31T21:16:00Z</dcterms:modified>
</cp:coreProperties>
</file>