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2D" w:rsidRDefault="00B7073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807085</wp:posOffset>
            </wp:positionH>
            <wp:positionV relativeFrom="page">
              <wp:posOffset>1027430</wp:posOffset>
            </wp:positionV>
            <wp:extent cx="6753225" cy="864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864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602D" w:rsidRDefault="00C1602D">
      <w:pPr>
        <w:spacing w:line="200" w:lineRule="exact"/>
        <w:rPr>
          <w:sz w:val="24"/>
          <w:szCs w:val="24"/>
        </w:rPr>
      </w:pPr>
    </w:p>
    <w:p w:rsidR="00C1602D" w:rsidRDefault="00C1602D">
      <w:pPr>
        <w:spacing w:line="200" w:lineRule="exact"/>
        <w:rPr>
          <w:sz w:val="24"/>
          <w:szCs w:val="24"/>
        </w:rPr>
      </w:pPr>
    </w:p>
    <w:p w:rsidR="00C1602D" w:rsidRDefault="00C1602D">
      <w:pPr>
        <w:spacing w:line="206" w:lineRule="exact"/>
        <w:rPr>
          <w:sz w:val="24"/>
          <w:szCs w:val="24"/>
        </w:rPr>
      </w:pPr>
    </w:p>
    <w:p w:rsidR="00C1602D" w:rsidRDefault="00B7073F">
      <w:pPr>
        <w:ind w:left="3080"/>
        <w:rPr>
          <w:sz w:val="20"/>
          <w:szCs w:val="20"/>
        </w:rPr>
      </w:pPr>
      <w:r>
        <w:rPr>
          <w:rFonts w:ascii="Cambria" w:eastAsia="Cambria" w:hAnsi="Cambria" w:cs="Cambria"/>
          <w:sz w:val="29"/>
          <w:szCs w:val="29"/>
        </w:rPr>
        <w:t xml:space="preserve">Журнал «История России» </w:t>
      </w:r>
      <w:r>
        <w:rPr>
          <w:rFonts w:ascii="Cambria" w:eastAsia="Cambria" w:hAnsi="Cambria" w:cs="Cambria"/>
          <w:b/>
          <w:bCs/>
          <w:color w:val="FDA023"/>
          <w:sz w:val="29"/>
          <w:szCs w:val="29"/>
        </w:rPr>
        <w:t>2018</w:t>
      </w:r>
    </w:p>
    <w:p w:rsidR="00C1602D" w:rsidRDefault="00C1602D">
      <w:pPr>
        <w:sectPr w:rsidR="00C1602D">
          <w:footerReference w:type="default" r:id="rId8"/>
          <w:pgSz w:w="11900" w:h="16838"/>
          <w:pgMar w:top="1440" w:right="1440" w:bottom="1440" w:left="1380" w:header="0" w:footer="0" w:gutter="0"/>
          <w:cols w:space="720" w:equalWidth="0">
            <w:col w:w="9086"/>
          </w:cols>
        </w:sectPr>
      </w:pPr>
    </w:p>
    <w:p w:rsidR="00C1602D" w:rsidRDefault="00C1602D">
      <w:pPr>
        <w:spacing w:line="200" w:lineRule="exact"/>
        <w:rPr>
          <w:sz w:val="24"/>
          <w:szCs w:val="24"/>
        </w:rPr>
      </w:pPr>
    </w:p>
    <w:p w:rsidR="00C1602D" w:rsidRDefault="00C1602D">
      <w:pPr>
        <w:spacing w:line="200" w:lineRule="exact"/>
        <w:rPr>
          <w:sz w:val="24"/>
          <w:szCs w:val="24"/>
        </w:rPr>
      </w:pPr>
    </w:p>
    <w:p w:rsidR="00C1602D" w:rsidRDefault="00C1602D">
      <w:pPr>
        <w:spacing w:line="346" w:lineRule="exact"/>
        <w:rPr>
          <w:sz w:val="24"/>
          <w:szCs w:val="24"/>
        </w:rPr>
      </w:pPr>
    </w:p>
    <w:p w:rsidR="00C1602D" w:rsidRDefault="00B7073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D57B02"/>
          <w:sz w:val="23"/>
          <w:szCs w:val="23"/>
        </w:rPr>
        <w:t>Оглавление</w:t>
      </w:r>
    </w:p>
    <w:p w:rsidR="00C1602D" w:rsidRDefault="00C1602D">
      <w:pPr>
        <w:spacing w:line="27" w:lineRule="exact"/>
        <w:rPr>
          <w:sz w:val="24"/>
          <w:szCs w:val="24"/>
        </w:rPr>
      </w:pPr>
    </w:p>
    <w:p w:rsidR="00C1602D" w:rsidRDefault="00B7073F">
      <w:pPr>
        <w:tabs>
          <w:tab w:val="left" w:leader="dot" w:pos="7440"/>
        </w:tabs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Бори́с Никола́евич Е́льцин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2</w:t>
      </w:r>
    </w:p>
    <w:p w:rsidR="00C1602D" w:rsidRDefault="00C1602D">
      <w:pPr>
        <w:spacing w:line="110" w:lineRule="exact"/>
        <w:rPr>
          <w:sz w:val="24"/>
          <w:szCs w:val="24"/>
        </w:rPr>
      </w:pPr>
    </w:p>
    <w:p w:rsidR="00C1602D" w:rsidRDefault="00B7073F">
      <w:pPr>
        <w:tabs>
          <w:tab w:val="left" w:leader="dot" w:pos="7440"/>
        </w:tabs>
        <w:ind w:left="18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Биография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2</w:t>
      </w:r>
    </w:p>
    <w:p w:rsidR="00C1602D" w:rsidRDefault="00C1602D">
      <w:pPr>
        <w:spacing w:line="112" w:lineRule="exact"/>
        <w:rPr>
          <w:sz w:val="24"/>
          <w:szCs w:val="24"/>
        </w:rPr>
      </w:pPr>
    </w:p>
    <w:p w:rsidR="00C1602D" w:rsidRDefault="00B7073F">
      <w:pPr>
        <w:tabs>
          <w:tab w:val="left" w:leader="dot" w:pos="74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Детство и юность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2</w:t>
      </w:r>
    </w:p>
    <w:p w:rsidR="00C1602D" w:rsidRDefault="00C1602D">
      <w:pPr>
        <w:spacing w:line="110" w:lineRule="exact"/>
        <w:rPr>
          <w:sz w:val="24"/>
          <w:szCs w:val="24"/>
        </w:rPr>
      </w:pPr>
    </w:p>
    <w:p w:rsidR="00C1602D" w:rsidRDefault="00B7073F">
      <w:pPr>
        <w:tabs>
          <w:tab w:val="left" w:leader="dot" w:pos="74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Профессиональная и партийная деятельность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2</w:t>
      </w:r>
    </w:p>
    <w:p w:rsidR="00C1602D" w:rsidRDefault="00C1602D">
      <w:pPr>
        <w:spacing w:line="110" w:lineRule="exact"/>
        <w:rPr>
          <w:sz w:val="24"/>
          <w:szCs w:val="24"/>
        </w:rPr>
      </w:pPr>
    </w:p>
    <w:p w:rsidR="00C1602D" w:rsidRDefault="00B7073F">
      <w:pPr>
        <w:tabs>
          <w:tab w:val="left" w:leader="dot" w:pos="7440"/>
        </w:tabs>
        <w:ind w:left="18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Президент РСФСР / Российской Федерации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3</w:t>
      </w:r>
    </w:p>
    <w:p w:rsidR="00C1602D" w:rsidRDefault="00C1602D">
      <w:pPr>
        <w:spacing w:line="112" w:lineRule="exact"/>
        <w:rPr>
          <w:sz w:val="24"/>
          <w:szCs w:val="24"/>
        </w:rPr>
      </w:pPr>
    </w:p>
    <w:p w:rsidR="00C1602D" w:rsidRDefault="00B7073F">
      <w:pPr>
        <w:tabs>
          <w:tab w:val="left" w:leader="dot" w:pos="74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Августовский путч и последствия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3</w:t>
      </w:r>
    </w:p>
    <w:p w:rsidR="00C1602D" w:rsidRDefault="00C1602D">
      <w:pPr>
        <w:sectPr w:rsidR="00C1602D">
          <w:type w:val="continuous"/>
          <w:pgSz w:w="11900" w:h="16838"/>
          <w:pgMar w:top="1440" w:right="1440" w:bottom="1440" w:left="1380" w:header="0" w:footer="0" w:gutter="0"/>
          <w:cols w:space="720" w:equalWidth="0">
            <w:col w:w="9086"/>
          </w:cols>
        </w:sectPr>
      </w:pPr>
    </w:p>
    <w:p w:rsidR="00C1602D" w:rsidRDefault="00B7073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807085</wp:posOffset>
            </wp:positionH>
            <wp:positionV relativeFrom="page">
              <wp:posOffset>1027430</wp:posOffset>
            </wp:positionV>
            <wp:extent cx="6753225" cy="86442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864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6" w:lineRule="exact"/>
        <w:rPr>
          <w:sz w:val="20"/>
          <w:szCs w:val="20"/>
        </w:rPr>
      </w:pPr>
    </w:p>
    <w:p w:rsidR="00C1602D" w:rsidRDefault="00B7073F">
      <w:pPr>
        <w:ind w:left="3084"/>
        <w:rPr>
          <w:sz w:val="20"/>
          <w:szCs w:val="20"/>
        </w:rPr>
      </w:pPr>
      <w:r>
        <w:rPr>
          <w:rFonts w:ascii="Cambria" w:eastAsia="Cambria" w:hAnsi="Cambria" w:cs="Cambria"/>
          <w:sz w:val="29"/>
          <w:szCs w:val="29"/>
        </w:rPr>
        <w:t xml:space="preserve">Журнал «История России» </w:t>
      </w:r>
      <w:r>
        <w:rPr>
          <w:rFonts w:ascii="Cambria" w:eastAsia="Cambria" w:hAnsi="Cambria" w:cs="Cambria"/>
          <w:b/>
          <w:bCs/>
          <w:color w:val="FDA023"/>
          <w:sz w:val="29"/>
          <w:szCs w:val="29"/>
        </w:rPr>
        <w:t>2018</w:t>
      </w:r>
    </w:p>
    <w:p w:rsidR="00C1602D" w:rsidRDefault="00C1602D">
      <w:pPr>
        <w:spacing w:line="362" w:lineRule="exact"/>
        <w:rPr>
          <w:sz w:val="20"/>
          <w:szCs w:val="20"/>
        </w:rPr>
      </w:pPr>
    </w:p>
    <w:p w:rsidR="00C1602D" w:rsidRDefault="00B7073F">
      <w:pPr>
        <w:ind w:left="4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44674"/>
          <w:sz w:val="42"/>
          <w:szCs w:val="42"/>
        </w:rPr>
        <w:t>Бори́ с Никола́евич Е́ льцин</w:t>
      </w:r>
    </w:p>
    <w:p w:rsidR="00C1602D" w:rsidRDefault="00C1602D">
      <w:pPr>
        <w:spacing w:line="110" w:lineRule="exact"/>
        <w:rPr>
          <w:sz w:val="20"/>
          <w:szCs w:val="20"/>
        </w:rPr>
      </w:pPr>
    </w:p>
    <w:p w:rsidR="00C1602D" w:rsidRDefault="00B7073F">
      <w:pPr>
        <w:spacing w:line="248" w:lineRule="auto"/>
        <w:ind w:left="4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(1 февраля 1931, село Бутка, Буткинский район, </w:t>
      </w:r>
      <w:r>
        <w:rPr>
          <w:rFonts w:ascii="Calibri" w:eastAsia="Calibri" w:hAnsi="Calibri" w:cs="Calibri"/>
          <w:color w:val="0000FF"/>
          <w:sz w:val="18"/>
          <w:szCs w:val="18"/>
          <w:u w:val="single"/>
        </w:rPr>
        <w:t>Уральская область</w:t>
      </w:r>
      <w:r>
        <w:rPr>
          <w:rFonts w:ascii="Calibri" w:eastAsia="Calibri" w:hAnsi="Calibri" w:cs="Calibri"/>
          <w:sz w:val="18"/>
          <w:szCs w:val="18"/>
        </w:rPr>
        <w:t xml:space="preserve">, РСФСР, СССР — 23 апреля 2007, Москва, Россия) — советский и российский партийный, государственный и политический деятель. Первый президент Российской Федерации (1991—1999); в ноябре 1991 — июне 1992 года </w:t>
      </w:r>
      <w:r>
        <w:rPr>
          <w:rFonts w:ascii="Calibri" w:eastAsia="Calibri" w:hAnsi="Calibri" w:cs="Calibri"/>
          <w:sz w:val="18"/>
          <w:szCs w:val="18"/>
          <w:shd w:val="clear" w:color="auto" w:fill="FFD5D5"/>
        </w:rPr>
        <w:t xml:space="preserve">одно-временно </w:t>
      </w:r>
      <w:r>
        <w:rPr>
          <w:rFonts w:ascii="Calibri" w:eastAsia="Calibri" w:hAnsi="Calibri" w:cs="Calibri"/>
          <w:sz w:val="18"/>
          <w:szCs w:val="18"/>
        </w:rPr>
        <w:t>возглавлял</w:t>
      </w:r>
      <w:r>
        <w:rPr>
          <w:rFonts w:ascii="Calibri" w:eastAsia="Calibri" w:hAnsi="Calibri" w:cs="Calibri"/>
          <w:sz w:val="18"/>
          <w:szCs w:val="18"/>
          <w:shd w:val="clear" w:color="auto" w:fill="FFD5D5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«правительство реформатор</w:t>
      </w:r>
      <w:r>
        <w:rPr>
          <w:rFonts w:ascii="Calibri" w:eastAsia="Calibri" w:hAnsi="Calibri" w:cs="Calibri"/>
          <w:sz w:val="18"/>
          <w:szCs w:val="18"/>
        </w:rPr>
        <w:t>ов»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  <w:sz w:val="18"/>
          <w:szCs w:val="18"/>
        </w:rPr>
        <w:t>.</w:t>
      </w:r>
      <w:r>
        <w:rPr>
          <w:rFonts w:ascii="Calibri" w:eastAsia="Calibri" w:hAnsi="Calibri" w:cs="Calibri"/>
          <w:sz w:val="18"/>
          <w:szCs w:val="18"/>
          <w:shd w:val="clear" w:color="auto" w:fill="FFD5D5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С марта по май</w:t>
      </w:r>
      <w:r>
        <w:rPr>
          <w:rFonts w:ascii="Calibri" w:eastAsia="Calibri" w:hAnsi="Calibri" w:cs="Calibri"/>
          <w:sz w:val="18"/>
          <w:szCs w:val="18"/>
          <w:shd w:val="clear" w:color="auto" w:fill="FFD5D5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1992</w:t>
      </w:r>
      <w:r>
        <w:rPr>
          <w:rFonts w:ascii="Calibri" w:eastAsia="Calibri" w:hAnsi="Calibri" w:cs="Calibri"/>
          <w:sz w:val="18"/>
          <w:szCs w:val="18"/>
          <w:shd w:val="clear" w:color="auto" w:fill="FFD5D5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года исполнял обя- </w:t>
      </w:r>
      <w:r>
        <w:rPr>
          <w:noProof/>
          <w:sz w:val="1"/>
          <w:szCs w:val="1"/>
        </w:rPr>
        <w:drawing>
          <wp:inline distT="0" distB="0" distL="0" distR="0">
            <wp:extent cx="271780" cy="7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18"/>
          <w:szCs w:val="18"/>
        </w:rPr>
        <w:t xml:space="preserve"> занности министра обороны Российской Федерации.</w:t>
      </w:r>
    </w:p>
    <w:p w:rsidR="00C1602D" w:rsidRDefault="00C1602D">
      <w:pPr>
        <w:spacing w:line="225" w:lineRule="exact"/>
        <w:rPr>
          <w:sz w:val="20"/>
          <w:szCs w:val="20"/>
        </w:rPr>
      </w:pPr>
    </w:p>
    <w:p w:rsidR="00C1602D" w:rsidRDefault="00B7073F">
      <w:pPr>
        <w:spacing w:line="258" w:lineRule="auto"/>
        <w:ind w:left="4" w:right="60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Депутат Совета Союза Верховного Совета СССР 10-го и 11-го созывов (1979—1989); член Президи-ума Верховного Совета СССР (1984—1988). Народный депутат СССР и член</w:t>
      </w:r>
      <w:r>
        <w:rPr>
          <w:rFonts w:ascii="Calibri" w:eastAsia="Calibri" w:hAnsi="Calibri" w:cs="Calibri"/>
          <w:sz w:val="18"/>
          <w:szCs w:val="18"/>
        </w:rPr>
        <w:t xml:space="preserve"> Совета Национально-стей Верховного Совета СССР (1989—1990). Народный депутат РСФСР и председатель Верховного Совета РСФСР (1990—1991).</w:t>
      </w:r>
    </w:p>
    <w:p w:rsidR="00C1602D" w:rsidRDefault="00C1602D">
      <w:pPr>
        <w:spacing w:line="215" w:lineRule="exact"/>
        <w:rPr>
          <w:sz w:val="20"/>
          <w:szCs w:val="20"/>
        </w:rPr>
      </w:pPr>
    </w:p>
    <w:p w:rsidR="00C1602D" w:rsidRDefault="00B7073F">
      <w:pPr>
        <w:spacing w:line="250" w:lineRule="auto"/>
        <w:ind w:left="4" w:right="7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Член КПСС (1961—1990), член ЦК КПСС (1981—1990); в партии занимал посты первого секретаря Свердловского обкома КПСС (19</w:t>
      </w:r>
      <w:r>
        <w:rPr>
          <w:rFonts w:ascii="Calibri" w:eastAsia="Calibri" w:hAnsi="Calibri" w:cs="Calibri"/>
          <w:sz w:val="18"/>
          <w:szCs w:val="18"/>
        </w:rPr>
        <w:t>76—1985), секретаря ЦК КПСС (1985—1986) и первого секретаря Московского горкома КПСС (1985—1987).</w:t>
      </w:r>
    </w:p>
    <w:p w:rsidR="00C1602D" w:rsidRDefault="00C1602D">
      <w:pPr>
        <w:spacing w:line="224" w:lineRule="exact"/>
        <w:rPr>
          <w:sz w:val="20"/>
          <w:szCs w:val="20"/>
        </w:rPr>
      </w:pPr>
    </w:p>
    <w:p w:rsidR="00C1602D" w:rsidRDefault="00B7073F">
      <w:pPr>
        <w:spacing w:line="235" w:lineRule="auto"/>
        <w:ind w:left="4" w:right="62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Вошёл в историю как первый всенародно избранный глава России, радикальный реформатор об-щественно-политического и экономического устройства России.</w:t>
      </w: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B7073F">
      <w:pPr>
        <w:ind w:left="4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DA023"/>
          <w:sz w:val="21"/>
          <w:szCs w:val="21"/>
        </w:rPr>
        <w:t>Биографи</w:t>
      </w:r>
      <w:r>
        <w:rPr>
          <w:rFonts w:ascii="Cambria" w:eastAsia="Cambria" w:hAnsi="Cambria" w:cs="Cambria"/>
          <w:b/>
          <w:bCs/>
          <w:color w:val="FDA023"/>
          <w:sz w:val="21"/>
          <w:szCs w:val="21"/>
        </w:rPr>
        <w:t>я</w:t>
      </w:r>
    </w:p>
    <w:p w:rsidR="00C1602D" w:rsidRDefault="00C1602D">
      <w:pPr>
        <w:spacing w:line="190" w:lineRule="exact"/>
        <w:rPr>
          <w:sz w:val="20"/>
          <w:szCs w:val="20"/>
        </w:rPr>
      </w:pPr>
    </w:p>
    <w:p w:rsidR="00C1602D" w:rsidRDefault="00B7073F">
      <w:pPr>
        <w:ind w:left="4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DA023"/>
          <w:sz w:val="18"/>
          <w:szCs w:val="18"/>
        </w:rPr>
        <w:t>Детство и юность</w:t>
      </w:r>
    </w:p>
    <w:p w:rsidR="00C1602D" w:rsidRDefault="00C1602D">
      <w:pPr>
        <w:spacing w:line="69" w:lineRule="exact"/>
        <w:rPr>
          <w:sz w:val="20"/>
          <w:szCs w:val="20"/>
        </w:rPr>
      </w:pPr>
    </w:p>
    <w:p w:rsidR="00C1602D" w:rsidRDefault="00B7073F">
      <w:pPr>
        <w:spacing w:line="263" w:lineRule="auto"/>
        <w:ind w:left="4" w:right="52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Родился 1 февраля 1931 года в селе Бутка Уральской области (ныне в Талицком районе Свердлов-ской области) в семье раскулаченных крестьян. Так пишет сам Ельцин в мемуарах. Право назы-ваться родиной Ельцина, однако, оспаривает соседнее </w:t>
      </w:r>
      <w:r>
        <w:rPr>
          <w:rFonts w:ascii="Calibri" w:eastAsia="Calibri" w:hAnsi="Calibri" w:cs="Calibri"/>
          <w:sz w:val="18"/>
          <w:szCs w:val="18"/>
        </w:rPr>
        <w:t>село Басмановское. Как пишет биограф первого президента Борис Минаев, Ельцины действительно жили в селе Басманово, «но „род-дом“, то есть деревенская больница, находился именно в Бутке», и именно там и появился на свет Борис Ельцин.</w:t>
      </w: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386" w:lineRule="exact"/>
        <w:rPr>
          <w:sz w:val="20"/>
          <w:szCs w:val="20"/>
        </w:rPr>
      </w:pPr>
    </w:p>
    <w:p w:rsidR="00C1602D" w:rsidRDefault="00B7073F">
      <w:pPr>
        <w:ind w:left="4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DA023"/>
          <w:sz w:val="18"/>
          <w:szCs w:val="18"/>
        </w:rPr>
        <w:t>Профессиональная и па</w:t>
      </w:r>
      <w:r>
        <w:rPr>
          <w:rFonts w:ascii="Cambria" w:eastAsia="Cambria" w:hAnsi="Cambria" w:cs="Cambria"/>
          <w:b/>
          <w:bCs/>
          <w:color w:val="FDA023"/>
          <w:sz w:val="18"/>
          <w:szCs w:val="18"/>
        </w:rPr>
        <w:t>ртийная деятельность</w:t>
      </w:r>
    </w:p>
    <w:p w:rsidR="00C1602D" w:rsidRDefault="00C1602D">
      <w:pPr>
        <w:spacing w:line="69" w:lineRule="exact"/>
        <w:rPr>
          <w:sz w:val="20"/>
          <w:szCs w:val="20"/>
        </w:rPr>
      </w:pPr>
    </w:p>
    <w:p w:rsidR="00C1602D" w:rsidRDefault="00B7073F">
      <w:pPr>
        <w:numPr>
          <w:ilvl w:val="0"/>
          <w:numId w:val="1"/>
        </w:numPr>
        <w:tabs>
          <w:tab w:val="left" w:pos="140"/>
        </w:tabs>
        <w:spacing w:line="261" w:lineRule="auto"/>
        <w:ind w:left="4" w:right="640" w:hanging="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1955 году направлен по распределению в трест «Уралтяжтрубстрой», где за год освоил не-сколько строительных специальностей, затем работал на строительстве разных объектов масте-ром, начальником участка. В 1957 году становится прорабом </w:t>
      </w:r>
      <w:r>
        <w:rPr>
          <w:rFonts w:ascii="Calibri" w:eastAsia="Calibri" w:hAnsi="Calibri" w:cs="Calibri"/>
          <w:sz w:val="18"/>
          <w:szCs w:val="18"/>
        </w:rPr>
        <w:t>строительного управления треста. В 1961 году вступил в КПСС. В 1963 году назначен главным инженером Свердловского домострои-тельного комбината. С 1966 года — директор Свердловского ДСК.</w:t>
      </w:r>
    </w:p>
    <w:p w:rsidR="00C1602D" w:rsidRDefault="00C1602D">
      <w:pPr>
        <w:spacing w:line="200" w:lineRule="exact"/>
        <w:rPr>
          <w:rFonts w:ascii="Calibri" w:eastAsia="Calibri" w:hAnsi="Calibri" w:cs="Calibri"/>
          <w:sz w:val="18"/>
          <w:szCs w:val="18"/>
        </w:rPr>
      </w:pPr>
    </w:p>
    <w:p w:rsidR="00C1602D" w:rsidRDefault="00C1602D">
      <w:pPr>
        <w:spacing w:line="200" w:lineRule="exact"/>
        <w:rPr>
          <w:rFonts w:ascii="Calibri" w:eastAsia="Calibri" w:hAnsi="Calibri" w:cs="Calibri"/>
          <w:sz w:val="18"/>
          <w:szCs w:val="18"/>
        </w:rPr>
      </w:pPr>
    </w:p>
    <w:p w:rsidR="00C1602D" w:rsidRDefault="00C1602D">
      <w:pPr>
        <w:spacing w:line="226" w:lineRule="exact"/>
        <w:rPr>
          <w:rFonts w:ascii="Calibri" w:eastAsia="Calibri" w:hAnsi="Calibri" w:cs="Calibri"/>
          <w:sz w:val="18"/>
          <w:szCs w:val="18"/>
        </w:rPr>
      </w:pPr>
    </w:p>
    <w:p w:rsidR="00C1602D" w:rsidRDefault="00B7073F">
      <w:pPr>
        <w:numPr>
          <w:ilvl w:val="0"/>
          <w:numId w:val="1"/>
        </w:numPr>
        <w:tabs>
          <w:tab w:val="left" w:pos="140"/>
        </w:tabs>
        <w:spacing w:line="258" w:lineRule="auto"/>
        <w:ind w:left="4" w:right="560" w:hanging="4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1963 на XXIV конференции партийной организации Кировского района го</w:t>
      </w:r>
      <w:r>
        <w:rPr>
          <w:rFonts w:ascii="Calibri" w:eastAsia="Calibri" w:hAnsi="Calibri" w:cs="Calibri"/>
          <w:sz w:val="18"/>
          <w:szCs w:val="18"/>
        </w:rPr>
        <w:t>рода Свердловска еди-ногласно избран делегатом на городскую конференцию КПСС. На XXV районной конференции из-бран членом Кировского райкома КПСС и делегатом на Свердловскую областную конференцию КПСС.</w:t>
      </w:r>
    </w:p>
    <w:p w:rsidR="00C1602D" w:rsidRDefault="00B7073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39" w:lineRule="exact"/>
        <w:rPr>
          <w:sz w:val="20"/>
          <w:szCs w:val="20"/>
        </w:rPr>
      </w:pPr>
    </w:p>
    <w:p w:rsidR="00C1602D" w:rsidRDefault="00B7073F">
      <w:pPr>
        <w:spacing w:line="232" w:lineRule="auto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3"/>
          <w:szCs w:val="13"/>
        </w:rPr>
        <w:t xml:space="preserve">Примечание [u1]: </w:t>
      </w:r>
      <w:r w:rsidR="00813CC5">
        <w:rPr>
          <w:rFonts w:ascii="Calibri" w:eastAsia="Calibri" w:hAnsi="Calibri" w:cs="Calibri"/>
          <w:sz w:val="13"/>
          <w:szCs w:val="13"/>
        </w:rPr>
        <w:t>изменение</w:t>
      </w:r>
      <w:r>
        <w:rPr>
          <w:rFonts w:ascii="Calibri" w:eastAsia="Calibri" w:hAnsi="Calibri" w:cs="Calibri"/>
          <w:sz w:val="13"/>
          <w:szCs w:val="13"/>
        </w:rPr>
        <w:t xml:space="preserve"> переноса</w:t>
      </w:r>
      <w:r>
        <w:rPr>
          <w:rFonts w:ascii="Tahoma" w:eastAsia="Tahoma" w:hAnsi="Tahoma" w:cs="Tahoma"/>
          <w:b/>
          <w:bCs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строки</w:t>
      </w:r>
    </w:p>
    <w:p w:rsidR="00C1602D" w:rsidRDefault="00C1602D">
      <w:pPr>
        <w:spacing w:line="249" w:lineRule="exact"/>
        <w:rPr>
          <w:sz w:val="20"/>
          <w:szCs w:val="20"/>
        </w:rPr>
      </w:pPr>
    </w:p>
    <w:p w:rsidR="00C1602D" w:rsidRDefault="00B7073F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3"/>
          <w:szCs w:val="13"/>
        </w:rPr>
        <w:t>Примечание [u2R1]:</w:t>
      </w:r>
    </w:p>
    <w:p w:rsidR="00C1602D" w:rsidRDefault="00C1602D">
      <w:pPr>
        <w:spacing w:line="8631" w:lineRule="exact"/>
        <w:rPr>
          <w:sz w:val="20"/>
          <w:szCs w:val="20"/>
        </w:rPr>
      </w:pPr>
    </w:p>
    <w:p w:rsidR="00C1602D" w:rsidRDefault="00C1602D">
      <w:pPr>
        <w:sectPr w:rsidR="00C1602D">
          <w:pgSz w:w="11900" w:h="16838"/>
          <w:pgMar w:top="1440" w:right="186" w:bottom="1440" w:left="1376" w:header="0" w:footer="0" w:gutter="0"/>
          <w:cols w:num="2" w:space="720" w:equalWidth="0">
            <w:col w:w="8064" w:space="80"/>
            <w:col w:w="2200"/>
          </w:cols>
        </w:sectPr>
      </w:pPr>
    </w:p>
    <w:p w:rsidR="00C1602D" w:rsidRDefault="00C1602D">
      <w:pPr>
        <w:spacing w:line="296" w:lineRule="exact"/>
        <w:rPr>
          <w:sz w:val="20"/>
          <w:szCs w:val="20"/>
        </w:rPr>
      </w:pPr>
    </w:p>
    <w:p w:rsidR="00C1602D" w:rsidRDefault="00B7073F">
      <w:pPr>
        <w:numPr>
          <w:ilvl w:val="0"/>
          <w:numId w:val="2"/>
        </w:numPr>
        <w:tabs>
          <w:tab w:val="left" w:pos="94"/>
        </w:tabs>
        <w:spacing w:line="190" w:lineRule="auto"/>
        <w:ind w:left="4" w:right="2880" w:hanging="4"/>
        <w:rPr>
          <w:rFonts w:ascii="Calibri" w:eastAsia="Calibri" w:hAnsi="Calibri" w:cs="Calibri"/>
          <w:sz w:val="21"/>
          <w:szCs w:val="21"/>
          <w:vertAlign w:val="superscript"/>
        </w:rPr>
      </w:pPr>
      <w:r>
        <w:rPr>
          <w:rFonts w:ascii="Calibri" w:eastAsia="Calibri" w:hAnsi="Calibri" w:cs="Calibri"/>
          <w:sz w:val="16"/>
          <w:szCs w:val="16"/>
        </w:rPr>
        <w:t>Указ Президента РСФСР «Об организации работы Правительства РСФСР в условиях экономической рефор-мы». № 172 — Документ — Архив Егора Гайдара — база данных документов</w:t>
      </w:r>
    </w:p>
    <w:p w:rsidR="00C1602D" w:rsidRDefault="00C1602D">
      <w:pPr>
        <w:sectPr w:rsidR="00C1602D">
          <w:type w:val="continuous"/>
          <w:pgSz w:w="11900" w:h="16838"/>
          <w:pgMar w:top="1440" w:right="186" w:bottom="1440" w:left="1376" w:header="0" w:footer="0" w:gutter="0"/>
          <w:cols w:space="720" w:equalWidth="0">
            <w:col w:w="10344"/>
          </w:cols>
        </w:sectPr>
      </w:pPr>
    </w:p>
    <w:p w:rsidR="00C1602D" w:rsidRDefault="00B7073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807085</wp:posOffset>
            </wp:positionH>
            <wp:positionV relativeFrom="page">
              <wp:posOffset>1027430</wp:posOffset>
            </wp:positionV>
            <wp:extent cx="6753225" cy="86442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864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6" w:lineRule="exact"/>
        <w:rPr>
          <w:sz w:val="20"/>
          <w:szCs w:val="20"/>
        </w:rPr>
      </w:pPr>
    </w:p>
    <w:p w:rsidR="00C1602D" w:rsidRDefault="00B7073F">
      <w:pPr>
        <w:ind w:left="3080"/>
        <w:rPr>
          <w:sz w:val="20"/>
          <w:szCs w:val="20"/>
        </w:rPr>
      </w:pPr>
      <w:r>
        <w:rPr>
          <w:rFonts w:ascii="Cambria" w:eastAsia="Cambria" w:hAnsi="Cambria" w:cs="Cambria"/>
          <w:sz w:val="29"/>
          <w:szCs w:val="29"/>
        </w:rPr>
        <w:t xml:space="preserve">Журнал «История России» </w:t>
      </w:r>
      <w:r>
        <w:rPr>
          <w:rFonts w:ascii="Cambria" w:eastAsia="Cambria" w:hAnsi="Cambria" w:cs="Cambria"/>
          <w:b/>
          <w:bCs/>
          <w:color w:val="FDA023"/>
          <w:sz w:val="29"/>
          <w:szCs w:val="29"/>
        </w:rPr>
        <w:t>2018</w:t>
      </w:r>
    </w:p>
    <w:p w:rsidR="00C1602D" w:rsidRDefault="00C1602D">
      <w:pPr>
        <w:spacing w:line="366" w:lineRule="exact"/>
        <w:rPr>
          <w:sz w:val="20"/>
          <w:szCs w:val="20"/>
        </w:rPr>
      </w:pPr>
    </w:p>
    <w:p w:rsidR="00C1602D" w:rsidRDefault="00B7073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DA023"/>
          <w:sz w:val="21"/>
          <w:szCs w:val="21"/>
        </w:rPr>
        <w:t>Президент РСФСР / Российской Федерации</w:t>
      </w:r>
    </w:p>
    <w:p w:rsidR="00C1602D" w:rsidRDefault="00C1602D">
      <w:pPr>
        <w:spacing w:line="68" w:lineRule="exact"/>
        <w:rPr>
          <w:sz w:val="20"/>
          <w:szCs w:val="20"/>
        </w:rPr>
      </w:pPr>
    </w:p>
    <w:p w:rsidR="00C1602D" w:rsidRDefault="00B7073F">
      <w:pPr>
        <w:spacing w:line="263" w:lineRule="auto"/>
        <w:ind w:right="1546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12 июня 1991 года Ельцин был избран президентом РСФСР, получив 45 552 041 голосов избирате-лей, что составило 57,30 процентов от числа принявших участие в голосовании, и значительно </w:t>
      </w:r>
      <w:r>
        <w:rPr>
          <w:rFonts w:ascii="Calibri" w:eastAsia="Calibri" w:hAnsi="Calibri" w:cs="Calibri"/>
          <w:sz w:val="18"/>
          <w:szCs w:val="18"/>
        </w:rPr>
        <w:t xml:space="preserve">опередив Николая Рыжкова, который, несмотря на поддержку КПСС, получил всего лишь 16,85 процентов голосов. Вместе с Борисом Ельциным был избран вице-президент Александр Руцкой. Основными лозунгами избирательной кампании Ельцина стали борьба с привилегиями </w:t>
      </w:r>
      <w:r>
        <w:rPr>
          <w:rFonts w:ascii="Calibri" w:eastAsia="Calibri" w:hAnsi="Calibri" w:cs="Calibri"/>
          <w:sz w:val="18"/>
          <w:szCs w:val="18"/>
        </w:rPr>
        <w:t>номенкла-туры и поддержание суверенитета России в составе СССР.</w:t>
      </w: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225" w:lineRule="exact"/>
        <w:rPr>
          <w:sz w:val="20"/>
          <w:szCs w:val="20"/>
        </w:rPr>
      </w:pPr>
    </w:p>
    <w:p w:rsidR="00C1602D" w:rsidRDefault="00B7073F">
      <w:pPr>
        <w:spacing w:line="257" w:lineRule="auto"/>
        <w:ind w:right="1866"/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Это были первые в истории России всенародные выборы президента (президент СССР Михаил Горбачёв занял свой пост в результате голосования на Съезде народных депутатов СССР).</w:t>
      </w:r>
    </w:p>
    <w:p w:rsidR="00C1602D" w:rsidRDefault="00C1602D">
      <w:pPr>
        <w:spacing w:line="200" w:lineRule="exact"/>
        <w:rPr>
          <w:sz w:val="20"/>
          <w:szCs w:val="20"/>
        </w:rPr>
      </w:pPr>
    </w:p>
    <w:p w:rsidR="00C1602D" w:rsidRDefault="00C1602D">
      <w:pPr>
        <w:spacing w:line="387" w:lineRule="exact"/>
        <w:rPr>
          <w:sz w:val="20"/>
          <w:szCs w:val="20"/>
        </w:rPr>
      </w:pPr>
    </w:p>
    <w:p w:rsidR="00C1602D" w:rsidRDefault="00B7073F">
      <w:pPr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10 июля Борис Е</w:t>
      </w:r>
      <w:r>
        <w:rPr>
          <w:rFonts w:ascii="Calibri" w:eastAsia="Calibri" w:hAnsi="Calibri" w:cs="Calibri"/>
          <w:sz w:val="18"/>
          <w:szCs w:val="18"/>
        </w:rPr>
        <w:t>льцин принёс присягу на верность народу России и российской Конституции и</w:t>
      </w:r>
    </w:p>
    <w:p w:rsidR="00C1602D" w:rsidRDefault="00C1602D">
      <w:pPr>
        <w:spacing w:line="30" w:lineRule="exact"/>
        <w:rPr>
          <w:sz w:val="20"/>
          <w:szCs w:val="20"/>
        </w:rPr>
      </w:pPr>
    </w:p>
    <w:p w:rsidR="00C1602D" w:rsidRDefault="00B7073F">
      <w:pPr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вступил в должность президента РСФСР. По-</w:t>
      </w:r>
    </w:p>
    <w:p w:rsidR="00C1602D" w:rsidRDefault="00C1602D">
      <w:pPr>
        <w:spacing w:line="28" w:lineRule="exact"/>
        <w:rPr>
          <w:sz w:val="20"/>
          <w:szCs w:val="20"/>
        </w:rPr>
      </w:pPr>
    </w:p>
    <w:p w:rsidR="00C1602D" w:rsidRDefault="00B7073F">
      <w:pPr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сле принесения присяги выступил с про-</w:t>
      </w:r>
    </w:p>
    <w:p w:rsidR="00C1602D" w:rsidRDefault="00C1602D">
      <w:pPr>
        <w:spacing w:line="31" w:lineRule="exact"/>
        <w:rPr>
          <w:sz w:val="20"/>
          <w:szCs w:val="20"/>
        </w:rPr>
      </w:pPr>
    </w:p>
    <w:p w:rsidR="00C1602D" w:rsidRDefault="00B7073F">
      <w:pPr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граммной речью, которую начал энергично и</w:t>
      </w:r>
    </w:p>
    <w:p w:rsidR="00C1602D" w:rsidRDefault="00C1602D">
      <w:pPr>
        <w:spacing w:line="30" w:lineRule="exact"/>
        <w:rPr>
          <w:sz w:val="20"/>
          <w:szCs w:val="20"/>
        </w:rPr>
      </w:pPr>
    </w:p>
    <w:p w:rsidR="00C1602D" w:rsidRDefault="00B7073F">
      <w:pPr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эмоционально, с пониманием торжественно-</w:t>
      </w:r>
    </w:p>
    <w:p w:rsidR="00C1602D" w:rsidRDefault="00C1602D">
      <w:pPr>
        <w:spacing w:line="31" w:lineRule="exact"/>
        <w:rPr>
          <w:sz w:val="20"/>
          <w:szCs w:val="20"/>
        </w:rPr>
      </w:pPr>
    </w:p>
    <w:p w:rsidR="00C1602D" w:rsidRDefault="00B7073F">
      <w:pPr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сти момента.</w:t>
      </w:r>
    </w:p>
    <w:p w:rsidR="00C1602D" w:rsidRDefault="00C1602D">
      <w:pPr>
        <w:spacing w:line="192" w:lineRule="exact"/>
        <w:rPr>
          <w:sz w:val="20"/>
          <w:szCs w:val="20"/>
        </w:rPr>
      </w:pPr>
    </w:p>
    <w:p w:rsidR="00C1602D" w:rsidRDefault="00B7073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DA023"/>
          <w:sz w:val="18"/>
          <w:szCs w:val="18"/>
        </w:rPr>
        <w:t>Августовский путч и последствия</w:t>
      </w:r>
    </w:p>
    <w:p w:rsidR="00C1602D" w:rsidRDefault="00C1602D">
      <w:pPr>
        <w:spacing w:line="68" w:lineRule="exact"/>
        <w:rPr>
          <w:sz w:val="20"/>
          <w:szCs w:val="20"/>
        </w:rPr>
      </w:pPr>
    </w:p>
    <w:p w:rsidR="00C1602D" w:rsidRDefault="00B7073F">
      <w:pPr>
        <w:spacing w:line="285" w:lineRule="auto"/>
        <w:ind w:right="5566"/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15 августа была опубликована окончательная редакция «Договора о Союзе суверенных гос-ударств». Членами нового союза должны бы-ли стать девять из пятнадцати союзных рес-публик бывшего СССР: как заявил М. С. Горба-чёв в теле</w:t>
      </w:r>
      <w:r>
        <w:rPr>
          <w:rFonts w:ascii="Calibri" w:eastAsia="Calibri" w:hAnsi="Calibri" w:cs="Calibri"/>
          <w:sz w:val="17"/>
          <w:szCs w:val="17"/>
        </w:rPr>
        <w:t>визионном обращении 3 августа 1991 года, 20 августа новый союзный договор должны были подписать Белоруссия, Казах-стан, РСФСР, Таджикистан и Узбекистан, а осенью к ним могли присоединиться Азер-байджан, Киргизия, Украина и Туркменистан.</w:t>
      </w:r>
    </w:p>
    <w:sectPr w:rsidR="00C1602D" w:rsidSect="00C1602D">
      <w:pgSz w:w="11900" w:h="16838"/>
      <w:pgMar w:top="1440" w:right="1440" w:bottom="1440" w:left="1380" w:header="0" w:footer="0" w:gutter="0"/>
      <w:cols w:space="720" w:equalWidth="0">
        <w:col w:w="9086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73F" w:rsidRDefault="00B7073F" w:rsidP="00813CC5">
      <w:r>
        <w:separator/>
      </w:r>
    </w:p>
  </w:endnote>
  <w:endnote w:type="continuationSeparator" w:id="0">
    <w:p w:rsidR="00B7073F" w:rsidRDefault="00B7073F" w:rsidP="00813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7060239"/>
      <w:docPartObj>
        <w:docPartGallery w:val="Page Numbers (Bottom of Page)"/>
        <w:docPartUnique/>
      </w:docPartObj>
    </w:sdtPr>
    <w:sdtContent>
      <w:p w:rsidR="00813CC5" w:rsidRDefault="00813CC5">
        <w:pPr>
          <w:pStyle w:val="a8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13CC5" w:rsidRDefault="00813CC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73F" w:rsidRDefault="00B7073F" w:rsidP="00813CC5">
      <w:r>
        <w:separator/>
      </w:r>
    </w:p>
  </w:footnote>
  <w:footnote w:type="continuationSeparator" w:id="0">
    <w:p w:rsidR="00B7073F" w:rsidRDefault="00B7073F" w:rsidP="00813C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8BE"/>
    <w:multiLevelType w:val="hybridMultilevel"/>
    <w:tmpl w:val="24D2E4FE"/>
    <w:lvl w:ilvl="0" w:tplc="6C7C63C6">
      <w:start w:val="1"/>
      <w:numFmt w:val="bullet"/>
      <w:lvlText w:val="В"/>
      <w:lvlJc w:val="left"/>
    </w:lvl>
    <w:lvl w:ilvl="1" w:tplc="3E325BC2">
      <w:numFmt w:val="decimal"/>
      <w:lvlText w:val=""/>
      <w:lvlJc w:val="left"/>
    </w:lvl>
    <w:lvl w:ilvl="2" w:tplc="A9BE47B8">
      <w:numFmt w:val="decimal"/>
      <w:lvlText w:val=""/>
      <w:lvlJc w:val="left"/>
    </w:lvl>
    <w:lvl w:ilvl="3" w:tplc="E34C78A2">
      <w:numFmt w:val="decimal"/>
      <w:lvlText w:val=""/>
      <w:lvlJc w:val="left"/>
    </w:lvl>
    <w:lvl w:ilvl="4" w:tplc="5F0812E8">
      <w:numFmt w:val="decimal"/>
      <w:lvlText w:val=""/>
      <w:lvlJc w:val="left"/>
    </w:lvl>
    <w:lvl w:ilvl="5" w:tplc="8C12F174">
      <w:numFmt w:val="decimal"/>
      <w:lvlText w:val=""/>
      <w:lvlJc w:val="left"/>
    </w:lvl>
    <w:lvl w:ilvl="6" w:tplc="833E5614">
      <w:numFmt w:val="decimal"/>
      <w:lvlText w:val=""/>
      <w:lvlJc w:val="left"/>
    </w:lvl>
    <w:lvl w:ilvl="7" w:tplc="AF6657A6">
      <w:numFmt w:val="decimal"/>
      <w:lvlText w:val=""/>
      <w:lvlJc w:val="left"/>
    </w:lvl>
    <w:lvl w:ilvl="8" w:tplc="CE4A81B4">
      <w:numFmt w:val="decimal"/>
      <w:lvlText w:val=""/>
      <w:lvlJc w:val="left"/>
    </w:lvl>
  </w:abstractNum>
  <w:abstractNum w:abstractNumId="1">
    <w:nsid w:val="00006784"/>
    <w:multiLevelType w:val="hybridMultilevel"/>
    <w:tmpl w:val="6110FEBE"/>
    <w:lvl w:ilvl="0" w:tplc="54105636">
      <w:start w:val="1"/>
      <w:numFmt w:val="decimal"/>
      <w:lvlText w:val="%1"/>
      <w:lvlJc w:val="left"/>
    </w:lvl>
    <w:lvl w:ilvl="1" w:tplc="E9727D6E">
      <w:numFmt w:val="decimal"/>
      <w:lvlText w:val=""/>
      <w:lvlJc w:val="left"/>
    </w:lvl>
    <w:lvl w:ilvl="2" w:tplc="7EF2A6B6">
      <w:numFmt w:val="decimal"/>
      <w:lvlText w:val=""/>
      <w:lvlJc w:val="left"/>
    </w:lvl>
    <w:lvl w:ilvl="3" w:tplc="001EBA22">
      <w:numFmt w:val="decimal"/>
      <w:lvlText w:val=""/>
      <w:lvlJc w:val="left"/>
    </w:lvl>
    <w:lvl w:ilvl="4" w:tplc="221864D4">
      <w:numFmt w:val="decimal"/>
      <w:lvlText w:val=""/>
      <w:lvlJc w:val="left"/>
    </w:lvl>
    <w:lvl w:ilvl="5" w:tplc="AF48C94E">
      <w:numFmt w:val="decimal"/>
      <w:lvlText w:val=""/>
      <w:lvlJc w:val="left"/>
    </w:lvl>
    <w:lvl w:ilvl="6" w:tplc="2E3AEDB2">
      <w:numFmt w:val="decimal"/>
      <w:lvlText w:val=""/>
      <w:lvlJc w:val="left"/>
    </w:lvl>
    <w:lvl w:ilvl="7" w:tplc="835A8B50">
      <w:numFmt w:val="decimal"/>
      <w:lvlText w:val=""/>
      <w:lvlJc w:val="left"/>
    </w:lvl>
    <w:lvl w:ilvl="8" w:tplc="EAF8F30C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1602D"/>
    <w:rsid w:val="00813CC5"/>
    <w:rsid w:val="00B7073F"/>
    <w:rsid w:val="00C1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3C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3C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13CC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13CC5"/>
  </w:style>
  <w:style w:type="paragraph" w:styleId="a8">
    <w:name w:val="footer"/>
    <w:basedOn w:val="a"/>
    <w:link w:val="a9"/>
    <w:uiPriority w:val="99"/>
    <w:unhideWhenUsed/>
    <w:rsid w:val="00813CC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C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</cp:lastModifiedBy>
  <cp:revision>2</cp:revision>
  <dcterms:created xsi:type="dcterms:W3CDTF">2018-09-25T21:08:00Z</dcterms:created>
  <dcterms:modified xsi:type="dcterms:W3CDTF">2018-09-25T21:08:00Z</dcterms:modified>
</cp:coreProperties>
</file>