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Речь к защите лабораторной работы 5</w:t>
      </w:r>
    </w:p>
    <w:p>
      <w:r>
        <w:t>Ориентир: около 1 минуты на слайд — 14 минут речи, плюс 2–3 минуты живой демонстрации на слайде 12; всего 16–17 минут.</w:t>
      </w:r>
    </w:p>
    <w:p>
      <w:pPr>
        <w:pStyle w:val="Heading2"/>
      </w:pPr>
      <w:r>
        <w:t>Слайд 1</w:t>
      </w:r>
    </w:p>
    <w:p>
      <w:r>
        <w:t>Здравствуйте. Меня зовут Екатерина Таарачева. Сегодня я защищаю итоговый проект по дисциплине. В нём я собрала результаты четырёх лабораторных работ в одну систему. Это экспериментальная глава моей выпускной работы. Тема — система автоматической разметки музыкального каталога по типу фронт-вокала. Фронт-вокал — это главный голос в треке. Система должна понимать, кто поёт: мужчина, женщина, группа или хор, или вокала нет совсем. Проект состоит из пяти частей: четыре лабораторные работы, каждая из которых проверяет один подход, и итоговая система, в которую вошли только те решения, что подтвердились экспериментами. Всё, что я покажу, можно повторить: код, данные и результаты лежат в открытом доступе.</w:t>
      </w:r>
    </w:p>
    <w:p>
      <w:pPr>
        <w:pStyle w:val="Heading2"/>
      </w:pPr>
      <w:r>
        <w:t>Слайд 2</w:t>
      </w:r>
    </w:p>
    <w:p>
      <w:r>
        <w:t>Почему это важно. В музыкальных сервисах люди ищут не только по названию. Есть фильтры и подборки: «музыка без слов для работы», «женский вокал», «мужской рок». Ещё тип вокала используется в рекомендациях: если человек слушает женский вокал, ему советуют похожее. Но у большинства треков такой метки нет, а треков миллионы, вручную их не разметить. Объект моего исследования — процесс разметки каталога. Предмет — методы машинного обучения, которые могут эту разметку делать. Цель — построить и обосновать систему, которая сама ставит метку, когда уверена, а сложные случаи отдаёт человеку-модератору. Ошибка в разметке не безобидна: если трек с вокалом попадёт в подборку «без слов», пользователь это заметит и перестанет доверять фильтру. Поэтому для меня было важно не просто получить высокую точность, а контролировать, сколько ошибок попадает в каталог, и оставлять спорные случаи человеку.</w:t>
      </w:r>
    </w:p>
    <w:p>
      <w:pPr>
        <w:pStyle w:val="Heading2"/>
      </w:pPr>
      <w:r>
        <w:t>Слайд 3</w:t>
      </w:r>
    </w:p>
    <w:p>
      <w:r>
        <w:t>Я проверяла четыре гипотезы, каждую в своей лабораторной. Первая: готовые языковые модели, которые умеют смотреть на картинки, не справятся с этой задачей без обучения. Она подтвердилась. Вторая: объединение трёх видов информации о треке даёт прирост качества. Подтвердилась, но только на том каталоге, на котором модель обучалась. Третья: несколько агентов, которые договариваются между собой, лучше простого правила. Отвергнута. Четвёртая: выбор оптимизатора важнее случайности обучения. Тоже отвергнута. Две отвергнутые гипотезы — это полезный результат: они показывают, какие усложнения в системе не нужны. Гипотезы я формулировала так, чтобы их можно было проверить числами: с порогами качества, доверительными интервалами и статистическими тестами. Например, прирост от объединения модальностей я считала подтверждённым, только если интервал этого прироста не включал ноль.</w:t>
      </w:r>
    </w:p>
    <w:p>
      <w:pPr>
        <w:pStyle w:val="Heading2"/>
      </w:pPr>
      <w:r>
        <w:t>Слайд 4</w:t>
      </w:r>
    </w:p>
    <w:p>
      <w:r>
        <w:t>Я объединила обзоры литературы из всех четырёх работ. Это было около 58 статей, после удаления повторов я отобрала 39 самых важных. Они разбиты по группам: данные о музыке, языковые модели, объединение модальностей, многоагентное обучение и работа с человеком в контуре, оптимизация и ответственное использование ИИ. Среди них три российские работы — из AIRI и МФТИ. Главный пробел, который я нашла: никто не сравнивал эти подходы для определения типа вокала на одних и тех же данных и с честным разбиением. Также почти никто не проверяет, сохраняется ли выигрыш на другом каталоге музыки. Для каждой работы я заносила в матрицу, какой метод предлагает статья, на каких данных она проверена, какими метриками, и как я её использую. Например, работа об обучении с отказом в пользу эксперта стала основой для роли модератора в системе, а работы о калибровке — для выбора порога.</w:t>
      </w:r>
    </w:p>
    <w:p>
      <w:pPr>
        <w:pStyle w:val="Heading2"/>
      </w:pPr>
      <w:r>
        <w:t>Слайд 5</w:t>
      </w:r>
    </w:p>
    <w:p>
      <w:r>
        <w:t>Данные. Основной набор — MagnaTagATune. Это около семи тысяч кусочков песен по 29 секунд, которые подписали слушатели. Готовой метки типа вокала там нет, я собрала её из подписей вроде «мужской голос» или «без вокала». Второй набор — треки сервиса Jamendo 2005–2017 годов с текстовыми описаниями. Он нужен, чтобы проверить систему на другом каталоге. Важный момент — защита от подглядывания. Каждый исполнитель попадает только в одну часть: обучение, проверку или тест. Иначе модель запомнила бы певцов, и результат был бы завышен. Ещё я привела аудио двух каталогов к одной частоте. Это оказалось критичным, расскажу дальше. Важно и то, что метки слабые: их ставили не эксперты, а слушатели в онлайн-игре или в свободных описаниях. Поэтому часть ошибок моделей — это на самом деле ошибки разметки. Например, разные кусочки одной и той же песни иногда подписаны по-разному. Это ограничение я указываю в отчёте вместе с полным журналом исключённых данных.</w:t>
      </w:r>
    </w:p>
    <w:p>
      <w:pPr>
        <w:pStyle w:val="Heading2"/>
      </w:pPr>
      <w:r>
        <w:t>Слайд 6</w:t>
      </w:r>
    </w:p>
    <w:p>
      <w:r>
        <w:t>Вот архитектура итоговой системы. Пять модулей. Первый принимает трек и проверяет его: длину, нет ли тишины, приводит аудио к одному формату. Второй — модуль языковой модели. По результатам первой работы я исключила его из принятия решений, потому что он работает на уровне угадывания. Третий — три эксперта: по названию и исполнителю, по тому, как меняется звук во времени, и по картинке звука. Каждый выдаёт вероятности, они усредняются. Четвёртый решает, ставить метку автоматически или отправить модератору. Пятый контролирует риск: следит за бюджетом модератора, записывает каждое решение в журнал и объясняет модератору, почему решение такое. Каждый модуль имеет понятный вход и выход. Например, эксперты выдают по четыре вероятности, а контроллер записывает в журнал метку, уверенность, голоса экспертов, их согласие и причину решения. Так модератор видит не просто «чёрный ящик», а объяснение, на которое можно опереться.</w:t>
      </w:r>
    </w:p>
    <w:p>
      <w:pPr>
        <w:pStyle w:val="Heading2"/>
      </w:pPr>
      <w:r>
        <w:t>Слайд 7</w:t>
      </w:r>
    </w:p>
    <w:p>
      <w:r>
        <w:t>Первая лабораторная — языковые модели. Я брала три открытые модели, которые понимают картинки, и показывала им картинку звука — спектрограмму. Пунктир на графике — уровень случайного угадывания. Все модели оказались на нём или ниже. Лучшая набрала 0,24. Модели почти всегда отвечали одно и то же и были уверены на 80–95 процентов даже при ошибках. Простая обученная модель набрала 0,75 — в три раза лучше. Поэтому в системе языковые модели решений не принимают. Я проверяла два режима: когда модели показывают только картинку, и когда сначала показывают четыре примера с правильными ответами. Примеры немного помогли, но не спасли. Формат ответа модели при этом соблюдали почти идеально — проблема именно в понимании звука по картинке.</w:t>
      </w:r>
    </w:p>
    <w:p>
      <w:pPr>
        <w:pStyle w:val="Heading2"/>
      </w:pPr>
      <w:r>
        <w:t>Слайд 8</w:t>
      </w:r>
    </w:p>
    <w:p>
      <w:r>
        <w:t>Вторая лабораторная — объединение трёх источников информации: текста, звукового ряда и картинки. Лучшая схема, стекинг, набрала 0,76 против 0,68 у лучшего одиночного источника. Прирост статистически значим. Основную работу делает звуковой ряд, а текст и картинка исправляют его главную ошибку — путаницу мужского и женского голоса. Но на другом каталоге, Jamendo, прирост исчез: объединение оказалось не лучше одной картинки. Сначала там всё вообще ломалось. Причина нашлась: аудио в двух каталогах записано с разной частотой. После выравнивания качество выросло. Сравнение было честным: восемь схем на одном тесте из тысячи клипов исполнителей, которых не было в обучении. Ещё одна находка: если все три эксперта согласны — а это 38 процентов треков — точность 93 процента. Этот сигнал согласия я потом использовала в системе.</w:t>
      </w:r>
    </w:p>
    <w:p>
      <w:pPr>
        <w:pStyle w:val="Heading2"/>
      </w:pPr>
      <w:r>
        <w:t>Слайд 9</w:t>
      </w:r>
    </w:p>
    <w:p>
      <w:r>
        <w:t>Третья лабораторная — несколько агентов. Я сформулировала разметку как командную игру: три эксперта голосуют, а координатор решает, ставить метку или отдать модератору с ограниченным бюджетом. Сравнила восемь алгоритмов, каждый на пяти запусках. Лучший, MAPPO, набрал 2,8 единицы ценности, а простое правило «усреднить и проверять неуверенные» — 8,6. Причина в том, что эксперты голосуют «да или нет» и теряют информацию о том, насколько они уверены. Поэтому в системе используется простое правило, а многоагентная схема осталась экспериментальной. Алгоритмы получили одинаковый бюджет — почти два миллиона шагов обучения — и проверялись на одних и тех же эпизодах. Один алгоритм, COMA, вообще сломался: эксперты научились всегда воздерживаться. Я не убираю такие случаи из отчёта, они показывают пределы метода. При этом на новом каталоге обученные агенты ухудшались меньше простого правила — это интересное направление для будущей работы.</w:t>
      </w:r>
    </w:p>
    <w:p>
      <w:pPr>
        <w:pStyle w:val="Heading2"/>
      </w:pPr>
      <w:r>
        <w:t>Слайд 10</w:t>
      </w:r>
    </w:p>
    <w:p>
      <w:r>
        <w:t>Четвёртая лабораторная — оптимизаторы, то есть способы обучения нейросети. Я сравнила восемь оптимизаторов, каждый на десяти запусках. На графике видно: все они дают качество от 0,66 до 0,68, и лучшие статистически не отличаются. При этом случайность — например, с каких весов начинается обучение — даёт разброс, сравнимый с разницей между методами. А лучший оптимизатор оказался одним из худших, когда я перенесла его в модель из второй работы. Вывод: оптимизатор нужно подбирать под конкретную модель и всегда проверять на многих запусках. Отдельно я разложила случайность по источникам: начальные веса, порядок данных, dropout. Каждый из них по отдельности даёт разброс, сравнимый с разницей между оптимизаторами. А правильная настройка регуляризации дала прирост больше, чем смена оптимизатора.</w:t>
      </w:r>
    </w:p>
    <w:p>
      <w:pPr>
        <w:pStyle w:val="Heading2"/>
      </w:pPr>
      <w:r>
        <w:t>Слайд 11</w:t>
      </w:r>
    </w:p>
    <w:p>
      <w:r>
        <w:t>Теперь главный практический результат. Система ставит метку автоматически, только если уверена выше порога. На графике — сколько треков размечается автоматически и сколько среди них ошибок. Если допускать не больше 10 процентов ошибок, система размечает сама 44 процента треков с ошибкой 8 процентов. Порог я подбирала на проверочной части, а проверяла на исполнителях, которых модель не видела. Но на новом каталоге при том же пороге ошибок уже 15 процентов. Значит, перед запуском на новом каталоге систему нужно перенастроить. Это ответ на главный практический вопрос: сколько работы можно снять с модераторов. Почти половина треков размечается без участия человека, и при этом требование к качеству выполняется. Стоимость вычислений — около пятидесяти рублей на миллион треков, то есть основная стоимость — это работа модераторов.</w:t>
      </w:r>
    </w:p>
    <w:p>
      <w:pPr>
        <w:pStyle w:val="Heading2"/>
      </w:pPr>
      <w:r>
        <w:t>Слайд 12</w:t>
      </w:r>
    </w:p>
    <w:p>
      <w:r>
        <w:t>Сейчас покажу демонстрацию. Через систему проходит поток из восьми треков. Хор «St. Eliyah» — все три эксперта согласны, система уверенно ставит метку «группа». У Norine Braun один эксперт ошибается, но двое других его поправляют. А вот «Insomnia» группы Processor система разметила неверно — как инструментал. Я специально не скрываю эту ошибку: при пороге для 10 процентов ошибок этот трек ушёл бы модератору. Последний трек из другого каталога — эксперты не согласны, и система отдаёт его модератору с предупреждением. Обработка занимает около 0,08 секунды на трек, каждое решение записывается в журнал. Демонстрация запускается одной командой. Если что-то пойдёт не так, у меня сохранён журнал этого прогона, и я могу показать его.</w:t>
      </w:r>
    </w:p>
    <w:p>
      <w:pPr>
        <w:pStyle w:val="Heading2"/>
      </w:pPr>
      <w:r>
        <w:t>Слайд 13</w:t>
      </w:r>
    </w:p>
    <w:p>
      <w:r>
        <w:t>Об ответственности. Важно: метка «мужской или женский» описывает тембр голоса, а не пол человека. Её нельзя использовать как характеристику исполнителя. Есть смещения: в обучающих данных мужской вокал чаще в роке, а хор — в опере, и каталог старый. Персональные данные не обрабатываются, аудио не сохраняется, лицензии каталогов соблюдаются. Человек остаётся в контуре: всё неуверенное и спорное уходит модератору. Главный риск — новый каталог, поэтому нужны перенастройка и мониторинг. Ещё один риск — манипуляция: правообладатель может переименовать трек, чтобы попасть в нужную подборку. Но текст — лишь один из трёх голосов, звуковые эксперты его перевешивают, а при несогласии трек уходит к человеку.</w:t>
      </w:r>
    </w:p>
    <w:p>
      <w:pPr>
        <w:pStyle w:val="Heading2"/>
      </w:pPr>
      <w:r>
        <w:t>Слайд 14</w:t>
      </w:r>
    </w:p>
    <w:p>
      <w:r>
        <w:t>Подведу итоги. Готовые языковые модели для этой задачи не подходят. Объединение модальностей помогает на своём каталоге, но не переносится автоматически. Простое правило лучше многоагентной схемы. Оптимизатор подбирается под модель. Итоговая система автоматически размечает 44 процента треков с ошибкой 8 процентов, остальное — модератор. Новизна работы — единое сравнение трёх подходов, найденная причина провала переноса и постановка разметки как многоагентной задачи. Весь код и результаты лежат в открытых репозиториях. Спасибо за внимание, готова ответить на вопросы. Практическое значение — система готова как первичный разметчик с модератором после перенастройки на конкретном каталоге. Дальше в выпускной работе я планирую дообучить звуковые модели и проверить систему на реальном каталоге.</w:t>
      </w:r>
    </w:p>
    <w:p>
      <w:r>
        <w:br w:type="page"/>
      </w:r>
    </w:p>
    <w:p>
      <w:pPr>
        <w:pStyle w:val="Heading1"/>
      </w:pPr>
      <w:r>
        <w:t>Возможные вопросы и ответы</w:t>
      </w:r>
    </w:p>
    <w:p>
      <w:r>
        <w:rPr>
          <w:b/>
        </w:rPr>
        <w:t>Почему отказались от языковых моделей, если это самый современный подход?</w:t>
      </w:r>
    </w:p>
    <w:p>
      <w:r>
        <w:t>Я проверила три открытые модели на 200 и 1 009 треках: все на уровне угадывания, а уверенность не связана с правильностью. Простая обученная модель в три раза лучше и почти бесплатна. Крупные платные модели не проверены — это ограничение.</w:t>
      </w:r>
    </w:p>
    <w:p>
      <w:r>
        <w:rPr>
          <w:b/>
        </w:rPr>
        <w:t>Почему прирост мультимодальности не переносится на другой каталог?</w:t>
      </w:r>
    </w:p>
    <w:p>
      <w:r>
        <w:t>Модели выучили особенности первого каталога: текстовая модель — слова из названий, звуковая — особенности записи. Одну причину я нашла и исправила (частота аудио), но полностью перенос не восстановился. Нужна донастройка на новом каталоге.</w:t>
      </w:r>
    </w:p>
    <w:p>
      <w:r>
        <w:rPr>
          <w:b/>
        </w:rPr>
        <w:t>Зачем было делать многоагентную схему, если она проиграла?</w:t>
      </w:r>
    </w:p>
    <w:p>
      <w:r>
        <w:t>Это была проверяемая гипотеза. Отрицательный результат показал, что в системе не нужно это усложнение, и объяснил почему: голосование теряет информацию об уверенности.</w:t>
      </w:r>
    </w:p>
    <w:p>
      <w:r>
        <w:rPr>
          <w:b/>
        </w:rPr>
        <w:t>Как вы защищались от утечки данных?</w:t>
      </w:r>
    </w:p>
    <w:p>
      <w:r>
        <w:t>Разбиение по исполнителям, удаление почти одинаковых кусочков, настройка только на проверочной части, для обучения маршрутизации — предсказания моделей, которые этот трек не видели.</w:t>
      </w:r>
    </w:p>
    <w:p>
      <w:r>
        <w:rPr>
          <w:b/>
        </w:rPr>
        <w:t>Насколько надёжны цифры?</w:t>
      </w:r>
    </w:p>
    <w:p>
      <w:r>
        <w:t>Я везде даю доверительные интервалы, повторяю запуски на 5–10 seed и использую парные статистические тесты. Самая большая неопределённость — небольшое число исполнителей в тесте: интервал около ±0,1.</w:t>
      </w:r>
    </w:p>
    <w:p>
      <w:r>
        <w:rPr>
          <w:b/>
        </w:rPr>
        <w:t>Что такое «ценность разметки» в ЛР3?</w:t>
      </w:r>
    </w:p>
    <w:p>
      <w:r>
        <w:t>Это сумма баллов за 50 треков: плюс 1 за верную метку, минус 3 за ошибку в каталоге, минус 0,4 за ручную проверку.</w:t>
      </w:r>
    </w:p>
    <w:p>
      <w:r>
        <w:rPr>
          <w:b/>
        </w:rPr>
        <w:t>Можно ли внедрить систему уже сейчас?</w:t>
      </w:r>
    </w:p>
    <w:p>
      <w:r>
        <w:t>Как первичную разметку с модератором — да, но после перенастройки порога на размеченной выборке конкретного каталога и с мониторингом ошибок.</w:t>
      </w:r>
    </w:p>
    <w:p>
      <w:r>
        <w:rPr>
          <w:b/>
        </w:rPr>
        <w:t>Не дискриминирует ли система исполнителей?</w:t>
      </w:r>
    </w:p>
    <w:p>
      <w:r>
        <w:t>Метка описывает тембр, а не пол. Риски — ошибки на редких жанрах и необычных голосах; поэтому спорные случаи идут модератору и нужен контроль точности по жанрам.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