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27D" w:rsidRDefault="005E166D" w:rsidP="005E166D">
      <w:pPr>
        <w:pStyle w:val="Title"/>
      </w:pPr>
      <w:r>
        <w:t>Limited Default Rules</w:t>
      </w:r>
    </w:p>
    <w:p w:rsidR="005E166D" w:rsidRDefault="00BB269C" w:rsidP="005E166D">
      <w:r w:rsidRPr="00BB269C">
        <w:rPr>
          <w:b/>
          <w:color w:val="FFFFFF" w:themeColor="background1"/>
          <w:highlight w:val="darkGreen"/>
        </w:rPr>
        <w:t>ON</w:t>
      </w:r>
      <w:r w:rsidRPr="00BB269C">
        <w:tab/>
      </w:r>
      <w:r w:rsidR="003C7F7C" w:rsidRPr="00AC5B98">
        <w:rPr>
          <w:rStyle w:val="IntenseReference"/>
        </w:rPr>
        <w:t>EA1300</w:t>
      </w:r>
      <w:r w:rsidR="00AC5B98">
        <w:t xml:space="preserve"> </w:t>
      </w:r>
      <w:r w:rsidR="00AC5B98" w:rsidRPr="00AC5B98">
        <w:rPr>
          <w:rStyle w:val="SubtleEmphasis"/>
        </w:rPr>
        <w:t>(</w:t>
      </w:r>
      <w:proofErr w:type="spellStart"/>
      <w:r w:rsidR="00AC5B98" w:rsidRPr="00AC5B98">
        <w:rPr>
          <w:rStyle w:val="SubtleEmphasis"/>
        </w:rPr>
        <w:t>ElementMustBeginWithUpperCaseLetter</w:t>
      </w:r>
      <w:proofErr w:type="spellEnd"/>
      <w:r w:rsidR="00AC5B98" w:rsidRPr="00AC5B98">
        <w:rPr>
          <w:rStyle w:val="SubtleEmphasis"/>
        </w:rPr>
        <w:t>)</w:t>
      </w:r>
    </w:p>
    <w:p w:rsidR="00CF3508" w:rsidRPr="00CF3508" w:rsidRDefault="003C7F7C" w:rsidP="005E166D">
      <w:pPr>
        <w:rPr>
          <w:lang w:val="ru-RU"/>
        </w:rPr>
      </w:pPr>
      <w:r>
        <w:rPr>
          <w:lang w:val="ru-RU"/>
        </w:rPr>
        <w:t xml:space="preserve">Работает аналогично </w:t>
      </w:r>
      <w:r w:rsidRPr="00AC5B98">
        <w:rPr>
          <w:rStyle w:val="IntenseReference"/>
        </w:rPr>
        <w:t>SA</w:t>
      </w:r>
      <w:r w:rsidRPr="00AC5B98">
        <w:rPr>
          <w:rStyle w:val="IntenseReference"/>
          <w:lang w:val="ru-RU"/>
        </w:rPr>
        <w:t>1300</w:t>
      </w:r>
      <w:r w:rsidRPr="003C7F7C">
        <w:rPr>
          <w:lang w:val="ru-RU"/>
        </w:rPr>
        <w:t xml:space="preserve"> </w:t>
      </w:r>
      <w:r>
        <w:rPr>
          <w:lang w:val="ru-RU"/>
        </w:rPr>
        <w:t>с исключениями:</w:t>
      </w:r>
    </w:p>
    <w:p w:rsidR="003C7F7C" w:rsidRDefault="00CF3508" w:rsidP="00CF350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И</w:t>
      </w:r>
      <w:r w:rsidR="003C7F7C" w:rsidRPr="00CF3508">
        <w:rPr>
          <w:lang w:val="ru-RU"/>
        </w:rPr>
        <w:t xml:space="preserve">мена </w:t>
      </w:r>
      <w:r w:rsidR="003C7F7C">
        <w:t>windows</w:t>
      </w:r>
      <w:r w:rsidR="003C7F7C" w:rsidRPr="00CF3508">
        <w:rPr>
          <w:lang w:val="ru-RU"/>
        </w:rPr>
        <w:t xml:space="preserve"> </w:t>
      </w:r>
      <w:r w:rsidR="003C7F7C">
        <w:t>forms</w:t>
      </w:r>
      <w:r w:rsidR="003C7F7C" w:rsidRPr="00CF3508">
        <w:rPr>
          <w:lang w:val="ru-RU"/>
        </w:rPr>
        <w:t xml:space="preserve"> </w:t>
      </w:r>
      <w:r w:rsidR="003C7F7C">
        <w:t>event</w:t>
      </w:r>
      <w:r w:rsidR="003C7F7C" w:rsidRPr="00CF3508">
        <w:rPr>
          <w:lang w:val="ru-RU"/>
        </w:rPr>
        <w:t xml:space="preserve"> </w:t>
      </w:r>
      <w:r w:rsidR="003C7F7C">
        <w:t>handlers</w:t>
      </w:r>
      <w:r w:rsidR="003C7F7C" w:rsidRPr="00CF3508">
        <w:rPr>
          <w:lang w:val="ru-RU"/>
        </w:rPr>
        <w:t xml:space="preserve"> могут начинаться с маленькой буквы</w:t>
      </w:r>
      <w:r>
        <w:rPr>
          <w:lang w:val="ru-RU"/>
        </w:rPr>
        <w:t>.</w:t>
      </w:r>
    </w:p>
    <w:p w:rsidR="00AC5B98" w:rsidRPr="00AC5B98" w:rsidRDefault="00AC5B98" w:rsidP="00AC5B98">
      <w:pPr>
        <w:rPr>
          <w:lang w:val="ru-RU"/>
        </w:rPr>
      </w:pPr>
    </w:p>
    <w:p w:rsidR="00CF3508" w:rsidRPr="00AC5B98" w:rsidRDefault="00BB269C" w:rsidP="00CF3508">
      <w:pPr>
        <w:rPr>
          <w:lang w:val="ru-RU"/>
        </w:rPr>
      </w:pPr>
      <w:r w:rsidRPr="00BB269C">
        <w:rPr>
          <w:b/>
          <w:color w:val="FFFFFF" w:themeColor="background1"/>
          <w:highlight w:val="darkGreen"/>
        </w:rPr>
        <w:t>ON</w:t>
      </w:r>
      <w:r w:rsidRPr="00BB269C">
        <w:tab/>
      </w:r>
      <w:r w:rsidR="00AC5B98" w:rsidRPr="00AC5B98">
        <w:rPr>
          <w:rStyle w:val="IntenseReference"/>
        </w:rPr>
        <w:t>EA</w:t>
      </w:r>
      <w:r w:rsidR="00AC5B98" w:rsidRPr="00AC5B98">
        <w:rPr>
          <w:rStyle w:val="IntenseReference"/>
          <w:lang w:val="ru-RU"/>
        </w:rPr>
        <w:t>1600</w:t>
      </w:r>
      <w:r w:rsidR="00AC5B98" w:rsidRPr="00AC5B98">
        <w:rPr>
          <w:lang w:val="ru-RU"/>
        </w:rPr>
        <w:t xml:space="preserve"> </w:t>
      </w:r>
      <w:r w:rsidR="00AC5B98" w:rsidRPr="00AC5B98">
        <w:rPr>
          <w:rStyle w:val="SubtleEmphasis"/>
          <w:lang w:val="ru-RU"/>
        </w:rPr>
        <w:t>(</w:t>
      </w:r>
      <w:proofErr w:type="spellStart"/>
      <w:r w:rsidR="00AC5B98" w:rsidRPr="00AC5B98">
        <w:rPr>
          <w:rStyle w:val="SubtleEmphasis"/>
        </w:rPr>
        <w:t>ElementsMustBeDocumented</w:t>
      </w:r>
      <w:proofErr w:type="spellEnd"/>
      <w:r w:rsidR="00AC5B98" w:rsidRPr="00AC5B98">
        <w:rPr>
          <w:rStyle w:val="SubtleEmphasis"/>
          <w:lang w:val="ru-RU"/>
        </w:rPr>
        <w:t>)</w:t>
      </w:r>
    </w:p>
    <w:p w:rsidR="00AC5B98" w:rsidRDefault="00AC5B98" w:rsidP="00CF3508">
      <w:pPr>
        <w:rPr>
          <w:lang w:val="ru-RU"/>
        </w:rPr>
      </w:pPr>
      <w:r>
        <w:rPr>
          <w:lang w:val="ru-RU"/>
        </w:rPr>
        <w:t xml:space="preserve">Работает аналогично </w:t>
      </w:r>
      <w:r w:rsidRPr="00AC5B98">
        <w:rPr>
          <w:rStyle w:val="IntenseReference"/>
        </w:rPr>
        <w:t>SA</w:t>
      </w:r>
      <w:r w:rsidRPr="00AC5B98">
        <w:rPr>
          <w:rStyle w:val="IntenseReference"/>
          <w:lang w:val="ru-RU"/>
        </w:rPr>
        <w:t>1600</w:t>
      </w:r>
      <w:r w:rsidRPr="00AC5B98">
        <w:rPr>
          <w:lang w:val="ru-RU"/>
        </w:rPr>
        <w:t xml:space="preserve"> </w:t>
      </w:r>
      <w:r>
        <w:rPr>
          <w:lang w:val="ru-RU"/>
        </w:rPr>
        <w:t>с исключениями:</w:t>
      </w:r>
    </w:p>
    <w:p w:rsidR="00AC5B98" w:rsidRPr="00AC5B98" w:rsidRDefault="00AC5B98" w:rsidP="00AC5B98">
      <w:pPr>
        <w:pStyle w:val="ListParagraph"/>
        <w:numPr>
          <w:ilvl w:val="0"/>
          <w:numId w:val="2"/>
        </w:numPr>
        <w:rPr>
          <w:lang w:val="ru-RU"/>
        </w:rPr>
      </w:pPr>
      <w:r w:rsidRPr="00AC5B98">
        <w:rPr>
          <w:lang w:val="ru-RU"/>
        </w:rPr>
        <w:t xml:space="preserve">Методы </w:t>
      </w:r>
      <w:r>
        <w:t>windows</w:t>
      </w:r>
      <w:r w:rsidRPr="00AC5B98">
        <w:rPr>
          <w:lang w:val="ru-RU"/>
        </w:rPr>
        <w:t xml:space="preserve"> </w:t>
      </w:r>
      <w:r>
        <w:t>forms</w:t>
      </w:r>
      <w:r w:rsidRPr="00AC5B98">
        <w:rPr>
          <w:lang w:val="ru-RU"/>
        </w:rPr>
        <w:t xml:space="preserve"> </w:t>
      </w:r>
      <w:r>
        <w:t>event</w:t>
      </w:r>
      <w:r w:rsidRPr="00AC5B98">
        <w:rPr>
          <w:lang w:val="ru-RU"/>
        </w:rPr>
        <w:t xml:space="preserve"> </w:t>
      </w:r>
      <w:r>
        <w:t>handlers</w:t>
      </w:r>
      <w:r w:rsidRPr="00AC5B98">
        <w:rPr>
          <w:lang w:val="ru-RU"/>
        </w:rPr>
        <w:t xml:space="preserve"> могут быть недокументированными.</w:t>
      </w:r>
    </w:p>
    <w:p w:rsidR="003C7F7C" w:rsidRDefault="003C7F7C" w:rsidP="005E166D">
      <w:pPr>
        <w:rPr>
          <w:lang w:val="ru-RU"/>
        </w:rPr>
      </w:pPr>
    </w:p>
    <w:p w:rsidR="009454A3" w:rsidRPr="00AC5B98" w:rsidRDefault="009454A3" w:rsidP="009454A3">
      <w:pPr>
        <w:rPr>
          <w:lang w:val="ru-RU"/>
        </w:rPr>
      </w:pPr>
      <w:r w:rsidRPr="00BB269C">
        <w:rPr>
          <w:b/>
          <w:color w:val="FFFFFF" w:themeColor="background1"/>
          <w:highlight w:val="darkGreen"/>
        </w:rPr>
        <w:t>ON</w:t>
      </w:r>
      <w:r w:rsidRPr="009454A3">
        <w:rPr>
          <w:lang w:val="ru-RU"/>
        </w:rPr>
        <w:tab/>
      </w:r>
      <w:r w:rsidRPr="00AC5B98">
        <w:rPr>
          <w:rStyle w:val="IntenseReference"/>
        </w:rPr>
        <w:t>EA</w:t>
      </w:r>
      <w:r w:rsidRPr="00AC5B98">
        <w:rPr>
          <w:rStyle w:val="IntenseReference"/>
          <w:lang w:val="ru-RU"/>
        </w:rPr>
        <w:t>16</w:t>
      </w:r>
      <w:r>
        <w:rPr>
          <w:rStyle w:val="IntenseReference"/>
          <w:lang w:val="ru-RU"/>
        </w:rPr>
        <w:t>42</w:t>
      </w:r>
      <w:r w:rsidRPr="00AC5B98">
        <w:rPr>
          <w:lang w:val="ru-RU"/>
        </w:rPr>
        <w:t xml:space="preserve"> </w:t>
      </w:r>
      <w:r w:rsidRPr="00AC5B98">
        <w:rPr>
          <w:rStyle w:val="SubtleEmphasis"/>
          <w:lang w:val="ru-RU"/>
        </w:rPr>
        <w:t>(</w:t>
      </w:r>
      <w:proofErr w:type="spellStart"/>
      <w:r w:rsidRPr="009454A3">
        <w:rPr>
          <w:rStyle w:val="SubtleEmphasis"/>
        </w:rPr>
        <w:t>ConstructorSummaryDocumentationMustBeginWithStandardText</w:t>
      </w:r>
      <w:proofErr w:type="spellEnd"/>
      <w:r w:rsidRPr="00AC5B98">
        <w:rPr>
          <w:rStyle w:val="SubtleEmphasis"/>
          <w:lang w:val="ru-RU"/>
        </w:rPr>
        <w:t>)</w:t>
      </w:r>
    </w:p>
    <w:p w:rsidR="009454A3" w:rsidRPr="009454A3" w:rsidRDefault="009454A3" w:rsidP="009454A3">
      <w:pPr>
        <w:rPr>
          <w:lang w:val="ru-RU"/>
        </w:rPr>
      </w:pPr>
      <w:r>
        <w:rPr>
          <w:lang w:val="ru-RU"/>
        </w:rPr>
        <w:t xml:space="preserve">Работает аналогично </w:t>
      </w:r>
      <w:r w:rsidRPr="00AC5B98">
        <w:rPr>
          <w:rStyle w:val="IntenseReference"/>
        </w:rPr>
        <w:t>SA</w:t>
      </w:r>
      <w:r w:rsidRPr="00AC5B98">
        <w:rPr>
          <w:rStyle w:val="IntenseReference"/>
          <w:lang w:val="ru-RU"/>
        </w:rPr>
        <w:t>16</w:t>
      </w:r>
      <w:r>
        <w:rPr>
          <w:rStyle w:val="IntenseReference"/>
          <w:lang w:val="ru-RU"/>
        </w:rPr>
        <w:t>42</w:t>
      </w:r>
      <w:r>
        <w:rPr>
          <w:lang w:val="ru-RU"/>
        </w:rPr>
        <w:t xml:space="preserve">, но разрешает любому конструктору иметь </w:t>
      </w:r>
      <w:r>
        <w:t>summary</w:t>
      </w:r>
      <w:r w:rsidRPr="009454A3">
        <w:rPr>
          <w:lang w:val="ru-RU"/>
        </w:rPr>
        <w:t xml:space="preserve"> “Initializes a new instance.”.</w:t>
      </w:r>
    </w:p>
    <w:p w:rsidR="009454A3" w:rsidRPr="00AC5B98" w:rsidRDefault="009454A3" w:rsidP="009454A3">
      <w:pPr>
        <w:rPr>
          <w:lang w:val="ru-RU"/>
        </w:rPr>
      </w:pPr>
      <w:r w:rsidRPr="00BB269C">
        <w:rPr>
          <w:b/>
          <w:color w:val="FFFFFF" w:themeColor="background1"/>
          <w:highlight w:val="darkGreen"/>
        </w:rPr>
        <w:t>ON</w:t>
      </w:r>
      <w:r w:rsidRPr="009454A3">
        <w:rPr>
          <w:lang w:val="ru-RU"/>
        </w:rPr>
        <w:tab/>
      </w:r>
      <w:r w:rsidRPr="00AC5B98">
        <w:rPr>
          <w:rStyle w:val="IntenseReference"/>
        </w:rPr>
        <w:t>EA</w:t>
      </w:r>
      <w:r w:rsidRPr="00AC5B98">
        <w:rPr>
          <w:rStyle w:val="IntenseReference"/>
          <w:lang w:val="ru-RU"/>
        </w:rPr>
        <w:t>16</w:t>
      </w:r>
      <w:r>
        <w:rPr>
          <w:rStyle w:val="IntenseReference"/>
          <w:lang w:val="ru-RU"/>
        </w:rPr>
        <w:t>43</w:t>
      </w:r>
      <w:r w:rsidRPr="00AC5B98">
        <w:rPr>
          <w:lang w:val="ru-RU"/>
        </w:rPr>
        <w:t xml:space="preserve"> </w:t>
      </w:r>
      <w:r w:rsidRPr="00AC5B98">
        <w:rPr>
          <w:rStyle w:val="SubtleEmphasis"/>
          <w:lang w:val="ru-RU"/>
        </w:rPr>
        <w:t>(</w:t>
      </w:r>
      <w:proofErr w:type="spellStart"/>
      <w:r w:rsidRPr="009454A3">
        <w:rPr>
          <w:rStyle w:val="SubtleEmphasis"/>
        </w:rPr>
        <w:t>DestructorSummaryDocumentationMustBeginWithStandardText</w:t>
      </w:r>
      <w:proofErr w:type="spellEnd"/>
      <w:r w:rsidRPr="00AC5B98">
        <w:rPr>
          <w:rStyle w:val="SubtleEmphasis"/>
          <w:lang w:val="ru-RU"/>
        </w:rPr>
        <w:t>)</w:t>
      </w:r>
    </w:p>
    <w:p w:rsidR="009454A3" w:rsidRPr="009454A3" w:rsidRDefault="009454A3" w:rsidP="009454A3">
      <w:pPr>
        <w:rPr>
          <w:lang w:val="ru-RU"/>
        </w:rPr>
      </w:pPr>
      <w:r>
        <w:rPr>
          <w:lang w:val="ru-RU"/>
        </w:rPr>
        <w:t xml:space="preserve">Работает аналогично </w:t>
      </w:r>
      <w:r w:rsidRPr="00AC5B98">
        <w:rPr>
          <w:rStyle w:val="IntenseReference"/>
        </w:rPr>
        <w:t>SA</w:t>
      </w:r>
      <w:r w:rsidRPr="00AC5B98">
        <w:rPr>
          <w:rStyle w:val="IntenseReference"/>
          <w:lang w:val="ru-RU"/>
        </w:rPr>
        <w:t>16</w:t>
      </w:r>
      <w:r>
        <w:rPr>
          <w:rStyle w:val="IntenseReference"/>
          <w:lang w:val="ru-RU"/>
        </w:rPr>
        <w:t>43</w:t>
      </w:r>
      <w:r>
        <w:rPr>
          <w:lang w:val="ru-RU"/>
        </w:rPr>
        <w:t xml:space="preserve">, но разрешает любому деструктору иметь </w:t>
      </w:r>
      <w:r>
        <w:t>summary</w:t>
      </w:r>
      <w:r w:rsidRPr="009454A3">
        <w:rPr>
          <w:lang w:val="ru-RU"/>
        </w:rPr>
        <w:t xml:space="preserve"> “Finalizes an instance.”.</w:t>
      </w:r>
    </w:p>
    <w:p w:rsidR="009454A3" w:rsidRDefault="009454A3" w:rsidP="005E166D">
      <w:pPr>
        <w:rPr>
          <w:lang w:val="ru-RU"/>
        </w:rPr>
      </w:pPr>
    </w:p>
    <w:p w:rsidR="009454A3" w:rsidRDefault="009454A3" w:rsidP="005E166D">
      <w:pPr>
        <w:rPr>
          <w:lang w:val="ru-RU"/>
        </w:rPr>
      </w:pPr>
    </w:p>
    <w:p w:rsidR="009454A3" w:rsidRPr="009454A3" w:rsidRDefault="009454A3" w:rsidP="005E166D">
      <w:pPr>
        <w:rPr>
          <w:lang w:val="ru-RU"/>
        </w:rPr>
      </w:pPr>
    </w:p>
    <w:p w:rsidR="00CB6E45" w:rsidRDefault="00CB6E45" w:rsidP="00CB6E45">
      <w:pPr>
        <w:pStyle w:val="Title"/>
      </w:pPr>
      <w:r>
        <w:t>C#</w:t>
      </w:r>
    </w:p>
    <w:p w:rsidR="00CB6E45" w:rsidRPr="00BB269C" w:rsidRDefault="00BB269C" w:rsidP="00BB269C">
      <w:r w:rsidRPr="00BB269C">
        <w:rPr>
          <w:b/>
          <w:color w:val="FFFFFF" w:themeColor="background1"/>
          <w:highlight w:val="red"/>
        </w:rPr>
        <w:t>OFF</w:t>
      </w:r>
      <w:r>
        <w:tab/>
      </w:r>
      <w:r w:rsidR="00CB6E45" w:rsidRPr="00BB269C">
        <w:rPr>
          <w:rStyle w:val="IntenseReference"/>
        </w:rPr>
        <w:t>Analyze</w:t>
      </w:r>
      <w:r w:rsidR="00CB6E45" w:rsidRPr="00BB269C">
        <w:rPr>
          <w:rStyle w:val="IntenseReference"/>
          <w:lang w:val="ru-RU"/>
        </w:rPr>
        <w:t xml:space="preserve"> </w:t>
      </w:r>
      <w:r w:rsidR="00CB6E45" w:rsidRPr="00BB269C">
        <w:rPr>
          <w:rStyle w:val="IntenseReference"/>
        </w:rPr>
        <w:t>designer</w:t>
      </w:r>
      <w:r w:rsidR="00CB6E45" w:rsidRPr="00BB269C">
        <w:rPr>
          <w:rStyle w:val="IntenseReference"/>
          <w:lang w:val="ru-RU"/>
        </w:rPr>
        <w:t xml:space="preserve"> </w:t>
      </w:r>
      <w:r w:rsidR="00CB6E45" w:rsidRPr="00BB269C">
        <w:rPr>
          <w:rStyle w:val="IntenseReference"/>
        </w:rPr>
        <w:t>files</w:t>
      </w:r>
    </w:p>
    <w:p w:rsidR="00CB6E45" w:rsidRPr="00CB6E45" w:rsidRDefault="00CB6E45" w:rsidP="00BB269C">
      <w:pPr>
        <w:rPr>
          <w:lang w:val="ru-RU"/>
        </w:rPr>
      </w:pPr>
      <w:r w:rsidRPr="00BB269C">
        <w:rPr>
          <w:lang w:val="ru-RU"/>
        </w:rPr>
        <w:t>Файлы *.</w:t>
      </w:r>
      <w:r w:rsidRPr="00BB269C">
        <w:t>designer</w:t>
      </w:r>
      <w:r w:rsidRPr="00BB269C">
        <w:rPr>
          <w:lang w:val="ru-RU"/>
        </w:rPr>
        <w:t>.</w:t>
      </w:r>
      <w:proofErr w:type="spellStart"/>
      <w:r w:rsidRPr="00BB269C">
        <w:t>cs</w:t>
      </w:r>
      <w:proofErr w:type="spellEnd"/>
      <w:r w:rsidRPr="00BB269C">
        <w:rPr>
          <w:lang w:val="ru-RU"/>
        </w:rPr>
        <w:t xml:space="preserve"> автоматически создаются при работе с ресурсами, типизированными</w:t>
      </w:r>
      <w:r>
        <w:rPr>
          <w:lang w:val="ru-RU"/>
        </w:rPr>
        <w:t xml:space="preserve"> датасетами, и т. </w:t>
      </w:r>
      <w:proofErr w:type="gramStart"/>
      <w:r>
        <w:rPr>
          <w:lang w:val="ru-RU"/>
        </w:rPr>
        <w:t>д.</w:t>
      </w:r>
      <w:proofErr w:type="gramEnd"/>
    </w:p>
    <w:p w:rsidR="00CB6E45" w:rsidRPr="00CB6E45" w:rsidRDefault="00CB6E45" w:rsidP="005E166D">
      <w:pPr>
        <w:rPr>
          <w:lang w:val="ru-RU"/>
        </w:rPr>
      </w:pPr>
    </w:p>
    <w:p w:rsidR="00AC5B98" w:rsidRPr="00CB6E45" w:rsidRDefault="00CB6E45" w:rsidP="00CB6E45">
      <w:pPr>
        <w:pStyle w:val="Title"/>
      </w:pPr>
      <w:r>
        <w:t>Documentation Rules</w:t>
      </w:r>
    </w:p>
    <w:p w:rsidR="00CB6E45" w:rsidRPr="00BB269C" w:rsidRDefault="00BB269C" w:rsidP="005E166D">
      <w:pPr>
        <w:rPr>
          <w:rStyle w:val="IntenseReference"/>
          <w:lang w:val="ru-RU"/>
        </w:rPr>
      </w:pPr>
      <w:r w:rsidRPr="00BB269C">
        <w:rPr>
          <w:b/>
          <w:color w:val="FFFFFF" w:themeColor="background1"/>
          <w:highlight w:val="red"/>
        </w:rPr>
        <w:lastRenderedPageBreak/>
        <w:t>OFF</w:t>
      </w:r>
      <w:r w:rsidRPr="00BB269C">
        <w:rPr>
          <w:lang w:val="ru-RU"/>
        </w:rPr>
        <w:tab/>
      </w:r>
      <w:r w:rsidR="00CB6E45" w:rsidRPr="0084436C">
        <w:rPr>
          <w:rStyle w:val="IntenseReference"/>
        </w:rPr>
        <w:t>Include</w:t>
      </w:r>
      <w:r w:rsidR="00CB6E45" w:rsidRPr="00BB269C">
        <w:rPr>
          <w:rStyle w:val="IntenseReference"/>
          <w:lang w:val="ru-RU"/>
        </w:rPr>
        <w:t xml:space="preserve"> </w:t>
      </w:r>
      <w:r w:rsidR="00CB6E45" w:rsidRPr="0084436C">
        <w:rPr>
          <w:rStyle w:val="IntenseReference"/>
        </w:rPr>
        <w:t>fields</w:t>
      </w:r>
    </w:p>
    <w:p w:rsidR="00CB6E45" w:rsidRPr="00B243EE" w:rsidRDefault="00B243EE" w:rsidP="005E166D">
      <w:pPr>
        <w:rPr>
          <w:lang w:val="ru-RU"/>
        </w:rPr>
      </w:pPr>
      <w:r>
        <w:rPr>
          <w:lang w:val="ru-RU"/>
        </w:rPr>
        <w:t xml:space="preserve">Для </w:t>
      </w:r>
      <w:r>
        <w:t>private</w:t>
      </w:r>
      <w:r w:rsidRPr="00B243EE">
        <w:rPr>
          <w:lang w:val="ru-RU"/>
        </w:rPr>
        <w:t xml:space="preserve"> </w:t>
      </w:r>
      <w:r>
        <w:rPr>
          <w:lang w:val="ru-RU"/>
        </w:rPr>
        <w:t xml:space="preserve">полей </w:t>
      </w:r>
      <w:r w:rsidR="00BB269C">
        <w:rPr>
          <w:lang w:val="ru-RU"/>
        </w:rPr>
        <w:t>документация</w:t>
      </w:r>
      <w:r>
        <w:rPr>
          <w:lang w:val="ru-RU"/>
        </w:rPr>
        <w:t xml:space="preserve"> не нужна. А инкапсуляцию полей в свойства (</w:t>
      </w:r>
      <w:r w:rsidRPr="0084436C">
        <w:rPr>
          <w:rStyle w:val="IntenseReference"/>
        </w:rPr>
        <w:t>SA</w:t>
      </w:r>
      <w:r w:rsidRPr="0084436C">
        <w:rPr>
          <w:rStyle w:val="IntenseReference"/>
          <w:lang w:val="ru-RU"/>
        </w:rPr>
        <w:t>1401</w:t>
      </w:r>
      <w:r>
        <w:rPr>
          <w:lang w:val="ru-RU"/>
        </w:rPr>
        <w:t xml:space="preserve">) тоже выключили, так что если человек решил создавать </w:t>
      </w:r>
      <w:r>
        <w:t>public</w:t>
      </w:r>
      <w:r w:rsidRPr="00B243EE">
        <w:rPr>
          <w:lang w:val="ru-RU"/>
        </w:rPr>
        <w:t xml:space="preserve"> </w:t>
      </w:r>
      <w:r>
        <w:rPr>
          <w:lang w:val="ru-RU"/>
        </w:rPr>
        <w:t>поля, это уже означает, что решение делается по-быстрому и документации не будет.</w:t>
      </w:r>
    </w:p>
    <w:p w:rsidR="00CB6E45" w:rsidRPr="00B243EE" w:rsidRDefault="00CB6E45" w:rsidP="005E166D">
      <w:pPr>
        <w:rPr>
          <w:lang w:val="ru-RU"/>
        </w:rPr>
      </w:pPr>
    </w:p>
    <w:p w:rsidR="00AC5B98" w:rsidRDefault="00BB269C" w:rsidP="005E166D">
      <w:r w:rsidRPr="00BB269C">
        <w:rPr>
          <w:b/>
          <w:color w:val="FFFFFF" w:themeColor="background1"/>
          <w:highlight w:val="red"/>
        </w:rPr>
        <w:t>OFF</w:t>
      </w:r>
      <w:r w:rsidRPr="00BB269C">
        <w:rPr>
          <w:lang w:val="ru-RU"/>
        </w:rPr>
        <w:tab/>
      </w:r>
      <w:r w:rsidR="00CB6E45" w:rsidRPr="0084436C">
        <w:rPr>
          <w:rStyle w:val="IntenseReference"/>
        </w:rPr>
        <w:t>SA1600</w:t>
      </w:r>
      <w:r w:rsidR="00CB6E45">
        <w:t xml:space="preserve"> </w:t>
      </w:r>
      <w:r w:rsidR="00CB6E45" w:rsidRPr="0084436C">
        <w:rPr>
          <w:rStyle w:val="SubtleEmphasis"/>
        </w:rPr>
        <w:t>(</w:t>
      </w:r>
      <w:proofErr w:type="spellStart"/>
      <w:r w:rsidR="00CB6E45" w:rsidRPr="0084436C">
        <w:rPr>
          <w:rStyle w:val="SubtleEmphasis"/>
        </w:rPr>
        <w:t>ElementsMustBeDocumented</w:t>
      </w:r>
      <w:proofErr w:type="spellEnd"/>
      <w:r w:rsidR="00CB6E45" w:rsidRPr="0084436C">
        <w:rPr>
          <w:rStyle w:val="SubtleEmphasis"/>
        </w:rPr>
        <w:t>)</w:t>
      </w:r>
    </w:p>
    <w:p w:rsidR="00CB6E45" w:rsidRDefault="00CB6E45" w:rsidP="005E166D">
      <w:r>
        <w:rPr>
          <w:lang w:val="ru-RU"/>
        </w:rPr>
        <w:t>Заменяется</w:t>
      </w:r>
      <w:r w:rsidRPr="00CB6E45">
        <w:t xml:space="preserve"> </w:t>
      </w:r>
      <w:r>
        <w:rPr>
          <w:lang w:val="ru-RU"/>
        </w:rPr>
        <w:t>на</w:t>
      </w:r>
      <w:r w:rsidRPr="00CB6E45">
        <w:t xml:space="preserve"> </w:t>
      </w:r>
      <w:r>
        <w:t>EA1600.</w:t>
      </w:r>
    </w:p>
    <w:p w:rsidR="00CB6E45" w:rsidRDefault="00CB6E45" w:rsidP="005E166D"/>
    <w:p w:rsidR="00A11104" w:rsidRPr="00F954B1" w:rsidRDefault="00BB269C" w:rsidP="00A11104">
      <w:r w:rsidRPr="00BB269C">
        <w:rPr>
          <w:b/>
          <w:color w:val="FFFFFF" w:themeColor="background1"/>
          <w:highlight w:val="red"/>
        </w:rPr>
        <w:t>OFF</w:t>
      </w:r>
      <w:r w:rsidRPr="00BB269C">
        <w:tab/>
      </w:r>
      <w:r w:rsidR="00CB6E45" w:rsidRPr="0084436C">
        <w:rPr>
          <w:rStyle w:val="IntenseReference"/>
        </w:rPr>
        <w:t>SA1611</w:t>
      </w:r>
      <w:r w:rsidR="00CB6E45">
        <w:t xml:space="preserve"> </w:t>
      </w:r>
      <w:r w:rsidR="00CB6E45" w:rsidRPr="0084436C">
        <w:rPr>
          <w:rStyle w:val="SubtleEmphasis"/>
        </w:rPr>
        <w:t>(</w:t>
      </w:r>
      <w:proofErr w:type="spellStart"/>
      <w:r w:rsidR="00CB6E45" w:rsidRPr="0084436C">
        <w:rPr>
          <w:rStyle w:val="SubtleEmphasis"/>
        </w:rPr>
        <w:t>ElementParametersMustBeDocumented</w:t>
      </w:r>
      <w:proofErr w:type="spellEnd"/>
      <w:proofErr w:type="gramStart"/>
      <w:r w:rsidR="00CB6E45" w:rsidRPr="0084436C">
        <w:rPr>
          <w:rStyle w:val="SubtleEmphasis"/>
        </w:rPr>
        <w:t>)</w:t>
      </w:r>
      <w:proofErr w:type="gramEnd"/>
      <w:r w:rsidR="00F954B1">
        <w:rPr>
          <w:rStyle w:val="SubtleEmphasis"/>
        </w:rPr>
        <w:br/>
      </w:r>
      <w:r w:rsidRPr="00BB269C">
        <w:rPr>
          <w:b/>
          <w:color w:val="FFFFFF" w:themeColor="background1"/>
          <w:highlight w:val="red"/>
        </w:rPr>
        <w:t>OFF</w:t>
      </w:r>
      <w:r w:rsidRPr="00BB269C">
        <w:tab/>
      </w:r>
      <w:r w:rsidR="00A11104" w:rsidRPr="00F954B1">
        <w:rPr>
          <w:rStyle w:val="IntenseReference"/>
        </w:rPr>
        <w:t>SA1615</w:t>
      </w:r>
      <w:r w:rsidR="00A11104">
        <w:t xml:space="preserve"> </w:t>
      </w:r>
      <w:r w:rsidR="00A11104" w:rsidRPr="00F954B1">
        <w:rPr>
          <w:rStyle w:val="SubtleEmphasis"/>
        </w:rPr>
        <w:t>(</w:t>
      </w:r>
      <w:proofErr w:type="spellStart"/>
      <w:r w:rsidR="00A11104" w:rsidRPr="00F954B1">
        <w:rPr>
          <w:rStyle w:val="SubtleEmphasis"/>
        </w:rPr>
        <w:t>ElementReturnValueMustBeDocumented</w:t>
      </w:r>
      <w:proofErr w:type="spellEnd"/>
      <w:r w:rsidR="00A11104" w:rsidRPr="00F954B1">
        <w:rPr>
          <w:rStyle w:val="SubtleEmphasis"/>
        </w:rPr>
        <w:t>)</w:t>
      </w:r>
      <w:r w:rsidR="00F954B1">
        <w:br/>
      </w:r>
      <w:r w:rsidRPr="00BB269C">
        <w:rPr>
          <w:b/>
          <w:color w:val="FFFFFF" w:themeColor="background1"/>
          <w:highlight w:val="red"/>
        </w:rPr>
        <w:t>OFF</w:t>
      </w:r>
      <w:r w:rsidRPr="00BB269C">
        <w:tab/>
      </w:r>
      <w:r w:rsidR="00A11104" w:rsidRPr="00F954B1">
        <w:rPr>
          <w:rStyle w:val="IntenseReference"/>
        </w:rPr>
        <w:t>SA1618</w:t>
      </w:r>
      <w:r w:rsidR="00A11104" w:rsidRPr="00F954B1">
        <w:t xml:space="preserve"> </w:t>
      </w:r>
      <w:r w:rsidR="00A11104" w:rsidRPr="00F954B1">
        <w:rPr>
          <w:rStyle w:val="SubtleEmphasis"/>
        </w:rPr>
        <w:t>(</w:t>
      </w:r>
      <w:proofErr w:type="spellStart"/>
      <w:r w:rsidR="00A11104" w:rsidRPr="00F954B1">
        <w:rPr>
          <w:rStyle w:val="SubtleEmphasis"/>
        </w:rPr>
        <w:t>GenericTypeParametersMustBeDocumented</w:t>
      </w:r>
      <w:proofErr w:type="spellEnd"/>
      <w:r w:rsidR="00A11104" w:rsidRPr="00F954B1">
        <w:rPr>
          <w:rStyle w:val="SubtleEmphasis"/>
        </w:rPr>
        <w:t>)</w:t>
      </w:r>
    </w:p>
    <w:p w:rsidR="0084436C" w:rsidRPr="00A11104" w:rsidRDefault="00521E77" w:rsidP="005E166D">
      <w:pPr>
        <w:rPr>
          <w:lang w:val="ru-RU"/>
        </w:rPr>
      </w:pPr>
      <w:r>
        <w:rPr>
          <w:lang w:val="ru-RU"/>
        </w:rPr>
        <w:t xml:space="preserve">Мы заполняем только </w:t>
      </w:r>
      <w:r w:rsidR="00A11104">
        <w:t>summary</w:t>
      </w:r>
      <w:r>
        <w:rPr>
          <w:lang w:val="ru-RU"/>
        </w:rPr>
        <w:t>,</w:t>
      </w:r>
      <w:r w:rsidR="00A11104" w:rsidRPr="00A11104">
        <w:rPr>
          <w:lang w:val="ru-RU"/>
        </w:rPr>
        <w:t xml:space="preserve"> </w:t>
      </w:r>
      <w:r>
        <w:rPr>
          <w:lang w:val="ru-RU"/>
        </w:rPr>
        <w:t>где</w:t>
      </w:r>
      <w:r w:rsidR="00A11104">
        <w:rPr>
          <w:lang w:val="ru-RU"/>
        </w:rPr>
        <w:t xml:space="preserve"> описываем суть метода. С минимальными затратами по времени польза уже колоссальная. А уточнять детали – значит погрязнуть в трате времени, не очень-то улучшая результат.</w:t>
      </w:r>
    </w:p>
    <w:p w:rsidR="0084436C" w:rsidRDefault="0084436C" w:rsidP="005E166D">
      <w:pPr>
        <w:rPr>
          <w:lang w:val="ru-RU"/>
        </w:rPr>
      </w:pPr>
    </w:p>
    <w:p w:rsidR="00521E77" w:rsidRPr="00521E77" w:rsidRDefault="00BB269C" w:rsidP="00521E77">
      <w:r w:rsidRPr="00BB269C">
        <w:rPr>
          <w:b/>
          <w:color w:val="FFFFFF" w:themeColor="background1"/>
          <w:highlight w:val="darkGreen"/>
        </w:rPr>
        <w:t>ON</w:t>
      </w:r>
      <w:r w:rsidRPr="00BB269C">
        <w:tab/>
      </w:r>
      <w:r w:rsidR="00521E77" w:rsidRPr="00BB269C">
        <w:rPr>
          <w:rStyle w:val="IntenseReference"/>
        </w:rPr>
        <w:t>SA1628</w:t>
      </w:r>
      <w:r w:rsidR="00521E77">
        <w:t xml:space="preserve"> </w:t>
      </w:r>
      <w:r w:rsidR="00521E77" w:rsidRPr="00BB269C">
        <w:rPr>
          <w:rStyle w:val="SubtleEmphasis"/>
        </w:rPr>
        <w:t>(</w:t>
      </w:r>
      <w:proofErr w:type="spellStart"/>
      <w:r w:rsidR="00521E77" w:rsidRPr="00BB269C">
        <w:rPr>
          <w:rStyle w:val="SubtleEmphasis"/>
        </w:rPr>
        <w:t>DocumentationTextMustBeginWithACapitalLetter</w:t>
      </w:r>
      <w:proofErr w:type="spellEnd"/>
      <w:proofErr w:type="gramStart"/>
      <w:r w:rsidR="00521E77" w:rsidRPr="00BB269C">
        <w:rPr>
          <w:rStyle w:val="SubtleEmphasis"/>
        </w:rPr>
        <w:t>)</w:t>
      </w:r>
      <w:proofErr w:type="gramEnd"/>
      <w:r w:rsidRPr="00BB269C">
        <w:br/>
      </w:r>
      <w:r w:rsidRPr="00BB269C">
        <w:rPr>
          <w:b/>
          <w:color w:val="FFFFFF" w:themeColor="background1"/>
          <w:highlight w:val="darkGreen"/>
        </w:rPr>
        <w:t>ON</w:t>
      </w:r>
      <w:r w:rsidRPr="00BB269C">
        <w:tab/>
      </w:r>
      <w:r w:rsidR="00521E77" w:rsidRPr="00BB269C">
        <w:rPr>
          <w:rStyle w:val="IntenseReference"/>
        </w:rPr>
        <w:t>SA1629</w:t>
      </w:r>
      <w:r w:rsidR="00521E77">
        <w:t xml:space="preserve"> </w:t>
      </w:r>
      <w:r w:rsidR="00521E77" w:rsidRPr="00BB269C">
        <w:rPr>
          <w:rStyle w:val="SubtleEmphasis"/>
        </w:rPr>
        <w:t>(</w:t>
      </w:r>
      <w:proofErr w:type="spellStart"/>
      <w:r w:rsidR="00521E77" w:rsidRPr="00BB269C">
        <w:rPr>
          <w:rStyle w:val="SubtleEmphasis"/>
        </w:rPr>
        <w:t>DocumentationTextMustEndWithAPeriod</w:t>
      </w:r>
      <w:proofErr w:type="spellEnd"/>
      <w:r w:rsidR="00521E77" w:rsidRPr="00BB269C">
        <w:rPr>
          <w:rStyle w:val="SubtleEmphasis"/>
        </w:rPr>
        <w:t>)</w:t>
      </w:r>
    </w:p>
    <w:p w:rsidR="00521E77" w:rsidRPr="00BB269C" w:rsidRDefault="00BB269C" w:rsidP="005E166D">
      <w:pPr>
        <w:rPr>
          <w:lang w:val="ru-RU"/>
        </w:rPr>
      </w:pPr>
      <w:r>
        <w:rPr>
          <w:lang w:val="ru-RU"/>
        </w:rPr>
        <w:t xml:space="preserve">Тело </w:t>
      </w:r>
      <w:r>
        <w:t>summary</w:t>
      </w:r>
      <w:r w:rsidRPr="00BB269C">
        <w:rPr>
          <w:lang w:val="ru-RU"/>
        </w:rPr>
        <w:t xml:space="preserve"> – </w:t>
      </w:r>
      <w:r>
        <w:rPr>
          <w:lang w:val="ru-RU"/>
        </w:rPr>
        <w:t>лаконичное грамматическое предложение от третьего лица.</w:t>
      </w:r>
    </w:p>
    <w:p w:rsidR="00521E77" w:rsidRDefault="00521E77" w:rsidP="005E166D">
      <w:pPr>
        <w:rPr>
          <w:lang w:val="ru-RU"/>
        </w:rPr>
      </w:pPr>
    </w:p>
    <w:p w:rsidR="00124B36" w:rsidRPr="008519F6" w:rsidRDefault="00124B36" w:rsidP="00124B36">
      <w:r w:rsidRPr="00BB269C">
        <w:rPr>
          <w:b/>
          <w:color w:val="FFFFFF" w:themeColor="background1"/>
          <w:highlight w:val="red"/>
        </w:rPr>
        <w:t>OFF</w:t>
      </w:r>
      <w:r w:rsidRPr="00BB269C">
        <w:tab/>
      </w:r>
      <w:r w:rsidR="008519F6" w:rsidRPr="0085613D">
        <w:rPr>
          <w:rStyle w:val="IntenseReference"/>
        </w:rPr>
        <w:t>SA1642</w:t>
      </w:r>
      <w:r w:rsidR="008519F6">
        <w:t xml:space="preserve"> </w:t>
      </w:r>
      <w:r w:rsidR="008519F6" w:rsidRPr="0085613D">
        <w:rPr>
          <w:rStyle w:val="SubtleEmphasis"/>
        </w:rPr>
        <w:t>(</w:t>
      </w:r>
      <w:proofErr w:type="spellStart"/>
      <w:r w:rsidR="008519F6" w:rsidRPr="0085613D">
        <w:rPr>
          <w:rStyle w:val="SubtleEmphasis"/>
        </w:rPr>
        <w:t>ConstructorSummaryDocumentationMustBeginWithStandardText</w:t>
      </w:r>
      <w:proofErr w:type="spellEnd"/>
      <w:proofErr w:type="gramStart"/>
      <w:r w:rsidR="008519F6" w:rsidRPr="0085613D">
        <w:rPr>
          <w:rStyle w:val="SubtleEmphasis"/>
        </w:rPr>
        <w:t>)</w:t>
      </w:r>
      <w:proofErr w:type="gramEnd"/>
      <w:r w:rsidRPr="00124B36">
        <w:rPr>
          <w:rStyle w:val="SubtleEmphasis"/>
        </w:rPr>
        <w:br/>
      </w:r>
      <w:r w:rsidRPr="00BB269C">
        <w:rPr>
          <w:b/>
          <w:color w:val="FFFFFF" w:themeColor="background1"/>
          <w:highlight w:val="red"/>
        </w:rPr>
        <w:t>OFF</w:t>
      </w:r>
      <w:r w:rsidRPr="00BB269C">
        <w:tab/>
      </w:r>
      <w:r w:rsidRPr="0085613D">
        <w:rPr>
          <w:rStyle w:val="IntenseReference"/>
        </w:rPr>
        <w:t>SA1643</w:t>
      </w:r>
      <w:r>
        <w:t xml:space="preserve"> </w:t>
      </w:r>
      <w:r w:rsidRPr="0085613D">
        <w:rPr>
          <w:rStyle w:val="SubtleEmphasis"/>
        </w:rPr>
        <w:t>(</w:t>
      </w:r>
      <w:proofErr w:type="spellStart"/>
      <w:r w:rsidRPr="0085613D">
        <w:rPr>
          <w:rStyle w:val="SubtleEmphasis"/>
        </w:rPr>
        <w:t>DestructorSummaryDocumentationMustBeginWithStandardText</w:t>
      </w:r>
      <w:proofErr w:type="spellEnd"/>
      <w:r w:rsidRPr="0085613D">
        <w:rPr>
          <w:rStyle w:val="SubtleEmphasis"/>
        </w:rPr>
        <w:t>)</w:t>
      </w:r>
    </w:p>
    <w:p w:rsidR="008519F6" w:rsidRPr="00124B36" w:rsidRDefault="008519F6" w:rsidP="008519F6">
      <w:r>
        <w:rPr>
          <w:lang w:val="ru-RU"/>
        </w:rPr>
        <w:t>Заменяется</w:t>
      </w:r>
      <w:r w:rsidRPr="00124B36">
        <w:t xml:space="preserve"> </w:t>
      </w:r>
      <w:r>
        <w:rPr>
          <w:lang w:val="ru-RU"/>
        </w:rPr>
        <w:t>на</w:t>
      </w:r>
      <w:r w:rsidRPr="00124B36">
        <w:t xml:space="preserve"> </w:t>
      </w:r>
      <w:r w:rsidRPr="0085613D">
        <w:rPr>
          <w:rStyle w:val="IntenseReference"/>
        </w:rPr>
        <w:t>EA</w:t>
      </w:r>
      <w:r w:rsidRPr="00124B36">
        <w:rPr>
          <w:rStyle w:val="IntenseReference"/>
        </w:rPr>
        <w:t>1642</w:t>
      </w:r>
      <w:r w:rsidR="00124B36" w:rsidRPr="00124B36">
        <w:t xml:space="preserve"> </w:t>
      </w:r>
      <w:r w:rsidR="00124B36">
        <w:rPr>
          <w:lang w:val="ru-RU"/>
        </w:rPr>
        <w:t>и</w:t>
      </w:r>
      <w:r w:rsidR="00124B36" w:rsidRPr="00124B36">
        <w:t xml:space="preserve"> </w:t>
      </w:r>
      <w:r w:rsidR="00124B36" w:rsidRPr="0085613D">
        <w:rPr>
          <w:rStyle w:val="IntenseReference"/>
        </w:rPr>
        <w:t>EA</w:t>
      </w:r>
      <w:r w:rsidR="00124B36" w:rsidRPr="00124B36">
        <w:rPr>
          <w:rStyle w:val="IntenseReference"/>
        </w:rPr>
        <w:t>1643</w:t>
      </w:r>
      <w:r w:rsidR="00124B36" w:rsidRPr="00124B36">
        <w:t>.</w:t>
      </w:r>
    </w:p>
    <w:p w:rsidR="008519F6" w:rsidRDefault="008519F6" w:rsidP="005E166D">
      <w:pPr>
        <w:rPr>
          <w:lang w:val="ru-RU"/>
        </w:rPr>
      </w:pPr>
    </w:p>
    <w:p w:rsidR="001F10AC" w:rsidRDefault="001F10AC" w:rsidP="005E166D">
      <w:pPr>
        <w:rPr>
          <w:lang w:val="ru-RU"/>
        </w:rPr>
      </w:pPr>
    </w:p>
    <w:p w:rsidR="001F10AC" w:rsidRDefault="001F10AC" w:rsidP="005E166D">
      <w:pPr>
        <w:rPr>
          <w:lang w:val="ru-RU"/>
        </w:rPr>
      </w:pPr>
    </w:p>
    <w:p w:rsidR="001F10AC" w:rsidRPr="001F10AC" w:rsidRDefault="001F10AC" w:rsidP="005E166D">
      <w:pPr>
        <w:rPr>
          <w:lang w:val="ru-RU"/>
        </w:rPr>
      </w:pPr>
    </w:p>
    <w:p w:rsidR="0084436C" w:rsidRPr="008519F6" w:rsidRDefault="0084436C" w:rsidP="005E166D"/>
    <w:p w:rsidR="00CB6E45" w:rsidRPr="008519F6" w:rsidRDefault="00CB6E45" w:rsidP="005E166D"/>
    <w:p w:rsidR="00CB6E45" w:rsidRPr="008519F6" w:rsidRDefault="00CB6E45" w:rsidP="005E166D"/>
    <w:p w:rsidR="00B243EE" w:rsidRPr="00CB6E45" w:rsidRDefault="00B243EE" w:rsidP="005E166D">
      <w:r>
        <w:lastRenderedPageBreak/>
        <w:t>SA1401</w:t>
      </w:r>
    </w:p>
    <w:sectPr w:rsidR="00B243EE" w:rsidRPr="00CB6E45" w:rsidSect="009C52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74EDB"/>
    <w:multiLevelType w:val="hybridMultilevel"/>
    <w:tmpl w:val="B80E8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4D6456"/>
    <w:multiLevelType w:val="hybridMultilevel"/>
    <w:tmpl w:val="A8902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7C6008"/>
    <w:multiLevelType w:val="hybridMultilevel"/>
    <w:tmpl w:val="A8902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166D"/>
    <w:rsid w:val="00124B36"/>
    <w:rsid w:val="001D3BAE"/>
    <w:rsid w:val="001F10AC"/>
    <w:rsid w:val="002F414D"/>
    <w:rsid w:val="003C7F7C"/>
    <w:rsid w:val="00521E77"/>
    <w:rsid w:val="005E166D"/>
    <w:rsid w:val="00772DC2"/>
    <w:rsid w:val="0084436C"/>
    <w:rsid w:val="008519F6"/>
    <w:rsid w:val="008529EE"/>
    <w:rsid w:val="0085613D"/>
    <w:rsid w:val="009454A3"/>
    <w:rsid w:val="009C527D"/>
    <w:rsid w:val="00A11104"/>
    <w:rsid w:val="00AC5B98"/>
    <w:rsid w:val="00B243EE"/>
    <w:rsid w:val="00BB269C"/>
    <w:rsid w:val="00CB6E45"/>
    <w:rsid w:val="00CF3508"/>
    <w:rsid w:val="00F95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27D"/>
  </w:style>
  <w:style w:type="paragraph" w:styleId="Heading1">
    <w:name w:val="heading 1"/>
    <w:basedOn w:val="Normal"/>
    <w:next w:val="Normal"/>
    <w:link w:val="Heading1Char"/>
    <w:uiPriority w:val="9"/>
    <w:qFormat/>
    <w:rsid w:val="005E16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16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16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E16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F3508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AC5B98"/>
    <w:rPr>
      <w:b/>
      <w:bCs/>
      <w:smallCaps/>
      <w:color w:val="C0504D" w:themeColor="accent2"/>
      <w:spacing w:val="5"/>
      <w:u w:val="single"/>
    </w:rPr>
  </w:style>
  <w:style w:type="character" w:styleId="SubtleEmphasis">
    <w:name w:val="Subtle Emphasis"/>
    <w:basedOn w:val="DefaultParagraphFont"/>
    <w:uiPriority w:val="19"/>
    <w:qFormat/>
    <w:rsid w:val="00AC5B98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Shuruev</dc:creator>
  <cp:lastModifiedBy>Oleg Shuruev</cp:lastModifiedBy>
  <cp:revision>24</cp:revision>
  <dcterms:created xsi:type="dcterms:W3CDTF">2010-01-22T11:58:00Z</dcterms:created>
  <dcterms:modified xsi:type="dcterms:W3CDTF">2010-01-22T17:12:00Z</dcterms:modified>
</cp:coreProperties>
</file>