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E7" w:rsidRDefault="00212FA3">
      <w:pPr>
        <w:rPr>
          <w:rFonts w:ascii="Times New Roman" w:hAnsi="Times New Roman" w:cs="Times New Roman"/>
          <w:b/>
          <w:i/>
          <w:sz w:val="24"/>
        </w:rPr>
      </w:pPr>
      <w:r w:rsidRPr="00212FA3">
        <w:rPr>
          <w:rFonts w:ascii="Times New Roman" w:hAnsi="Times New Roman" w:cs="Times New Roman"/>
          <w:b/>
          <w:sz w:val="24"/>
        </w:rPr>
        <w:t xml:space="preserve">Задание 1.3. </w:t>
      </w:r>
      <w:r w:rsidRPr="00212FA3">
        <w:rPr>
          <w:rFonts w:ascii="Times New Roman" w:hAnsi="Times New Roman" w:cs="Times New Roman"/>
          <w:b/>
          <w:i/>
          <w:sz w:val="24"/>
        </w:rPr>
        <w:t>Разработка схем использования технологий электронного обучения при организации и осуществлении корпоративного обучения</w:t>
      </w:r>
    </w:p>
    <w:p w:rsidR="00D04A80" w:rsidRDefault="00D04A80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Модель дистанционного обучения для школы</w:t>
      </w:r>
    </w:p>
    <w:p w:rsidR="00212FA3" w:rsidRDefault="00212FA3">
      <w:pPr>
        <w:rPr>
          <w:rFonts w:ascii="Times New Roman" w:hAnsi="Times New Roman" w:cs="Times New Roman"/>
          <w:b/>
          <w:i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862955" cy="3859530"/>
            <wp:effectExtent l="0" t="0" r="4445" b="7620"/>
            <wp:docPr id="1" name="Рисунок 1" descr="hello_html_m6ba6e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6ba6ee8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A3" w:rsidRDefault="00D04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дистанционного обучения</w:t>
      </w:r>
    </w:p>
    <w:p w:rsidR="00D04A80" w:rsidRDefault="00D04A8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2902840"/>
            <wp:effectExtent l="0" t="0" r="3175" b="0"/>
            <wp:docPr id="2" name="Рисунок 2" descr="hello_html_m36d58b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36d58b7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80" w:rsidRDefault="00D04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Модель сетевого курса дистанционного обучения</w:t>
      </w:r>
    </w:p>
    <w:p w:rsidR="00D04A80" w:rsidRDefault="00D04A8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69303"/>
            <wp:effectExtent l="0" t="0" r="3175" b="7620"/>
            <wp:docPr id="3" name="Рисунок 3" descr="hello_html_58df2a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58df2a3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80" w:rsidRDefault="00D04A80">
      <w:pPr>
        <w:rPr>
          <w:rFonts w:ascii="Times New Roman" w:hAnsi="Times New Roman" w:cs="Times New Roman"/>
          <w:sz w:val="24"/>
        </w:rPr>
      </w:pPr>
      <w:hyperlink r:id="rId8" w:history="1">
        <w:r w:rsidRPr="00D04A80">
          <w:rPr>
            <w:rStyle w:val="a3"/>
            <w:rFonts w:ascii="Times New Roman" w:hAnsi="Times New Roman" w:cs="Times New Roman"/>
            <w:sz w:val="24"/>
          </w:rPr>
          <w:t>https://infourok.ru/doklad-na-temu-distancionnoe-obuchenie-3158952.html</w:t>
        </w:r>
      </w:hyperlink>
    </w:p>
    <w:p w:rsidR="00D04A80" w:rsidRPr="00212FA3" w:rsidRDefault="00D04A8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04A80" w:rsidRPr="0021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A3"/>
    <w:rsid w:val="00212FA3"/>
    <w:rsid w:val="00AF30E7"/>
    <w:rsid w:val="00D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D2BBA-815F-4488-A893-FB796732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doklad-na-temu-distancionnoe-obuchenie-315895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8056-184E-4DF7-97F9-C693824D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2019-05-05T21:40:00Z</dcterms:created>
  <dcterms:modified xsi:type="dcterms:W3CDTF">2019-05-05T21:58:00Z</dcterms:modified>
</cp:coreProperties>
</file>