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97748F" w:rsidRPr="0097748F" w:rsidTr="00C0409A">
        <w:trPr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:rsidR="0097748F" w:rsidRDefault="0097748F" w:rsidP="00C0409A">
            <w:pPr>
              <w:jc w:val="center"/>
            </w:pPr>
          </w:p>
          <w:p w:rsidR="0097748F" w:rsidRDefault="0097748F" w:rsidP="00C040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E04546" wp14:editId="08CE7742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:rsidR="0097748F" w:rsidRDefault="0097748F" w:rsidP="00C0409A">
            <w:pPr>
              <w:jc w:val="center"/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:rsidR="0097748F" w:rsidRPr="0097748F" w:rsidRDefault="0097748F" w:rsidP="00C0409A">
            <w:pPr>
              <w:jc w:val="center"/>
              <w:rPr>
                <w:sz w:val="28"/>
                <w:szCs w:val="28"/>
                <w:lang w:val="es-AR"/>
              </w:rPr>
            </w:pPr>
            <w:r w:rsidRPr="0097748F">
              <w:rPr>
                <w:rFonts w:ascii="GoudyOlSt BT" w:hAnsi="GoudyOlSt BT"/>
                <w:b/>
                <w:bCs/>
                <w:spacing w:val="-20"/>
                <w:sz w:val="28"/>
                <w:szCs w:val="28"/>
                <w:lang w:val="es-AR"/>
              </w:rPr>
              <w:t>UNIVERSIDAD ARGENTINA DE LA EMPRESA</w:t>
            </w:r>
          </w:p>
        </w:tc>
      </w:tr>
      <w:tr w:rsidR="0097748F" w:rsidRPr="006E5D6F" w:rsidTr="00C0409A">
        <w:trPr>
          <w:trHeight w:val="1554"/>
          <w:jc w:val="center"/>
        </w:trPr>
        <w:tc>
          <w:tcPr>
            <w:tcW w:w="2242" w:type="dxa"/>
            <w:vMerge/>
            <w:tcBorders>
              <w:bottom w:val="single" w:sz="18" w:space="0" w:color="auto"/>
              <w:right w:val="nil"/>
            </w:tcBorders>
          </w:tcPr>
          <w:p w:rsidR="0097748F" w:rsidRPr="0097748F" w:rsidRDefault="0097748F" w:rsidP="00C0409A">
            <w:pPr>
              <w:jc w:val="center"/>
              <w:rPr>
                <w:rFonts w:ascii="Lucida Console" w:hAnsi="Lucida Console"/>
                <w:b/>
                <w:bCs/>
                <w:sz w:val="32"/>
                <w:lang w:val="es-AR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:rsidR="0097748F" w:rsidRPr="0097748F" w:rsidRDefault="0097748F" w:rsidP="00C0409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  <w:lang w:val="es-AR"/>
              </w:rPr>
            </w:pPr>
            <w:r w:rsidRPr="0097748F">
              <w:rPr>
                <w:rFonts w:ascii="Lucida Console" w:hAnsi="Lucida Console"/>
                <w:b/>
                <w:bCs/>
                <w:sz w:val="32"/>
                <w:szCs w:val="32"/>
                <w:lang w:val="es-AR"/>
              </w:rPr>
              <w:t>Departamento de Tecnología</w:t>
            </w:r>
          </w:p>
          <w:p w:rsidR="0097748F" w:rsidRPr="0097748F" w:rsidRDefault="0097748F" w:rsidP="00C0409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  <w:lang w:val="es-AR"/>
              </w:rPr>
            </w:pPr>
            <w:r w:rsidRPr="0097748F">
              <w:rPr>
                <w:rFonts w:ascii="Lucida Console" w:hAnsi="Lucida Console"/>
                <w:b/>
                <w:bCs/>
                <w:sz w:val="32"/>
                <w:szCs w:val="32"/>
                <w:lang w:val="es-AR"/>
              </w:rPr>
              <w:t>Informática</w:t>
            </w:r>
          </w:p>
          <w:p w:rsidR="0097748F" w:rsidRPr="0097748F" w:rsidRDefault="0097748F" w:rsidP="00C0409A">
            <w:pPr>
              <w:jc w:val="center"/>
              <w:rPr>
                <w:rFonts w:ascii="Lucida Console" w:hAnsi="Lucida Console"/>
                <w:b/>
                <w:bCs/>
                <w:sz w:val="32"/>
                <w:lang w:val="es-AR"/>
              </w:rPr>
            </w:pPr>
          </w:p>
          <w:p w:rsidR="0097748F" w:rsidRPr="0049361B" w:rsidRDefault="0097748F" w:rsidP="00C0409A">
            <w:pPr>
              <w:jc w:val="center"/>
              <w:rPr>
                <w:rFonts w:ascii="Lucida Console" w:hAnsi="Lucida Console"/>
                <w:sz w:val="24"/>
                <w:szCs w:val="24"/>
                <w:lang w:val="es-AR"/>
              </w:rPr>
            </w:pPr>
            <w:r w:rsidRPr="0097748F">
              <w:rPr>
                <w:rFonts w:ascii="Lucida Console" w:hAnsi="Lucida Console"/>
                <w:sz w:val="24"/>
                <w:szCs w:val="24"/>
                <w:lang w:val="es-AR"/>
              </w:rPr>
              <w:t>BASES DE DATOS - BASE DE DATOS I - INGENIERÍA DE DATOS I</w:t>
            </w:r>
          </w:p>
          <w:p w:rsidR="0097748F" w:rsidRDefault="0097748F" w:rsidP="00C0409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Profesor</w:t>
            </w:r>
            <w:proofErr w:type="spellEnd"/>
            <w:r>
              <w:rPr>
                <w:rFonts w:ascii="Lucida Console" w:hAnsi="Lucida Console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Ing</w:t>
            </w:r>
            <w:proofErr w:type="spellEnd"/>
            <w:r>
              <w:rPr>
                <w:rFonts w:ascii="Lucida Console" w:hAnsi="Lucida Console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Hernán</w:t>
            </w:r>
            <w:proofErr w:type="spellEnd"/>
            <w:r>
              <w:rPr>
                <w:rFonts w:ascii="Lucida Console" w:hAnsi="Lucida Console"/>
                <w:sz w:val="24"/>
                <w:szCs w:val="24"/>
              </w:rPr>
              <w:t xml:space="preserve"> Puelman</w:t>
            </w:r>
          </w:p>
          <w:p w:rsidR="0097748F" w:rsidRPr="006E5D6F" w:rsidRDefault="0097748F" w:rsidP="0097748F">
            <w:pPr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97748F" w:rsidRPr="0097748F" w:rsidTr="00C0409A">
        <w:trPr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97748F" w:rsidRPr="0097748F" w:rsidRDefault="0097748F" w:rsidP="0097748F">
            <w:pPr>
              <w:spacing w:before="120"/>
              <w:rPr>
                <w:rFonts w:ascii="Lucida Console" w:hAnsi="Lucida Console"/>
                <w:bCs/>
                <w:sz w:val="28"/>
                <w:lang w:val="es-AR"/>
              </w:rPr>
            </w:pPr>
            <w:r w:rsidRPr="0097748F">
              <w:rPr>
                <w:rFonts w:ascii="Lucida Console" w:hAnsi="Lucida Console"/>
                <w:bCs/>
                <w:sz w:val="28"/>
                <w:lang w:val="es-AR"/>
              </w:rPr>
              <w:t xml:space="preserve">                         </w:t>
            </w:r>
            <w:r>
              <w:rPr>
                <w:rFonts w:ascii="Lucida Console" w:hAnsi="Lucida Console"/>
                <w:bCs/>
                <w:sz w:val="28"/>
                <w:lang w:val="es-AR"/>
              </w:rPr>
              <w:t>Trabajo Práctico</w:t>
            </w:r>
            <w:r w:rsidRPr="0097748F">
              <w:rPr>
                <w:rFonts w:ascii="Lucida Console" w:hAnsi="Lucida Console"/>
                <w:bCs/>
                <w:sz w:val="28"/>
                <w:lang w:val="es-AR"/>
              </w:rPr>
              <w:t xml:space="preserve">      </w:t>
            </w:r>
            <w:r w:rsidR="002B160A">
              <w:rPr>
                <w:rFonts w:ascii="Lucida Console" w:hAnsi="Lucida Console"/>
                <w:bCs/>
                <w:sz w:val="28"/>
                <w:lang w:val="es-AR"/>
              </w:rPr>
              <w:t xml:space="preserve">  </w:t>
            </w:r>
            <w:r w:rsidRPr="0097748F">
              <w:rPr>
                <w:rFonts w:ascii="Lucida Console" w:hAnsi="Lucida Console"/>
                <w:bCs/>
                <w:sz w:val="28"/>
                <w:lang w:val="es-AR"/>
              </w:rPr>
              <w:t xml:space="preserve"> </w:t>
            </w:r>
            <w:r w:rsidRPr="002B160A">
              <w:rPr>
                <w:rFonts w:ascii="Lucida Console" w:hAnsi="Lucida Console"/>
                <w:bCs/>
                <w:sz w:val="20"/>
                <w:szCs w:val="20"/>
                <w:lang w:val="es-AR"/>
              </w:rPr>
              <w:t xml:space="preserve">FECHA: </w:t>
            </w:r>
            <w:r w:rsidRPr="002B160A">
              <w:rPr>
                <w:rFonts w:ascii="Lucida Console" w:hAnsi="Lucida Console"/>
                <w:bCs/>
                <w:sz w:val="20"/>
                <w:szCs w:val="20"/>
                <w:lang w:val="es-AR"/>
              </w:rPr>
              <w:t>09</w:t>
            </w:r>
            <w:r w:rsidRPr="002B160A">
              <w:rPr>
                <w:rFonts w:ascii="Lucida Console" w:hAnsi="Lucida Console"/>
                <w:bCs/>
                <w:sz w:val="20"/>
                <w:szCs w:val="20"/>
                <w:lang w:val="es-AR"/>
              </w:rPr>
              <w:t>-0</w:t>
            </w:r>
            <w:r w:rsidRPr="002B160A">
              <w:rPr>
                <w:rFonts w:ascii="Lucida Console" w:hAnsi="Lucida Console"/>
                <w:bCs/>
                <w:sz w:val="20"/>
                <w:szCs w:val="20"/>
                <w:lang w:val="es-AR"/>
              </w:rPr>
              <w:t>9</w:t>
            </w:r>
            <w:r w:rsidRPr="002B160A">
              <w:rPr>
                <w:rFonts w:ascii="Lucida Console" w:hAnsi="Lucida Console"/>
                <w:bCs/>
                <w:sz w:val="20"/>
                <w:szCs w:val="20"/>
                <w:lang w:val="es-AR"/>
              </w:rPr>
              <w:t>-2024</w:t>
            </w:r>
          </w:p>
          <w:p w:rsidR="0097748F" w:rsidRDefault="0097748F" w:rsidP="00C0409A">
            <w:pPr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Grupo de trabajo</w:t>
            </w:r>
          </w:p>
          <w:p w:rsidR="0097748F" w:rsidRDefault="0097748F" w:rsidP="00C0409A">
            <w:pPr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 xml:space="preserve"> Legajo                    Apellido y Nombre</w:t>
            </w:r>
          </w:p>
          <w:p w:rsidR="0097748F" w:rsidRDefault="0097748F" w:rsidP="00C0409A">
            <w:pPr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Arial" w:hAnsi="Arial"/>
                <w:bCs/>
                <w:lang w:val="es-AR"/>
              </w:rPr>
              <w:t xml:space="preserve"> . . . . . . . . . . . . . . . . .                    . . . . . . . . . . . . . . . . . . . . . . . . . . . . . . . . . . . . . . . . . . . . . . . . . . . . .</w:t>
            </w:r>
          </w:p>
          <w:p w:rsidR="0097748F" w:rsidRDefault="0097748F" w:rsidP="00C0409A">
            <w:pPr>
              <w:rPr>
                <w:rFonts w:ascii="Arial" w:hAnsi="Arial"/>
                <w:bCs/>
                <w:lang w:val="es-AR"/>
              </w:rPr>
            </w:pPr>
            <w:r>
              <w:rPr>
                <w:rFonts w:ascii="Arial" w:hAnsi="Arial"/>
                <w:bCs/>
                <w:lang w:val="es-AR"/>
              </w:rPr>
              <w:t xml:space="preserve"> . . . . . . . . . . . . . . . . .                    . . . . . . . . . . . . . . . . . . . . . . . . . . . . . . . . . . . . . . . . . . . . . . . . . . . . .</w:t>
            </w:r>
          </w:p>
          <w:p w:rsidR="0097748F" w:rsidRPr="0097748F" w:rsidRDefault="0097748F" w:rsidP="00C0409A">
            <w:pPr>
              <w:rPr>
                <w:rFonts w:ascii="Arial" w:hAnsi="Arial"/>
                <w:bCs/>
                <w:lang w:val="es-AR"/>
              </w:rPr>
            </w:pPr>
            <w:r>
              <w:rPr>
                <w:rFonts w:ascii="Arial" w:hAnsi="Arial"/>
                <w:bCs/>
                <w:lang w:val="es-AR"/>
              </w:rPr>
              <w:t xml:space="preserve"> . . . . . . . . . . . . . . . . .                    . . . . . . . . . . . . . . . . . . . . . . . . . . . . . . . . . . . . . . . . . . . . . . . . . . . . . </w:t>
            </w:r>
          </w:p>
        </w:tc>
      </w:tr>
      <w:tr w:rsidR="0097748F" w:rsidRPr="0097748F" w:rsidTr="00C0409A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:rsidR="0097748F" w:rsidRDefault="0097748F" w:rsidP="00C0409A">
            <w:pPr>
              <w:pStyle w:val="BodyText"/>
              <w:rPr>
                <w:rFonts w:ascii="Lucida Console" w:hAnsi="Lucida Console"/>
              </w:rPr>
            </w:pPr>
          </w:p>
          <w:p w:rsidR="0097748F" w:rsidRPr="002B160A" w:rsidRDefault="0097748F" w:rsidP="00C0409A">
            <w:pPr>
              <w:pStyle w:val="BodyText"/>
              <w:ind w:left="254"/>
              <w:jc w:val="both"/>
              <w:rPr>
                <w:rFonts w:ascii="Lucida Console" w:hAnsi="Lucida Console"/>
                <w:sz w:val="22"/>
              </w:rPr>
            </w:pPr>
            <w:r w:rsidRPr="002B160A">
              <w:rPr>
                <w:rFonts w:ascii="Lucida Console" w:hAnsi="Lucida Console"/>
                <w:sz w:val="22"/>
              </w:rPr>
              <w:t xml:space="preserve">NOTA: </w:t>
            </w:r>
            <w:r w:rsidR="002B160A" w:rsidRPr="002B160A">
              <w:rPr>
                <w:rFonts w:ascii="Lucida Console" w:hAnsi="Lucida Console"/>
                <w:sz w:val="22"/>
              </w:rPr>
              <w:t>LEA</w:t>
            </w:r>
            <w:r w:rsidRPr="002B160A">
              <w:rPr>
                <w:rFonts w:ascii="Lucida Console" w:hAnsi="Lucida Console"/>
                <w:sz w:val="22"/>
              </w:rPr>
              <w:t xml:space="preserve"> ATENTAMENTE</w:t>
            </w:r>
            <w:r w:rsidR="002B160A" w:rsidRPr="002B160A">
              <w:rPr>
                <w:rFonts w:ascii="Lucida Console" w:hAnsi="Lucida Console"/>
                <w:sz w:val="22"/>
              </w:rPr>
              <w:t>.</w:t>
            </w:r>
          </w:p>
          <w:p w:rsidR="0097748F" w:rsidRDefault="0097748F" w:rsidP="00C0409A">
            <w:pPr>
              <w:pStyle w:val="BodyText"/>
              <w:rPr>
                <w:rFonts w:ascii="Lucida Console" w:hAnsi="Lucida Console"/>
                <w:b w:val="0"/>
                <w:bCs/>
              </w:rPr>
            </w:pPr>
          </w:p>
          <w:p w:rsidR="0097748F" w:rsidRPr="002B160A" w:rsidRDefault="0097748F" w:rsidP="002B160A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Lucida Console" w:hAnsi="Lucida Console"/>
                <w:b w:val="0"/>
                <w:bCs/>
                <w:sz w:val="22"/>
                <w:szCs w:val="22"/>
              </w:rPr>
            </w:pPr>
            <w:r w:rsidRPr="002B160A">
              <w:rPr>
                <w:rFonts w:ascii="Lucida Console" w:hAnsi="Lucida Console"/>
                <w:b w:val="0"/>
                <w:bCs/>
                <w:sz w:val="22"/>
                <w:szCs w:val="22"/>
              </w:rPr>
              <w:t xml:space="preserve">Responda claramente cada </w:t>
            </w:r>
            <w:r w:rsidRPr="002B160A">
              <w:rPr>
                <w:rFonts w:ascii="Lucida Console" w:hAnsi="Lucida Console"/>
                <w:b w:val="0"/>
                <w:bCs/>
                <w:sz w:val="22"/>
                <w:szCs w:val="22"/>
              </w:rPr>
              <w:t>ejercicio</w:t>
            </w:r>
            <w:r w:rsidR="002B160A" w:rsidRPr="002B160A">
              <w:rPr>
                <w:rFonts w:ascii="Lucida Console" w:hAnsi="Lucida Console"/>
                <w:b w:val="0"/>
                <w:bCs/>
                <w:sz w:val="22"/>
                <w:szCs w:val="22"/>
              </w:rPr>
              <w:t>. Escribiendo las respuestas en el documento y detallando su estrategia de resolución en caso de ser necesario.</w:t>
            </w:r>
          </w:p>
          <w:p w:rsidR="0097748F" w:rsidRPr="002B160A" w:rsidRDefault="0097748F" w:rsidP="0097748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Lucida Console" w:hAnsi="Lucida Console"/>
                <w:bCs/>
                <w:lang w:val="es-AR"/>
              </w:rPr>
            </w:pPr>
            <w:r w:rsidRPr="002B160A">
              <w:rPr>
                <w:rFonts w:ascii="Lucida Console" w:hAnsi="Lucida Console"/>
                <w:bCs/>
                <w:lang w:val="es-AR"/>
              </w:rPr>
              <w:t>Sea claro, prolijo y ordenado en el desarrollo de las respuestas.</w:t>
            </w:r>
          </w:p>
          <w:p w:rsidR="0097748F" w:rsidRPr="002B160A" w:rsidRDefault="0097748F" w:rsidP="0097748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Lucida Console" w:hAnsi="Lucida Console"/>
                <w:bCs/>
                <w:lang w:val="es-AR"/>
              </w:rPr>
            </w:pPr>
            <w:r w:rsidRPr="002B160A">
              <w:rPr>
                <w:rFonts w:ascii="Lucida Console" w:hAnsi="Lucida Console"/>
                <w:bCs/>
                <w:lang w:val="es-AR"/>
              </w:rPr>
              <w:t>Cada ejercicio resuelto correctamente vale 1,</w:t>
            </w:r>
            <w:r w:rsidRPr="002B160A">
              <w:rPr>
                <w:rFonts w:ascii="Lucida Console" w:hAnsi="Lucida Console"/>
                <w:bCs/>
                <w:lang w:val="es-AR"/>
              </w:rPr>
              <w:t>25</w:t>
            </w:r>
            <w:r w:rsidRPr="002B160A">
              <w:rPr>
                <w:rFonts w:ascii="Lucida Console" w:hAnsi="Lucida Console"/>
                <w:bCs/>
                <w:lang w:val="es-AR"/>
              </w:rPr>
              <w:t xml:space="preserve"> puntos.</w:t>
            </w:r>
          </w:p>
          <w:p w:rsidR="0097748F" w:rsidRPr="002B160A" w:rsidRDefault="0097748F" w:rsidP="0097748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Lucida Console" w:hAnsi="Lucida Console"/>
                <w:b/>
                <w:bCs/>
                <w:sz w:val="24"/>
                <w:lang w:val="es-AR"/>
              </w:rPr>
            </w:pPr>
            <w:r w:rsidRPr="002B160A">
              <w:rPr>
                <w:rFonts w:ascii="Lucida Console" w:hAnsi="Lucida Console"/>
                <w:b/>
                <w:bCs/>
                <w:sz w:val="24"/>
                <w:lang w:val="es-AR"/>
              </w:rPr>
              <w:t xml:space="preserve">Aprobación del </w:t>
            </w:r>
            <w:r w:rsidRPr="002B160A">
              <w:rPr>
                <w:rFonts w:ascii="Lucida Console" w:hAnsi="Lucida Console"/>
                <w:b/>
                <w:bCs/>
                <w:sz w:val="24"/>
                <w:lang w:val="es-AR"/>
              </w:rPr>
              <w:t>TP</w:t>
            </w:r>
            <w:r w:rsidRPr="002B160A">
              <w:rPr>
                <w:rFonts w:ascii="Lucida Console" w:hAnsi="Lucida Console"/>
                <w:b/>
                <w:bCs/>
                <w:sz w:val="24"/>
                <w:lang w:val="es-AR"/>
              </w:rPr>
              <w:t xml:space="preserve">: Con </w:t>
            </w:r>
            <w:r w:rsidRPr="002B160A">
              <w:rPr>
                <w:rFonts w:ascii="Lucida Console" w:hAnsi="Lucida Console"/>
                <w:b/>
                <w:bCs/>
                <w:sz w:val="24"/>
                <w:lang w:val="es-AR"/>
              </w:rPr>
              <w:t>el 6</w:t>
            </w:r>
            <w:bookmarkStart w:id="0" w:name="_GoBack"/>
            <w:bookmarkEnd w:id="0"/>
            <w:r w:rsidRPr="002B160A">
              <w:rPr>
                <w:rFonts w:ascii="Lucida Console" w:hAnsi="Lucida Console"/>
                <w:b/>
                <w:bCs/>
                <w:sz w:val="24"/>
                <w:lang w:val="es-AR"/>
              </w:rPr>
              <w:t>0% de los ejercicios resueltos correctamente.</w:t>
            </w:r>
          </w:p>
          <w:p w:rsidR="0097748F" w:rsidRPr="002B160A" w:rsidRDefault="0097748F" w:rsidP="0097748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Lucida Console" w:hAnsi="Lucida Console"/>
                <w:b/>
                <w:bCs/>
                <w:sz w:val="24"/>
                <w:lang w:val="es-AR"/>
              </w:rPr>
            </w:pPr>
            <w:r w:rsidRPr="002B160A">
              <w:rPr>
                <w:rFonts w:ascii="Lucida Console" w:hAnsi="Lucida Console"/>
                <w:b/>
                <w:bCs/>
                <w:sz w:val="24"/>
                <w:lang w:val="es-AR"/>
              </w:rPr>
              <w:t>Plazo de entrega</w:t>
            </w:r>
            <w:r w:rsidR="002B160A">
              <w:rPr>
                <w:rFonts w:ascii="Lucida Console" w:hAnsi="Lucida Console"/>
                <w:b/>
                <w:bCs/>
                <w:sz w:val="24"/>
                <w:lang w:val="es-AR"/>
              </w:rPr>
              <w:t>:</w:t>
            </w:r>
            <w:r w:rsidRPr="002B160A">
              <w:rPr>
                <w:rFonts w:ascii="Lucida Console" w:hAnsi="Lucida Console"/>
                <w:b/>
                <w:bCs/>
                <w:sz w:val="24"/>
                <w:lang w:val="es-AR"/>
              </w:rPr>
              <w:t xml:space="preserve">   23/10/2024 11:59hs (AM)</w:t>
            </w:r>
          </w:p>
          <w:p w:rsidR="0097748F" w:rsidRDefault="0097748F" w:rsidP="0097748F">
            <w:pPr>
              <w:pStyle w:val="BodyText"/>
              <w:tabs>
                <w:tab w:val="left" w:pos="8789"/>
              </w:tabs>
              <w:jc w:val="both"/>
              <w:rPr>
                <w:b w:val="0"/>
              </w:rPr>
            </w:pPr>
          </w:p>
        </w:tc>
        <w:tc>
          <w:tcPr>
            <w:tcW w:w="306" w:type="dxa"/>
            <w:tcBorders>
              <w:left w:val="nil"/>
            </w:tcBorders>
          </w:tcPr>
          <w:p w:rsidR="0097748F" w:rsidRPr="0097748F" w:rsidRDefault="0097748F" w:rsidP="00C0409A">
            <w:pPr>
              <w:rPr>
                <w:rFonts w:ascii="Arial" w:hAnsi="Arial"/>
                <w:b/>
                <w:lang w:val="es-AR"/>
              </w:rPr>
            </w:pPr>
          </w:p>
          <w:p w:rsidR="0097748F" w:rsidRPr="0097748F" w:rsidRDefault="0097748F" w:rsidP="00C0409A">
            <w:pPr>
              <w:rPr>
                <w:rFonts w:ascii="Arial" w:hAnsi="Arial"/>
                <w:b/>
                <w:lang w:val="es-AR"/>
              </w:rPr>
            </w:pPr>
          </w:p>
          <w:p w:rsidR="0097748F" w:rsidRPr="0097748F" w:rsidRDefault="0097748F" w:rsidP="00C0409A">
            <w:pPr>
              <w:rPr>
                <w:rFonts w:ascii="Arial" w:hAnsi="Arial"/>
                <w:b/>
                <w:lang w:val="es-AR"/>
              </w:rPr>
            </w:pPr>
          </w:p>
          <w:p w:rsidR="0097748F" w:rsidRPr="0097748F" w:rsidRDefault="0097748F" w:rsidP="00C0409A">
            <w:pPr>
              <w:rPr>
                <w:rFonts w:ascii="Arial" w:hAnsi="Arial"/>
                <w:b/>
                <w:lang w:val="es-AR"/>
              </w:rPr>
            </w:pPr>
          </w:p>
          <w:p w:rsidR="0097748F" w:rsidRPr="0097748F" w:rsidRDefault="0097748F" w:rsidP="00C0409A">
            <w:pPr>
              <w:rPr>
                <w:rFonts w:ascii="Arial" w:hAnsi="Arial"/>
                <w:b/>
                <w:lang w:val="es-AR"/>
              </w:rPr>
            </w:pPr>
          </w:p>
          <w:p w:rsidR="0097748F" w:rsidRPr="0097748F" w:rsidRDefault="0097748F" w:rsidP="00C0409A">
            <w:pPr>
              <w:rPr>
                <w:rFonts w:ascii="Arial" w:hAnsi="Arial"/>
                <w:b/>
                <w:lang w:val="es-AR"/>
              </w:rPr>
            </w:pPr>
          </w:p>
          <w:p w:rsidR="0097748F" w:rsidRPr="0097748F" w:rsidRDefault="0097748F" w:rsidP="00C0409A">
            <w:pPr>
              <w:jc w:val="center"/>
              <w:rPr>
                <w:rFonts w:ascii="Arial" w:hAnsi="Arial"/>
                <w:b/>
                <w:lang w:val="es-AR"/>
              </w:rPr>
            </w:pPr>
          </w:p>
        </w:tc>
      </w:tr>
    </w:tbl>
    <w:p w:rsidR="0097748F" w:rsidRDefault="0097748F" w:rsidP="000D61B8">
      <w:pPr>
        <w:rPr>
          <w:lang w:val="es-AR"/>
        </w:rPr>
      </w:pPr>
    </w:p>
    <w:p w:rsidR="008846C4" w:rsidRPr="002B160A" w:rsidRDefault="000D61B8" w:rsidP="000D61B8">
      <w:pPr>
        <w:pStyle w:val="ListParagraph"/>
        <w:numPr>
          <w:ilvl w:val="0"/>
          <w:numId w:val="1"/>
        </w:numPr>
        <w:rPr>
          <w:rFonts w:ascii="Arial" w:hAnsi="Arial" w:cs="Arial"/>
          <w:lang w:val="es-AR"/>
        </w:rPr>
      </w:pPr>
      <w:r w:rsidRPr="002B160A">
        <w:rPr>
          <w:rFonts w:ascii="Arial" w:hAnsi="Arial" w:cs="Arial"/>
          <w:lang w:val="es-AR"/>
        </w:rPr>
        <w:t>Dada una tabla PERSONAS que contenga la siguiente estructura, s</w:t>
      </w:r>
      <w:r w:rsidR="008846C4" w:rsidRPr="002B160A">
        <w:rPr>
          <w:rFonts w:ascii="Arial" w:hAnsi="Arial" w:cs="Arial"/>
          <w:lang w:val="es-AR"/>
        </w:rPr>
        <w:t xml:space="preserve">eleccione las filas de </w:t>
      </w:r>
      <w:r w:rsidRPr="002B160A">
        <w:rPr>
          <w:rFonts w:ascii="Arial" w:hAnsi="Arial" w:cs="Arial"/>
          <w:lang w:val="es-AR"/>
        </w:rPr>
        <w:t>la tabla tal que los valores del atributo candidato</w:t>
      </w:r>
      <w:r w:rsidR="008846C4" w:rsidRPr="002B160A">
        <w:rPr>
          <w:rFonts w:ascii="Arial" w:hAnsi="Arial" w:cs="Arial"/>
          <w:lang w:val="es-AR"/>
        </w:rPr>
        <w:t xml:space="preserve"> a ser </w:t>
      </w:r>
      <w:proofErr w:type="spellStart"/>
      <w:r w:rsidR="008846C4" w:rsidRPr="002B160A">
        <w:rPr>
          <w:rFonts w:ascii="Arial" w:hAnsi="Arial" w:cs="Arial"/>
          <w:lang w:val="es-AR"/>
        </w:rPr>
        <w:t>P</w:t>
      </w:r>
      <w:r w:rsidRPr="002B160A">
        <w:rPr>
          <w:rFonts w:ascii="Arial" w:hAnsi="Arial" w:cs="Arial"/>
          <w:lang w:val="es-AR"/>
        </w:rPr>
        <w:t>rimary</w:t>
      </w:r>
      <w:proofErr w:type="spellEnd"/>
      <w:r w:rsidRPr="002B160A">
        <w:rPr>
          <w:rFonts w:ascii="Arial" w:hAnsi="Arial" w:cs="Arial"/>
          <w:lang w:val="es-AR"/>
        </w:rPr>
        <w:t xml:space="preserve"> Key </w:t>
      </w:r>
      <w:r w:rsidR="008846C4" w:rsidRPr="002B160A">
        <w:rPr>
          <w:rFonts w:ascii="Arial" w:hAnsi="Arial" w:cs="Arial"/>
          <w:lang w:val="es-AR"/>
        </w:rPr>
        <w:t>estén repetid</w:t>
      </w:r>
      <w:r w:rsidRPr="002B160A">
        <w:rPr>
          <w:rFonts w:ascii="Arial" w:hAnsi="Arial" w:cs="Arial"/>
          <w:lang w:val="es-AR"/>
        </w:rPr>
        <w:t>o</w:t>
      </w:r>
      <w:r w:rsidR="008846C4" w:rsidRPr="002B160A">
        <w:rPr>
          <w:rFonts w:ascii="Arial" w:hAnsi="Arial" w:cs="Arial"/>
          <w:lang w:val="es-AR"/>
        </w:rPr>
        <w:t>s m</w:t>
      </w:r>
      <w:r w:rsidRPr="002B160A">
        <w:rPr>
          <w:rFonts w:ascii="Arial" w:hAnsi="Arial" w:cs="Arial"/>
          <w:lang w:val="es-AR"/>
        </w:rPr>
        <w:t>á</w:t>
      </w:r>
      <w:r w:rsidR="008846C4" w:rsidRPr="002B160A">
        <w:rPr>
          <w:rFonts w:ascii="Arial" w:hAnsi="Arial" w:cs="Arial"/>
          <w:lang w:val="es-AR"/>
        </w:rPr>
        <w:t>s de una vez.</w:t>
      </w:r>
    </w:p>
    <w:p w:rsidR="000D61B8" w:rsidRPr="002B160A" w:rsidRDefault="000D61B8" w:rsidP="00097504">
      <w:pPr>
        <w:spacing w:after="0"/>
        <w:ind w:left="720"/>
        <w:rPr>
          <w:rFonts w:ascii="Arial" w:hAnsi="Arial" w:cs="Arial"/>
          <w:b/>
          <w:lang w:val="es-AR"/>
        </w:rPr>
      </w:pPr>
      <w:r w:rsidRPr="002B160A">
        <w:rPr>
          <w:rFonts w:ascii="Arial" w:hAnsi="Arial" w:cs="Arial"/>
          <w:b/>
          <w:lang w:val="es-AR"/>
        </w:rPr>
        <w:t xml:space="preserve"> Id (Clave candidata)</w:t>
      </w:r>
    </w:p>
    <w:p w:rsidR="000D61B8" w:rsidRPr="002B160A" w:rsidRDefault="000D61B8" w:rsidP="00097504">
      <w:pPr>
        <w:spacing w:after="0"/>
        <w:rPr>
          <w:rFonts w:ascii="Arial" w:hAnsi="Arial" w:cs="Arial"/>
          <w:lang w:val="es-AR"/>
        </w:rPr>
      </w:pPr>
      <w:r w:rsidRPr="002B160A">
        <w:rPr>
          <w:rFonts w:ascii="Arial" w:hAnsi="Arial" w:cs="Arial"/>
          <w:lang w:val="es-AR"/>
        </w:rPr>
        <w:t xml:space="preserve">               Nombre    </w:t>
      </w:r>
      <w:proofErr w:type="spellStart"/>
      <w:proofErr w:type="gramStart"/>
      <w:r w:rsidRPr="002B160A">
        <w:rPr>
          <w:rFonts w:ascii="Arial" w:hAnsi="Arial" w:cs="Arial"/>
          <w:lang w:val="es-AR"/>
        </w:rPr>
        <w:t>varchar</w:t>
      </w:r>
      <w:proofErr w:type="spellEnd"/>
      <w:r w:rsidRPr="002B160A">
        <w:rPr>
          <w:rFonts w:ascii="Arial" w:hAnsi="Arial" w:cs="Arial"/>
          <w:lang w:val="es-AR"/>
        </w:rPr>
        <w:t>(</w:t>
      </w:r>
      <w:proofErr w:type="gramEnd"/>
      <w:r w:rsidRPr="002B160A">
        <w:rPr>
          <w:rFonts w:ascii="Arial" w:hAnsi="Arial" w:cs="Arial"/>
          <w:lang w:val="es-AR"/>
        </w:rPr>
        <w:t>20)</w:t>
      </w:r>
    </w:p>
    <w:p w:rsidR="000D61B8" w:rsidRPr="002B160A" w:rsidRDefault="000D61B8" w:rsidP="00097504">
      <w:pPr>
        <w:spacing w:after="0"/>
        <w:rPr>
          <w:rFonts w:ascii="Arial" w:hAnsi="Arial" w:cs="Arial"/>
          <w:lang w:val="es-AR"/>
        </w:rPr>
      </w:pPr>
      <w:r w:rsidRPr="002B160A">
        <w:rPr>
          <w:rFonts w:ascii="Arial" w:hAnsi="Arial" w:cs="Arial"/>
          <w:lang w:val="es-AR"/>
        </w:rPr>
        <w:t xml:space="preserve">               Apellido   </w:t>
      </w:r>
      <w:proofErr w:type="spellStart"/>
      <w:proofErr w:type="gramStart"/>
      <w:r w:rsidRPr="002B160A">
        <w:rPr>
          <w:rFonts w:ascii="Arial" w:hAnsi="Arial" w:cs="Arial"/>
          <w:lang w:val="es-AR"/>
        </w:rPr>
        <w:t>varchar</w:t>
      </w:r>
      <w:proofErr w:type="spellEnd"/>
      <w:r w:rsidRPr="002B160A">
        <w:rPr>
          <w:rFonts w:ascii="Arial" w:hAnsi="Arial" w:cs="Arial"/>
          <w:lang w:val="es-AR"/>
        </w:rPr>
        <w:t>(</w:t>
      </w:r>
      <w:proofErr w:type="gramEnd"/>
      <w:r w:rsidRPr="002B160A">
        <w:rPr>
          <w:rFonts w:ascii="Arial" w:hAnsi="Arial" w:cs="Arial"/>
          <w:lang w:val="es-AR"/>
        </w:rPr>
        <w:t>20)</w:t>
      </w:r>
    </w:p>
    <w:p w:rsidR="000D61B8" w:rsidRPr="002B160A" w:rsidRDefault="000D61B8" w:rsidP="000D61B8">
      <w:pPr>
        <w:rPr>
          <w:rFonts w:ascii="Arial" w:hAnsi="Arial" w:cs="Arial"/>
          <w:lang w:val="es-AR"/>
        </w:rPr>
      </w:pPr>
    </w:p>
    <w:p w:rsidR="008846C4" w:rsidRPr="002B160A" w:rsidRDefault="000D61B8" w:rsidP="000D61B8">
      <w:pPr>
        <w:pStyle w:val="ListParagraph"/>
        <w:numPr>
          <w:ilvl w:val="0"/>
          <w:numId w:val="1"/>
        </w:numPr>
        <w:rPr>
          <w:rFonts w:ascii="Arial" w:hAnsi="Arial" w:cs="Arial"/>
          <w:lang w:val="es-AR"/>
        </w:rPr>
      </w:pPr>
      <w:r w:rsidRPr="002B160A">
        <w:rPr>
          <w:rFonts w:ascii="Arial" w:hAnsi="Arial" w:cs="Arial"/>
          <w:lang w:val="es-AR"/>
        </w:rPr>
        <w:t>Realice una sentencia DELETE de forma tal que borre las filas de la tabla PERSONAS dejando sólo una fila con cada valor de la clave candidata.</w:t>
      </w:r>
    </w:p>
    <w:p w:rsidR="002B160A" w:rsidRPr="000D61B8" w:rsidRDefault="002B160A" w:rsidP="002B160A">
      <w:pPr>
        <w:pStyle w:val="ListParagraph"/>
        <w:rPr>
          <w:lang w:val="es-AR"/>
        </w:rPr>
      </w:pPr>
    </w:p>
    <w:p w:rsidR="00F2527D" w:rsidRPr="002B160A" w:rsidRDefault="00F2527D" w:rsidP="00F2527D">
      <w:pPr>
        <w:pStyle w:val="ListParagraph"/>
        <w:numPr>
          <w:ilvl w:val="0"/>
          <w:numId w:val="1"/>
        </w:numPr>
        <w:rPr>
          <w:rFonts w:ascii="Arial" w:hAnsi="Arial" w:cs="Arial"/>
          <w:lang w:val="es-AR"/>
        </w:rPr>
      </w:pPr>
      <w:r w:rsidRPr="002B160A">
        <w:rPr>
          <w:rFonts w:ascii="Arial" w:hAnsi="Arial" w:cs="Arial"/>
          <w:lang w:val="es-AR"/>
        </w:rPr>
        <w:t xml:space="preserve">Realizar una consulta que devuelva los totales comprados por todos los clientes en </w:t>
      </w:r>
      <w:r w:rsidRPr="002B160A">
        <w:rPr>
          <w:rFonts w:ascii="Arial" w:hAnsi="Arial" w:cs="Arial"/>
          <w:b/>
          <w:lang w:val="es-AR"/>
        </w:rPr>
        <w:t>cada</w:t>
      </w:r>
      <w:r w:rsidRPr="002B160A">
        <w:rPr>
          <w:rFonts w:ascii="Arial" w:hAnsi="Arial" w:cs="Arial"/>
          <w:lang w:val="es-AR"/>
        </w:rPr>
        <w:t xml:space="preserve"> provincia de los fabricantes.</w:t>
      </w:r>
    </w:p>
    <w:p w:rsidR="00F2527D" w:rsidRPr="002B160A" w:rsidRDefault="00F2527D" w:rsidP="008846C4">
      <w:pPr>
        <w:rPr>
          <w:rFonts w:ascii="Arial" w:hAnsi="Arial" w:cs="Arial"/>
          <w:lang w:val="es-AR"/>
        </w:rPr>
      </w:pPr>
    </w:p>
    <w:p w:rsidR="000D61B8" w:rsidRPr="002B160A" w:rsidRDefault="000D61B8" w:rsidP="00097504">
      <w:pPr>
        <w:pStyle w:val="ListParagraph"/>
        <w:numPr>
          <w:ilvl w:val="0"/>
          <w:numId w:val="1"/>
        </w:numPr>
        <w:rPr>
          <w:rFonts w:ascii="Arial" w:hAnsi="Arial" w:cs="Arial"/>
          <w:lang w:val="es-AR"/>
        </w:rPr>
      </w:pPr>
      <w:r w:rsidRPr="002B160A">
        <w:rPr>
          <w:rFonts w:ascii="Arial" w:hAnsi="Arial" w:cs="Arial"/>
          <w:lang w:val="es-AR"/>
        </w:rPr>
        <w:t>Sea una tabla que tie</w:t>
      </w:r>
      <w:r w:rsidRPr="002B160A">
        <w:rPr>
          <w:rFonts w:ascii="Arial" w:hAnsi="Arial" w:cs="Arial"/>
          <w:lang w:val="es-AR"/>
        </w:rPr>
        <w:t>ne un campo numérico secuencial, realizar una consulta (</w:t>
      </w:r>
      <w:proofErr w:type="spellStart"/>
      <w:r w:rsidRPr="002B160A">
        <w:rPr>
          <w:rFonts w:ascii="Arial" w:hAnsi="Arial" w:cs="Arial"/>
          <w:lang w:val="es-AR"/>
        </w:rPr>
        <w:t>Select</w:t>
      </w:r>
      <w:proofErr w:type="spellEnd"/>
      <w:r w:rsidRPr="002B160A">
        <w:rPr>
          <w:rFonts w:ascii="Arial" w:hAnsi="Arial" w:cs="Arial"/>
          <w:lang w:val="es-AR"/>
        </w:rPr>
        <w:t xml:space="preserve">) que obtenga </w:t>
      </w:r>
      <w:r w:rsidRPr="002B160A">
        <w:rPr>
          <w:rFonts w:ascii="Arial" w:hAnsi="Arial" w:cs="Arial"/>
          <w:lang w:val="es-AR"/>
        </w:rPr>
        <w:t>el</w:t>
      </w:r>
      <w:r w:rsidRPr="002B160A">
        <w:rPr>
          <w:rFonts w:ascii="Arial" w:hAnsi="Arial" w:cs="Arial"/>
          <w:lang w:val="es-AR"/>
        </w:rPr>
        <w:t xml:space="preserve"> valor del </w:t>
      </w:r>
      <w:r w:rsidRPr="002B160A">
        <w:rPr>
          <w:rFonts w:ascii="Arial" w:hAnsi="Arial" w:cs="Arial"/>
          <w:lang w:val="es-AR"/>
        </w:rPr>
        <w:t>primer espacio libre de ese campo.</w:t>
      </w:r>
      <w:r w:rsidRPr="002B160A">
        <w:rPr>
          <w:rFonts w:ascii="Arial" w:hAnsi="Arial" w:cs="Arial"/>
          <w:lang w:val="es-AR"/>
        </w:rPr>
        <w:t xml:space="preserve"> Por ej.</w:t>
      </w:r>
    </w:p>
    <w:p w:rsidR="0097748F" w:rsidRPr="0097748F" w:rsidRDefault="0097748F" w:rsidP="0097748F">
      <w:pPr>
        <w:pStyle w:val="ListParagraph"/>
        <w:rPr>
          <w:lang w:val="es-AR"/>
        </w:rPr>
      </w:pPr>
    </w:p>
    <w:p w:rsidR="0097748F" w:rsidRDefault="0097748F" w:rsidP="00097504">
      <w:pPr>
        <w:rPr>
          <w:b/>
          <w:lang w:val="es-AR"/>
        </w:rPr>
        <w:sectPr w:rsidR="0097748F" w:rsidSect="00516D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2409"/>
      </w:tblGrid>
      <w:tr w:rsidR="00097504" w:rsidTr="00CF6B4B">
        <w:tc>
          <w:tcPr>
            <w:tcW w:w="1276" w:type="dxa"/>
          </w:tcPr>
          <w:p w:rsidR="00097504" w:rsidRDefault="00097504" w:rsidP="00C0409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1</w:t>
            </w:r>
          </w:p>
        </w:tc>
        <w:tc>
          <w:tcPr>
            <w:tcW w:w="2409" w:type="dxa"/>
            <w:vMerge w:val="restart"/>
            <w:vAlign w:val="center"/>
          </w:tcPr>
          <w:p w:rsidR="00097504" w:rsidRDefault="00097504" w:rsidP="00097504">
            <w:pPr>
              <w:jc w:val="center"/>
              <w:rPr>
                <w:b/>
                <w:lang w:val="es-AR"/>
              </w:rPr>
            </w:pPr>
            <w:r w:rsidRPr="00097504">
              <w:rPr>
                <w:lang w:val="es-AR"/>
              </w:rPr>
              <w:t>1er valor disponible</w:t>
            </w:r>
            <w:r>
              <w:rPr>
                <w:b/>
                <w:lang w:val="es-AR"/>
              </w:rPr>
              <w:t xml:space="preserve"> </w:t>
            </w:r>
            <w:r>
              <w:rPr>
                <w:b/>
                <w:lang w:val="es-AR"/>
              </w:rPr>
              <w:t>4</w:t>
            </w:r>
          </w:p>
        </w:tc>
      </w:tr>
      <w:tr w:rsidR="00097504" w:rsidTr="00CF6B4B">
        <w:tc>
          <w:tcPr>
            <w:tcW w:w="1276" w:type="dxa"/>
          </w:tcPr>
          <w:p w:rsidR="00097504" w:rsidRDefault="00097504" w:rsidP="00C0409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2</w:t>
            </w:r>
          </w:p>
        </w:tc>
        <w:tc>
          <w:tcPr>
            <w:tcW w:w="2409" w:type="dxa"/>
            <w:vMerge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</w:tr>
      <w:tr w:rsidR="00097504" w:rsidTr="00CF6B4B">
        <w:tc>
          <w:tcPr>
            <w:tcW w:w="1276" w:type="dxa"/>
          </w:tcPr>
          <w:p w:rsidR="00097504" w:rsidRDefault="00097504" w:rsidP="00C0409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3</w:t>
            </w:r>
          </w:p>
        </w:tc>
        <w:tc>
          <w:tcPr>
            <w:tcW w:w="2409" w:type="dxa"/>
            <w:vMerge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</w:tr>
      <w:tr w:rsidR="00097504" w:rsidTr="00CF6B4B">
        <w:tc>
          <w:tcPr>
            <w:tcW w:w="1276" w:type="dxa"/>
          </w:tcPr>
          <w:p w:rsidR="00097504" w:rsidRDefault="00097504" w:rsidP="00C0409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6</w:t>
            </w:r>
          </w:p>
        </w:tc>
        <w:tc>
          <w:tcPr>
            <w:tcW w:w="2409" w:type="dxa"/>
            <w:vMerge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</w:tr>
      <w:tr w:rsidR="00097504" w:rsidTr="00CF6B4B">
        <w:tc>
          <w:tcPr>
            <w:tcW w:w="1276" w:type="dxa"/>
          </w:tcPr>
          <w:p w:rsidR="00097504" w:rsidRDefault="00097504" w:rsidP="00C0409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7</w:t>
            </w:r>
          </w:p>
        </w:tc>
        <w:tc>
          <w:tcPr>
            <w:tcW w:w="2409" w:type="dxa"/>
            <w:vMerge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</w:tr>
    </w:tbl>
    <w:p w:rsidR="00097504" w:rsidRDefault="00097504" w:rsidP="00097504">
      <w:pPr>
        <w:rPr>
          <w:b/>
          <w:lang w:val="es-AR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409"/>
      </w:tblGrid>
      <w:tr w:rsidR="00097504" w:rsidTr="00097504">
        <w:tc>
          <w:tcPr>
            <w:tcW w:w="1134" w:type="dxa"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  <w:tc>
          <w:tcPr>
            <w:tcW w:w="2409" w:type="dxa"/>
            <w:vMerge w:val="restart"/>
            <w:vAlign w:val="center"/>
          </w:tcPr>
          <w:p w:rsidR="00097504" w:rsidRDefault="00097504" w:rsidP="00097504">
            <w:pPr>
              <w:jc w:val="center"/>
              <w:rPr>
                <w:b/>
                <w:lang w:val="es-AR"/>
              </w:rPr>
            </w:pPr>
            <w:r w:rsidRPr="00097504">
              <w:rPr>
                <w:lang w:val="es-AR"/>
              </w:rPr>
              <w:t xml:space="preserve">1er valor disponible </w:t>
            </w:r>
            <w:r w:rsidRPr="00097504">
              <w:rPr>
                <w:lang w:val="es-AR"/>
              </w:rPr>
              <w:t>1</w:t>
            </w:r>
          </w:p>
        </w:tc>
      </w:tr>
      <w:tr w:rsidR="00097504" w:rsidTr="00097504">
        <w:tc>
          <w:tcPr>
            <w:tcW w:w="1134" w:type="dxa"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  <w:tc>
          <w:tcPr>
            <w:tcW w:w="2409" w:type="dxa"/>
            <w:vMerge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</w:tr>
      <w:tr w:rsidR="00097504" w:rsidTr="00097504">
        <w:tc>
          <w:tcPr>
            <w:tcW w:w="1134" w:type="dxa"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  <w:tc>
          <w:tcPr>
            <w:tcW w:w="2409" w:type="dxa"/>
            <w:vMerge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</w:tr>
      <w:tr w:rsidR="00097504" w:rsidTr="00097504">
        <w:tc>
          <w:tcPr>
            <w:tcW w:w="1134" w:type="dxa"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  <w:tc>
          <w:tcPr>
            <w:tcW w:w="2409" w:type="dxa"/>
            <w:vMerge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</w:tr>
      <w:tr w:rsidR="00097504" w:rsidTr="00097504">
        <w:tc>
          <w:tcPr>
            <w:tcW w:w="1134" w:type="dxa"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  <w:tc>
          <w:tcPr>
            <w:tcW w:w="2409" w:type="dxa"/>
            <w:vMerge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</w:tr>
    </w:tbl>
    <w:p w:rsidR="00097504" w:rsidRDefault="00097504" w:rsidP="00097504">
      <w:pPr>
        <w:rPr>
          <w:b/>
          <w:lang w:val="es-AR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2268"/>
      </w:tblGrid>
      <w:tr w:rsidR="00097504" w:rsidTr="00097504">
        <w:tc>
          <w:tcPr>
            <w:tcW w:w="1275" w:type="dxa"/>
          </w:tcPr>
          <w:p w:rsidR="00097504" w:rsidRDefault="00097504" w:rsidP="00C0409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4</w:t>
            </w:r>
          </w:p>
        </w:tc>
        <w:tc>
          <w:tcPr>
            <w:tcW w:w="2268" w:type="dxa"/>
            <w:vMerge w:val="restart"/>
            <w:vAlign w:val="center"/>
          </w:tcPr>
          <w:p w:rsidR="00097504" w:rsidRDefault="00097504" w:rsidP="00C0409A">
            <w:pPr>
              <w:rPr>
                <w:b/>
                <w:lang w:val="es-AR"/>
              </w:rPr>
            </w:pPr>
            <w:r w:rsidRPr="00097504">
              <w:rPr>
                <w:lang w:val="es-AR"/>
              </w:rPr>
              <w:t xml:space="preserve">1er valor disponible </w:t>
            </w:r>
            <w:r>
              <w:rPr>
                <w:b/>
                <w:lang w:val="es-AR"/>
              </w:rPr>
              <w:t>7</w:t>
            </w:r>
          </w:p>
        </w:tc>
      </w:tr>
      <w:tr w:rsidR="00097504" w:rsidTr="00097504">
        <w:tc>
          <w:tcPr>
            <w:tcW w:w="1275" w:type="dxa"/>
          </w:tcPr>
          <w:p w:rsidR="00097504" w:rsidRDefault="00097504" w:rsidP="00C0409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5</w:t>
            </w:r>
          </w:p>
        </w:tc>
        <w:tc>
          <w:tcPr>
            <w:tcW w:w="2268" w:type="dxa"/>
            <w:vMerge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</w:tr>
      <w:tr w:rsidR="00097504" w:rsidTr="00097504">
        <w:tc>
          <w:tcPr>
            <w:tcW w:w="1275" w:type="dxa"/>
          </w:tcPr>
          <w:p w:rsidR="00097504" w:rsidRDefault="00097504" w:rsidP="00C0409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6</w:t>
            </w:r>
          </w:p>
        </w:tc>
        <w:tc>
          <w:tcPr>
            <w:tcW w:w="2268" w:type="dxa"/>
            <w:vMerge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</w:tr>
      <w:tr w:rsidR="00097504" w:rsidTr="00097504">
        <w:tc>
          <w:tcPr>
            <w:tcW w:w="1275" w:type="dxa"/>
          </w:tcPr>
          <w:p w:rsidR="00097504" w:rsidRDefault="00097504" w:rsidP="00C0409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10</w:t>
            </w:r>
          </w:p>
        </w:tc>
        <w:tc>
          <w:tcPr>
            <w:tcW w:w="2268" w:type="dxa"/>
            <w:vMerge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</w:tr>
      <w:tr w:rsidR="00097504" w:rsidTr="00097504">
        <w:tc>
          <w:tcPr>
            <w:tcW w:w="1275" w:type="dxa"/>
          </w:tcPr>
          <w:p w:rsidR="00097504" w:rsidRDefault="00097504" w:rsidP="00C0409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11</w:t>
            </w:r>
          </w:p>
        </w:tc>
        <w:tc>
          <w:tcPr>
            <w:tcW w:w="2268" w:type="dxa"/>
            <w:vMerge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</w:tr>
    </w:tbl>
    <w:p w:rsidR="00097504" w:rsidRDefault="00097504" w:rsidP="00097504">
      <w:pPr>
        <w:rPr>
          <w:b/>
          <w:lang w:val="es-AR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2268"/>
      </w:tblGrid>
      <w:tr w:rsidR="00097504" w:rsidTr="00097504">
        <w:tc>
          <w:tcPr>
            <w:tcW w:w="1275" w:type="dxa"/>
          </w:tcPr>
          <w:p w:rsidR="00097504" w:rsidRDefault="00097504" w:rsidP="00C0409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4</w:t>
            </w:r>
          </w:p>
        </w:tc>
        <w:tc>
          <w:tcPr>
            <w:tcW w:w="2268" w:type="dxa"/>
            <w:vMerge w:val="restart"/>
            <w:vAlign w:val="center"/>
          </w:tcPr>
          <w:p w:rsidR="00097504" w:rsidRDefault="00097504" w:rsidP="00C0409A">
            <w:pPr>
              <w:rPr>
                <w:b/>
                <w:lang w:val="es-AR"/>
              </w:rPr>
            </w:pPr>
            <w:r w:rsidRPr="00097504">
              <w:rPr>
                <w:lang w:val="es-AR"/>
              </w:rPr>
              <w:t xml:space="preserve">1er valor disponible </w:t>
            </w:r>
            <w:r>
              <w:rPr>
                <w:b/>
                <w:lang w:val="es-AR"/>
              </w:rPr>
              <w:t>9</w:t>
            </w:r>
          </w:p>
        </w:tc>
      </w:tr>
      <w:tr w:rsidR="00097504" w:rsidTr="00097504">
        <w:tc>
          <w:tcPr>
            <w:tcW w:w="1275" w:type="dxa"/>
          </w:tcPr>
          <w:p w:rsidR="00097504" w:rsidRDefault="00097504" w:rsidP="00C0409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5</w:t>
            </w:r>
          </w:p>
        </w:tc>
        <w:tc>
          <w:tcPr>
            <w:tcW w:w="2268" w:type="dxa"/>
            <w:vMerge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</w:tr>
      <w:tr w:rsidR="00097504" w:rsidTr="00097504">
        <w:tc>
          <w:tcPr>
            <w:tcW w:w="1275" w:type="dxa"/>
          </w:tcPr>
          <w:p w:rsidR="00097504" w:rsidRDefault="00097504" w:rsidP="00C0409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6</w:t>
            </w:r>
          </w:p>
        </w:tc>
        <w:tc>
          <w:tcPr>
            <w:tcW w:w="2268" w:type="dxa"/>
            <w:vMerge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</w:tr>
      <w:tr w:rsidR="00097504" w:rsidTr="00097504">
        <w:tc>
          <w:tcPr>
            <w:tcW w:w="1275" w:type="dxa"/>
          </w:tcPr>
          <w:p w:rsidR="00097504" w:rsidRDefault="00097504" w:rsidP="00C0409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7</w:t>
            </w:r>
          </w:p>
        </w:tc>
        <w:tc>
          <w:tcPr>
            <w:tcW w:w="2268" w:type="dxa"/>
            <w:vMerge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</w:tr>
      <w:tr w:rsidR="00097504" w:rsidTr="00097504">
        <w:tc>
          <w:tcPr>
            <w:tcW w:w="1275" w:type="dxa"/>
          </w:tcPr>
          <w:p w:rsidR="00097504" w:rsidRDefault="00097504" w:rsidP="00C0409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8</w:t>
            </w:r>
          </w:p>
        </w:tc>
        <w:tc>
          <w:tcPr>
            <w:tcW w:w="2268" w:type="dxa"/>
            <w:vMerge/>
          </w:tcPr>
          <w:p w:rsidR="00097504" w:rsidRDefault="00097504" w:rsidP="00C0409A">
            <w:pPr>
              <w:rPr>
                <w:b/>
                <w:lang w:val="es-AR"/>
              </w:rPr>
            </w:pPr>
          </w:p>
        </w:tc>
      </w:tr>
    </w:tbl>
    <w:p w:rsidR="00097504" w:rsidRDefault="00097504" w:rsidP="008846C4">
      <w:pPr>
        <w:rPr>
          <w:lang w:val="es-AR"/>
        </w:rPr>
      </w:pPr>
    </w:p>
    <w:p w:rsidR="0097748F" w:rsidRDefault="0097748F" w:rsidP="008846C4">
      <w:pPr>
        <w:rPr>
          <w:lang w:val="es-AR"/>
        </w:rPr>
        <w:sectPr w:rsidR="0097748F" w:rsidSect="009774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F6B4B" w:rsidRPr="002B160A" w:rsidRDefault="00CF6B4B" w:rsidP="008D433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val="es-AR"/>
        </w:rPr>
      </w:pPr>
      <w:r w:rsidRPr="002B160A">
        <w:rPr>
          <w:rFonts w:ascii="Arial" w:eastAsia="Times New Roman" w:hAnsi="Arial" w:cs="Arial"/>
          <w:color w:val="000000"/>
          <w:szCs w:val="24"/>
          <w:lang w:val="es-AR"/>
        </w:rPr>
        <w:t>Mostrar por cada Producto (</w:t>
      </w:r>
      <w:proofErr w:type="spellStart"/>
      <w:r w:rsidRPr="002B160A">
        <w:rPr>
          <w:rFonts w:ascii="Arial" w:eastAsia="Times New Roman" w:hAnsi="Arial" w:cs="Arial"/>
          <w:color w:val="000000"/>
          <w:szCs w:val="24"/>
          <w:lang w:val="es-AR"/>
        </w:rPr>
        <w:t>producto_cod</w:t>
      </w:r>
      <w:proofErr w:type="spellEnd"/>
      <w:r w:rsidRPr="002B160A">
        <w:rPr>
          <w:rFonts w:ascii="Arial" w:eastAsia="Times New Roman" w:hAnsi="Arial" w:cs="Arial"/>
          <w:color w:val="000000"/>
          <w:szCs w:val="24"/>
          <w:lang w:val="es-AR"/>
        </w:rPr>
        <w:t>) l</w:t>
      </w:r>
      <w:r w:rsidRPr="002B160A">
        <w:rPr>
          <w:rFonts w:ascii="Arial" w:eastAsia="Times New Roman" w:hAnsi="Arial" w:cs="Arial"/>
          <w:b/>
          <w:bCs/>
          <w:color w:val="000000"/>
          <w:szCs w:val="24"/>
          <w:lang w:val="es-AR"/>
        </w:rPr>
        <w:t>as cantidades totales mensuales vendidas</w:t>
      </w:r>
      <w:r w:rsidRPr="002B160A">
        <w:rPr>
          <w:rFonts w:ascii="Arial" w:eastAsia="Times New Roman" w:hAnsi="Arial" w:cs="Arial"/>
          <w:color w:val="000000"/>
          <w:szCs w:val="24"/>
          <w:lang w:val="es-AR"/>
        </w:rPr>
        <w:t> (según la fecha de emisión de la factura). No importa si hay meses de diferentes años, se suman como si fueran del mismo año.</w:t>
      </w:r>
      <w:r w:rsidR="00F2527D" w:rsidRPr="002B160A">
        <w:rPr>
          <w:rFonts w:ascii="Arial" w:eastAsia="Times New Roman" w:hAnsi="Arial" w:cs="Arial"/>
          <w:color w:val="000000"/>
          <w:szCs w:val="24"/>
          <w:lang w:val="es-AR"/>
        </w:rPr>
        <w:t xml:space="preserve"> </w:t>
      </w:r>
      <w:r w:rsidRPr="002B160A">
        <w:rPr>
          <w:rFonts w:ascii="Arial" w:eastAsia="Times New Roman" w:hAnsi="Arial" w:cs="Arial"/>
          <w:color w:val="000000"/>
          <w:szCs w:val="24"/>
          <w:lang w:val="es-AR"/>
        </w:rPr>
        <w:t>La infor</w:t>
      </w:r>
      <w:r w:rsidRPr="002B160A">
        <w:rPr>
          <w:rFonts w:ascii="Arial" w:eastAsia="Times New Roman" w:hAnsi="Arial" w:cs="Arial"/>
          <w:color w:val="000000"/>
          <w:szCs w:val="24"/>
          <w:lang w:val="es-AR"/>
        </w:rPr>
        <w:t>mación se deberá mostrar en forma tabul</w:t>
      </w:r>
      <w:r w:rsidRPr="002B160A">
        <w:rPr>
          <w:rFonts w:ascii="Arial" w:eastAsia="Times New Roman" w:hAnsi="Arial" w:cs="Arial"/>
          <w:color w:val="000000"/>
          <w:szCs w:val="24"/>
          <w:lang w:val="es-AR"/>
        </w:rPr>
        <w:t>ar como se muestra en la figura ordenada por código de producto.</w:t>
      </w:r>
    </w:p>
    <w:p w:rsidR="00CF6B4B" w:rsidRPr="00010F63" w:rsidRDefault="00CF6B4B" w:rsidP="00CF6B4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AR"/>
        </w:rPr>
      </w:pPr>
    </w:p>
    <w:tbl>
      <w:tblPr>
        <w:tblW w:w="1082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792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CF6B4B" w:rsidRPr="00010F63" w:rsidTr="00C0409A">
        <w:trPr>
          <w:trHeight w:val="285"/>
          <w:jc w:val="center"/>
        </w:trPr>
        <w:tc>
          <w:tcPr>
            <w:tcW w:w="13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10F63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Producto</w:t>
            </w:r>
            <w:proofErr w:type="spellEnd"/>
          </w:p>
        </w:tc>
        <w:tc>
          <w:tcPr>
            <w:tcW w:w="7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1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2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3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4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5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6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7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8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9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10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11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12</w:t>
            </w:r>
          </w:p>
        </w:tc>
      </w:tr>
      <w:tr w:rsidR="00CF6B4B" w:rsidRPr="00010F63" w:rsidTr="00C0409A">
        <w:trPr>
          <w:trHeight w:val="285"/>
          <w:jc w:val="center"/>
        </w:trPr>
        <w:tc>
          <w:tcPr>
            <w:tcW w:w="13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1000</w:t>
            </w:r>
          </w:p>
        </w:tc>
        <w:tc>
          <w:tcPr>
            <w:tcW w:w="7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200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300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350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</w:t>
            </w:r>
          </w:p>
        </w:tc>
      </w:tr>
      <w:tr w:rsidR="00CF6B4B" w:rsidRPr="00010F63" w:rsidTr="00C0409A">
        <w:trPr>
          <w:trHeight w:val="285"/>
          <w:jc w:val="center"/>
        </w:trPr>
        <w:tc>
          <w:tcPr>
            <w:tcW w:w="13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1001</w:t>
            </w:r>
          </w:p>
        </w:tc>
        <w:tc>
          <w:tcPr>
            <w:tcW w:w="7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200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300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400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</w:tr>
      <w:tr w:rsidR="00CF6B4B" w:rsidRPr="00010F63" w:rsidTr="00C0409A">
        <w:trPr>
          <w:trHeight w:val="285"/>
          <w:jc w:val="center"/>
        </w:trPr>
        <w:tc>
          <w:tcPr>
            <w:tcW w:w="13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1002</w:t>
            </w:r>
          </w:p>
        </w:tc>
        <w:tc>
          <w:tcPr>
            <w:tcW w:w="7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200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300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150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900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200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</w:tr>
      <w:tr w:rsidR="00CF6B4B" w:rsidRPr="00010F63" w:rsidTr="00C0409A">
        <w:trPr>
          <w:trHeight w:val="285"/>
          <w:jc w:val="center"/>
        </w:trPr>
        <w:tc>
          <w:tcPr>
            <w:tcW w:w="13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1003</w:t>
            </w:r>
          </w:p>
        </w:tc>
        <w:tc>
          <w:tcPr>
            <w:tcW w:w="7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50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50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200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150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</w:t>
            </w:r>
          </w:p>
        </w:tc>
      </w:tr>
      <w:tr w:rsidR="00CF6B4B" w:rsidRPr="00010F63" w:rsidTr="00C0409A">
        <w:trPr>
          <w:trHeight w:val="285"/>
          <w:jc w:val="center"/>
        </w:trPr>
        <w:tc>
          <w:tcPr>
            <w:tcW w:w="13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1004</w:t>
            </w:r>
          </w:p>
        </w:tc>
        <w:tc>
          <w:tcPr>
            <w:tcW w:w="7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300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400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150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200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200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200</w:t>
            </w:r>
          </w:p>
        </w:tc>
      </w:tr>
      <w:tr w:rsidR="00CF6B4B" w:rsidRPr="00010F63" w:rsidTr="00C0409A">
        <w:trPr>
          <w:trHeight w:val="285"/>
          <w:jc w:val="center"/>
        </w:trPr>
        <w:tc>
          <w:tcPr>
            <w:tcW w:w="13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1005</w:t>
            </w:r>
          </w:p>
        </w:tc>
        <w:tc>
          <w:tcPr>
            <w:tcW w:w="7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0</w:t>
            </w:r>
          </w:p>
        </w:tc>
      </w:tr>
      <w:tr w:rsidR="00CF6B4B" w:rsidRPr="00010F63" w:rsidTr="00C0409A">
        <w:trPr>
          <w:trHeight w:val="285"/>
          <w:jc w:val="center"/>
        </w:trPr>
        <w:tc>
          <w:tcPr>
            <w:tcW w:w="13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…</w:t>
            </w:r>
          </w:p>
        </w:tc>
        <w:tc>
          <w:tcPr>
            <w:tcW w:w="7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…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…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…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…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…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…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…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…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…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…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…</w:t>
            </w:r>
          </w:p>
        </w:tc>
        <w:tc>
          <w:tcPr>
            <w:tcW w:w="7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:rsidR="00CF6B4B" w:rsidRPr="00010F63" w:rsidRDefault="00CF6B4B" w:rsidP="00C040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0F63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…</w:t>
            </w:r>
          </w:p>
        </w:tc>
      </w:tr>
    </w:tbl>
    <w:p w:rsidR="00CF6B4B" w:rsidRDefault="00CF6B4B" w:rsidP="008846C4">
      <w:pPr>
        <w:rPr>
          <w:lang w:val="es-AR"/>
        </w:rPr>
      </w:pPr>
    </w:p>
    <w:p w:rsidR="008846C4" w:rsidRPr="002B160A" w:rsidRDefault="008846C4" w:rsidP="000F0E98">
      <w:pPr>
        <w:pStyle w:val="ListParagraph"/>
        <w:numPr>
          <w:ilvl w:val="0"/>
          <w:numId w:val="1"/>
        </w:numPr>
        <w:rPr>
          <w:rFonts w:ascii="Arial" w:hAnsi="Arial" w:cs="Arial"/>
          <w:lang w:val="es-AR"/>
        </w:rPr>
      </w:pPr>
      <w:r w:rsidRPr="002B160A">
        <w:rPr>
          <w:rFonts w:ascii="Arial" w:hAnsi="Arial" w:cs="Arial"/>
          <w:lang w:val="es-AR"/>
        </w:rPr>
        <w:t xml:space="preserve">Realizar un </w:t>
      </w:r>
      <w:proofErr w:type="spellStart"/>
      <w:r w:rsidRPr="002B160A">
        <w:rPr>
          <w:rFonts w:ascii="Arial" w:hAnsi="Arial" w:cs="Arial"/>
          <w:lang w:val="es-AR"/>
        </w:rPr>
        <w:t>qu</w:t>
      </w:r>
      <w:r w:rsidR="00CF6B4B" w:rsidRPr="002B160A">
        <w:rPr>
          <w:rFonts w:ascii="Arial" w:hAnsi="Arial" w:cs="Arial"/>
          <w:lang w:val="es-AR"/>
        </w:rPr>
        <w:t>ery</w:t>
      </w:r>
      <w:proofErr w:type="spellEnd"/>
      <w:r w:rsidR="00CF6B4B" w:rsidRPr="002B160A">
        <w:rPr>
          <w:rFonts w:ascii="Arial" w:hAnsi="Arial" w:cs="Arial"/>
          <w:lang w:val="es-AR"/>
        </w:rPr>
        <w:t xml:space="preserve"> que </w:t>
      </w:r>
      <w:r w:rsidR="00CF6B4B" w:rsidRPr="002B160A">
        <w:rPr>
          <w:rFonts w:ascii="Arial" w:hAnsi="Arial" w:cs="Arial"/>
          <w:b/>
          <w:lang w:val="es-AR"/>
        </w:rPr>
        <w:t>asegure</w:t>
      </w:r>
      <w:r w:rsidR="00CF6B4B" w:rsidRPr="002B160A">
        <w:rPr>
          <w:rFonts w:ascii="Arial" w:hAnsi="Arial" w:cs="Arial"/>
          <w:lang w:val="es-AR"/>
        </w:rPr>
        <w:t xml:space="preserve"> que dos tablas con la misma estructura </w:t>
      </w:r>
      <w:r w:rsidRPr="002B160A">
        <w:rPr>
          <w:rFonts w:ascii="Arial" w:hAnsi="Arial" w:cs="Arial"/>
          <w:lang w:val="es-AR"/>
        </w:rPr>
        <w:t>tengan exactamente</w:t>
      </w:r>
      <w:r w:rsidR="00CF6B4B" w:rsidRPr="002B160A">
        <w:rPr>
          <w:rFonts w:ascii="Arial" w:hAnsi="Arial" w:cs="Arial"/>
          <w:lang w:val="es-AR"/>
        </w:rPr>
        <w:t xml:space="preserve"> </w:t>
      </w:r>
      <w:r w:rsidRPr="002B160A">
        <w:rPr>
          <w:rFonts w:ascii="Arial" w:hAnsi="Arial" w:cs="Arial"/>
          <w:lang w:val="es-AR"/>
        </w:rPr>
        <w:t>la misma cantidad de filas y exactamente los mismos datos en cada columna. Es decir, que las</w:t>
      </w:r>
      <w:r w:rsidR="00CF6B4B" w:rsidRPr="002B160A">
        <w:rPr>
          <w:rFonts w:ascii="Arial" w:hAnsi="Arial" w:cs="Arial"/>
          <w:lang w:val="es-AR"/>
        </w:rPr>
        <w:t xml:space="preserve"> </w:t>
      </w:r>
      <w:r w:rsidRPr="002B160A">
        <w:rPr>
          <w:rFonts w:ascii="Arial" w:hAnsi="Arial" w:cs="Arial"/>
          <w:lang w:val="es-AR"/>
        </w:rPr>
        <w:t xml:space="preserve">tablas sean </w:t>
      </w:r>
      <w:r w:rsidRPr="002B160A">
        <w:rPr>
          <w:rFonts w:ascii="Arial" w:hAnsi="Arial" w:cs="Arial"/>
          <w:b/>
          <w:lang w:val="es-AR"/>
        </w:rPr>
        <w:t>exactamente</w:t>
      </w:r>
      <w:r w:rsidRPr="002B160A">
        <w:rPr>
          <w:rFonts w:ascii="Arial" w:hAnsi="Arial" w:cs="Arial"/>
          <w:lang w:val="es-AR"/>
        </w:rPr>
        <w:t xml:space="preserve"> iguales.</w:t>
      </w:r>
    </w:p>
    <w:p w:rsidR="008846C4" w:rsidRPr="008846C4" w:rsidRDefault="008846C4" w:rsidP="008846C4">
      <w:pPr>
        <w:rPr>
          <w:lang w:val="es-AR"/>
        </w:rPr>
      </w:pPr>
    </w:p>
    <w:p w:rsidR="00122D69" w:rsidRPr="002B160A" w:rsidRDefault="00122D69" w:rsidP="00122D69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s-AR"/>
        </w:rPr>
      </w:pPr>
      <w:r w:rsidRPr="002B160A">
        <w:rPr>
          <w:rFonts w:ascii="Arial" w:hAnsi="Arial" w:cs="Arial"/>
          <w:lang w:val="es-AR"/>
        </w:rPr>
        <w:t>Realizar una consulta que tenga el siguiente formato (los datos son solo de ejemplo)</w:t>
      </w:r>
      <w:r w:rsidRPr="002B160A">
        <w:rPr>
          <w:rFonts w:ascii="Arial" w:hAnsi="Arial" w:cs="Arial"/>
          <w:lang w:val="es-AR"/>
        </w:rPr>
        <w:t xml:space="preserve"> que muestre </w:t>
      </w:r>
      <w:r w:rsidRPr="002B160A">
        <w:rPr>
          <w:rFonts w:ascii="Arial" w:hAnsi="Arial" w:cs="Arial"/>
          <w:lang w:val="es-AR"/>
        </w:rPr>
        <w:t xml:space="preserve">para cada cliente </w:t>
      </w:r>
      <w:r w:rsidRPr="002B160A">
        <w:rPr>
          <w:rFonts w:ascii="Arial" w:hAnsi="Arial" w:cs="Arial"/>
          <w:b/>
          <w:lang w:val="es-AR"/>
        </w:rPr>
        <w:t>que tenga referente</w:t>
      </w:r>
      <w:r w:rsidRPr="002B160A">
        <w:rPr>
          <w:rFonts w:ascii="Arial" w:hAnsi="Arial" w:cs="Arial"/>
          <w:lang w:val="es-AR"/>
        </w:rPr>
        <w:t xml:space="preserve"> los distintos </w:t>
      </w:r>
      <w:r w:rsidRPr="002B160A">
        <w:rPr>
          <w:rFonts w:ascii="Arial" w:hAnsi="Arial" w:cs="Arial"/>
          <w:lang w:val="es-AR"/>
        </w:rPr>
        <w:t xml:space="preserve">niveles de referentes </w:t>
      </w:r>
      <w:r w:rsidRPr="002B160A">
        <w:rPr>
          <w:rFonts w:ascii="Arial" w:hAnsi="Arial" w:cs="Arial"/>
          <w:lang w:val="es-AR"/>
        </w:rPr>
        <w:lastRenderedPageBreak/>
        <w:t>que posee</w:t>
      </w:r>
      <w:r w:rsidRPr="002B160A">
        <w:rPr>
          <w:rFonts w:ascii="Arial" w:hAnsi="Arial" w:cs="Arial"/>
          <w:lang w:val="es-AR"/>
        </w:rPr>
        <w:t xml:space="preserve">. Cada </w:t>
      </w:r>
      <w:r w:rsidRPr="002B160A">
        <w:rPr>
          <w:rFonts w:ascii="Arial" w:hAnsi="Arial" w:cs="Arial"/>
          <w:lang w:val="es-AR"/>
        </w:rPr>
        <w:t xml:space="preserve">referente </w:t>
      </w:r>
      <w:r w:rsidRPr="002B160A">
        <w:rPr>
          <w:rFonts w:ascii="Arial" w:hAnsi="Arial" w:cs="Arial"/>
          <w:lang w:val="es-AR"/>
        </w:rPr>
        <w:t>se deberá mostrar</w:t>
      </w:r>
      <w:r w:rsidRPr="002B160A">
        <w:rPr>
          <w:rFonts w:ascii="Arial" w:hAnsi="Arial" w:cs="Arial"/>
          <w:b/>
          <w:lang w:val="es-AR"/>
        </w:rPr>
        <w:t xml:space="preserve"> en una columna diferente y debe mostrar hasta el tercer nivel si es que existe.</w:t>
      </w:r>
    </w:p>
    <w:p w:rsidR="00122D69" w:rsidRPr="00122D69" w:rsidRDefault="00122D69" w:rsidP="00122D69">
      <w:pPr>
        <w:pStyle w:val="ListParagraph"/>
        <w:rPr>
          <w:lang w:val="es-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122D69" w:rsidTr="00122D69">
        <w:trPr>
          <w:jc w:val="center"/>
        </w:trPr>
        <w:tc>
          <w:tcPr>
            <w:tcW w:w="1870" w:type="dxa"/>
          </w:tcPr>
          <w:p w:rsidR="00122D69" w:rsidRPr="00664DA0" w:rsidRDefault="00122D69" w:rsidP="00C0409A">
            <w:pPr>
              <w:jc w:val="center"/>
              <w:rPr>
                <w:b/>
                <w:lang w:val="es-AR"/>
              </w:rPr>
            </w:pPr>
            <w:proofErr w:type="spellStart"/>
            <w:r w:rsidRPr="00664DA0">
              <w:rPr>
                <w:b/>
                <w:lang w:val="es-AR"/>
              </w:rPr>
              <w:t>Nro</w:t>
            </w:r>
            <w:proofErr w:type="spellEnd"/>
            <w:r w:rsidRPr="00664DA0">
              <w:rPr>
                <w:b/>
                <w:lang w:val="es-AR"/>
              </w:rPr>
              <w:t xml:space="preserve"> cliente</w:t>
            </w:r>
          </w:p>
        </w:tc>
        <w:tc>
          <w:tcPr>
            <w:tcW w:w="1870" w:type="dxa"/>
          </w:tcPr>
          <w:p w:rsidR="00122D69" w:rsidRPr="00664DA0" w:rsidRDefault="00122D69" w:rsidP="00C0409A">
            <w:pPr>
              <w:jc w:val="center"/>
              <w:rPr>
                <w:b/>
                <w:lang w:val="es-AR"/>
              </w:rPr>
            </w:pPr>
            <w:r w:rsidRPr="00664DA0">
              <w:rPr>
                <w:b/>
                <w:lang w:val="es-AR"/>
              </w:rPr>
              <w:t>Referente</w:t>
            </w:r>
          </w:p>
        </w:tc>
        <w:tc>
          <w:tcPr>
            <w:tcW w:w="1870" w:type="dxa"/>
          </w:tcPr>
          <w:p w:rsidR="00122D69" w:rsidRPr="00664DA0" w:rsidRDefault="00122D69" w:rsidP="00C0409A">
            <w:pPr>
              <w:jc w:val="center"/>
              <w:rPr>
                <w:b/>
                <w:lang w:val="es-AR"/>
              </w:rPr>
            </w:pPr>
            <w:r w:rsidRPr="00664DA0">
              <w:rPr>
                <w:b/>
                <w:lang w:val="es-AR"/>
              </w:rPr>
              <w:t>Referente2</w:t>
            </w:r>
          </w:p>
        </w:tc>
        <w:tc>
          <w:tcPr>
            <w:tcW w:w="1870" w:type="dxa"/>
          </w:tcPr>
          <w:p w:rsidR="00122D69" w:rsidRPr="00664DA0" w:rsidRDefault="00122D69" w:rsidP="00C0409A">
            <w:pPr>
              <w:jc w:val="center"/>
              <w:rPr>
                <w:b/>
                <w:lang w:val="es-AR"/>
              </w:rPr>
            </w:pPr>
            <w:r w:rsidRPr="00664DA0">
              <w:rPr>
                <w:b/>
                <w:lang w:val="es-AR"/>
              </w:rPr>
              <w:t>Referente3</w:t>
            </w:r>
          </w:p>
        </w:tc>
      </w:tr>
      <w:tr w:rsidR="00122D69" w:rsidTr="00122D69">
        <w:trPr>
          <w:jc w:val="center"/>
        </w:trPr>
        <w:tc>
          <w:tcPr>
            <w:tcW w:w="1870" w:type="dxa"/>
          </w:tcPr>
          <w:p w:rsidR="00122D69" w:rsidRDefault="00122D69" w:rsidP="00C0409A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108</w:t>
            </w:r>
          </w:p>
        </w:tc>
        <w:tc>
          <w:tcPr>
            <w:tcW w:w="1870" w:type="dxa"/>
          </w:tcPr>
          <w:p w:rsidR="00122D69" w:rsidRDefault="00122D69" w:rsidP="00C0409A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107</w:t>
            </w:r>
          </w:p>
        </w:tc>
        <w:tc>
          <w:tcPr>
            <w:tcW w:w="1870" w:type="dxa"/>
          </w:tcPr>
          <w:p w:rsidR="00122D69" w:rsidRDefault="00122D69" w:rsidP="00C0409A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106</w:t>
            </w:r>
          </w:p>
        </w:tc>
        <w:tc>
          <w:tcPr>
            <w:tcW w:w="1870" w:type="dxa"/>
          </w:tcPr>
          <w:p w:rsidR="00122D69" w:rsidRDefault="00122D69" w:rsidP="00C0409A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103</w:t>
            </w:r>
          </w:p>
        </w:tc>
      </w:tr>
      <w:tr w:rsidR="00122D69" w:rsidTr="00122D69">
        <w:trPr>
          <w:jc w:val="center"/>
        </w:trPr>
        <w:tc>
          <w:tcPr>
            <w:tcW w:w="1870" w:type="dxa"/>
          </w:tcPr>
          <w:p w:rsidR="00122D69" w:rsidRDefault="00122D69" w:rsidP="00C0409A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106</w:t>
            </w:r>
          </w:p>
        </w:tc>
        <w:tc>
          <w:tcPr>
            <w:tcW w:w="1870" w:type="dxa"/>
          </w:tcPr>
          <w:p w:rsidR="00122D69" w:rsidRDefault="00122D69" w:rsidP="00C0409A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103</w:t>
            </w:r>
          </w:p>
        </w:tc>
        <w:tc>
          <w:tcPr>
            <w:tcW w:w="1870" w:type="dxa"/>
          </w:tcPr>
          <w:p w:rsidR="00122D69" w:rsidRDefault="00122D69" w:rsidP="00C0409A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101</w:t>
            </w:r>
          </w:p>
        </w:tc>
        <w:tc>
          <w:tcPr>
            <w:tcW w:w="1870" w:type="dxa"/>
          </w:tcPr>
          <w:p w:rsidR="00122D69" w:rsidRDefault="00122D69" w:rsidP="00C0409A">
            <w:pPr>
              <w:jc w:val="center"/>
              <w:rPr>
                <w:lang w:val="es-AR"/>
              </w:rPr>
            </w:pPr>
          </w:p>
        </w:tc>
      </w:tr>
      <w:tr w:rsidR="00122D69" w:rsidTr="00122D69">
        <w:trPr>
          <w:jc w:val="center"/>
        </w:trPr>
        <w:tc>
          <w:tcPr>
            <w:tcW w:w="1870" w:type="dxa"/>
          </w:tcPr>
          <w:p w:rsidR="00122D69" w:rsidRDefault="00122D69" w:rsidP="00C0409A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  <w:tc>
          <w:tcPr>
            <w:tcW w:w="1870" w:type="dxa"/>
          </w:tcPr>
          <w:p w:rsidR="00122D69" w:rsidRDefault="00122D69" w:rsidP="00C0409A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  <w:tc>
          <w:tcPr>
            <w:tcW w:w="1870" w:type="dxa"/>
          </w:tcPr>
          <w:p w:rsidR="00122D69" w:rsidRDefault="00122D69" w:rsidP="00C0409A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  <w:tc>
          <w:tcPr>
            <w:tcW w:w="1870" w:type="dxa"/>
          </w:tcPr>
          <w:p w:rsidR="00122D69" w:rsidRDefault="00122D69" w:rsidP="00C0409A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</w:tr>
      <w:tr w:rsidR="00122D69" w:rsidTr="00122D69">
        <w:trPr>
          <w:jc w:val="center"/>
        </w:trPr>
        <w:tc>
          <w:tcPr>
            <w:tcW w:w="1870" w:type="dxa"/>
          </w:tcPr>
          <w:p w:rsidR="00122D69" w:rsidRDefault="00122D69" w:rsidP="00C0409A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104</w:t>
            </w:r>
          </w:p>
        </w:tc>
        <w:tc>
          <w:tcPr>
            <w:tcW w:w="1870" w:type="dxa"/>
          </w:tcPr>
          <w:p w:rsidR="00122D69" w:rsidRDefault="00122D69" w:rsidP="00C0409A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103</w:t>
            </w:r>
          </w:p>
        </w:tc>
        <w:tc>
          <w:tcPr>
            <w:tcW w:w="1870" w:type="dxa"/>
          </w:tcPr>
          <w:p w:rsidR="00122D69" w:rsidRDefault="00122D69" w:rsidP="00C0409A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101</w:t>
            </w:r>
          </w:p>
        </w:tc>
        <w:tc>
          <w:tcPr>
            <w:tcW w:w="1870" w:type="dxa"/>
          </w:tcPr>
          <w:p w:rsidR="00122D69" w:rsidRDefault="00122D69" w:rsidP="00C0409A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</w:tr>
    </w:tbl>
    <w:p w:rsidR="00122D69" w:rsidRDefault="00122D69" w:rsidP="00122D69">
      <w:pPr>
        <w:rPr>
          <w:lang w:val="es-AR"/>
        </w:rPr>
      </w:pPr>
    </w:p>
    <w:p w:rsidR="00122D69" w:rsidRPr="002B160A" w:rsidRDefault="00122D69" w:rsidP="00F2527D">
      <w:pPr>
        <w:pStyle w:val="ListParagraph"/>
        <w:numPr>
          <w:ilvl w:val="0"/>
          <w:numId w:val="1"/>
        </w:numPr>
        <w:rPr>
          <w:rFonts w:ascii="Arial" w:hAnsi="Arial" w:cs="Arial"/>
          <w:lang w:val="es-AR"/>
        </w:rPr>
      </w:pPr>
      <w:r w:rsidRPr="002B160A">
        <w:rPr>
          <w:rFonts w:ascii="Arial" w:hAnsi="Arial" w:cs="Arial"/>
          <w:lang w:val="es-AR"/>
        </w:rPr>
        <w:t>D</w:t>
      </w:r>
      <w:r w:rsidR="00F2527D" w:rsidRPr="002B160A">
        <w:rPr>
          <w:rFonts w:ascii="Arial" w:hAnsi="Arial" w:cs="Arial"/>
          <w:lang w:val="es-AR"/>
        </w:rPr>
        <w:t xml:space="preserve">ada el siguiente modelo, </w:t>
      </w:r>
      <w:r w:rsidR="00F2527D" w:rsidRPr="002B160A">
        <w:rPr>
          <w:rFonts w:ascii="Arial" w:hAnsi="Arial" w:cs="Arial"/>
          <w:lang w:val="es-AR"/>
        </w:rPr>
        <w:t>desarrolle e implemente un mecanismo que</w:t>
      </w:r>
      <w:r w:rsidR="00F2527D" w:rsidRPr="002B160A">
        <w:rPr>
          <w:rFonts w:ascii="Arial" w:hAnsi="Arial" w:cs="Arial"/>
          <w:lang w:val="es-AR"/>
        </w:rPr>
        <w:t xml:space="preserve"> controle y </w:t>
      </w:r>
      <w:r w:rsidR="00F2527D" w:rsidRPr="002B160A">
        <w:rPr>
          <w:rFonts w:ascii="Arial" w:hAnsi="Arial" w:cs="Arial"/>
          <w:lang w:val="es-AR"/>
        </w:rPr>
        <w:t xml:space="preserve">evite que </w:t>
      </w:r>
      <w:r w:rsidR="00F2527D" w:rsidRPr="002B160A">
        <w:rPr>
          <w:rFonts w:ascii="Arial" w:hAnsi="Arial" w:cs="Arial"/>
          <w:lang w:val="es-AR"/>
        </w:rPr>
        <w:t xml:space="preserve">una jugadora esté fichada para dos equipos al mismo tiempo (inclusive el mismo). Es decir, que dos registros no se superpongan dentro de un periodo </w:t>
      </w:r>
      <w:r w:rsidR="00F2527D" w:rsidRPr="002B160A">
        <w:rPr>
          <w:rFonts w:ascii="Arial" w:hAnsi="Arial" w:cs="Arial"/>
          <w:lang w:val="es-AR"/>
        </w:rPr>
        <w:t xml:space="preserve">para un </w:t>
      </w:r>
      <w:r w:rsidR="00F2527D" w:rsidRPr="002B160A">
        <w:rPr>
          <w:rFonts w:ascii="Arial" w:hAnsi="Arial" w:cs="Arial"/>
          <w:lang w:val="es-AR"/>
        </w:rPr>
        <w:t>mismo legajo.</w:t>
      </w:r>
    </w:p>
    <w:p w:rsidR="00F2527D" w:rsidRPr="00F2527D" w:rsidRDefault="00F2527D" w:rsidP="00F2527D">
      <w:pPr>
        <w:jc w:val="center"/>
        <w:rPr>
          <w:lang w:val="es-AR"/>
        </w:rPr>
      </w:pPr>
      <w:r w:rsidRPr="00F2527D">
        <w:rPr>
          <w:lang w:val="es-AR"/>
        </w:rPr>
        <w:drawing>
          <wp:inline distT="0" distB="0" distL="0" distR="0" wp14:anchorId="3035C3EB" wp14:editId="72C4124E">
            <wp:extent cx="4372007" cy="25908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007" cy="25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C4" w:rsidRPr="008846C4" w:rsidRDefault="008846C4" w:rsidP="008846C4">
      <w:pPr>
        <w:rPr>
          <w:lang w:val="es-AR"/>
        </w:rPr>
      </w:pPr>
    </w:p>
    <w:p w:rsidR="00097504" w:rsidRPr="00122D69" w:rsidRDefault="00097504" w:rsidP="00FD70F1">
      <w:pPr>
        <w:rPr>
          <w:b/>
          <w:lang w:val="es-AR"/>
        </w:rPr>
      </w:pPr>
    </w:p>
    <w:p w:rsidR="007C590C" w:rsidRDefault="007C590C">
      <w:pPr>
        <w:rPr>
          <w:b/>
          <w:lang w:val="es-AR"/>
        </w:rPr>
      </w:pPr>
    </w:p>
    <w:p w:rsidR="008846C4" w:rsidRPr="008846C4" w:rsidRDefault="008846C4" w:rsidP="008846C4">
      <w:pPr>
        <w:rPr>
          <w:lang w:val="es-AR"/>
        </w:rPr>
      </w:pPr>
      <w:r w:rsidRPr="008846C4">
        <w:rPr>
          <w:lang w:val="es-AR"/>
        </w:rPr>
        <w:t>.</w:t>
      </w:r>
    </w:p>
    <w:sectPr w:rsidR="008846C4" w:rsidRPr="008846C4" w:rsidSect="00516D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40989"/>
    <w:multiLevelType w:val="hybridMultilevel"/>
    <w:tmpl w:val="84C4F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2C"/>
    <w:rsid w:val="00010F63"/>
    <w:rsid w:val="00097504"/>
    <w:rsid w:val="000D61B8"/>
    <w:rsid w:val="000E5EC1"/>
    <w:rsid w:val="00122D69"/>
    <w:rsid w:val="0013181F"/>
    <w:rsid w:val="002B160A"/>
    <w:rsid w:val="003233CB"/>
    <w:rsid w:val="003F5351"/>
    <w:rsid w:val="0047423F"/>
    <w:rsid w:val="00516DBD"/>
    <w:rsid w:val="00581F58"/>
    <w:rsid w:val="00664DA0"/>
    <w:rsid w:val="007B2FD3"/>
    <w:rsid w:val="007C1476"/>
    <w:rsid w:val="007C590C"/>
    <w:rsid w:val="008846C4"/>
    <w:rsid w:val="00923A60"/>
    <w:rsid w:val="0097748F"/>
    <w:rsid w:val="0099650C"/>
    <w:rsid w:val="00A46F1B"/>
    <w:rsid w:val="00B33D74"/>
    <w:rsid w:val="00CF6B4B"/>
    <w:rsid w:val="00CF7C2C"/>
    <w:rsid w:val="00D13EB0"/>
    <w:rsid w:val="00F2527D"/>
    <w:rsid w:val="00FC2105"/>
    <w:rsid w:val="00FD70F1"/>
    <w:rsid w:val="00F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E47A1-0890-49C6-8682-01EFD38C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gt08xomi4">
    <w:name w:val="markgt08xomi4"/>
    <w:basedOn w:val="DefaultParagraphFont"/>
    <w:rsid w:val="00010F63"/>
  </w:style>
  <w:style w:type="paragraph" w:styleId="ListParagraph">
    <w:name w:val="List Paragraph"/>
    <w:basedOn w:val="Normal"/>
    <w:uiPriority w:val="34"/>
    <w:qFormat/>
    <w:rsid w:val="000D61B8"/>
    <w:pPr>
      <w:ind w:left="720"/>
      <w:contextualSpacing/>
    </w:pPr>
  </w:style>
  <w:style w:type="paragraph" w:styleId="BodyText">
    <w:name w:val="Body Text"/>
    <w:basedOn w:val="Normal"/>
    <w:link w:val="BodyTextChar"/>
    <w:rsid w:val="0097748F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97748F"/>
    <w:rPr>
      <w:rFonts w:ascii="Arial" w:eastAsia="Times New Roman" w:hAnsi="Arial" w:cs="Times New Roman"/>
      <w:b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7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0DB968C33733419D0E26A95B6511F9" ma:contentTypeVersion="11" ma:contentTypeDescription="Crear nuevo documento." ma:contentTypeScope="" ma:versionID="8747baaed328ccc28e2ef382d38afabe">
  <xsd:schema xmlns:xsd="http://www.w3.org/2001/XMLSchema" xmlns:xs="http://www.w3.org/2001/XMLSchema" xmlns:p="http://schemas.microsoft.com/office/2006/metadata/properties" xmlns:ns2="1b011c02-6151-4c7d-933b-0edd903af165" xmlns:ns3="59e13610-5a4f-40ac-8c98-3994167621d9" targetNamespace="http://schemas.microsoft.com/office/2006/metadata/properties" ma:root="true" ma:fieldsID="83388df1a46b1b3093ae4bd0d80eae9c" ns2:_="" ns3:_="">
    <xsd:import namespace="1b011c02-6151-4c7d-933b-0edd903af165"/>
    <xsd:import namespace="59e13610-5a4f-40ac-8c98-3994167621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11c02-6151-4c7d-933b-0edd903af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13610-5a4f-40ac-8c98-3994167621d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377b7d6-50be-4c61-bc17-ff694155b6b8}" ma:internalName="TaxCatchAll" ma:showField="CatchAllData" ma:web="59e13610-5a4f-40ac-8c98-399416762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e13610-5a4f-40ac-8c98-3994167621d9" xsi:nil="true"/>
    <lcf76f155ced4ddcb4097134ff3c332f xmlns="1b011c02-6151-4c7d-933b-0edd903af1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AF54DF-5D45-4446-9449-5F821424DA11}"/>
</file>

<file path=customXml/itemProps2.xml><?xml version="1.0" encoding="utf-8"?>
<ds:datastoreItem xmlns:ds="http://schemas.openxmlformats.org/officeDocument/2006/customXml" ds:itemID="{8B2EC4E8-DF80-4AD3-A866-136A230FF625}"/>
</file>

<file path=customXml/itemProps3.xml><?xml version="1.0" encoding="utf-8"?>
<ds:datastoreItem xmlns:ds="http://schemas.openxmlformats.org/officeDocument/2006/customXml" ds:itemID="{03A56A7D-D299-45A7-BC6B-86C65A3A2E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2023-05-10T12:00:00Z</dcterms:created>
  <dcterms:modified xsi:type="dcterms:W3CDTF">2024-09-09T14:47:00Z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0x010100F40DB968C33733419D0E26A95B6511F9</vt:lpwstr>
  </property>
</Properties>
</file>