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764" w:rsidRDefault="002E0764" w:rsidP="002E0764">
      <w:pPr>
        <w:rPr>
          <w:rFonts w:ascii="Times New Roman" w:hAnsi="Times New Roman"/>
          <w:b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Cs w:val="28"/>
        </w:rPr>
        <w:t xml:space="preserve">Задача 4. </w:t>
      </w:r>
      <w:r w:rsidRPr="002E0764">
        <w:rPr>
          <w:rFonts w:ascii="Times New Roman" w:hAnsi="Times New Roman"/>
          <w:b/>
          <w:szCs w:val="28"/>
        </w:rPr>
        <w:t xml:space="preserve">Моделирование </w:t>
      </w:r>
      <w:proofErr w:type="spellStart"/>
      <w:r w:rsidRPr="002E0764">
        <w:rPr>
          <w:rFonts w:ascii="Times New Roman" w:hAnsi="Times New Roman"/>
          <w:b/>
          <w:szCs w:val="28"/>
        </w:rPr>
        <w:t>гауссовского</w:t>
      </w:r>
      <w:proofErr w:type="spellEnd"/>
      <w:r w:rsidRPr="002E0764">
        <w:rPr>
          <w:rFonts w:ascii="Times New Roman" w:hAnsi="Times New Roman"/>
          <w:b/>
          <w:szCs w:val="28"/>
        </w:rPr>
        <w:t xml:space="preserve"> процесса с данной автоковариационной функцией</w:t>
      </w:r>
    </w:p>
    <w:p w:rsidR="002E0764" w:rsidRPr="002E0764" w:rsidRDefault="002E0764" w:rsidP="002E0764">
      <w:pPr>
        <w:rPr>
          <w:rFonts w:ascii="Times New Roman" w:hAnsi="Times New Roman"/>
          <w:b/>
          <w:sz w:val="24"/>
        </w:rPr>
      </w:pPr>
    </w:p>
    <w:p w:rsidR="002E0764" w:rsidRPr="002E0764" w:rsidRDefault="002E0764" w:rsidP="002E0764">
      <w:pPr>
        <w:pStyle w:val="a7"/>
        <w:numPr>
          <w:ilvl w:val="0"/>
          <w:numId w:val="5"/>
        </w:numPr>
        <w:spacing w:line="276" w:lineRule="auto"/>
        <w:rPr>
          <w:rFonts w:ascii="Times New Roman" w:hAnsi="Times New Roman"/>
          <w:szCs w:val="28"/>
        </w:rPr>
      </w:pPr>
      <w:r w:rsidRPr="002E0764">
        <w:rPr>
          <w:rFonts w:ascii="Times New Roman" w:hAnsi="Times New Roman"/>
          <w:szCs w:val="28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</m:oMath>
      <w:r w:rsidRPr="002E0764">
        <w:rPr>
          <w:rFonts w:ascii="Times New Roman" w:hAnsi="Times New Roman"/>
          <w:szCs w:val="28"/>
        </w:rPr>
        <w:t xml:space="preserve"> с шагом </w:t>
      </w:r>
      <m:oMath>
        <m:r>
          <w:rPr>
            <w:rFonts w:ascii="Cambria Math" w:hAnsi="Cambria Math"/>
            <w:szCs w:val="28"/>
          </w:rPr>
          <m:t>h</m:t>
        </m:r>
      </m:oMath>
      <w:r w:rsidRPr="002E0764">
        <w:rPr>
          <w:rFonts w:ascii="Times New Roman" w:hAnsi="Times New Roman"/>
          <w:szCs w:val="28"/>
        </w:rPr>
        <w:t xml:space="preserve"> смоделируйте </w:t>
      </w:r>
      <m:oMath>
        <m:r>
          <w:rPr>
            <w:rFonts w:ascii="Cambria Math" w:hAnsi="Cambria Math"/>
            <w:szCs w:val="28"/>
          </w:rPr>
          <m:t>n</m:t>
        </m:r>
      </m:oMath>
      <w:r w:rsidRPr="002E0764">
        <w:rPr>
          <w:rFonts w:ascii="Times New Roman" w:hAnsi="Times New Roman"/>
          <w:szCs w:val="28"/>
        </w:rPr>
        <w:t xml:space="preserve"> траекторий </w:t>
      </w:r>
      <w:proofErr w:type="spellStart"/>
      <w:r w:rsidRPr="002E0764">
        <w:rPr>
          <w:rFonts w:ascii="Times New Roman" w:hAnsi="Times New Roman"/>
          <w:szCs w:val="28"/>
        </w:rPr>
        <w:t>гауссовского</w:t>
      </w:r>
      <w:proofErr w:type="spellEnd"/>
      <w:r w:rsidRPr="002E0764">
        <w:rPr>
          <w:rFonts w:ascii="Times New Roman" w:hAnsi="Times New Roman"/>
          <w:szCs w:val="28"/>
        </w:rPr>
        <w:t xml:space="preserve"> процесса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Pr="002E0764">
        <w:rPr>
          <w:rFonts w:ascii="Times New Roman" w:hAnsi="Times New Roman"/>
          <w:szCs w:val="28"/>
        </w:rPr>
        <w:t>с заданным математическим ожиданием</w:t>
      </w:r>
      <w:proofErr w:type="gramStart"/>
      <w:r w:rsidRPr="002E0764">
        <w:rPr>
          <w:rFonts w:ascii="Times New Roman" w:hAnsi="Times New Roman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m(t)</m:t>
        </m:r>
      </m:oMath>
      <w:r w:rsidRPr="002E0764">
        <w:rPr>
          <w:rFonts w:ascii="Times New Roman" w:hAnsi="Times New Roman"/>
          <w:szCs w:val="28"/>
        </w:rPr>
        <w:t xml:space="preserve"> </w:t>
      </w:r>
      <w:proofErr w:type="gramEnd"/>
      <w:r w:rsidRPr="002E0764">
        <w:rPr>
          <w:rFonts w:ascii="Times New Roman" w:hAnsi="Times New Roman"/>
          <w:szCs w:val="28"/>
        </w:rPr>
        <w:t xml:space="preserve">и заданной автоковариационной функцией </w:t>
      </w:r>
      <m:oMath>
        <m:r>
          <w:rPr>
            <w:rFonts w:ascii="Cambria Math" w:hAnsi="Cambria Math"/>
            <w:szCs w:val="28"/>
          </w:rPr>
          <m:t>K(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2E0764">
        <w:rPr>
          <w:rFonts w:ascii="Times New Roman" w:hAnsi="Times New Roman"/>
          <w:szCs w:val="28"/>
        </w:rPr>
        <w:t>. Выведите на печать две-три траектории вместе с графиком</w:t>
      </w:r>
      <w:proofErr w:type="gramStart"/>
      <w:r w:rsidRPr="002E0764">
        <w:rPr>
          <w:rFonts w:ascii="Times New Roman" w:hAnsi="Times New Roman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m(t)</m:t>
        </m:r>
      </m:oMath>
      <w:r w:rsidRPr="002E0764">
        <w:rPr>
          <w:rFonts w:ascii="Times New Roman" w:hAnsi="Times New Roman"/>
          <w:szCs w:val="28"/>
        </w:rPr>
        <w:t>.</w:t>
      </w:r>
      <w:proofErr w:type="gramEnd"/>
    </w:p>
    <w:p w:rsidR="002E0764" w:rsidRPr="002E0764" w:rsidRDefault="002E0764" w:rsidP="002E0764">
      <w:pPr>
        <w:pStyle w:val="a7"/>
        <w:numPr>
          <w:ilvl w:val="0"/>
          <w:numId w:val="5"/>
        </w:numPr>
        <w:spacing w:line="276" w:lineRule="auto"/>
        <w:rPr>
          <w:rFonts w:ascii="Times New Roman" w:hAnsi="Times New Roman"/>
          <w:szCs w:val="28"/>
        </w:rPr>
      </w:pPr>
      <w:proofErr w:type="gramStart"/>
      <w:r w:rsidRPr="002E0764">
        <w:rPr>
          <w:rFonts w:ascii="Times New Roman" w:hAnsi="Times New Roman"/>
          <w:szCs w:val="28"/>
        </w:rPr>
        <w:t xml:space="preserve">Выберите несколько пар сечений построенного процесса (для далеких значений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2E0764">
        <w:rPr>
          <w:rFonts w:ascii="Times New Roman" w:hAnsi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2E0764">
        <w:rPr>
          <w:rFonts w:ascii="Times New Roman" w:hAnsi="Times New Roman"/>
          <w:szCs w:val="28"/>
        </w:rPr>
        <w:t>, для близких, для соседних).</w:t>
      </w:r>
      <w:proofErr w:type="gramEnd"/>
      <w:r w:rsidRPr="002E0764">
        <w:rPr>
          <w:rFonts w:ascii="Times New Roman" w:hAnsi="Times New Roman"/>
          <w:szCs w:val="28"/>
        </w:rPr>
        <w:t xml:space="preserve"> Постройте для выбранных пар сечений диаграммы рассеяния, вычислите выборочные коэффициенты корреляции, постройте 95% доверительные интервалы (см. материал прошлого семестра). Сравните выборочные и теоретические значения коэффициентов корреляции.</w:t>
      </w:r>
      <w:r>
        <w:rPr>
          <w:rFonts w:ascii="Times New Roman" w:hAnsi="Times New Roman"/>
          <w:szCs w:val="28"/>
        </w:rPr>
        <w:t xml:space="preserve"> </w:t>
      </w:r>
      <w:r w:rsidRPr="002E0764">
        <w:rPr>
          <w:rFonts w:ascii="Times New Roman" w:hAnsi="Times New Roman"/>
          <w:szCs w:val="28"/>
        </w:rPr>
        <w:t xml:space="preserve">Для выбранных сечений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ξ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Pr="002E0764">
        <w:rPr>
          <w:rFonts w:ascii="Times New Roman" w:hAnsi="Times New Roman"/>
          <w:szCs w:val="28"/>
        </w:rPr>
        <w:t xml:space="preserve"> постройте гистограммы относительных частот, совмещенные с теоретической плотностью распределения СВ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ξ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Pr="002E0764">
        <w:rPr>
          <w:rFonts w:ascii="Times New Roman" w:hAnsi="Times New Roman"/>
          <w:szCs w:val="28"/>
        </w:rPr>
        <w:t>.</w:t>
      </w:r>
    </w:p>
    <w:p w:rsidR="002E0764" w:rsidRPr="001735BB" w:rsidRDefault="002E0764" w:rsidP="001735BB">
      <w:pPr>
        <w:spacing w:line="276" w:lineRule="auto"/>
        <w:ind w:left="360"/>
        <w:rPr>
          <w:rFonts w:ascii="Times New Roman" w:hAnsi="Times New Roman"/>
          <w:b/>
          <w:szCs w:val="28"/>
        </w:rPr>
      </w:pPr>
      <w:r w:rsidRPr="001735BB">
        <w:rPr>
          <w:rFonts w:ascii="Times New Roman" w:hAnsi="Times New Roman"/>
          <w:szCs w:val="28"/>
        </w:rPr>
        <w:t>Сформулируйте общие выводы.</w:t>
      </w:r>
    </w:p>
    <w:p w:rsidR="007175D1" w:rsidRDefault="007175D1" w:rsidP="007175D1">
      <w:pPr>
        <w:rPr>
          <w:rFonts w:ascii="Times New Roman" w:hAnsi="Times New Roman"/>
          <w:color w:val="000000"/>
          <w:szCs w:val="28"/>
        </w:rPr>
      </w:pPr>
      <w:r w:rsidRPr="001B3E0C">
        <w:rPr>
          <w:rFonts w:ascii="Times New Roman" w:hAnsi="Times New Roman"/>
          <w:color w:val="000000"/>
          <w:szCs w:val="28"/>
        </w:rPr>
        <w:t xml:space="preserve"> </w:t>
      </w:r>
    </w:p>
    <w:p w:rsidR="002A6BBA" w:rsidRDefault="002A6BBA" w:rsidP="007175D1">
      <w:pPr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Исходные данные:</w:t>
      </w:r>
    </w:p>
    <w:p w:rsidR="002A6BBA" w:rsidRDefault="002A6BBA" w:rsidP="007175D1">
      <w:pPr>
        <w:rPr>
          <w:rFonts w:ascii="Times New Roman" w:hAnsi="Times New Roman"/>
          <w:color w:val="000000"/>
          <w:szCs w:val="28"/>
        </w:rPr>
      </w:pPr>
    </w:p>
    <w:tbl>
      <w:tblPr>
        <w:tblStyle w:val="1"/>
        <w:tblW w:w="8972" w:type="dxa"/>
        <w:tblLayout w:type="fixed"/>
        <w:tblLook w:val="04A0" w:firstRow="1" w:lastRow="0" w:firstColumn="1" w:lastColumn="0" w:noHBand="0" w:noVBand="1"/>
      </w:tblPr>
      <w:tblGrid>
        <w:gridCol w:w="1325"/>
        <w:gridCol w:w="736"/>
        <w:gridCol w:w="1449"/>
        <w:gridCol w:w="2410"/>
        <w:gridCol w:w="3052"/>
      </w:tblGrid>
      <w:tr w:rsidR="002A6BBA" w:rsidRPr="003B709A" w:rsidTr="002A6BBA">
        <w:trPr>
          <w:trHeight w:val="974"/>
        </w:trPr>
        <w:tc>
          <w:tcPr>
            <w:tcW w:w="1325" w:type="dxa"/>
            <w:vAlign w:val="center"/>
          </w:tcPr>
          <w:p w:rsidR="002A6BBA" w:rsidRPr="002A6BBA" w:rsidRDefault="002A6BBA" w:rsidP="002A6BBA">
            <w:pPr>
              <w:spacing w:line="276" w:lineRule="auto"/>
              <w:jc w:val="center"/>
              <w:rPr>
                <w:rFonts w:ascii="Cambria Math" w:hAnsi="Cambria Math"/>
                <w:sz w:val="24"/>
              </w:rPr>
            </w:pPr>
            <w:r w:rsidRPr="002A6BBA">
              <w:rPr>
                <w:rFonts w:ascii="Cambria Math" w:hAnsi="Cambria Math"/>
                <w:sz w:val="24"/>
              </w:rPr>
              <w:t>Интервал</w:t>
            </w:r>
          </w:p>
        </w:tc>
        <w:tc>
          <w:tcPr>
            <w:tcW w:w="736" w:type="dxa"/>
            <w:vAlign w:val="center"/>
          </w:tcPr>
          <w:p w:rsidR="002A6BBA" w:rsidRPr="002A6BBA" w:rsidRDefault="002A6BBA" w:rsidP="002A6BBA">
            <w:pPr>
              <w:spacing w:line="276" w:lineRule="auto"/>
              <w:jc w:val="center"/>
              <w:rPr>
                <w:rFonts w:ascii="Cambria Math" w:hAnsi="Cambria Math"/>
                <w:sz w:val="24"/>
              </w:rPr>
            </w:pPr>
            <w:r w:rsidRPr="002A6BBA">
              <w:rPr>
                <w:rFonts w:ascii="Cambria Math" w:hAnsi="Cambria Math"/>
                <w:sz w:val="24"/>
              </w:rPr>
              <w:t>Шаг</w:t>
            </w:r>
          </w:p>
        </w:tc>
        <w:tc>
          <w:tcPr>
            <w:tcW w:w="1449" w:type="dxa"/>
            <w:vAlign w:val="center"/>
          </w:tcPr>
          <w:p w:rsidR="002A6BBA" w:rsidRPr="003B709A" w:rsidRDefault="002A6BBA" w:rsidP="002A6BBA">
            <w:pPr>
              <w:spacing w:line="276" w:lineRule="auto"/>
              <w:ind w:left="-70"/>
              <w:jc w:val="center"/>
              <w:rPr>
                <w:rFonts w:ascii="Cambria Math" w:hAnsi="Cambria Math"/>
                <w:sz w:val="24"/>
              </w:rPr>
            </w:pPr>
            <w:r w:rsidRPr="002A6BBA">
              <w:rPr>
                <w:rFonts w:ascii="Cambria Math" w:hAnsi="Cambria Math"/>
                <w:sz w:val="24"/>
              </w:rPr>
              <w:t xml:space="preserve">Число </w:t>
            </w:r>
          </w:p>
          <w:p w:rsidR="002A6BBA" w:rsidRPr="002A6BBA" w:rsidRDefault="002A6BBA" w:rsidP="002A6BBA">
            <w:pPr>
              <w:spacing w:line="276" w:lineRule="auto"/>
              <w:ind w:left="-70"/>
              <w:jc w:val="center"/>
              <w:rPr>
                <w:rFonts w:ascii="Cambria Math" w:hAnsi="Cambria Math"/>
                <w:sz w:val="24"/>
                <w:lang w:val="en-US"/>
              </w:rPr>
            </w:pPr>
            <w:r w:rsidRPr="002A6BBA">
              <w:rPr>
                <w:rFonts w:ascii="Cambria Math" w:hAnsi="Cambria Math"/>
                <w:sz w:val="24"/>
              </w:rPr>
              <w:t>траекторий</w:t>
            </w:r>
          </w:p>
        </w:tc>
        <w:tc>
          <w:tcPr>
            <w:tcW w:w="2410" w:type="dxa"/>
            <w:vAlign w:val="center"/>
          </w:tcPr>
          <w:p w:rsidR="002A6BBA" w:rsidRPr="002A6BBA" w:rsidRDefault="002A6BBA" w:rsidP="002A6BBA">
            <w:pPr>
              <w:spacing w:line="276" w:lineRule="auto"/>
              <w:jc w:val="center"/>
              <w:rPr>
                <w:rFonts w:ascii="Cambria Math" w:hAnsi="Cambria Math"/>
                <w:sz w:val="24"/>
              </w:rPr>
            </w:pPr>
            <w:r w:rsidRPr="002A6BBA">
              <w:rPr>
                <w:rFonts w:ascii="Cambria Math" w:hAnsi="Cambria Math"/>
                <w:sz w:val="24"/>
              </w:rPr>
              <w:t>Математическое ожидание</w:t>
            </w:r>
            <w:proofErr w:type="gramStart"/>
            <w:r w:rsidRPr="002A6BBA">
              <w:rPr>
                <w:rFonts w:ascii="Cambria Math" w:hAnsi="Cambria Math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>m(t)</m:t>
              </m:r>
            </m:oMath>
            <w:proofErr w:type="gramEnd"/>
          </w:p>
        </w:tc>
        <w:tc>
          <w:tcPr>
            <w:tcW w:w="3052" w:type="dxa"/>
            <w:vAlign w:val="center"/>
          </w:tcPr>
          <w:p w:rsidR="002A6BBA" w:rsidRPr="002A6BBA" w:rsidRDefault="002A6BBA" w:rsidP="002A6BBA">
            <w:pPr>
              <w:spacing w:line="276" w:lineRule="auto"/>
              <w:jc w:val="center"/>
              <w:rPr>
                <w:rFonts w:ascii="Cambria Math" w:hAnsi="Cambria Math"/>
                <w:sz w:val="24"/>
              </w:rPr>
            </w:pPr>
            <w:r w:rsidRPr="002A6BBA">
              <w:rPr>
                <w:rFonts w:ascii="Cambria Math" w:hAnsi="Cambria Math"/>
                <w:sz w:val="24"/>
              </w:rPr>
              <w:t xml:space="preserve">Автоковариационная функция 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</m:oMath>
          </w:p>
          <w:p w:rsidR="002A6BBA" w:rsidRPr="002A6BBA" w:rsidRDefault="00563890" w:rsidP="002A6BBA">
            <w:pPr>
              <w:spacing w:line="276" w:lineRule="auto"/>
              <w:jc w:val="center"/>
              <w:rPr>
                <w:rFonts w:ascii="Cambria Math" w:hAnsi="Cambria Math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=τ</m:t>
                </m:r>
              </m:oMath>
            </m:oMathPara>
          </w:p>
        </w:tc>
      </w:tr>
      <w:tr w:rsidR="002A6BBA" w:rsidRPr="003B709A" w:rsidTr="002A6BBA">
        <w:trPr>
          <w:trHeight w:val="974"/>
        </w:trPr>
        <w:tc>
          <w:tcPr>
            <w:tcW w:w="1325" w:type="dxa"/>
            <w:vAlign w:val="center"/>
          </w:tcPr>
          <w:p w:rsidR="002A6BBA" w:rsidRPr="003B709A" w:rsidRDefault="00563890" w:rsidP="00173B6A">
            <w:pPr>
              <w:spacing w:line="276" w:lineRule="auto"/>
              <w:jc w:val="center"/>
              <w:rPr>
                <w:rFonts w:ascii="Cambria Math" w:hAnsi="Cambria Math"/>
                <w:b/>
                <w:sz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0, 10</m:t>
                    </m:r>
                  </m:e>
                </m:d>
              </m:oMath>
            </m:oMathPara>
          </w:p>
        </w:tc>
        <w:tc>
          <w:tcPr>
            <w:tcW w:w="736" w:type="dxa"/>
            <w:vAlign w:val="center"/>
          </w:tcPr>
          <w:p w:rsidR="002A6BBA" w:rsidRPr="003B709A" w:rsidRDefault="002A6BBA" w:rsidP="00173B6A">
            <w:pPr>
              <w:spacing w:line="276" w:lineRule="auto"/>
              <w:jc w:val="center"/>
              <w:rPr>
                <w:rFonts w:ascii="Cambria Math" w:hAnsi="Cambria Math"/>
                <w:b/>
                <w:color w:val="0D0D0D" w:themeColor="text1" w:themeTint="F2"/>
                <w:sz w:val="24"/>
              </w:rPr>
            </w:pPr>
          </w:p>
          <w:p w:rsidR="002A6BBA" w:rsidRPr="003B709A" w:rsidRDefault="002A6BBA" w:rsidP="00173B6A">
            <w:pPr>
              <w:spacing w:line="276" w:lineRule="auto"/>
              <w:jc w:val="center"/>
              <w:rPr>
                <w:rFonts w:ascii="Cambria Math" w:hAnsi="Cambria Math"/>
                <w:color w:val="0D0D0D" w:themeColor="text1" w:themeTint="F2"/>
                <w:sz w:val="24"/>
              </w:rPr>
            </w:pPr>
            <w:r w:rsidRPr="003B709A">
              <w:rPr>
                <w:rFonts w:ascii="Cambria Math" w:hAnsi="Cambria Math"/>
                <w:color w:val="0D0D0D" w:themeColor="text1" w:themeTint="F2"/>
                <w:sz w:val="24"/>
              </w:rPr>
              <w:t>0.05</w:t>
            </w:r>
          </w:p>
          <w:p w:rsidR="002A6BBA" w:rsidRPr="003B709A" w:rsidRDefault="002A6BBA" w:rsidP="00173B6A">
            <w:pPr>
              <w:spacing w:line="276" w:lineRule="auto"/>
              <w:jc w:val="center"/>
              <w:rPr>
                <w:rFonts w:ascii="Cambria Math" w:hAnsi="Cambria Math"/>
                <w:b/>
                <w:sz w:val="24"/>
              </w:rPr>
            </w:pPr>
          </w:p>
        </w:tc>
        <w:tc>
          <w:tcPr>
            <w:tcW w:w="1449" w:type="dxa"/>
            <w:vAlign w:val="center"/>
          </w:tcPr>
          <w:p w:rsidR="002A6BBA" w:rsidRPr="003B709A" w:rsidRDefault="002A6BBA" w:rsidP="00173B6A">
            <w:pPr>
              <w:spacing w:line="276" w:lineRule="auto"/>
              <w:jc w:val="center"/>
              <w:rPr>
                <w:rFonts w:ascii="Cambria Math" w:hAnsi="Cambria Math"/>
                <w:sz w:val="24"/>
              </w:rPr>
            </w:pPr>
            <w:r w:rsidRPr="003B709A">
              <w:rPr>
                <w:rFonts w:ascii="Cambria Math" w:hAnsi="Cambria Math"/>
                <w:sz w:val="24"/>
              </w:rPr>
              <w:t>100</w:t>
            </w:r>
          </w:p>
        </w:tc>
        <w:tc>
          <w:tcPr>
            <w:tcW w:w="2410" w:type="dxa"/>
            <w:vAlign w:val="center"/>
          </w:tcPr>
          <w:p w:rsidR="002A6BBA" w:rsidRPr="003B709A" w:rsidRDefault="002A6BBA" w:rsidP="00173B6A">
            <w:pPr>
              <w:spacing w:line="276" w:lineRule="auto"/>
              <w:jc w:val="center"/>
              <w:rPr>
                <w:rFonts w:ascii="Cambria Math" w:hAnsi="Cambria Math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=1+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-t/2</m:t>
                    </m:r>
                  </m:sup>
                </m:sSup>
              </m:oMath>
            </m:oMathPara>
          </w:p>
        </w:tc>
        <w:tc>
          <w:tcPr>
            <w:tcW w:w="3052" w:type="dxa"/>
            <w:vAlign w:val="center"/>
          </w:tcPr>
          <w:p w:rsidR="002A6BBA" w:rsidRPr="003B709A" w:rsidRDefault="002A6BBA" w:rsidP="00173B6A">
            <w:pPr>
              <w:spacing w:line="276" w:lineRule="auto"/>
              <w:jc w:val="center"/>
              <w:rPr>
                <w:rFonts w:ascii="Cambria Math" w:hAnsi="Cambria Math"/>
                <w:b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3+20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2A6BBA" w:rsidRDefault="002A6BBA" w:rsidP="007175D1">
      <w:pPr>
        <w:rPr>
          <w:rFonts w:ascii="Times New Roman" w:hAnsi="Times New Roman"/>
        </w:rPr>
      </w:pPr>
    </w:p>
    <w:p w:rsidR="003B709A" w:rsidRDefault="003B709A" w:rsidP="007175D1">
      <w:pPr>
        <w:rPr>
          <w:rFonts w:ascii="Times New Roman" w:hAnsi="Times New Roman"/>
        </w:rPr>
      </w:pPr>
    </w:p>
    <w:p w:rsidR="003B709A" w:rsidRDefault="003B709A" w:rsidP="007175D1">
      <w:pPr>
        <w:rPr>
          <w:rFonts w:ascii="Times New Roman" w:hAnsi="Times New Roman"/>
        </w:rPr>
      </w:pPr>
    </w:p>
    <w:p w:rsidR="003B709A" w:rsidRDefault="003B709A" w:rsidP="007175D1">
      <w:pPr>
        <w:rPr>
          <w:rFonts w:ascii="Times New Roman" w:hAnsi="Times New Roman"/>
        </w:rPr>
      </w:pPr>
    </w:p>
    <w:p w:rsidR="003B709A" w:rsidRDefault="003B709A" w:rsidP="007175D1">
      <w:pPr>
        <w:rPr>
          <w:rFonts w:ascii="Times New Roman" w:hAnsi="Times New Roman"/>
        </w:rPr>
      </w:pPr>
    </w:p>
    <w:p w:rsidR="003B709A" w:rsidRDefault="003B709A" w:rsidP="007175D1">
      <w:pPr>
        <w:rPr>
          <w:rFonts w:ascii="Times New Roman" w:hAnsi="Times New Roman"/>
        </w:rPr>
      </w:pPr>
    </w:p>
    <w:p w:rsidR="003B709A" w:rsidRDefault="003B709A" w:rsidP="007175D1">
      <w:pPr>
        <w:rPr>
          <w:rFonts w:ascii="Times New Roman" w:hAnsi="Times New Roman"/>
        </w:rPr>
      </w:pPr>
    </w:p>
    <w:p w:rsidR="003B709A" w:rsidRDefault="003B709A" w:rsidP="007175D1">
      <w:pPr>
        <w:rPr>
          <w:rFonts w:ascii="Times New Roman" w:hAnsi="Times New Roman"/>
        </w:rPr>
      </w:pPr>
    </w:p>
    <w:p w:rsidR="003B709A" w:rsidRDefault="003B709A" w:rsidP="007175D1">
      <w:pPr>
        <w:rPr>
          <w:rFonts w:ascii="Times New Roman" w:hAnsi="Times New Roman"/>
        </w:rPr>
      </w:pPr>
    </w:p>
    <w:p w:rsidR="003B709A" w:rsidRDefault="003B709A" w:rsidP="007175D1">
      <w:pPr>
        <w:rPr>
          <w:rFonts w:ascii="Times New Roman" w:hAnsi="Times New Roman"/>
        </w:rPr>
      </w:pPr>
    </w:p>
    <w:p w:rsidR="003B709A" w:rsidRDefault="003B709A" w:rsidP="007175D1">
      <w:pPr>
        <w:rPr>
          <w:rFonts w:ascii="Times New Roman" w:hAnsi="Times New Roman"/>
        </w:rPr>
      </w:pPr>
    </w:p>
    <w:p w:rsidR="003B709A" w:rsidRDefault="003B709A" w:rsidP="007175D1">
      <w:pPr>
        <w:rPr>
          <w:rFonts w:ascii="Times New Roman" w:hAnsi="Times New Roman"/>
        </w:rPr>
      </w:pPr>
    </w:p>
    <w:p w:rsidR="003B709A" w:rsidRDefault="003B709A" w:rsidP="007175D1">
      <w:pPr>
        <w:rPr>
          <w:rFonts w:ascii="Times New Roman" w:hAnsi="Times New Roman"/>
        </w:rPr>
      </w:pPr>
    </w:p>
    <w:p w:rsidR="003B709A" w:rsidRDefault="003B709A" w:rsidP="007175D1">
      <w:pPr>
        <w:rPr>
          <w:rFonts w:ascii="Times New Roman" w:hAnsi="Times New Roman"/>
        </w:rPr>
      </w:pPr>
    </w:p>
    <w:p w:rsidR="003B709A" w:rsidRDefault="003B709A" w:rsidP="007175D1">
      <w:pPr>
        <w:rPr>
          <w:rFonts w:ascii="Times New Roman" w:hAnsi="Times New Roman"/>
          <w:b/>
        </w:rPr>
      </w:pPr>
      <w:r w:rsidRPr="003B709A">
        <w:rPr>
          <w:rFonts w:ascii="Times New Roman" w:hAnsi="Times New Roman"/>
          <w:b/>
        </w:rPr>
        <w:lastRenderedPageBreak/>
        <w:t>Решение:</w:t>
      </w:r>
    </w:p>
    <w:p w:rsidR="00173B6A" w:rsidRDefault="00173B6A" w:rsidP="00173B6A">
      <w:pPr>
        <w:spacing w:after="160" w:line="360" w:lineRule="auto"/>
        <w:rPr>
          <w:rFonts w:ascii="Times New Roman" w:hAnsi="Times New Roman"/>
          <w:b/>
        </w:rPr>
      </w:pPr>
    </w:p>
    <w:p w:rsidR="00173B6A" w:rsidRPr="00173B6A" w:rsidRDefault="00173B6A" w:rsidP="00173B6A">
      <w:pPr>
        <w:pStyle w:val="a7"/>
        <w:numPr>
          <w:ilvl w:val="0"/>
          <w:numId w:val="18"/>
        </w:numPr>
        <w:spacing w:after="160" w:line="360" w:lineRule="auto"/>
        <w:rPr>
          <w:rFonts w:ascii="Times New Roman" w:eastAsia="Calibri" w:hAnsi="Times New Roman"/>
          <w:szCs w:val="28"/>
          <w:lang w:eastAsia="en-US"/>
        </w:rPr>
      </w:pPr>
      <w:r>
        <w:rPr>
          <w:rFonts w:ascii="Times New Roman" w:eastAsia="Calibri" w:hAnsi="Times New Roman"/>
          <w:szCs w:val="28"/>
          <w:lang w:eastAsia="en-US"/>
        </w:rPr>
        <w:t xml:space="preserve">Смоделируем </w:t>
      </w:r>
      <m:oMath>
        <m:r>
          <w:rPr>
            <w:rFonts w:ascii="Cambria Math" w:hAnsi="Cambria Math"/>
            <w:szCs w:val="28"/>
          </w:rPr>
          <m:t>n</m:t>
        </m:r>
      </m:oMath>
      <w:r w:rsidRPr="002E0764">
        <w:rPr>
          <w:rFonts w:ascii="Times New Roman" w:hAnsi="Times New Roman"/>
          <w:szCs w:val="28"/>
        </w:rPr>
        <w:t xml:space="preserve"> траекторий гауссовского процесса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Pr="002E0764">
        <w:rPr>
          <w:rFonts w:ascii="Times New Roman" w:hAnsi="Times New Roman"/>
          <w:szCs w:val="28"/>
        </w:rPr>
        <w:t>с заданным математическим ожиданием</w:t>
      </w:r>
      <w:proofErr w:type="gramStart"/>
      <w:r w:rsidRPr="002E0764">
        <w:rPr>
          <w:rFonts w:ascii="Times New Roman" w:hAnsi="Times New Roman"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m(t)</m:t>
        </m:r>
      </m:oMath>
      <w:r w:rsidRPr="002E0764">
        <w:rPr>
          <w:rFonts w:ascii="Times New Roman" w:hAnsi="Times New Roman"/>
          <w:szCs w:val="28"/>
        </w:rPr>
        <w:t xml:space="preserve"> </w:t>
      </w:r>
      <w:proofErr w:type="gramEnd"/>
      <w:r w:rsidRPr="002E0764">
        <w:rPr>
          <w:rFonts w:ascii="Times New Roman" w:hAnsi="Times New Roman"/>
          <w:szCs w:val="28"/>
        </w:rPr>
        <w:t xml:space="preserve">и заданной автоковариационной функцией </w:t>
      </w:r>
      <m:oMath>
        <m:r>
          <w:rPr>
            <w:rFonts w:ascii="Cambria Math" w:hAnsi="Cambria Math"/>
            <w:szCs w:val="28"/>
          </w:rPr>
          <m:t>K(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2E0764">
        <w:rPr>
          <w:rFonts w:ascii="Times New Roman" w:hAnsi="Times New Roman"/>
          <w:szCs w:val="28"/>
        </w:rPr>
        <w:t>.</w:t>
      </w:r>
    </w:p>
    <w:p w:rsidR="00173B6A" w:rsidRPr="00173B6A" w:rsidRDefault="00173B6A" w:rsidP="00173B6A">
      <w:pPr>
        <w:numPr>
          <w:ilvl w:val="0"/>
          <w:numId w:val="9"/>
        </w:numPr>
        <w:spacing w:after="160" w:line="360" w:lineRule="auto"/>
        <w:contextualSpacing/>
        <w:rPr>
          <w:rFonts w:ascii="Times New Roman" w:eastAsia="Calibri" w:hAnsi="Times New Roman"/>
          <w:szCs w:val="28"/>
          <w:lang w:eastAsia="en-US"/>
        </w:rPr>
      </w:pPr>
      <w:r w:rsidRPr="00173B6A">
        <w:rPr>
          <w:rFonts w:ascii="Times New Roman" w:hAnsi="Times New Roman"/>
          <w:color w:val="0D0D0D"/>
          <w:szCs w:val="28"/>
          <w:lang w:eastAsia="en-US"/>
        </w:rPr>
        <w:t xml:space="preserve">Алгоритм моделирования траектории </w:t>
      </w:r>
      <w:proofErr w:type="spellStart"/>
      <w:r w:rsidRPr="00173B6A">
        <w:rPr>
          <w:rFonts w:ascii="Times New Roman" w:hAnsi="Times New Roman"/>
          <w:color w:val="0D0D0D"/>
          <w:szCs w:val="28"/>
          <w:lang w:eastAsia="en-US"/>
        </w:rPr>
        <w:t>гауссовского</w:t>
      </w:r>
      <w:proofErr w:type="spellEnd"/>
      <w:r w:rsidRPr="00173B6A">
        <w:rPr>
          <w:rFonts w:ascii="Times New Roman" w:hAnsi="Times New Roman"/>
          <w:color w:val="0D0D0D"/>
          <w:szCs w:val="28"/>
          <w:lang w:eastAsia="en-US"/>
        </w:rPr>
        <w:t xml:space="preserve"> процесса</w:t>
      </w: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szCs w:val="28"/>
          <w:lang w:eastAsia="en-US"/>
        </w:rPr>
      </w:pPr>
      <w:r w:rsidRPr="00173B6A">
        <w:rPr>
          <w:rFonts w:ascii="Times New Roman" w:eastAsia="Calibri" w:hAnsi="Times New Roman"/>
          <w:szCs w:val="28"/>
          <w:lang w:eastAsia="en-US"/>
        </w:rPr>
        <w:t xml:space="preserve">Найдем размерность </w:t>
      </w:r>
      <m:oMath>
        <m:r>
          <w:rPr>
            <w:rFonts w:ascii="Cambria Math" w:eastAsia="Calibri" w:hAnsi="Cambria Math"/>
            <w:szCs w:val="28"/>
            <w:lang w:eastAsia="en-US"/>
          </w:rPr>
          <m:t>k</m:t>
        </m:r>
      </m:oMath>
      <w:r w:rsidRPr="00173B6A">
        <w:rPr>
          <w:rFonts w:ascii="Times New Roman" w:hAnsi="Times New Roman"/>
          <w:szCs w:val="28"/>
          <w:lang w:eastAsia="en-US"/>
        </w:rPr>
        <w:t xml:space="preserve"> </w:t>
      </w:r>
      <w:r w:rsidRPr="00173B6A">
        <w:rPr>
          <w:rFonts w:ascii="Times New Roman" w:eastAsia="Calibri" w:hAnsi="Times New Roman"/>
          <w:szCs w:val="28"/>
          <w:lang w:eastAsia="en-US"/>
        </w:rPr>
        <w:t xml:space="preserve">моделируемой траектории </w:t>
      </w:r>
      <m:oMath>
        <m:d>
          <m:dPr>
            <m:begChr m:val="{"/>
            <m:endChr m:val="}"/>
            <m:ctrlPr>
              <w:rPr>
                <w:rFonts w:ascii="Cambria Math" w:eastAsia="Calibri" w:hAnsi="Cambria Math"/>
                <w:i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en-US" w:eastAsia="en-US"/>
                  </w:rPr>
                  <m:t>ξ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/>
                <w:szCs w:val="28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en-US" w:eastAsia="en-US"/>
                  </w:rPr>
                  <m:t>ξ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h</m:t>
                </m:r>
              </m:sub>
            </m:sSub>
            <m:r>
              <w:rPr>
                <w:rFonts w:ascii="Cambria Math" w:eastAsia="Calibri" w:hAnsi="Cambria Math"/>
                <w:szCs w:val="28"/>
                <w:lang w:eastAsia="en-US"/>
              </w:rPr>
              <m:t>,…,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  <w:lang w:val="en-US" w:eastAsia="en-US"/>
                  </w:rPr>
                  <m:t>ξ</m:t>
                </m:r>
              </m:e>
              <m:sub>
                <m:r>
                  <w:rPr>
                    <w:rFonts w:ascii="Cambria Math" w:eastAsia="Calibri" w:hAnsi="Cambria Math"/>
                    <w:szCs w:val="28"/>
                    <w:lang w:eastAsia="en-US"/>
                  </w:rPr>
                  <m:t>kh</m:t>
                </m:r>
              </m:sub>
            </m:sSub>
          </m:e>
        </m:d>
      </m:oMath>
      <w:r w:rsidRPr="00173B6A">
        <w:rPr>
          <w:rFonts w:ascii="Times New Roman" w:hAnsi="Times New Roman"/>
          <w:szCs w:val="28"/>
          <w:lang w:eastAsia="en-US"/>
        </w:rPr>
        <w:t>:</w:t>
      </w: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szCs w:val="28"/>
          <w:lang w:eastAsia="en-US"/>
        </w:rPr>
      </w:pP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k=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10-0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0.05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=200,</m:t>
          </m:r>
        </m:oMath>
      </m:oMathPara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szCs w:val="28"/>
          <w:lang w:eastAsia="en-US"/>
        </w:rPr>
      </w:pP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szCs w:val="28"/>
          <w:lang w:eastAsia="en-US"/>
        </w:rPr>
      </w:pPr>
      <w:r w:rsidRPr="00173B6A">
        <w:rPr>
          <w:rFonts w:ascii="Times New Roman" w:hAnsi="Times New Roman"/>
          <w:szCs w:val="28"/>
          <w:lang w:eastAsia="en-US"/>
        </w:rPr>
        <w:t xml:space="preserve">где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Cs w:val="28"/>
                <w:lang w:eastAsia="en-US"/>
              </w:rPr>
              <m:t xml:space="preserve">   </m:t>
            </m:r>
          </m:e>
        </m:d>
      </m:oMath>
      <w:r w:rsidRPr="00173B6A">
        <w:rPr>
          <w:rFonts w:ascii="Times New Roman" w:hAnsi="Times New Roman"/>
          <w:szCs w:val="28"/>
          <w:lang w:eastAsia="en-US"/>
        </w:rPr>
        <w:t xml:space="preserve"> – обозначение целой части числа.</w:t>
      </w: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szCs w:val="28"/>
          <w:lang w:eastAsia="en-US"/>
        </w:rPr>
      </w:pP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szCs w:val="28"/>
          <w:lang w:eastAsia="en-US"/>
        </w:rPr>
      </w:pPr>
      <w:r w:rsidRPr="00173B6A">
        <w:rPr>
          <w:rFonts w:ascii="Times New Roman" w:hAnsi="Times New Roman"/>
          <w:szCs w:val="28"/>
          <w:lang w:eastAsia="en-US"/>
        </w:rPr>
        <w:t xml:space="preserve">Вычислим вектор математических ожиданий  </w:t>
      </w:r>
      <m:oMath>
        <m:r>
          <w:rPr>
            <w:rFonts w:ascii="Cambria Math" w:hAnsi="Cambria Math"/>
            <w:szCs w:val="28"/>
            <w:lang w:eastAsia="en-US"/>
          </w:rPr>
          <m:t>M</m:t>
        </m:r>
        <m:r>
          <w:rPr>
            <w:rFonts w:ascii="Cambria Math" w:eastAsia="Calibri" w:hAnsi="Cambria Math"/>
            <w:szCs w:val="28"/>
            <w:lang w:eastAsia="en-US"/>
          </w:rPr>
          <m:t>ξ</m:t>
        </m:r>
        <m:r>
          <m:rPr>
            <m:sty m:val="bi"/>
          </m:rPr>
          <w:rPr>
            <w:rFonts w:ascii="Cambria Math" w:hAnsi="Cambria Math"/>
            <w:szCs w:val="28"/>
            <w:lang w:eastAsia="en-US"/>
          </w:rPr>
          <m:t>=</m:t>
        </m:r>
        <m:r>
          <m:rPr>
            <m:sty m:val="b"/>
          </m:rPr>
          <w:rPr>
            <w:rFonts w:ascii="Cambria Math" w:hAnsi="Cambria Math"/>
            <w:szCs w:val="28"/>
            <w:lang w:eastAsia="en-US"/>
          </w:rPr>
          <m:t>m</m:t>
        </m:r>
      </m:oMath>
      <w:r w:rsidRPr="00173B6A">
        <w:rPr>
          <w:rFonts w:ascii="Times New Roman" w:hAnsi="Times New Roman"/>
          <w:szCs w:val="28"/>
          <w:lang w:eastAsia="en-US"/>
        </w:rPr>
        <w:t xml:space="preserve"> и ковариационную матрицу </w:t>
      </w:r>
      <m:oMath>
        <m:r>
          <m:rPr>
            <m:sty m:val="b"/>
          </m:rPr>
          <w:rPr>
            <w:rFonts w:ascii="Cambria Math" w:hAnsi="Cambria Math"/>
            <w:szCs w:val="28"/>
            <w:lang w:eastAsia="en-US"/>
          </w:rPr>
          <m:t>Σ</m:t>
        </m:r>
      </m:oMath>
      <w:r w:rsidR="00AD0FB9">
        <w:rPr>
          <w:rFonts w:ascii="Times New Roman" w:hAnsi="Times New Roman"/>
          <w:szCs w:val="28"/>
          <w:lang w:eastAsia="en-US"/>
        </w:rPr>
        <w:t>:</w:t>
      </w: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szCs w:val="28"/>
          <w:lang w:eastAsia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  <w:lang w:eastAsia="en-US"/>
            </w:rPr>
            <m:t>m</m:t>
          </m:r>
          <m:r>
            <m:rPr>
              <m:sty m:val="bi"/>
            </m:rPr>
            <w:rPr>
              <w:rFonts w:ascii="Cambria Math" w:hAnsi="Cambria Math"/>
              <w:szCs w:val="28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i∙h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,</m:t>
                  </m:r>
                  <m:r>
                    <w:rPr>
                      <w:rFonts w:ascii="Cambria Math" w:eastAsia="Calibri" w:hAnsi="Cambria Math"/>
                      <w:color w:val="000000"/>
                      <w:szCs w:val="28"/>
                      <w:shd w:val="clear" w:color="auto" w:fill="FFFFFF"/>
                      <w:lang w:eastAsia="en-US"/>
                    </w:rPr>
                    <m:t xml:space="preserve">  i=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Cs w:val="28"/>
                          <w:shd w:val="clear" w:color="auto" w:fill="FFFFFF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/>
                          <w:color w:val="000000"/>
                          <w:szCs w:val="28"/>
                          <w:shd w:val="clear" w:color="auto" w:fill="FFFFFF"/>
                          <w:lang w:eastAsia="en-US"/>
                        </w:rPr>
                        <m:t>0,k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,</m:t>
          </m:r>
        </m:oMath>
      </m:oMathPara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b/>
          <w:szCs w:val="28"/>
          <w:lang w:eastAsia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  <w:lang w:eastAsia="en-US"/>
            </w:rPr>
            <m:t>Σ=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eastAsia="en-US"/>
            </w:rPr>
            <m:t>=cov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hi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hj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i-j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∙h</m:t>
                  </m:r>
                </m:e>
              </m:d>
              <m:r>
                <w:rPr>
                  <w:rFonts w:ascii="Cambria Math" w:hAnsi="Cambria Math"/>
                  <w:szCs w:val="28"/>
                  <w:lang w:eastAsia="en-US"/>
                </w:rPr>
                <m:t>,  i,j=</m:t>
              </m:r>
              <m:acc>
                <m:accPr>
                  <m:chr m:val="̅"/>
                  <m:ctrlPr>
                    <w:rPr>
                      <w:rFonts w:ascii="Cambria Math" w:eastAsia="Calibri" w:hAnsi="Cambria Math"/>
                      <w:i/>
                      <w:color w:val="000000"/>
                      <w:szCs w:val="28"/>
                      <w:shd w:val="clear" w:color="auto" w:fill="FFFFFF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  <w:color w:val="000000"/>
                      <w:szCs w:val="28"/>
                      <w:shd w:val="clear" w:color="auto" w:fill="FFFFFF"/>
                      <w:lang w:eastAsia="en-US"/>
                    </w:rPr>
                    <m:t>0,k</m:t>
                  </m:r>
                </m:e>
              </m:acc>
            </m:e>
          </m:d>
          <m:r>
            <w:rPr>
              <w:rFonts w:ascii="Cambria Math" w:hAnsi="Cambria Math"/>
              <w:szCs w:val="28"/>
              <w:lang w:eastAsia="en-US"/>
            </w:rPr>
            <m:t>.</m:t>
          </m:r>
        </m:oMath>
      </m:oMathPara>
    </w:p>
    <w:p w:rsidR="00B44C62" w:rsidRPr="00B44C62" w:rsidRDefault="00B44C62" w:rsidP="00B44C62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proofErr w:type="spellStart"/>
      <w:proofErr w:type="gramStart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def</w:t>
      </w:r>
      <w:proofErr w:type="spellEnd"/>
      <w:proofErr w:type="gram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_m(t):</w:t>
      </w:r>
    </w:p>
    <w:p w:rsidR="00B44C62" w:rsidRPr="00B44C62" w:rsidRDefault="00B44C62" w:rsidP="00B44C62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 </w:t>
      </w:r>
      <w:proofErr w:type="gramStart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return</w:t>
      </w:r>
      <w:proofErr w:type="gram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(1 + </w:t>
      </w:r>
      <w:proofErr w:type="spellStart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math.exp</w:t>
      </w:r>
      <w:proofErr w:type="spell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(-t / 2))</w:t>
      </w:r>
    </w:p>
    <w:p w:rsidR="00B44C62" w:rsidRPr="00B44C62" w:rsidRDefault="00B44C62" w:rsidP="00B44C62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B44C62" w:rsidRPr="00B44C62" w:rsidRDefault="00B44C62" w:rsidP="00B44C62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proofErr w:type="spellStart"/>
      <w:proofErr w:type="gramStart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def</w:t>
      </w:r>
      <w:proofErr w:type="spellEnd"/>
      <w:proofErr w:type="gram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K(tau):</w:t>
      </w:r>
    </w:p>
    <w:p w:rsidR="00173B6A" w:rsidRPr="00A47348" w:rsidRDefault="00B44C62" w:rsidP="00AD0FB9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 </w:t>
      </w:r>
      <w:proofErr w:type="gramStart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return</w:t>
      </w:r>
      <w:proofErr w:type="gram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(3 / (3 + 20 * tau**2))</w:t>
      </w:r>
    </w:p>
    <w:p w:rsidR="00AD0FB9" w:rsidRPr="00A47348" w:rsidRDefault="00AD0FB9" w:rsidP="00AD0FB9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B44C62" w:rsidRPr="00B44C62" w:rsidRDefault="00B44C62" w:rsidP="00B44C62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proofErr w:type="gramStart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for</w:t>
      </w:r>
      <w:proofErr w:type="gram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</w:t>
      </w:r>
      <w:proofErr w:type="spellStart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i</w:t>
      </w:r>
      <w:proofErr w:type="spell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in range(k+1):</w:t>
      </w:r>
    </w:p>
    <w:p w:rsidR="00B44C62" w:rsidRPr="00B44C62" w:rsidRDefault="00B44C62" w:rsidP="00B44C62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 </w:t>
      </w:r>
      <w:proofErr w:type="gramStart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m[</w:t>
      </w:r>
      <w:proofErr w:type="spellStart"/>
      <w:proofErr w:type="gram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i</w:t>
      </w:r>
      <w:proofErr w:type="spell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] = _m(</w:t>
      </w:r>
      <w:proofErr w:type="spellStart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i</w:t>
      </w:r>
      <w:proofErr w:type="spell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* h)</w:t>
      </w:r>
    </w:p>
    <w:p w:rsidR="00B44C62" w:rsidRPr="00B44C62" w:rsidRDefault="00B44C62" w:rsidP="00B44C62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B44C62" w:rsidRPr="00B44C62" w:rsidRDefault="00B44C62" w:rsidP="00B44C62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proofErr w:type="gramStart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for</w:t>
      </w:r>
      <w:proofErr w:type="gram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</w:t>
      </w:r>
      <w:proofErr w:type="spellStart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i</w:t>
      </w:r>
      <w:proofErr w:type="spell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in range(k+1):</w:t>
      </w:r>
    </w:p>
    <w:p w:rsidR="00B44C62" w:rsidRPr="00B44C62" w:rsidRDefault="00B44C62" w:rsidP="00B44C62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 </w:t>
      </w:r>
      <w:proofErr w:type="gramStart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for</w:t>
      </w:r>
      <w:proofErr w:type="gram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j in range(k+1):</w:t>
      </w:r>
    </w:p>
    <w:p w:rsidR="00B44C62" w:rsidRPr="00AD0FB9" w:rsidRDefault="00B44C62" w:rsidP="00AD0FB9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   </w:t>
      </w:r>
      <w:proofErr w:type="gramStart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sigma[</w:t>
      </w:r>
      <w:proofErr w:type="spellStart"/>
      <w:proofErr w:type="gram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i</w:t>
      </w:r>
      <w:proofErr w:type="spell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][j] = K(</w:t>
      </w:r>
      <w:proofErr w:type="spellStart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math.fabs</w:t>
      </w:r>
      <w:proofErr w:type="spell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(</w:t>
      </w:r>
      <w:proofErr w:type="spellStart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i</w:t>
      </w:r>
      <w:proofErr w:type="spellEnd"/>
      <w:r w:rsidRPr="00B44C62">
        <w:rPr>
          <w:rFonts w:ascii="Courier New" w:hAnsi="Courier New" w:cs="Courier New"/>
          <w:sz w:val="24"/>
          <w:szCs w:val="21"/>
          <w:lang w:val="en-US" w:eastAsia="en-US"/>
        </w:rPr>
        <w:t> - j) * h)</w:t>
      </w:r>
    </w:p>
    <w:p w:rsidR="00173B6A" w:rsidRPr="00151E07" w:rsidRDefault="00173B6A" w:rsidP="00173B6A">
      <w:pPr>
        <w:spacing w:after="160" w:line="360" w:lineRule="auto"/>
        <w:jc w:val="both"/>
        <w:rPr>
          <w:rFonts w:ascii="Times New Roman" w:hAnsi="Times New Roman"/>
          <w:iCs/>
          <w:szCs w:val="28"/>
          <w:lang w:eastAsia="en-US"/>
        </w:rPr>
      </w:pPr>
      <w:r w:rsidRPr="00173B6A">
        <w:rPr>
          <w:rFonts w:ascii="Times New Roman" w:hAnsi="Times New Roman"/>
          <w:iCs/>
          <w:szCs w:val="28"/>
          <w:lang w:eastAsia="en-US"/>
        </w:rPr>
        <w:lastRenderedPageBreak/>
        <w:t xml:space="preserve">Выведем срез вектора </w:t>
      </w:r>
      <m:oMath>
        <m:r>
          <m:rPr>
            <m:sty m:val="b"/>
          </m:rPr>
          <w:rPr>
            <w:rFonts w:ascii="Cambria Math" w:hAnsi="Cambria Math"/>
            <w:szCs w:val="28"/>
            <w:lang w:val="en-US" w:eastAsia="en-US"/>
          </w:rPr>
          <m:t>m</m:t>
        </m:r>
      </m:oMath>
      <w:r w:rsidRPr="00173B6A">
        <w:rPr>
          <w:rFonts w:ascii="Times New Roman" w:hAnsi="Times New Roman"/>
          <w:iCs/>
          <w:szCs w:val="28"/>
          <w:lang w:eastAsia="en-US"/>
        </w:rPr>
        <w:t xml:space="preserve"> и ковариационной матрицы </w:t>
      </w:r>
      <m:oMath>
        <m:r>
          <m:rPr>
            <m:sty m:val="b"/>
          </m:rPr>
          <w:rPr>
            <w:rFonts w:ascii="Cambria Math" w:hAnsi="Cambria Math"/>
            <w:szCs w:val="28"/>
            <w:lang w:eastAsia="en-US"/>
          </w:rPr>
          <m:t>Σ</m:t>
        </m:r>
      </m:oMath>
      <w:r>
        <w:rPr>
          <w:rFonts w:ascii="Times New Roman" w:hAnsi="Times New Roman"/>
          <w:iCs/>
          <w:szCs w:val="28"/>
          <w:lang w:eastAsia="en-US"/>
        </w:rPr>
        <w:t>:</w:t>
      </w:r>
    </w:p>
    <w:p w:rsidR="00E4406E" w:rsidRPr="00AD0FB9" w:rsidRDefault="00563890" w:rsidP="001735BB">
      <w:pPr>
        <w:spacing w:line="360" w:lineRule="auto"/>
        <w:jc w:val="both"/>
        <w:rPr>
          <w:rFonts w:ascii="Times New Roman" w:hAnsi="Times New Roman"/>
          <w:iCs/>
          <w:sz w:val="40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0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 w:eastAsia="en-US"/>
                </w:rPr>
                <m:t>m</m:t>
              </m:r>
            </m:e>
            <m:sub>
              <m:r>
                <w:rPr>
                  <w:rFonts w:ascii="Cambria Math" w:hAnsi="Cambria Math"/>
                  <w:szCs w:val="20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szCs w:val="20"/>
              <w:lang w:val="en-US" w:eastAsia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0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Cs w:val="20"/>
                  <w:lang w:val="en-US" w:eastAsia="en-US"/>
                </w:rPr>
                <m:t xml:space="preserve">{2, </m:t>
              </m:r>
              <m:r>
                <m:rPr>
                  <m:sty m:val="p"/>
                </m:rPr>
                <w:rPr>
                  <w:rFonts w:ascii="Cambria Math" w:hAnsi="Cambria Math"/>
                  <w:color w:val="212121"/>
                  <w:szCs w:val="20"/>
                  <w:lang w:val="en-US" w:eastAsia="en-US"/>
                </w:rPr>
                <m:t>1.9753, 1.9512, 1.9277, 1.9048</m:t>
              </m:r>
              <m:r>
                <m:rPr>
                  <m:sty m:val="p"/>
                </m:rPr>
                <w:rPr>
                  <w:rFonts w:ascii="Cambria Math" w:hAnsi="Times New Roman"/>
                  <w:color w:val="212121"/>
                  <w:szCs w:val="20"/>
                  <w:lang w:val="en-US" w:eastAsia="en-US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color w:val="212121"/>
                  <w:szCs w:val="20"/>
                  <w:lang w:val="en-US" w:eastAsia="en-US"/>
                </w:rPr>
                <m:t>1.8825</m:t>
              </m:r>
              <m:r>
                <m:rPr>
                  <m:sty m:val="p"/>
                </m:rPr>
                <w:rPr>
                  <w:rFonts w:ascii="Cambria Math" w:hAnsi="Times New Roman"/>
                  <w:color w:val="212121"/>
                  <w:szCs w:val="20"/>
                  <w:lang w:val="en-US" w:eastAsia="en-US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color w:val="212121"/>
                  <w:szCs w:val="20"/>
                  <w:lang w:val="en-US" w:eastAsia="en-US"/>
                </w:rPr>
                <m:t>1.8607</m:t>
              </m:r>
              <m:r>
                <m:rPr>
                  <m:sty m:val="p"/>
                </m:rPr>
                <w:rPr>
                  <w:rFonts w:ascii="Cambria Math" w:hAnsi="Times New Roman"/>
                  <w:color w:val="212121"/>
                  <w:szCs w:val="20"/>
                  <w:lang w:val="en-US" w:eastAsia="en-US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color w:val="212121"/>
                  <w:szCs w:val="20"/>
                  <w:lang w:val="en-US" w:eastAsia="en-US"/>
                </w:rPr>
                <m:t>1.8395</m:t>
              </m:r>
              <m:r>
                <m:rPr>
                  <m:sty m:val="p"/>
                </m:rPr>
                <w:rPr>
                  <w:rFonts w:ascii="Cambria Math" w:hAnsi="Times New Roman"/>
                  <w:color w:val="212121"/>
                  <w:szCs w:val="20"/>
                  <w:lang w:val="en-US" w:eastAsia="en-US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color w:val="212121"/>
                  <w:szCs w:val="20"/>
                  <w:lang w:val="en-US" w:eastAsia="en-US"/>
                </w:rPr>
                <m:t>1.7985</m:t>
              </m:r>
              <m:r>
                <m:rPr>
                  <m:sty m:val="p"/>
                </m:rPr>
                <w:rPr>
                  <w:rFonts w:ascii="Cambria Math" w:hAnsi="Times New Roman"/>
                  <w:color w:val="212121"/>
                  <w:szCs w:val="20"/>
                  <w:lang w:val="en-US" w:eastAsia="en-US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color w:val="212121"/>
                  <w:szCs w:val="20"/>
                  <w:lang w:val="en-US" w:eastAsia="en-US"/>
                </w:rPr>
                <m:t>1.7788</m:t>
              </m:r>
              <m:r>
                <w:rPr>
                  <w:rFonts w:ascii="Cambria Math" w:hAnsi="Cambria Math"/>
                  <w:szCs w:val="20"/>
                  <w:lang w:val="en-US" w:eastAsia="en-US"/>
                </w:rPr>
                <m:t>}</m:t>
              </m:r>
            </m:e>
            <m:sup>
              <m:r>
                <w:rPr>
                  <w:rFonts w:ascii="Cambria Math" w:hAnsi="Cambria Math"/>
                  <w:szCs w:val="20"/>
                  <w:lang w:val="en-US" w:eastAsia="en-US"/>
                </w:rPr>
                <m:t>T</m:t>
              </m:r>
            </m:sup>
          </m:sSup>
        </m:oMath>
      </m:oMathPara>
    </w:p>
    <w:p w:rsidR="00E4406E" w:rsidRPr="00AD0FB9" w:rsidRDefault="00563890" w:rsidP="001735BB">
      <w:pPr>
        <w:spacing w:line="360" w:lineRule="auto"/>
        <w:jc w:val="both"/>
        <w:rPr>
          <w:rFonts w:ascii="Times New Roman" w:hAnsi="Times New Roman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σ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ij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</m:oMath>
      </m:oMathPara>
    </w:p>
    <w:tbl>
      <w:tblPr>
        <w:tblW w:w="1020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1"/>
        <w:gridCol w:w="1021"/>
        <w:gridCol w:w="1021"/>
        <w:gridCol w:w="1021"/>
        <w:gridCol w:w="1021"/>
        <w:gridCol w:w="1021"/>
      </w:tblGrid>
      <w:tr w:rsidR="00E4406E" w:rsidRPr="00955997" w:rsidTr="00C52A32">
        <w:trPr>
          <w:tblCellSpacing w:w="0" w:type="dxa"/>
        </w:trPr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1.0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0.869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0.789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0.705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955997">
              <w:rPr>
                <w:rFonts w:ascii="Times New Roman" w:hAnsi="Times New Roman"/>
                <w:color w:val="212121"/>
                <w:szCs w:val="28"/>
              </w:rPr>
              <w:t>0.6249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0.550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0.483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0.4255</w:t>
            </w:r>
          </w:p>
        </w:tc>
      </w:tr>
      <w:tr w:rsidR="00E4406E" w:rsidRPr="00955997" w:rsidTr="00C52A32">
        <w:trPr>
          <w:tblCellSpacing w:w="0" w:type="dxa"/>
        </w:trPr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1.0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0.869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0.789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0.705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955997">
              <w:rPr>
                <w:rFonts w:ascii="Times New Roman" w:hAnsi="Times New Roman"/>
                <w:color w:val="212121"/>
                <w:szCs w:val="28"/>
              </w:rPr>
              <w:t>0.6249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0.550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0.483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</w:tr>
      <w:tr w:rsidR="00E4406E" w:rsidRPr="00955997" w:rsidTr="00C52A32">
        <w:trPr>
          <w:tblCellSpacing w:w="0" w:type="dxa"/>
        </w:trPr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1.0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0.869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0.789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0.705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955997">
              <w:rPr>
                <w:rFonts w:ascii="Times New Roman" w:hAnsi="Times New Roman"/>
                <w:color w:val="212121"/>
                <w:szCs w:val="28"/>
              </w:rPr>
              <w:t>0.6249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0.550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</w:tr>
      <w:tr w:rsidR="00E4406E" w:rsidRPr="00955997" w:rsidTr="00C52A32">
        <w:trPr>
          <w:tblCellSpacing w:w="0" w:type="dxa"/>
        </w:trPr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0.869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1.0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0.869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0.789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0.705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955997">
              <w:rPr>
                <w:rFonts w:ascii="Times New Roman" w:hAnsi="Times New Roman"/>
                <w:color w:val="212121"/>
                <w:szCs w:val="28"/>
              </w:rPr>
              <w:t>0.6249</w:t>
            </w:r>
          </w:p>
        </w:tc>
      </w:tr>
      <w:tr w:rsidR="00E4406E" w:rsidRPr="00955997" w:rsidTr="00C52A32">
        <w:trPr>
          <w:tblCellSpacing w:w="0" w:type="dxa"/>
        </w:trPr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0.789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0.869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1.0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0.869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0.789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0.705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</w:tr>
      <w:tr w:rsidR="00E4406E" w:rsidRPr="00955997" w:rsidTr="00C52A32">
        <w:trPr>
          <w:tblCellSpacing w:w="0" w:type="dxa"/>
        </w:trPr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0.705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0.789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0.869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1.0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0.869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0.789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</w:tr>
      <w:tr w:rsidR="00E4406E" w:rsidRPr="00955997" w:rsidTr="00C52A32">
        <w:trPr>
          <w:tblCellSpacing w:w="0" w:type="dxa"/>
        </w:trPr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955997">
              <w:rPr>
                <w:rFonts w:ascii="Times New Roman" w:hAnsi="Times New Roman"/>
                <w:color w:val="212121"/>
                <w:szCs w:val="28"/>
              </w:rPr>
              <w:t>0.6249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0.705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0.789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0.869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1.0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0.869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</w:tr>
      <w:tr w:rsidR="00E4406E" w:rsidRPr="00955997" w:rsidTr="00C52A32">
        <w:trPr>
          <w:tblCellSpacing w:w="0" w:type="dxa"/>
        </w:trPr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0.550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955997">
              <w:rPr>
                <w:rFonts w:ascii="Times New Roman" w:hAnsi="Times New Roman"/>
                <w:color w:val="212121"/>
                <w:szCs w:val="28"/>
              </w:rPr>
              <w:t>0.6249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0.705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0.789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0.869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1.0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</w:tr>
      <w:tr w:rsidR="00E4406E" w:rsidRPr="00955997" w:rsidTr="00C52A32">
        <w:trPr>
          <w:tblCellSpacing w:w="0" w:type="dxa"/>
        </w:trPr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0.483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0.550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955997">
              <w:rPr>
                <w:rFonts w:ascii="Times New Roman" w:hAnsi="Times New Roman"/>
                <w:color w:val="212121"/>
                <w:szCs w:val="28"/>
              </w:rPr>
              <w:t>0.6249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0.705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0.789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0.869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1.0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</w:tr>
      <w:tr w:rsidR="00E4406E" w:rsidRPr="00955997" w:rsidTr="00C52A32">
        <w:trPr>
          <w:tblCellSpacing w:w="0" w:type="dxa"/>
        </w:trPr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0.4255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0.483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0.550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955997">
              <w:rPr>
                <w:rFonts w:ascii="Times New Roman" w:hAnsi="Times New Roman"/>
                <w:color w:val="212121"/>
                <w:szCs w:val="28"/>
              </w:rPr>
              <w:t>0.6249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0.705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0.789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0.869</w:t>
            </w:r>
            <w:r w:rsidRPr="00955997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1134" w:type="dxa"/>
            <w:shd w:val="clear" w:color="auto" w:fill="FFFFFF"/>
            <w:noWrap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:rsidR="00E4406E" w:rsidRPr="00011B27" w:rsidRDefault="00E4406E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011B27">
              <w:rPr>
                <w:rFonts w:ascii="Times New Roman" w:hAnsi="Times New Roman"/>
                <w:color w:val="212121"/>
                <w:szCs w:val="28"/>
              </w:rPr>
              <w:t>1.0</w:t>
            </w:r>
          </w:p>
        </w:tc>
      </w:tr>
    </w:tbl>
    <w:p w:rsidR="00173B6A" w:rsidRPr="00942CB5" w:rsidRDefault="00173B6A" w:rsidP="001735BB">
      <w:pPr>
        <w:spacing w:before="240" w:after="160" w:line="360" w:lineRule="auto"/>
        <w:jc w:val="both"/>
        <w:rPr>
          <w:rFonts w:ascii="Times New Roman" w:hAnsi="Times New Roman"/>
          <w:iCs/>
          <w:szCs w:val="28"/>
          <w:lang w:eastAsia="en-US"/>
        </w:rPr>
      </w:pPr>
      <w:r w:rsidRPr="00173B6A">
        <w:rPr>
          <w:rFonts w:ascii="Times New Roman" w:hAnsi="Times New Roman"/>
          <w:iCs/>
          <w:szCs w:val="28"/>
          <w:lang w:eastAsia="en-US"/>
        </w:rPr>
        <w:t xml:space="preserve">Для моделирования траектории </w:t>
      </w:r>
      <w:proofErr w:type="spellStart"/>
      <w:r w:rsidRPr="00173B6A">
        <w:rPr>
          <w:rFonts w:ascii="Times New Roman" w:hAnsi="Times New Roman"/>
          <w:iCs/>
          <w:szCs w:val="28"/>
          <w:lang w:eastAsia="en-US"/>
        </w:rPr>
        <w:t>гауссовского</w:t>
      </w:r>
      <w:proofErr w:type="spellEnd"/>
      <w:r w:rsidRPr="00173B6A">
        <w:rPr>
          <w:rFonts w:ascii="Times New Roman" w:hAnsi="Times New Roman"/>
          <w:iCs/>
          <w:szCs w:val="28"/>
          <w:lang w:eastAsia="en-US"/>
        </w:rPr>
        <w:t xml:space="preserve"> процесса необходимо применить разложение </w:t>
      </w:r>
      <w:proofErr w:type="spellStart"/>
      <w:r w:rsidRPr="00173B6A">
        <w:rPr>
          <w:rFonts w:ascii="Times New Roman" w:hAnsi="Times New Roman"/>
          <w:iCs/>
          <w:szCs w:val="28"/>
          <w:lang w:eastAsia="en-US"/>
        </w:rPr>
        <w:t>Холецкого</w:t>
      </w:r>
      <w:proofErr w:type="spellEnd"/>
      <w:r w:rsidRPr="00173B6A">
        <w:rPr>
          <w:rFonts w:ascii="Times New Roman" w:hAnsi="Times New Roman"/>
          <w:iCs/>
          <w:szCs w:val="28"/>
          <w:lang w:eastAsia="en-US"/>
        </w:rPr>
        <w:t xml:space="preserve"> к ковариационной матрице </w:t>
      </w:r>
      <m:oMath>
        <m:r>
          <m:rPr>
            <m:sty m:val="b"/>
          </m:rPr>
          <w:rPr>
            <w:rFonts w:ascii="Cambria Math" w:hAnsi="Cambria Math"/>
            <w:szCs w:val="28"/>
            <w:lang w:eastAsia="en-US"/>
          </w:rPr>
          <m:t>Σ</m:t>
        </m:r>
      </m:oMath>
      <w:r w:rsidRPr="00173B6A">
        <w:rPr>
          <w:rFonts w:ascii="Times New Roman" w:hAnsi="Times New Roman"/>
          <w:iCs/>
          <w:szCs w:val="28"/>
          <w:lang w:eastAsia="en-US"/>
        </w:rPr>
        <w:t xml:space="preserve"> для получения </w:t>
      </w:r>
      <w:proofErr w:type="spellStart"/>
      <w:r w:rsidRPr="00173B6A">
        <w:rPr>
          <w:rFonts w:ascii="Times New Roman" w:hAnsi="Times New Roman"/>
          <w:iCs/>
          <w:szCs w:val="28"/>
          <w:lang w:eastAsia="en-US"/>
        </w:rPr>
        <w:t>нижнетреугольной</w:t>
      </w:r>
      <w:proofErr w:type="spellEnd"/>
      <w:r w:rsidRPr="00173B6A">
        <w:rPr>
          <w:rFonts w:ascii="Times New Roman" w:hAnsi="Times New Roman"/>
          <w:iCs/>
          <w:szCs w:val="28"/>
          <w:lang w:eastAsia="en-US"/>
        </w:rPr>
        <w:t xml:space="preserve"> матрицы </w:t>
      </w:r>
      <m:oMath>
        <m:r>
          <m:rPr>
            <m:sty m:val="b"/>
          </m:rPr>
          <w:rPr>
            <w:rFonts w:ascii="Cambria Math" w:hAnsi="Cambria Math"/>
            <w:szCs w:val="28"/>
            <w:lang w:eastAsia="en-US"/>
          </w:rPr>
          <m:t>L</m:t>
        </m:r>
      </m:oMath>
      <w:r w:rsidR="00942CB5">
        <w:rPr>
          <w:rFonts w:ascii="Times New Roman" w:hAnsi="Times New Roman"/>
          <w:iCs/>
          <w:szCs w:val="28"/>
          <w:lang w:eastAsia="en-US"/>
        </w:rPr>
        <w:t>:</w:t>
      </w:r>
    </w:p>
    <w:p w:rsidR="00173B6A" w:rsidRPr="00F831E6" w:rsidRDefault="00173B6A" w:rsidP="00173B6A">
      <w:pPr>
        <w:spacing w:after="160" w:line="360" w:lineRule="auto"/>
        <w:jc w:val="both"/>
        <w:rPr>
          <w:rFonts w:ascii="Times New Roman" w:hAnsi="Times New Roman"/>
          <w:szCs w:val="28"/>
          <w:lang w:eastAsia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  <w:lang w:eastAsia="en-US"/>
            </w:rPr>
            <m:t>Σ</m:t>
          </m:r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eastAsia="en-US"/>
            </w:rPr>
            <m:t>L</m:t>
          </m:r>
          <m:r>
            <m:rPr>
              <m:sty m:val="p"/>
            </m:rPr>
            <w:rPr>
              <w:rFonts w:ascii="Cambria Math" w:hAnsi="Cambria Math"/>
              <w:szCs w:val="28"/>
              <w:lang w:eastAsia="en-US"/>
            </w:rPr>
            <m:t>∙</m:t>
          </m:r>
          <m:sSup>
            <m:sSupPr>
              <m:ctrlPr>
                <w:rPr>
                  <w:rFonts w:ascii="Cambria Math" w:hAnsi="Cambria Math"/>
                  <w:iCs/>
                  <w:szCs w:val="28"/>
                  <w:lang w:eastAsia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eastAsia="en-US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 w:eastAsia="en-US"/>
            </w:rPr>
            <m:t>.</m:t>
          </m:r>
        </m:oMath>
      </m:oMathPara>
    </w:p>
    <w:p w:rsidR="00F831E6" w:rsidRPr="001735BB" w:rsidRDefault="00F831E6" w:rsidP="001735B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4"/>
          <w:szCs w:val="21"/>
          <w:lang w:val="en-US" w:eastAsia="en-US"/>
        </w:rPr>
      </w:pPr>
      <w:r w:rsidRPr="00F831E6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L = </w:t>
      </w:r>
      <w:proofErr w:type="spellStart"/>
      <w:proofErr w:type="gramStart"/>
      <w:r w:rsidRPr="00F831E6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np.linalg.cholesky</w:t>
      </w:r>
      <w:proofErr w:type="spellEnd"/>
      <w:r w:rsidRPr="00F831E6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(</w:t>
      </w:r>
      <w:proofErr w:type="gramEnd"/>
      <w:r w:rsidRPr="00F831E6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sigma)</w:t>
      </w:r>
    </w:p>
    <w:p w:rsidR="00173B6A" w:rsidRPr="00942CB5" w:rsidRDefault="00173B6A" w:rsidP="001735BB">
      <w:pPr>
        <w:spacing w:before="240" w:after="160" w:line="360" w:lineRule="auto"/>
        <w:jc w:val="both"/>
        <w:rPr>
          <w:rFonts w:ascii="Times New Roman" w:hAnsi="Times New Roman"/>
          <w:iCs/>
          <w:szCs w:val="28"/>
          <w:lang w:val="en-US" w:eastAsia="en-US"/>
        </w:rPr>
      </w:pPr>
      <w:r w:rsidRPr="00173B6A">
        <w:rPr>
          <w:rFonts w:ascii="Times New Roman" w:hAnsi="Times New Roman"/>
          <w:iCs/>
          <w:szCs w:val="28"/>
          <w:lang w:eastAsia="en-US"/>
        </w:rPr>
        <w:t xml:space="preserve">Выведем срез матрицы </w:t>
      </w:r>
      <m:oMath>
        <m:r>
          <m:rPr>
            <m:sty m:val="b"/>
          </m:rPr>
          <w:rPr>
            <w:rFonts w:ascii="Cambria Math" w:hAnsi="Cambria Math"/>
            <w:szCs w:val="28"/>
            <w:lang w:eastAsia="en-US"/>
          </w:rPr>
          <m:t>L</m:t>
        </m:r>
      </m:oMath>
      <w:r w:rsidR="00942CB5">
        <w:rPr>
          <w:rFonts w:ascii="Times New Roman" w:hAnsi="Times New Roman"/>
          <w:iCs/>
          <w:szCs w:val="28"/>
          <w:lang w:eastAsia="en-US"/>
        </w:rPr>
        <w:t>:</w:t>
      </w:r>
    </w:p>
    <w:p w:rsidR="00942CB5" w:rsidRPr="001735BB" w:rsidRDefault="00563890" w:rsidP="00173B6A">
      <w:pPr>
        <w:spacing w:after="160" w:line="360" w:lineRule="auto"/>
        <w:jc w:val="both"/>
        <w:rPr>
          <w:rFonts w:ascii="Times New Roman" w:hAnsi="Times New Roman"/>
          <w:i/>
          <w:iCs/>
          <w:szCs w:val="28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ij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</m:oMath>
      </m:oMathPara>
    </w:p>
    <w:tbl>
      <w:tblPr>
        <w:tblW w:w="9072" w:type="dxa"/>
        <w:tblLook w:val="04A0" w:firstRow="1" w:lastRow="0" w:firstColumn="1" w:lastColumn="0" w:noHBand="0" w:noVBand="1"/>
      </w:tblPr>
      <w:tblGrid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942CB5" w:rsidRPr="00BF7EB1" w:rsidTr="004C7625">
        <w:trPr>
          <w:trHeight w:val="300"/>
        </w:trPr>
        <w:tc>
          <w:tcPr>
            <w:tcW w:w="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1.0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</w:tr>
      <w:tr w:rsidR="00942CB5" w:rsidRPr="00BF7EB1" w:rsidTr="004C7625">
        <w:trPr>
          <w:trHeight w:val="30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0.9836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0.1803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</w:tr>
      <w:tr w:rsidR="00942CB5" w:rsidRPr="00BF7EB1" w:rsidTr="004C7625">
        <w:trPr>
          <w:trHeight w:val="30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0.9375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0.3409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0.0698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</w:tr>
      <w:tr w:rsidR="00942CB5" w:rsidRPr="00BF7EB1" w:rsidTr="004C7625">
        <w:trPr>
          <w:trHeight w:val="30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0.869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0.455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0.1863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0.0374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</w:tr>
      <w:tr w:rsidR="00942CB5" w:rsidRPr="00BF7EB1" w:rsidTr="004C7625">
        <w:trPr>
          <w:trHeight w:val="30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0.789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0.5159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0.307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0.1233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0.025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</w:tr>
      <w:tr w:rsidR="00942CB5" w:rsidRPr="00BF7EB1" w:rsidTr="004C7625">
        <w:trPr>
          <w:trHeight w:val="30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0.705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0.5277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0.3995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0.232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0.0949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BF7EB1">
              <w:rPr>
                <w:rFonts w:ascii="Times New Roman" w:hAnsi="Times New Roman"/>
                <w:color w:val="212121"/>
                <w:szCs w:val="28"/>
              </w:rPr>
              <w:t>0.0192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</w:tr>
      <w:tr w:rsidR="00942CB5" w:rsidRPr="00BF7EB1" w:rsidTr="004C7625">
        <w:trPr>
          <w:trHeight w:val="30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0.6249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0.5053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0.4477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0.329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0.1959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0.0792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0.0161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</w:tr>
      <w:tr w:rsidR="00942CB5" w:rsidRPr="00BF7EB1" w:rsidTr="004C7625">
        <w:trPr>
          <w:trHeight w:val="30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0.550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0.4634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0.4561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0.3902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0.294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0.1734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0.070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0.0143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</w:tr>
      <w:tr w:rsidR="00942CB5" w:rsidRPr="00BF7EB1" w:rsidTr="004C7625">
        <w:trPr>
          <w:trHeight w:val="30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0.483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0.4132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0.4367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0.411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0.362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0.270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0.1607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0.065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0.013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</w:t>
            </w:r>
          </w:p>
        </w:tc>
      </w:tr>
      <w:tr w:rsidR="00942CB5" w:rsidRPr="00BF7EB1" w:rsidTr="004C7625">
        <w:trPr>
          <w:trHeight w:val="300"/>
        </w:trPr>
        <w:tc>
          <w:tcPr>
            <w:tcW w:w="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0.4255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0.3622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0.401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0.4018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0.393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0.341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0.257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0.152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0.0619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42CB5" w:rsidRPr="00452E01" w:rsidRDefault="00942CB5" w:rsidP="004C7625">
            <w:pPr>
              <w:jc w:val="right"/>
              <w:rPr>
                <w:rFonts w:ascii="Times New Roman" w:hAnsi="Times New Roman"/>
                <w:color w:val="212121"/>
                <w:szCs w:val="28"/>
              </w:rPr>
            </w:pPr>
            <w:r w:rsidRPr="00452E01">
              <w:rPr>
                <w:rFonts w:ascii="Times New Roman" w:hAnsi="Times New Roman"/>
                <w:color w:val="212121"/>
                <w:szCs w:val="28"/>
              </w:rPr>
              <w:t>0.012</w:t>
            </w:r>
            <w:r w:rsidRPr="00BF7EB1">
              <w:rPr>
                <w:rFonts w:ascii="Times New Roman" w:hAnsi="Times New Roman"/>
                <w:color w:val="212121"/>
                <w:szCs w:val="28"/>
              </w:rPr>
              <w:t>6</w:t>
            </w:r>
          </w:p>
        </w:tc>
      </w:tr>
    </w:tbl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iCs/>
          <w:szCs w:val="28"/>
          <w:lang w:eastAsia="en-US"/>
        </w:rPr>
      </w:pPr>
      <w:r w:rsidRPr="00173B6A">
        <w:rPr>
          <w:rFonts w:ascii="Times New Roman" w:hAnsi="Times New Roman"/>
          <w:iCs/>
          <w:szCs w:val="28"/>
          <w:lang w:eastAsia="en-US"/>
        </w:rPr>
        <w:lastRenderedPageBreak/>
        <w:t xml:space="preserve">Посчитаем </w:t>
      </w:r>
      <w:r w:rsidR="001735BB">
        <w:rPr>
          <w:rFonts w:ascii="Times New Roman" w:hAnsi="Times New Roman"/>
          <w:iCs/>
          <w:szCs w:val="28"/>
          <w:lang w:eastAsia="en-US"/>
        </w:rPr>
        <w:t>невязку полученного разложения:</w:t>
      </w: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iCs/>
          <w:szCs w:val="28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  <w:lang w:eastAsia="en-US"/>
            </w:rPr>
            <m:t>max</m:t>
          </m:r>
          <m:d>
            <m:dPr>
              <m:ctrlPr>
                <w:rPr>
                  <w:rFonts w:ascii="Cambria Math" w:hAnsi="Cambria Math"/>
                  <w:iCs/>
                  <w:szCs w:val="28"/>
                  <w:lang w:eastAsia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eastAsia="en-US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Cs/>
                      <w:szCs w:val="28"/>
                      <w:lang w:eastAsia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eastAsia="en-US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  <w:lang w:eastAsia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Cs w:val="28"/>
                  <w:lang w:eastAsia="en-US"/>
                </w:rPr>
                <m:t>Σ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Cs w:val="28"/>
              <w:shd w:val="clear" w:color="auto" w:fill="FFFFFF"/>
            </w:rPr>
            <m:t>4.44</m:t>
          </m:r>
          <m:r>
            <w:rPr>
              <w:rFonts w:ascii="Cambria Math" w:hAnsi="Cambria Math"/>
              <w:szCs w:val="28"/>
              <w:lang w:eastAsia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-15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.</m:t>
          </m:r>
        </m:oMath>
      </m:oMathPara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iCs/>
          <w:szCs w:val="28"/>
          <w:lang w:eastAsia="en-US"/>
        </w:rPr>
      </w:pPr>
      <w:r w:rsidRPr="00173B6A">
        <w:rPr>
          <w:rFonts w:ascii="Times New Roman" w:hAnsi="Times New Roman"/>
          <w:iCs/>
          <w:szCs w:val="28"/>
          <w:lang w:eastAsia="en-US"/>
        </w:rPr>
        <w:t xml:space="preserve">По теореме о конечномерных распределениях </w:t>
      </w:r>
      <w:proofErr w:type="spellStart"/>
      <w:r w:rsidRPr="00173B6A">
        <w:rPr>
          <w:rFonts w:ascii="Times New Roman" w:hAnsi="Times New Roman"/>
          <w:iCs/>
          <w:szCs w:val="28"/>
          <w:lang w:eastAsia="en-US"/>
        </w:rPr>
        <w:t>гауссовского</w:t>
      </w:r>
      <w:proofErr w:type="spellEnd"/>
      <w:r w:rsidRPr="00173B6A">
        <w:rPr>
          <w:rFonts w:ascii="Times New Roman" w:hAnsi="Times New Roman"/>
          <w:iCs/>
          <w:szCs w:val="28"/>
          <w:lang w:eastAsia="en-US"/>
        </w:rPr>
        <w:t xml:space="preserve"> процесса для центрированной последовательности </w:t>
      </w:r>
      <m:oMath>
        <m:r>
          <m:rPr>
            <m:sty m:val="b"/>
          </m:rPr>
          <w:rPr>
            <w:rFonts w:ascii="Cambria Math" w:hAnsi="Cambria Math"/>
            <w:szCs w:val="28"/>
            <w:lang w:val="en-US" w:eastAsia="en-US"/>
          </w:rPr>
          <m:t>η</m:t>
        </m:r>
      </m:oMath>
      <w:r w:rsidR="001735BB">
        <w:rPr>
          <w:rFonts w:ascii="Times New Roman" w:hAnsi="Times New Roman"/>
          <w:iCs/>
          <w:szCs w:val="28"/>
          <w:lang w:eastAsia="en-US"/>
        </w:rPr>
        <w:t xml:space="preserve"> получим:</w:t>
      </w:r>
    </w:p>
    <w:p w:rsidR="00173B6A" w:rsidRPr="001735BB" w:rsidRDefault="00173B6A" w:rsidP="00173B6A">
      <w:pPr>
        <w:spacing w:after="160" w:line="360" w:lineRule="auto"/>
        <w:jc w:val="both"/>
        <w:rPr>
          <w:rFonts w:ascii="Times New Roman" w:hAnsi="Times New Roman"/>
          <w:iCs/>
          <w:szCs w:val="28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  <w:lang w:val="en-US" w:eastAsia="en-US"/>
            </w:rPr>
            <m:t>cov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 w:eastAsia="en-US"/>
                </w:rPr>
                <m:t>η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 w:eastAsia="en-US"/>
                </w:rPr>
                <m:t>η</m:t>
              </m:r>
            </m:e>
          </m:d>
          <m:r>
            <w:rPr>
              <w:rFonts w:ascii="Cambria Math" w:hAnsi="Cambria Math"/>
              <w:szCs w:val="28"/>
              <w:lang w:val="en-US" w:eastAsia="en-US"/>
            </w:rPr>
            <m:t>=M</m:t>
          </m:r>
          <m:r>
            <m:rPr>
              <m:sty m:val="b"/>
            </m:rPr>
            <w:rPr>
              <w:rFonts w:ascii="Cambria Math" w:hAnsi="Cambria Math"/>
              <w:szCs w:val="28"/>
              <w:lang w:val="en-US" w:eastAsia="en-US"/>
            </w:rPr>
            <m:t>η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 w:eastAsia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 w:eastAsia="en-US"/>
                </w:rPr>
                <m:t>η</m:t>
              </m:r>
              <m:ctrlPr>
                <w:rPr>
                  <w:rFonts w:ascii="Cambria Math" w:hAnsi="Cambria Math"/>
                  <w:b/>
                  <w:iCs/>
                  <w:szCs w:val="28"/>
                  <w:lang w:val="en-US" w:eastAsia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 w:eastAsia="en-US"/>
            </w:rPr>
            <m:t>=M</m:t>
          </m:r>
          <m:r>
            <m:rPr>
              <m:sty m:val="b"/>
            </m:rPr>
            <w:rPr>
              <w:rFonts w:ascii="Cambria Math" w:hAnsi="Cambria Math"/>
              <w:szCs w:val="28"/>
              <w:lang w:val="en-US" w:eastAsia="en-US"/>
            </w:rPr>
            <m:t>Lε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 w:eastAsia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 w:eastAsia="en-US"/>
                    </w:rPr>
                    <m:t>Lε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 w:eastAsia="en-US"/>
            </w:rPr>
            <m:t>=M</m:t>
          </m:r>
          <m:r>
            <m:rPr>
              <m:sty m:val="b"/>
            </m:rPr>
            <w:rPr>
              <w:rFonts w:ascii="Cambria Math" w:hAnsi="Cambria Math"/>
              <w:szCs w:val="28"/>
              <w:lang w:val="en-US" w:eastAsia="en-US"/>
            </w:rPr>
            <m:t>Lε</m:t>
          </m:r>
          <m:sSup>
            <m:sSupPr>
              <m:ctrlPr>
                <w:rPr>
                  <w:rFonts w:ascii="Cambria Math" w:hAnsi="Cambria Math"/>
                  <w:b/>
                  <w:iCs/>
                  <w:szCs w:val="28"/>
                  <w:lang w:val="en-US" w:eastAsia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 w:eastAsia="en-US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Cs/>
                  <w:szCs w:val="28"/>
                  <w:lang w:val="en-US" w:eastAsia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 w:eastAsia="en-US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 w:eastAsia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 w:eastAsia="en-US"/>
            </w:rPr>
            <m:t>L</m:t>
          </m:r>
          <m:r>
            <w:rPr>
              <w:rFonts w:ascii="Cambria Math" w:hAnsi="Cambria Math"/>
              <w:szCs w:val="28"/>
              <w:lang w:val="en-US" w:eastAsia="en-US"/>
            </w:rPr>
            <m:t>M</m:t>
          </m:r>
          <m:r>
            <m:rPr>
              <m:sty m:val="b"/>
            </m:rPr>
            <w:rPr>
              <w:rFonts w:ascii="Cambria Math" w:hAnsi="Cambria Math"/>
              <w:szCs w:val="28"/>
              <w:lang w:val="en-US" w:eastAsia="en-US"/>
            </w:rPr>
            <m:t>ε</m:t>
          </m:r>
          <m:sSup>
            <m:sSupPr>
              <m:ctrlPr>
                <w:rPr>
                  <w:rFonts w:ascii="Cambria Math" w:hAnsi="Cambria Math"/>
                  <w:b/>
                  <w:iCs/>
                  <w:szCs w:val="28"/>
                  <w:lang w:val="en-US" w:eastAsia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 w:eastAsia="en-US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Cs/>
                  <w:szCs w:val="28"/>
                  <w:lang w:val="en-US" w:eastAsia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 w:eastAsia="en-US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 w:eastAsia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 w:eastAsia="en-US"/>
            </w:rPr>
            <m:t>L</m:t>
          </m:r>
          <m:sSup>
            <m:sSupPr>
              <m:ctrlPr>
                <w:rPr>
                  <w:rFonts w:ascii="Cambria Math" w:hAnsi="Cambria Math"/>
                  <w:b/>
                  <w:iCs/>
                  <w:szCs w:val="28"/>
                  <w:lang w:val="en-US" w:eastAsia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 w:eastAsia="en-US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 w:eastAsia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 w:eastAsia="en-US"/>
            </w:rPr>
            <m:t>Σ</m:t>
          </m:r>
          <m:r>
            <m:rPr>
              <m:sty m:val="bi"/>
            </m:rPr>
            <w:rPr>
              <w:rFonts w:ascii="Cambria Math" w:hAnsi="Cambria Math"/>
              <w:szCs w:val="28"/>
              <w:lang w:val="en-US" w:eastAsia="en-US"/>
            </w:rPr>
            <m:t>.</m:t>
          </m:r>
        </m:oMath>
      </m:oMathPara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iCs/>
          <w:szCs w:val="28"/>
          <w:lang w:eastAsia="en-US"/>
        </w:rPr>
      </w:pPr>
      <w:r w:rsidRPr="00173B6A">
        <w:rPr>
          <w:rFonts w:ascii="Times New Roman" w:hAnsi="Times New Roman"/>
          <w:iCs/>
          <w:szCs w:val="28"/>
          <w:lang w:eastAsia="en-US"/>
        </w:rPr>
        <w:t xml:space="preserve">Следовательно, матрица </w:t>
      </w:r>
      <m:oMath>
        <m:r>
          <m:rPr>
            <m:sty m:val="b"/>
          </m:rPr>
          <w:rPr>
            <w:rFonts w:ascii="Cambria Math" w:hAnsi="Cambria Math"/>
            <w:szCs w:val="28"/>
            <w:lang w:eastAsia="en-US"/>
          </w:rPr>
          <m:t>Σ</m:t>
        </m:r>
      </m:oMath>
      <w:r w:rsidRPr="00173B6A">
        <w:rPr>
          <w:rFonts w:ascii="Times New Roman" w:hAnsi="Times New Roman"/>
          <w:iCs/>
          <w:szCs w:val="28"/>
          <w:lang w:eastAsia="en-US"/>
        </w:rPr>
        <w:t xml:space="preserve"> будет ковариационной для центрированной последовательности </w:t>
      </w:r>
      <m:oMath>
        <m:r>
          <m:rPr>
            <m:sty m:val="b"/>
          </m:rPr>
          <w:rPr>
            <w:rFonts w:ascii="Cambria Math" w:hAnsi="Cambria Math"/>
            <w:szCs w:val="28"/>
            <w:lang w:eastAsia="en-US"/>
          </w:rPr>
          <m:t>η</m:t>
        </m:r>
      </m:oMath>
      <w:r w:rsidR="001735BB">
        <w:rPr>
          <w:rFonts w:ascii="Times New Roman" w:hAnsi="Times New Roman"/>
          <w:iCs/>
          <w:szCs w:val="28"/>
          <w:lang w:eastAsia="en-US"/>
        </w:rPr>
        <w:t>:</w:t>
      </w: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iCs/>
          <w:szCs w:val="28"/>
          <w:lang w:val="en-US" w:eastAsia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  <w:lang w:val="en-US" w:eastAsia="en-US"/>
            </w:rPr>
            <m:t>η</m:t>
          </m:r>
          <m:r>
            <m:rPr>
              <m:sty m:val="p"/>
            </m:rPr>
            <w:rPr>
              <w:rFonts w:ascii="Cambria Math" w:hAnsi="Cambria Math"/>
              <w:szCs w:val="28"/>
              <w:lang w:val="en-US" w:eastAsia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 w:eastAsia="en-US"/>
            </w:rPr>
            <m:t>L</m:t>
          </m:r>
          <m:r>
            <m:rPr>
              <m:sty m:val="p"/>
            </m:rPr>
            <w:rPr>
              <w:rFonts w:ascii="Cambria Math" w:hAnsi="Cambria Math"/>
              <w:szCs w:val="28"/>
              <w:lang w:val="en-US" w:eastAsia="en-US"/>
            </w:rPr>
            <m:t>∙</m:t>
          </m:r>
          <m:r>
            <m:rPr>
              <m:sty m:val="b"/>
            </m:rPr>
            <w:rPr>
              <w:rFonts w:ascii="Cambria Math" w:hAnsi="Cambria Math"/>
              <w:szCs w:val="28"/>
              <w:lang w:val="en-US" w:eastAsia="en-US"/>
            </w:rPr>
            <m:t>ε</m:t>
          </m:r>
          <m:r>
            <w:rPr>
              <w:rFonts w:ascii="Cambria Math" w:hAnsi="Cambria Math"/>
              <w:szCs w:val="28"/>
              <w:lang w:val="en-US" w:eastAsia="en-US"/>
            </w:rPr>
            <m:t>,</m:t>
          </m:r>
        </m:oMath>
      </m:oMathPara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iCs/>
          <w:szCs w:val="28"/>
          <w:lang w:eastAsia="en-US"/>
        </w:rPr>
      </w:pPr>
      <w:r w:rsidRPr="00173B6A">
        <w:rPr>
          <w:rFonts w:ascii="Times New Roman" w:hAnsi="Times New Roman"/>
          <w:iCs/>
          <w:szCs w:val="28"/>
          <w:lang w:eastAsia="en-US"/>
        </w:rPr>
        <w:t xml:space="preserve">где  </w:t>
      </w:r>
      <w:r w:rsidRPr="00173B6A">
        <w:rPr>
          <w:rFonts w:ascii="Times New Roman" w:hAnsi="Times New Roman"/>
          <w:iCs/>
          <w:szCs w:val="28"/>
          <w:lang w:eastAsia="en-US"/>
        </w:rPr>
        <w:tab/>
      </w:r>
      <m:oMath>
        <m:r>
          <m:rPr>
            <m:sty m:val="b"/>
          </m:rPr>
          <w:rPr>
            <w:rFonts w:ascii="Cambria Math" w:hAnsi="Cambria Math"/>
            <w:szCs w:val="28"/>
            <w:lang w:eastAsia="en-US"/>
          </w:rPr>
          <m:t>η</m:t>
        </m:r>
        <m:r>
          <w:rPr>
            <w:rFonts w:ascii="Cambria Math" w:hAnsi="Cambria Math"/>
            <w:szCs w:val="28"/>
            <w:lang w:eastAsia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2</m:t>
                    </m:r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kh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eastAsia="en-US"/>
              </w:rPr>
              <m:t>T</m:t>
            </m:r>
          </m:sup>
        </m:sSup>
      </m:oMath>
      <w:r w:rsidRPr="00173B6A">
        <w:rPr>
          <w:rFonts w:ascii="Times New Roman" w:hAnsi="Times New Roman"/>
          <w:iCs/>
          <w:szCs w:val="28"/>
          <w:lang w:eastAsia="en-US"/>
        </w:rPr>
        <w:t>,</w:t>
      </w: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iCs/>
          <w:szCs w:val="28"/>
          <w:lang w:eastAsia="en-US"/>
        </w:rPr>
      </w:pPr>
      <m:oMath>
        <m:r>
          <m:rPr>
            <m:sty m:val="b"/>
          </m:rPr>
          <w:rPr>
            <w:rFonts w:ascii="Cambria Math" w:hAnsi="Cambria Math"/>
            <w:szCs w:val="28"/>
            <w:lang w:eastAsia="en-US"/>
          </w:rPr>
          <m:t>ε</m:t>
        </m:r>
        <m:r>
          <m:rPr>
            <m:sty m:val="bi"/>
          </m:rPr>
          <w:rPr>
            <w:rFonts w:ascii="Cambria Math" w:hAnsi="Cambria Math"/>
            <w:szCs w:val="28"/>
            <w:lang w:eastAsia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8"/>
                <w:lang w:eastAsia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eastAsia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eastAsia="en-US"/>
                      </w:rPr>
                      <m:t>k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eastAsia="en-US"/>
              </w:rPr>
              <m:t>T</m:t>
            </m:r>
          </m:sup>
        </m:sSup>
      </m:oMath>
      <w:r w:rsidRPr="00173B6A">
        <w:rPr>
          <w:rFonts w:ascii="Times New Roman" w:hAnsi="Times New Roman"/>
          <w:b/>
          <w:iCs/>
          <w:szCs w:val="28"/>
          <w:lang w:eastAsia="en-US"/>
        </w:rPr>
        <w:t xml:space="preserve"> – </w:t>
      </w:r>
      <w:r w:rsidRPr="00173B6A">
        <w:rPr>
          <w:rFonts w:ascii="Times New Roman" w:hAnsi="Times New Roman"/>
          <w:iCs/>
          <w:szCs w:val="28"/>
          <w:lang w:eastAsia="en-US"/>
        </w:rPr>
        <w:t xml:space="preserve">последовательность из </w:t>
      </w:r>
      <m:oMath>
        <m:r>
          <w:rPr>
            <w:rFonts w:ascii="Cambria Math" w:hAnsi="Cambria Math"/>
            <w:szCs w:val="28"/>
            <w:lang w:eastAsia="en-US"/>
          </w:rPr>
          <m:t>k+1</m:t>
        </m:r>
      </m:oMath>
      <w:r w:rsidRPr="00173B6A">
        <w:rPr>
          <w:rFonts w:ascii="Times New Roman" w:hAnsi="Times New Roman"/>
          <w:iCs/>
          <w:szCs w:val="28"/>
          <w:lang w:eastAsia="en-US"/>
        </w:rPr>
        <w:t xml:space="preserve"> независимой стандартной </w:t>
      </w:r>
      <w:proofErr w:type="spellStart"/>
      <w:r w:rsidRPr="00173B6A">
        <w:rPr>
          <w:rFonts w:ascii="Times New Roman" w:hAnsi="Times New Roman"/>
          <w:iCs/>
          <w:szCs w:val="28"/>
          <w:lang w:eastAsia="en-US"/>
        </w:rPr>
        <w:t>гауссовской</w:t>
      </w:r>
      <w:proofErr w:type="spellEnd"/>
      <w:r w:rsidRPr="00173B6A">
        <w:rPr>
          <w:rFonts w:ascii="Times New Roman" w:hAnsi="Times New Roman"/>
          <w:iCs/>
          <w:szCs w:val="28"/>
          <w:lang w:eastAsia="en-US"/>
        </w:rPr>
        <w:t xml:space="preserve"> случайной величины.</w:t>
      </w: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iCs/>
          <w:szCs w:val="28"/>
          <w:lang w:eastAsia="en-US"/>
        </w:rPr>
      </w:pPr>
      <w:r w:rsidRPr="00173B6A">
        <w:rPr>
          <w:rFonts w:ascii="Times New Roman" w:hAnsi="Times New Roman"/>
          <w:iCs/>
          <w:szCs w:val="28"/>
          <w:lang w:eastAsia="en-US"/>
        </w:rPr>
        <w:t xml:space="preserve">Для завершения моделирования траектории </w:t>
      </w:r>
      <w:proofErr w:type="spellStart"/>
      <w:r w:rsidRPr="00173B6A">
        <w:rPr>
          <w:rFonts w:ascii="Times New Roman" w:hAnsi="Times New Roman"/>
          <w:iCs/>
          <w:szCs w:val="28"/>
          <w:lang w:eastAsia="en-US"/>
        </w:rPr>
        <w:t>гауссовского</w:t>
      </w:r>
      <w:proofErr w:type="spellEnd"/>
      <w:r w:rsidRPr="00173B6A">
        <w:rPr>
          <w:rFonts w:ascii="Times New Roman" w:hAnsi="Times New Roman"/>
          <w:iCs/>
          <w:szCs w:val="28"/>
          <w:lang w:eastAsia="en-US"/>
        </w:rPr>
        <w:t xml:space="preserve"> процесса остается добавить </w:t>
      </w:r>
      <w:r w:rsidR="001735BB">
        <w:rPr>
          <w:rFonts w:ascii="Times New Roman" w:hAnsi="Times New Roman"/>
          <w:iCs/>
          <w:szCs w:val="28"/>
          <w:lang w:eastAsia="en-US"/>
        </w:rPr>
        <w:t>нужное математическое ожидание:</w:t>
      </w:r>
    </w:p>
    <w:p w:rsidR="00885DD1" w:rsidRPr="001735BB" w:rsidRDefault="00563890" w:rsidP="00173B6A">
      <w:pPr>
        <w:spacing w:after="160" w:line="360" w:lineRule="auto"/>
        <w:jc w:val="both"/>
        <w:rPr>
          <w:rFonts w:ascii="Times New Roman" w:hAnsi="Times New Roman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η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,   i=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>0,k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.</m:t>
          </m:r>
        </m:oMath>
      </m:oMathPara>
    </w:p>
    <w:p w:rsidR="00885DD1" w:rsidRPr="00885DD1" w:rsidRDefault="00885DD1" w:rsidP="00885DD1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proofErr w:type="spell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ksi_mtx</w:t>
      </w:r>
      <w:proofErr w:type="spell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= [[0] * (k+1) for </w:t>
      </w:r>
      <w:proofErr w:type="spell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i</w:t>
      </w:r>
      <w:proofErr w:type="spell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in </w:t>
      </w:r>
      <w:proofErr w:type="gram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range(</w:t>
      </w:r>
      <w:proofErr w:type="gram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n)]</w:t>
      </w:r>
    </w:p>
    <w:p w:rsidR="00885DD1" w:rsidRPr="00885DD1" w:rsidRDefault="00885DD1" w:rsidP="00885DD1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proofErr w:type="gram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epsilon</w:t>
      </w:r>
      <w:proofErr w:type="gram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= [0 for </w:t>
      </w:r>
      <w:proofErr w:type="spell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i</w:t>
      </w:r>
      <w:proofErr w:type="spell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in range(k+1)]</w:t>
      </w:r>
    </w:p>
    <w:p w:rsidR="00885DD1" w:rsidRPr="00885DD1" w:rsidRDefault="00885DD1" w:rsidP="00885DD1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proofErr w:type="spellStart"/>
      <w:proofErr w:type="gram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ksi</w:t>
      </w:r>
      <w:proofErr w:type="spellEnd"/>
      <w:proofErr w:type="gram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= </w:t>
      </w:r>
      <w:proofErr w:type="spell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np.zeros</w:t>
      </w:r>
      <w:proofErr w:type="spell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(k+1)</w:t>
      </w:r>
    </w:p>
    <w:p w:rsidR="00885DD1" w:rsidRPr="00885DD1" w:rsidRDefault="00885DD1" w:rsidP="00885DD1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885DD1" w:rsidRPr="00885DD1" w:rsidRDefault="00885DD1" w:rsidP="00885DD1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proofErr w:type="gram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for</w:t>
      </w:r>
      <w:proofErr w:type="gram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</w:t>
      </w:r>
      <w:proofErr w:type="spell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i</w:t>
      </w:r>
      <w:proofErr w:type="spell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in range(n):</w:t>
      </w:r>
    </w:p>
    <w:p w:rsidR="00885DD1" w:rsidRPr="00885DD1" w:rsidRDefault="00885DD1" w:rsidP="00885DD1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 </w:t>
      </w:r>
      <w:proofErr w:type="gram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for</w:t>
      </w:r>
      <w:proofErr w:type="gram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j in range(k+1):</w:t>
      </w:r>
    </w:p>
    <w:p w:rsidR="00885DD1" w:rsidRPr="00885DD1" w:rsidRDefault="00885DD1" w:rsidP="00885DD1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   </w:t>
      </w:r>
      <w:proofErr w:type="gram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epsilon</w:t>
      </w:r>
      <w:proofErr w:type="gram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= </w:t>
      </w:r>
      <w:proofErr w:type="spell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np.random.normal</w:t>
      </w:r>
      <w:proofErr w:type="spell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(0, 1, k+1)</w:t>
      </w:r>
    </w:p>
    <w:p w:rsidR="00885DD1" w:rsidRPr="00885DD1" w:rsidRDefault="00885DD1" w:rsidP="00885DD1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   </w:t>
      </w:r>
      <w:proofErr w:type="gram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eta</w:t>
      </w:r>
      <w:proofErr w:type="gram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= np.dot(L, epsilon)</w:t>
      </w:r>
    </w:p>
    <w:p w:rsidR="00885DD1" w:rsidRPr="00885DD1" w:rsidRDefault="00885DD1" w:rsidP="00885DD1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   </w:t>
      </w:r>
      <w:proofErr w:type="spellStart"/>
      <w:proofErr w:type="gram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ksi</w:t>
      </w:r>
      <w:proofErr w:type="spellEnd"/>
      <w:proofErr w:type="gram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= eta + m</w:t>
      </w:r>
    </w:p>
    <w:p w:rsidR="00885DD1" w:rsidRPr="00885DD1" w:rsidRDefault="00885DD1" w:rsidP="00885DD1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885DD1">
        <w:rPr>
          <w:rFonts w:ascii="Courier New" w:hAnsi="Courier New" w:cs="Courier New"/>
          <w:sz w:val="24"/>
          <w:szCs w:val="21"/>
          <w:lang w:val="en-US" w:eastAsia="en-US"/>
        </w:rPr>
        <w:t>    </w:t>
      </w:r>
      <w:proofErr w:type="spell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ksi_mtx</w:t>
      </w:r>
      <w:proofErr w:type="spell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[</w:t>
      </w:r>
      <w:proofErr w:type="spell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i</w:t>
      </w:r>
      <w:proofErr w:type="spellEnd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] = </w:t>
      </w:r>
      <w:proofErr w:type="spellStart"/>
      <w:r w:rsidRPr="00885DD1">
        <w:rPr>
          <w:rFonts w:ascii="Courier New" w:hAnsi="Courier New" w:cs="Courier New"/>
          <w:sz w:val="24"/>
          <w:szCs w:val="21"/>
          <w:lang w:val="en-US" w:eastAsia="en-US"/>
        </w:rPr>
        <w:t>ksi</w:t>
      </w:r>
      <w:proofErr w:type="spellEnd"/>
    </w:p>
    <w:p w:rsidR="00885DD1" w:rsidRPr="00885DD1" w:rsidRDefault="00885DD1" w:rsidP="00173B6A">
      <w:pPr>
        <w:spacing w:after="160" w:line="360" w:lineRule="auto"/>
        <w:jc w:val="both"/>
        <w:rPr>
          <w:rFonts w:ascii="Times New Roman" w:hAnsi="Times New Roman"/>
          <w:iCs/>
          <w:szCs w:val="28"/>
          <w:lang w:val="en-US" w:eastAsia="en-US"/>
        </w:rPr>
      </w:pPr>
    </w:p>
    <w:p w:rsidR="00173B6A" w:rsidRPr="00173B6A" w:rsidRDefault="00173B6A" w:rsidP="00173B6A">
      <w:pPr>
        <w:numPr>
          <w:ilvl w:val="0"/>
          <w:numId w:val="9"/>
        </w:numPr>
        <w:spacing w:after="160" w:line="360" w:lineRule="auto"/>
        <w:contextualSpacing/>
        <w:jc w:val="both"/>
        <w:rPr>
          <w:rFonts w:ascii="Times New Roman" w:hAnsi="Times New Roman"/>
          <w:iCs/>
          <w:szCs w:val="28"/>
          <w:lang w:val="en-US" w:eastAsia="en-US"/>
        </w:rPr>
      </w:pPr>
      <w:r w:rsidRPr="00173B6A">
        <w:rPr>
          <w:rFonts w:ascii="Times New Roman" w:hAnsi="Times New Roman"/>
          <w:iCs/>
          <w:szCs w:val="28"/>
          <w:lang w:eastAsia="en-US"/>
        </w:rPr>
        <w:t>Визуализация траекторий</w:t>
      </w:r>
    </w:p>
    <w:p w:rsidR="00173B6A" w:rsidRPr="00A47348" w:rsidRDefault="00173B6A" w:rsidP="00173B6A">
      <w:pPr>
        <w:spacing w:after="160" w:line="360" w:lineRule="auto"/>
        <w:jc w:val="both"/>
        <w:rPr>
          <w:rFonts w:ascii="Times New Roman" w:hAnsi="Times New Roman"/>
          <w:iCs/>
          <w:szCs w:val="28"/>
          <w:lang w:eastAsia="en-US"/>
        </w:rPr>
      </w:pPr>
      <w:r w:rsidRPr="00173B6A">
        <w:rPr>
          <w:rFonts w:ascii="Times New Roman" w:hAnsi="Times New Roman"/>
          <w:iCs/>
          <w:szCs w:val="28"/>
          <w:lang w:eastAsia="en-US"/>
        </w:rPr>
        <w:lastRenderedPageBreak/>
        <w:t xml:space="preserve">Смоделируем </w:t>
      </w:r>
      <m:oMath>
        <m:r>
          <w:rPr>
            <w:rFonts w:ascii="Cambria Math" w:hAnsi="Cambria Math"/>
            <w:szCs w:val="28"/>
            <w:lang w:eastAsia="en-US"/>
          </w:rPr>
          <m:t>n</m:t>
        </m:r>
      </m:oMath>
      <w:r w:rsidRPr="00173B6A">
        <w:rPr>
          <w:rFonts w:ascii="Times New Roman" w:hAnsi="Times New Roman"/>
          <w:iCs/>
          <w:szCs w:val="28"/>
          <w:lang w:eastAsia="en-US"/>
        </w:rPr>
        <w:t xml:space="preserve"> траекторий согласно вышеизложенному алгоритму и представим их в виде матрицы </w:t>
      </w:r>
      <m:oMath>
        <m:sSub>
          <m:sSubPr>
            <m:ctrlPr>
              <w:rPr>
                <w:rFonts w:ascii="Cambria Math" w:hAnsi="Cambria Math"/>
                <w:b/>
                <w:iCs/>
                <w:szCs w:val="28"/>
                <w:lang w:eastAsia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eastAsia="en-US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n×k</m:t>
            </m:r>
          </m:sub>
        </m:sSub>
        <m:r>
          <w:rPr>
            <w:rFonts w:ascii="Cambria Math" w:hAnsi="Cambria Math"/>
            <w:szCs w:val="28"/>
            <w:lang w:eastAsia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8"/>
                <w:lang w:val="en-US"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en-US"/>
                  </w:rPr>
                  <m:t>T</m:t>
                </m:r>
              </m:sup>
            </m:sSup>
            <m:r>
              <w:rPr>
                <w:rFonts w:ascii="Cambria Math" w:hAnsi="Cambria Math"/>
                <w:szCs w:val="28"/>
                <w:lang w:eastAsia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en-US"/>
                  </w:rPr>
                  <m:t>T</m:t>
                </m:r>
              </m:sup>
            </m:sSup>
            <m:r>
              <w:rPr>
                <w:rFonts w:ascii="Cambria Math" w:hAnsi="Cambria Math"/>
                <w:szCs w:val="28"/>
                <w:lang w:eastAsia="en-US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en-US"/>
                  </w:rPr>
                  <m:t>T</m:t>
                </m:r>
              </m:sup>
            </m:sSup>
          </m:e>
        </m:d>
      </m:oMath>
      <w:r w:rsidRPr="00173B6A">
        <w:rPr>
          <w:rFonts w:ascii="Times New Roman" w:hAnsi="Times New Roman"/>
          <w:iCs/>
          <w:szCs w:val="28"/>
          <w:lang w:eastAsia="en-US"/>
        </w:rPr>
        <w:t xml:space="preserve">, т.е. траектории хранятся в виде строк матрицы. Выведем </w:t>
      </w:r>
      <w:r w:rsidR="006E3977">
        <w:rPr>
          <w:rFonts w:ascii="Times New Roman" w:hAnsi="Times New Roman"/>
          <w:iCs/>
          <w:szCs w:val="28"/>
          <w:lang w:eastAsia="en-US"/>
        </w:rPr>
        <w:t>3 из них на печать (Рисунок 1).</w:t>
      </w:r>
    </w:p>
    <w:p w:rsidR="00173B6A" w:rsidRPr="00A47348" w:rsidRDefault="00A47348" w:rsidP="00173B6A">
      <w:pPr>
        <w:spacing w:after="160" w:line="360" w:lineRule="auto"/>
        <w:jc w:val="center"/>
        <w:rPr>
          <w:rFonts w:ascii="Times New Roman" w:hAnsi="Times New Roman"/>
          <w:iCs/>
          <w:szCs w:val="28"/>
          <w:lang w:eastAsia="en-US"/>
        </w:rPr>
      </w:pPr>
      <w:r>
        <w:rPr>
          <w:rFonts w:ascii="Times New Roman" w:hAnsi="Times New Roman"/>
          <w:iCs/>
          <w:noProof/>
          <w:szCs w:val="28"/>
          <w:lang w:val="en-US" w:eastAsia="en-US"/>
        </w:rPr>
        <w:drawing>
          <wp:inline distT="0" distB="0" distL="0" distR="0">
            <wp:extent cx="6219092" cy="41728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637" cy="41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6A" w:rsidRPr="00173B6A" w:rsidRDefault="00173B6A" w:rsidP="00173B6A">
      <w:pPr>
        <w:spacing w:after="160" w:line="360" w:lineRule="auto"/>
        <w:jc w:val="center"/>
        <w:rPr>
          <w:rFonts w:ascii="Times New Roman" w:hAnsi="Times New Roman"/>
          <w:iCs/>
          <w:szCs w:val="28"/>
          <w:lang w:eastAsia="en-US"/>
        </w:rPr>
      </w:pPr>
      <w:r w:rsidRPr="00173B6A">
        <w:rPr>
          <w:rFonts w:ascii="Times New Roman" w:hAnsi="Times New Roman"/>
          <w:iCs/>
          <w:szCs w:val="28"/>
          <w:lang w:eastAsia="en-US"/>
        </w:rPr>
        <w:t xml:space="preserve">Рисунок 1 – Визуализация 1, 10, 100 смоделированных траекторий </w:t>
      </w:r>
      <w:proofErr w:type="spellStart"/>
      <w:r w:rsidRPr="00173B6A">
        <w:rPr>
          <w:rFonts w:ascii="Times New Roman" w:hAnsi="Times New Roman"/>
          <w:iCs/>
          <w:szCs w:val="28"/>
          <w:lang w:eastAsia="en-US"/>
        </w:rPr>
        <w:t>гауссовского</w:t>
      </w:r>
      <w:proofErr w:type="spellEnd"/>
      <w:r w:rsidRPr="00173B6A">
        <w:rPr>
          <w:rFonts w:ascii="Times New Roman" w:hAnsi="Times New Roman"/>
          <w:iCs/>
          <w:szCs w:val="28"/>
          <w:lang w:eastAsia="en-US"/>
        </w:rPr>
        <w:t xml:space="preserve"> процесса и теоретического математического ожидания</w:t>
      </w: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iCs/>
          <w:szCs w:val="28"/>
          <w:lang w:eastAsia="en-US"/>
        </w:rPr>
      </w:pPr>
    </w:p>
    <w:p w:rsidR="00682735" w:rsidRPr="00682735" w:rsidRDefault="00682735" w:rsidP="00682735">
      <w:pPr>
        <w:pStyle w:val="a7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/>
          <w:iCs/>
          <w:szCs w:val="28"/>
          <w:lang w:eastAsia="en-US"/>
        </w:rPr>
      </w:pPr>
      <w:r w:rsidRPr="002E0764">
        <w:rPr>
          <w:rFonts w:ascii="Times New Roman" w:hAnsi="Times New Roman"/>
          <w:szCs w:val="28"/>
        </w:rPr>
        <w:t>Выбер</w:t>
      </w:r>
      <w:r>
        <w:rPr>
          <w:rFonts w:ascii="Times New Roman" w:hAnsi="Times New Roman"/>
          <w:szCs w:val="28"/>
        </w:rPr>
        <w:t>ем</w:t>
      </w:r>
      <w:r w:rsidRPr="002E0764">
        <w:rPr>
          <w:rFonts w:ascii="Times New Roman" w:hAnsi="Times New Roman"/>
          <w:szCs w:val="28"/>
        </w:rPr>
        <w:t xml:space="preserve"> несколько пар сечений построенного процесса</w:t>
      </w:r>
      <w:r>
        <w:rPr>
          <w:rFonts w:ascii="Times New Roman" w:hAnsi="Times New Roman"/>
          <w:szCs w:val="28"/>
        </w:rPr>
        <w:t xml:space="preserve">. </w:t>
      </w:r>
      <w:r w:rsidRPr="002E0764">
        <w:rPr>
          <w:rFonts w:ascii="Times New Roman" w:hAnsi="Times New Roman"/>
          <w:szCs w:val="28"/>
        </w:rPr>
        <w:t>Постро</w:t>
      </w:r>
      <w:r>
        <w:rPr>
          <w:rFonts w:ascii="Times New Roman" w:hAnsi="Times New Roman"/>
          <w:szCs w:val="28"/>
        </w:rPr>
        <w:t>им</w:t>
      </w:r>
      <w:r w:rsidRPr="002E0764">
        <w:rPr>
          <w:rFonts w:ascii="Times New Roman" w:hAnsi="Times New Roman"/>
          <w:szCs w:val="28"/>
        </w:rPr>
        <w:t xml:space="preserve"> для выбранных пар сечений диаграмм</w:t>
      </w:r>
      <w:r>
        <w:rPr>
          <w:rFonts w:ascii="Times New Roman" w:hAnsi="Times New Roman"/>
          <w:szCs w:val="28"/>
        </w:rPr>
        <w:t>ы рассеяния, вычислим</w:t>
      </w:r>
      <w:r w:rsidRPr="002E0764">
        <w:rPr>
          <w:rFonts w:ascii="Times New Roman" w:hAnsi="Times New Roman"/>
          <w:szCs w:val="28"/>
        </w:rPr>
        <w:t xml:space="preserve"> выборочные ко</w:t>
      </w:r>
      <w:r>
        <w:rPr>
          <w:rFonts w:ascii="Times New Roman" w:hAnsi="Times New Roman"/>
          <w:szCs w:val="28"/>
        </w:rPr>
        <w:t>эффициенты корреляции, построим</w:t>
      </w:r>
      <w:r w:rsidRPr="002E0764">
        <w:rPr>
          <w:rFonts w:ascii="Times New Roman" w:hAnsi="Times New Roman"/>
          <w:szCs w:val="28"/>
        </w:rPr>
        <w:t xml:space="preserve"> 95% доверительные интервалы</w:t>
      </w:r>
    </w:p>
    <w:p w:rsidR="00173B6A" w:rsidRPr="001735BB" w:rsidRDefault="00173B6A" w:rsidP="00173B6A">
      <w:pPr>
        <w:numPr>
          <w:ilvl w:val="0"/>
          <w:numId w:val="9"/>
        </w:numPr>
        <w:spacing w:after="160" w:line="360" w:lineRule="auto"/>
        <w:contextualSpacing/>
        <w:jc w:val="both"/>
        <w:rPr>
          <w:rFonts w:ascii="Times New Roman" w:hAnsi="Times New Roman"/>
          <w:iCs/>
          <w:szCs w:val="28"/>
          <w:lang w:val="en-US" w:eastAsia="en-US"/>
        </w:rPr>
      </w:pPr>
      <w:r w:rsidRPr="00173B6A">
        <w:rPr>
          <w:rFonts w:ascii="Times New Roman" w:hAnsi="Times New Roman"/>
          <w:iCs/>
          <w:szCs w:val="28"/>
          <w:lang w:eastAsia="en-US"/>
        </w:rPr>
        <w:t>Проверка качества моделирования траекторий</w:t>
      </w: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color w:val="0D0D0D"/>
          <w:lang w:eastAsia="en-US"/>
        </w:rPr>
      </w:pPr>
      <m:oMath>
        <m:r>
          <w:rPr>
            <w:rFonts w:ascii="Cambria Math" w:hAnsi="Cambria Math"/>
            <w:color w:val="0D0D0D"/>
            <w:lang w:val="en-US" w:eastAsia="en-US"/>
          </w:rPr>
          <m:t>N</m:t>
        </m:r>
      </m:oMath>
      <w:r w:rsidRPr="00173B6A">
        <w:rPr>
          <w:rFonts w:ascii="Times New Roman" w:hAnsi="Times New Roman"/>
          <w:color w:val="0D0D0D"/>
          <w:lang w:eastAsia="en-US"/>
        </w:rPr>
        <w:t xml:space="preserve">-ым сечением </w:t>
      </w:r>
      <m:oMath>
        <m:sSup>
          <m:sSupPr>
            <m:ctrlPr>
              <w:rPr>
                <w:rFonts w:ascii="Cambria Math" w:hAnsi="Cambria Math"/>
                <w:i/>
                <w:color w:val="0D0D0D"/>
                <w:lang w:eastAsia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D0D0D"/>
                <w:lang w:eastAsia="en-US"/>
              </w:rPr>
              <m:t>s</m:t>
            </m:r>
          </m:e>
          <m:sup>
            <m:r>
              <w:rPr>
                <w:rFonts w:ascii="Cambria Math" w:hAnsi="Cambria Math"/>
                <w:color w:val="0D0D0D"/>
                <w:lang w:eastAsia="en-US"/>
              </w:rPr>
              <m:t>N</m:t>
            </m:r>
          </m:sup>
        </m:sSup>
      </m:oMath>
      <w:r w:rsidRPr="00173B6A">
        <w:rPr>
          <w:rFonts w:ascii="Times New Roman" w:hAnsi="Times New Roman"/>
          <w:color w:val="0D0D0D"/>
          <w:lang w:eastAsia="en-US"/>
        </w:rPr>
        <w:t xml:space="preserve"> процесса </w:t>
      </w:r>
      <m:oMath>
        <m:r>
          <w:rPr>
            <w:rFonts w:ascii="Cambria Math" w:hAnsi="Cambria Math"/>
            <w:color w:val="0D0D0D"/>
            <w:lang w:eastAsia="en-US"/>
          </w:rPr>
          <m:t>ξ</m:t>
        </m:r>
      </m:oMath>
      <w:r w:rsidRPr="00173B6A">
        <w:rPr>
          <w:rFonts w:ascii="Times New Roman" w:hAnsi="Times New Roman"/>
          <w:color w:val="0D0D0D"/>
          <w:lang w:eastAsia="en-US"/>
        </w:rPr>
        <w:t xml:space="preserve"> будем называть последовательность размерности </w:t>
      </w:r>
      <m:oMath>
        <m:r>
          <w:rPr>
            <w:rFonts w:ascii="Cambria Math" w:hAnsi="Cambria Math"/>
            <w:color w:val="0D0D0D"/>
            <w:lang w:eastAsia="en-US"/>
          </w:rPr>
          <m:t>n</m:t>
        </m:r>
      </m:oMath>
      <w:r w:rsidRPr="00173B6A">
        <w:rPr>
          <w:rFonts w:ascii="Times New Roman" w:hAnsi="Times New Roman"/>
          <w:color w:val="0D0D0D"/>
          <w:lang w:eastAsia="en-US"/>
        </w:rPr>
        <w:t xml:space="preserve">, состоящую из </w:t>
      </w:r>
      <w:proofErr w:type="gramStart"/>
      <w:r w:rsidRPr="00173B6A">
        <w:rPr>
          <w:rFonts w:ascii="Times New Roman" w:hAnsi="Times New Roman"/>
          <w:color w:val="0D0D0D"/>
          <w:lang w:eastAsia="en-US"/>
        </w:rPr>
        <w:t>-ы</w:t>
      </w:r>
      <w:proofErr w:type="gramEnd"/>
      <w:r w:rsidRPr="00173B6A">
        <w:rPr>
          <w:rFonts w:ascii="Times New Roman" w:hAnsi="Times New Roman"/>
          <w:color w:val="0D0D0D"/>
          <w:lang w:eastAsia="en-US"/>
        </w:rPr>
        <w:t>х эле</w:t>
      </w:r>
      <w:r w:rsidR="001735BB">
        <w:rPr>
          <w:rFonts w:ascii="Times New Roman" w:hAnsi="Times New Roman"/>
          <w:color w:val="0D0D0D"/>
          <w:lang w:eastAsia="en-US"/>
        </w:rPr>
        <w:t>ментов каждой траектории, т.е.:</w:t>
      </w:r>
    </w:p>
    <w:p w:rsidR="009E1EE3" w:rsidRPr="009E1EE3" w:rsidRDefault="00563890" w:rsidP="00173B6A">
      <w:pPr>
        <w:spacing w:after="160" w:line="360" w:lineRule="auto"/>
        <w:jc w:val="both"/>
        <w:rPr>
          <w:rFonts w:ascii="Times New Roman" w:hAnsi="Times New Roman"/>
          <w:color w:val="0D0D0D"/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D0D0D"/>
                  <w:lang w:eastAsia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D0D0D"/>
                  <w:lang w:val="en-US" w:eastAsia="en-US"/>
                </w:rPr>
                <m:t>s</m:t>
              </m:r>
            </m:e>
            <m:sup>
              <m:r>
                <w:rPr>
                  <w:rFonts w:ascii="Cambria Math" w:hAnsi="Cambria Math"/>
                  <w:color w:val="0D0D0D"/>
                  <w:lang w:eastAsia="en-US"/>
                </w:rPr>
                <m:t>N</m:t>
              </m:r>
            </m:sup>
          </m:sSup>
          <m:r>
            <w:rPr>
              <w:rFonts w:ascii="Cambria Math" w:hAnsi="Cambria Math"/>
              <w:color w:val="0D0D0D"/>
              <w:lang w:eastAsia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D0D0D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color w:val="0D0D0D"/>
                  <w:lang w:eastAsia="en-US"/>
                </w:rPr>
                <m:t>,  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D0D0D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0,n-1</m:t>
                  </m:r>
                </m:e>
              </m:acc>
            </m:e>
          </m:d>
          <m:r>
            <w:rPr>
              <w:rFonts w:ascii="Cambria Math" w:hAnsi="Cambria Math"/>
              <w:color w:val="0D0D0D"/>
              <w:lang w:eastAsia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D0D0D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D0D0D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D0D0D"/>
                  <w:lang w:eastAsia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D0D0D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D0D0D"/>
                  <w:lang w:eastAsia="en-US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D0D0D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color w:val="0D0D0D"/>
              <w:lang w:val="en-US" w:eastAsia="en-US"/>
            </w:rPr>
            <m:t>.</m:t>
          </m:r>
        </m:oMath>
      </m:oMathPara>
    </w:p>
    <w:p w:rsidR="00ED567E" w:rsidRPr="00ED567E" w:rsidRDefault="00ED567E" w:rsidP="00ED567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4"/>
          <w:szCs w:val="21"/>
          <w:lang w:val="en-US" w:eastAsia="en-US"/>
        </w:rPr>
      </w:pPr>
      <w:proofErr w:type="gramStart"/>
      <w:r w:rsidRPr="00ED567E">
        <w:rPr>
          <w:rFonts w:ascii="Courier New" w:hAnsi="Courier New" w:cs="Courier New"/>
          <w:color w:val="AF00DB"/>
          <w:sz w:val="24"/>
          <w:szCs w:val="21"/>
          <w:lang w:val="en-US" w:eastAsia="en-US"/>
        </w:rPr>
        <w:t>for</w:t>
      </w:r>
      <w:proofErr w:type="gram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 </w:t>
      </w:r>
      <w:proofErr w:type="spell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i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 </w:t>
      </w:r>
      <w:r w:rsidRPr="00ED567E">
        <w:rPr>
          <w:rFonts w:ascii="Courier New" w:hAnsi="Courier New" w:cs="Courier New"/>
          <w:color w:val="0000FF"/>
          <w:sz w:val="24"/>
          <w:szCs w:val="21"/>
          <w:lang w:val="en-US" w:eastAsia="en-US"/>
        </w:rPr>
        <w:t>in</w:t>
      </w:r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 </w:t>
      </w:r>
      <w:r w:rsidRPr="00ED567E">
        <w:rPr>
          <w:rFonts w:ascii="Courier New" w:hAnsi="Courier New" w:cs="Courier New"/>
          <w:color w:val="795E26"/>
          <w:sz w:val="24"/>
          <w:szCs w:val="21"/>
          <w:lang w:val="en-US" w:eastAsia="en-US"/>
        </w:rPr>
        <w:t>range</w:t>
      </w:r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(n):</w:t>
      </w:r>
    </w:p>
    <w:p w:rsidR="00ED567E" w:rsidRPr="00ED567E" w:rsidRDefault="00ED567E" w:rsidP="00ED567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4"/>
          <w:szCs w:val="21"/>
          <w:lang w:val="en-US" w:eastAsia="en-US"/>
        </w:rPr>
      </w:pPr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  </w:t>
      </w:r>
      <w:proofErr w:type="spell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s_n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[</w:t>
      </w:r>
      <w:proofErr w:type="spell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i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] = </w:t>
      </w:r>
      <w:proofErr w:type="spell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ksi_mtx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[</w:t>
      </w:r>
      <w:proofErr w:type="spell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i</w:t>
      </w:r>
      <w:proofErr w:type="spellEnd"/>
      <w:proofErr w:type="gram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][</w:t>
      </w:r>
      <w:proofErr w:type="gram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n</w:t>
      </w:r>
      <w:r w:rsidRPr="00ED567E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-1</w:t>
      </w:r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]</w:t>
      </w:r>
    </w:p>
    <w:p w:rsidR="00ED567E" w:rsidRPr="00ED567E" w:rsidRDefault="00ED567E" w:rsidP="00ED567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4"/>
          <w:szCs w:val="21"/>
          <w:lang w:val="en-US" w:eastAsia="en-US"/>
        </w:rPr>
      </w:pPr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  s_</w:t>
      </w:r>
      <w:proofErr w:type="gram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1[</w:t>
      </w:r>
      <w:proofErr w:type="spellStart"/>
      <w:proofErr w:type="gram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i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] = </w:t>
      </w:r>
      <w:proofErr w:type="spell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ksi_mtx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[</w:t>
      </w:r>
      <w:proofErr w:type="spell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i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][</w:t>
      </w:r>
      <w:r w:rsidRPr="00ED567E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0</w:t>
      </w:r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]</w:t>
      </w:r>
    </w:p>
    <w:p w:rsidR="00ED567E" w:rsidRPr="00ED567E" w:rsidRDefault="00ED567E" w:rsidP="00ED567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4"/>
          <w:szCs w:val="21"/>
          <w:lang w:val="en-US" w:eastAsia="en-US"/>
        </w:rPr>
      </w:pPr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  s_</w:t>
      </w:r>
      <w:proofErr w:type="gram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2[</w:t>
      </w:r>
      <w:proofErr w:type="spellStart"/>
      <w:proofErr w:type="gram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i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] = </w:t>
      </w:r>
      <w:proofErr w:type="spell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ksi_mtx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[</w:t>
      </w:r>
      <w:proofErr w:type="spell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i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][</w:t>
      </w:r>
      <w:r w:rsidRPr="00ED567E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1</w:t>
      </w:r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]</w:t>
      </w:r>
    </w:p>
    <w:p w:rsidR="00ED567E" w:rsidRPr="00ED567E" w:rsidRDefault="00ED567E" w:rsidP="00ED567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4"/>
          <w:szCs w:val="21"/>
          <w:lang w:val="en-US" w:eastAsia="en-US"/>
        </w:rPr>
      </w:pPr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  s_</w:t>
      </w:r>
      <w:proofErr w:type="gram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5[</w:t>
      </w:r>
      <w:proofErr w:type="spellStart"/>
      <w:proofErr w:type="gram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i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] = </w:t>
      </w:r>
      <w:proofErr w:type="spell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ksi_mtx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[</w:t>
      </w:r>
      <w:proofErr w:type="spell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i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][</w:t>
      </w:r>
      <w:r w:rsidRPr="00ED567E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4</w:t>
      </w:r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]</w:t>
      </w:r>
    </w:p>
    <w:p w:rsidR="00ED567E" w:rsidRPr="00A47348" w:rsidRDefault="00ED567E" w:rsidP="001735B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4"/>
          <w:szCs w:val="21"/>
          <w:lang w:val="en-US" w:eastAsia="en-US"/>
        </w:rPr>
      </w:pPr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  s_</w:t>
      </w:r>
      <w:proofErr w:type="gram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10[</w:t>
      </w:r>
      <w:proofErr w:type="spellStart"/>
      <w:proofErr w:type="gram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i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] = </w:t>
      </w:r>
      <w:proofErr w:type="spell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ksi_mtx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[</w:t>
      </w:r>
      <w:proofErr w:type="spellStart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i</w:t>
      </w:r>
      <w:proofErr w:type="spellEnd"/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][</w:t>
      </w:r>
      <w:r w:rsidRPr="00ED567E">
        <w:rPr>
          <w:rFonts w:ascii="Courier New" w:hAnsi="Courier New" w:cs="Courier New"/>
          <w:color w:val="098156"/>
          <w:sz w:val="24"/>
          <w:szCs w:val="21"/>
          <w:lang w:val="en-US" w:eastAsia="en-US"/>
        </w:rPr>
        <w:t>9</w:t>
      </w:r>
      <w:r w:rsidRPr="00ED567E">
        <w:rPr>
          <w:rFonts w:ascii="Courier New" w:hAnsi="Courier New" w:cs="Courier New"/>
          <w:color w:val="000000"/>
          <w:sz w:val="24"/>
          <w:szCs w:val="21"/>
          <w:lang w:val="en-US" w:eastAsia="en-US"/>
        </w:rPr>
        <w:t>]</w:t>
      </w:r>
    </w:p>
    <w:p w:rsidR="00173B6A" w:rsidRPr="00173B6A" w:rsidRDefault="00173B6A" w:rsidP="001735BB">
      <w:pPr>
        <w:spacing w:before="240" w:after="160" w:line="360" w:lineRule="auto"/>
        <w:jc w:val="both"/>
        <w:rPr>
          <w:rFonts w:ascii="Times New Roman" w:hAnsi="Times New Roman"/>
          <w:color w:val="0D0D0D"/>
          <w:lang w:eastAsia="en-US"/>
        </w:rPr>
      </w:pPr>
      <w:r w:rsidRPr="00173B6A">
        <w:rPr>
          <w:rFonts w:ascii="Times New Roman" w:hAnsi="Times New Roman"/>
          <w:color w:val="0D0D0D"/>
          <w:lang w:eastAsia="en-US"/>
        </w:rPr>
        <w:t xml:space="preserve">Выберем несколько пар сечений построенного процесса, например, </w:t>
      </w:r>
      <m:oMath>
        <m:r>
          <w:rPr>
            <w:rFonts w:ascii="Cambria Math" w:hAnsi="Cambria Math"/>
            <w:color w:val="0D0D0D"/>
            <w:lang w:eastAsia="en-US"/>
          </w:rPr>
          <m:t>(1, 2)</m:t>
        </m:r>
      </m:oMath>
      <w:r w:rsidRPr="00173B6A">
        <w:rPr>
          <w:rFonts w:ascii="Times New Roman" w:hAnsi="Times New Roman"/>
          <w:color w:val="0D0D0D"/>
          <w:lang w:eastAsia="en-US"/>
        </w:rPr>
        <w:t xml:space="preserve">, </w:t>
      </w:r>
      <m:oMath>
        <m:r>
          <w:rPr>
            <w:rFonts w:ascii="Cambria Math" w:hAnsi="Cambria Math"/>
            <w:color w:val="0D0D0D"/>
            <w:lang w:eastAsia="en-US"/>
          </w:rPr>
          <m:t>(5, 2)</m:t>
        </m:r>
      </m:oMath>
      <w:r w:rsidR="006E3977" w:rsidRPr="006E3977">
        <w:rPr>
          <w:rFonts w:ascii="Times New Roman" w:hAnsi="Times New Roman"/>
          <w:color w:val="0D0D0D"/>
          <w:lang w:eastAsia="en-US"/>
        </w:rPr>
        <w:t xml:space="preserve">, </w:t>
      </w:r>
      <m:oMath>
        <m:r>
          <w:rPr>
            <w:rFonts w:ascii="Cambria Math" w:hAnsi="Cambria Math"/>
            <w:color w:val="0D0D0D"/>
            <w:lang w:eastAsia="en-US"/>
          </w:rPr>
          <m:t>(10,2)</m:t>
        </m:r>
      </m:oMath>
      <w:r w:rsidR="006E3977" w:rsidRPr="006E3977">
        <w:rPr>
          <w:rFonts w:ascii="Times New Roman" w:hAnsi="Times New Roman"/>
          <w:color w:val="0D0D0D"/>
          <w:lang w:eastAsia="en-US"/>
        </w:rPr>
        <w:t xml:space="preserve">, </w:t>
      </w:r>
      <m:oMath>
        <m:r>
          <w:rPr>
            <w:rFonts w:ascii="Cambria Math" w:hAnsi="Cambria Math"/>
            <w:color w:val="0D0D0D"/>
            <w:lang w:eastAsia="en-US"/>
          </w:rPr>
          <m:t>(100,2)</m:t>
        </m:r>
      </m:oMath>
      <w:r w:rsidRPr="00173B6A">
        <w:rPr>
          <w:rFonts w:ascii="Times New Roman" w:hAnsi="Times New Roman"/>
          <w:color w:val="0D0D0D"/>
          <w:lang w:eastAsia="en-US"/>
        </w:rPr>
        <w:t xml:space="preserve"> и построим для них д</w:t>
      </w:r>
      <w:r w:rsidR="007F0415">
        <w:rPr>
          <w:rFonts w:ascii="Times New Roman" w:hAnsi="Times New Roman"/>
          <w:color w:val="0D0D0D"/>
          <w:lang w:eastAsia="en-US"/>
        </w:rPr>
        <w:t>иаграмму рассеяния (Рисунок 2).</w:t>
      </w:r>
    </w:p>
    <w:p w:rsidR="007F0415" w:rsidRPr="00ED567E" w:rsidRDefault="007F0415" w:rsidP="00173B6A">
      <w:pPr>
        <w:spacing w:after="160" w:line="360" w:lineRule="auto"/>
        <w:jc w:val="center"/>
        <w:rPr>
          <w:rFonts w:ascii="Times New Roman" w:hAnsi="Times New Roman"/>
          <w:color w:val="0D0D0D"/>
          <w:lang w:eastAsia="en-US"/>
        </w:rPr>
        <w:sectPr w:rsidR="007F0415" w:rsidRPr="00ED567E" w:rsidSect="006E3977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6E3977" w:rsidRDefault="00A47348" w:rsidP="00173B6A">
      <w:pPr>
        <w:spacing w:after="160" w:line="360" w:lineRule="auto"/>
        <w:jc w:val="center"/>
        <w:rPr>
          <w:rFonts w:ascii="Times New Roman" w:hAnsi="Times New Roman"/>
          <w:color w:val="0D0D0D"/>
          <w:lang w:val="en-US" w:eastAsia="en-US"/>
        </w:rPr>
      </w:pPr>
      <w:r>
        <w:rPr>
          <w:rFonts w:ascii="Times New Roman" w:hAnsi="Times New Roman"/>
          <w:noProof/>
          <w:color w:val="0D0D0D"/>
          <w:lang w:val="en-US" w:eastAsia="en-US"/>
        </w:rPr>
        <w:lastRenderedPageBreak/>
        <w:drawing>
          <wp:inline distT="0" distB="0" distL="0" distR="0">
            <wp:extent cx="3093998" cy="18756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73" cy="18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77" w:rsidRDefault="006E3977" w:rsidP="00173B6A">
      <w:pPr>
        <w:spacing w:after="160" w:line="360" w:lineRule="auto"/>
        <w:jc w:val="center"/>
        <w:rPr>
          <w:rFonts w:ascii="Times New Roman" w:hAnsi="Times New Roman"/>
          <w:color w:val="0D0D0D"/>
          <w:lang w:eastAsia="en-US"/>
        </w:rPr>
      </w:pPr>
      <w:r>
        <w:rPr>
          <w:rFonts w:ascii="Times New Roman" w:hAnsi="Times New Roman"/>
          <w:color w:val="0D0D0D"/>
          <w:lang w:eastAsia="en-US"/>
        </w:rPr>
        <w:t>А)</w:t>
      </w:r>
    </w:p>
    <w:p w:rsidR="007F0415" w:rsidRDefault="007F0415" w:rsidP="00173B6A">
      <w:pPr>
        <w:spacing w:after="160" w:line="360" w:lineRule="auto"/>
        <w:jc w:val="center"/>
        <w:rPr>
          <w:rFonts w:ascii="Times New Roman" w:hAnsi="Times New Roman"/>
          <w:color w:val="0D0D0D"/>
          <w:lang w:eastAsia="en-US"/>
        </w:rPr>
      </w:pPr>
    </w:p>
    <w:p w:rsidR="006E3977" w:rsidRDefault="00A47348" w:rsidP="007F0415">
      <w:pPr>
        <w:spacing w:after="160" w:line="360" w:lineRule="auto"/>
        <w:jc w:val="center"/>
        <w:rPr>
          <w:rFonts w:ascii="Times New Roman" w:hAnsi="Times New Roman"/>
          <w:color w:val="0D0D0D"/>
          <w:lang w:eastAsia="en-US"/>
        </w:rPr>
      </w:pPr>
      <w:r>
        <w:rPr>
          <w:rFonts w:ascii="Times New Roman" w:hAnsi="Times New Roman"/>
          <w:noProof/>
          <w:color w:val="0D0D0D"/>
          <w:lang w:val="en-US" w:eastAsia="en-US"/>
        </w:rPr>
        <w:lastRenderedPageBreak/>
        <w:drawing>
          <wp:inline distT="0" distB="0" distL="0" distR="0">
            <wp:extent cx="3090593" cy="18756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76" cy="187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15" w:rsidRDefault="007F0415" w:rsidP="00173B6A">
      <w:pPr>
        <w:spacing w:after="160" w:line="360" w:lineRule="auto"/>
        <w:jc w:val="center"/>
        <w:rPr>
          <w:rFonts w:ascii="Times New Roman" w:hAnsi="Times New Roman"/>
          <w:color w:val="0D0D0D"/>
          <w:lang w:eastAsia="en-US"/>
        </w:rPr>
      </w:pPr>
      <w:r>
        <w:rPr>
          <w:rFonts w:ascii="Times New Roman" w:hAnsi="Times New Roman"/>
          <w:color w:val="0D0D0D"/>
          <w:lang w:eastAsia="en-US"/>
        </w:rPr>
        <w:t>Б)</w:t>
      </w:r>
    </w:p>
    <w:p w:rsidR="007F0415" w:rsidRDefault="007F0415" w:rsidP="00173B6A">
      <w:pPr>
        <w:spacing w:after="160" w:line="360" w:lineRule="auto"/>
        <w:jc w:val="center"/>
        <w:rPr>
          <w:rFonts w:ascii="Times New Roman" w:hAnsi="Times New Roman"/>
          <w:color w:val="0D0D0D"/>
          <w:lang w:eastAsia="en-US"/>
        </w:rPr>
        <w:sectPr w:rsidR="007F0415" w:rsidSect="007F0415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7F0415" w:rsidRDefault="00A47348" w:rsidP="008E3590">
      <w:pPr>
        <w:spacing w:after="160" w:line="360" w:lineRule="auto"/>
        <w:rPr>
          <w:rFonts w:ascii="Times New Roman" w:hAnsi="Times New Roman"/>
          <w:color w:val="0D0D0D"/>
          <w:lang w:eastAsia="en-US"/>
        </w:rPr>
      </w:pPr>
      <w:r>
        <w:rPr>
          <w:rFonts w:ascii="Times New Roman" w:hAnsi="Times New Roman"/>
          <w:noProof/>
          <w:color w:val="0D0D0D"/>
          <w:lang w:val="en-US" w:eastAsia="en-US"/>
        </w:rPr>
        <w:lastRenderedPageBreak/>
        <w:drawing>
          <wp:inline distT="0" distB="0" distL="0" distR="0">
            <wp:extent cx="3053862" cy="18534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606" cy="185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15" w:rsidRDefault="007F0415" w:rsidP="007F0415">
      <w:pPr>
        <w:spacing w:after="160" w:line="360" w:lineRule="auto"/>
        <w:jc w:val="center"/>
        <w:rPr>
          <w:rFonts w:ascii="Times New Roman" w:hAnsi="Times New Roman"/>
          <w:color w:val="0D0D0D"/>
          <w:lang w:eastAsia="en-US"/>
        </w:rPr>
      </w:pPr>
      <w:r>
        <w:rPr>
          <w:rFonts w:ascii="Times New Roman" w:hAnsi="Times New Roman"/>
          <w:color w:val="0D0D0D"/>
          <w:lang w:eastAsia="en-US"/>
        </w:rPr>
        <w:t>В)</w:t>
      </w:r>
    </w:p>
    <w:p w:rsidR="007F0415" w:rsidRDefault="00A47348" w:rsidP="007F0415">
      <w:pPr>
        <w:spacing w:after="160" w:line="360" w:lineRule="auto"/>
        <w:jc w:val="center"/>
        <w:rPr>
          <w:rFonts w:ascii="Times New Roman" w:hAnsi="Times New Roman"/>
          <w:color w:val="0D0D0D"/>
          <w:lang w:eastAsia="en-US"/>
        </w:rPr>
      </w:pPr>
      <w:r>
        <w:rPr>
          <w:rFonts w:ascii="Times New Roman" w:hAnsi="Times New Roman"/>
          <w:noProof/>
          <w:color w:val="0D0D0D"/>
          <w:lang w:val="en-US" w:eastAsia="en-US"/>
        </w:rPr>
        <w:lastRenderedPageBreak/>
        <w:drawing>
          <wp:inline distT="0" distB="0" distL="0" distR="0">
            <wp:extent cx="3055323" cy="18522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575" cy="18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15" w:rsidRPr="006E3977" w:rsidRDefault="007F0415" w:rsidP="00173B6A">
      <w:pPr>
        <w:spacing w:after="160" w:line="360" w:lineRule="auto"/>
        <w:jc w:val="center"/>
        <w:rPr>
          <w:rFonts w:ascii="Times New Roman" w:hAnsi="Times New Roman"/>
          <w:color w:val="0D0D0D"/>
          <w:lang w:eastAsia="en-US"/>
        </w:rPr>
        <w:sectPr w:rsidR="007F0415" w:rsidRPr="006E3977" w:rsidSect="008E3590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/>
          <w:color w:val="0D0D0D"/>
          <w:lang w:eastAsia="en-US"/>
        </w:rPr>
        <w:t>Г)</w:t>
      </w:r>
    </w:p>
    <w:p w:rsidR="006E3977" w:rsidRDefault="00173B6A" w:rsidP="006E3977">
      <w:pPr>
        <w:spacing w:line="360" w:lineRule="auto"/>
        <w:jc w:val="center"/>
        <w:rPr>
          <w:rFonts w:ascii="Times New Roman" w:hAnsi="Times New Roman"/>
          <w:color w:val="0D0D0D"/>
          <w:lang w:eastAsia="en-US"/>
        </w:rPr>
      </w:pPr>
      <w:r w:rsidRPr="00173B6A">
        <w:rPr>
          <w:rFonts w:ascii="Times New Roman" w:hAnsi="Times New Roman"/>
          <w:color w:val="0D0D0D"/>
          <w:lang w:eastAsia="en-US"/>
        </w:rPr>
        <w:lastRenderedPageBreak/>
        <w:t>Рисунок 2 – Диаграммы рассеяния для се</w:t>
      </w:r>
      <w:r w:rsidR="006E3977">
        <w:rPr>
          <w:rFonts w:ascii="Times New Roman" w:hAnsi="Times New Roman"/>
          <w:color w:val="0D0D0D"/>
          <w:lang w:eastAsia="en-US"/>
        </w:rPr>
        <w:t>чений: А) 1, 2; Б) 5, 2; В) 10</w:t>
      </w:r>
      <w:r w:rsidRPr="00173B6A">
        <w:rPr>
          <w:rFonts w:ascii="Times New Roman" w:hAnsi="Times New Roman"/>
          <w:color w:val="0D0D0D"/>
          <w:lang w:eastAsia="en-US"/>
        </w:rPr>
        <w:t>, 2</w:t>
      </w:r>
      <w:r w:rsidR="006E3977">
        <w:rPr>
          <w:rFonts w:ascii="Times New Roman" w:hAnsi="Times New Roman"/>
          <w:color w:val="0D0D0D"/>
          <w:lang w:eastAsia="en-US"/>
        </w:rPr>
        <w:t xml:space="preserve">; </w:t>
      </w:r>
    </w:p>
    <w:p w:rsidR="00173B6A" w:rsidRPr="00173B6A" w:rsidRDefault="006E3977" w:rsidP="006E3977">
      <w:pPr>
        <w:spacing w:line="360" w:lineRule="auto"/>
        <w:jc w:val="center"/>
        <w:rPr>
          <w:rFonts w:ascii="Times New Roman" w:hAnsi="Times New Roman"/>
          <w:color w:val="0D0D0D"/>
          <w:lang w:eastAsia="en-US"/>
        </w:rPr>
      </w:pPr>
      <w:r>
        <w:rPr>
          <w:rFonts w:ascii="Times New Roman" w:hAnsi="Times New Roman"/>
          <w:color w:val="0D0D0D"/>
          <w:lang w:eastAsia="en-US"/>
        </w:rPr>
        <w:t>Г)</w:t>
      </w:r>
      <w:r w:rsidRPr="006E3977">
        <w:rPr>
          <w:rFonts w:ascii="Times New Roman" w:hAnsi="Times New Roman"/>
          <w:color w:val="0D0D0D"/>
          <w:lang w:eastAsia="en-US"/>
        </w:rPr>
        <w:t xml:space="preserve"> </w:t>
      </w:r>
      <w:r w:rsidRPr="00173B6A">
        <w:rPr>
          <w:rFonts w:ascii="Times New Roman" w:hAnsi="Times New Roman"/>
          <w:color w:val="0D0D0D"/>
          <w:lang w:eastAsia="en-US"/>
        </w:rPr>
        <w:t>100, 2</w:t>
      </w:r>
      <w:r w:rsidR="00173B6A" w:rsidRPr="00173B6A">
        <w:rPr>
          <w:rFonts w:ascii="Times New Roman" w:hAnsi="Times New Roman"/>
          <w:color w:val="0D0D0D"/>
          <w:lang w:eastAsia="en-US"/>
        </w:rPr>
        <w:t>.</w:t>
      </w:r>
    </w:p>
    <w:p w:rsidR="00173B6A" w:rsidRPr="00173B6A" w:rsidRDefault="00173B6A" w:rsidP="00173B6A">
      <w:pPr>
        <w:spacing w:after="160" w:line="360" w:lineRule="auto"/>
        <w:jc w:val="center"/>
        <w:rPr>
          <w:rFonts w:ascii="Times New Roman" w:hAnsi="Times New Roman"/>
          <w:color w:val="0D0D0D"/>
          <w:lang w:eastAsia="en-US"/>
        </w:rPr>
      </w:pP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color w:val="0D0D0D"/>
          <w:lang w:eastAsia="en-US"/>
        </w:rPr>
      </w:pPr>
      <w:r w:rsidRPr="00173B6A">
        <w:rPr>
          <w:rFonts w:ascii="Times New Roman" w:hAnsi="Times New Roman"/>
          <w:color w:val="0D0D0D"/>
          <w:lang w:eastAsia="en-US"/>
        </w:rPr>
        <w:lastRenderedPageBreak/>
        <w:t>Видно, что для близких сечений диаграмма рассеяния менее разбросана по плоскости, что подтверждается ковариационной матрицей.</w:t>
      </w: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color w:val="0D0D0D"/>
          <w:lang w:eastAsia="en-US"/>
        </w:rPr>
      </w:pPr>
      <w:r w:rsidRPr="00173B6A">
        <w:rPr>
          <w:rFonts w:ascii="Times New Roman" w:hAnsi="Times New Roman"/>
          <w:color w:val="0D0D0D"/>
          <w:lang w:eastAsia="en-US"/>
        </w:rPr>
        <w:t>Вычислим теоретические и выборочные коэффициенты корреляции для построенн</w:t>
      </w:r>
      <w:r w:rsidR="00885DD1">
        <w:rPr>
          <w:rFonts w:ascii="Times New Roman" w:hAnsi="Times New Roman"/>
          <w:color w:val="0D0D0D"/>
          <w:lang w:eastAsia="en-US"/>
        </w:rPr>
        <w:t>ых сечений процесса по формулам:</w:t>
      </w:r>
    </w:p>
    <w:p w:rsidR="00173B6A" w:rsidRPr="00173B6A" w:rsidRDefault="00173B6A" w:rsidP="00173B6A">
      <w:pPr>
        <w:spacing w:after="160" w:line="360" w:lineRule="auto"/>
        <w:jc w:val="both"/>
        <w:rPr>
          <w:rFonts w:ascii="Times New Roman" w:hAnsi="Times New Roman"/>
          <w:color w:val="0D0D0D"/>
          <w:lang w:eastAsia="en-US"/>
        </w:rPr>
      </w:pPr>
    </w:p>
    <w:p w:rsidR="00173B6A" w:rsidRPr="00173B6A" w:rsidRDefault="00563890" w:rsidP="00173B6A">
      <w:pPr>
        <w:spacing w:after="160" w:line="360" w:lineRule="auto"/>
        <w:jc w:val="both"/>
        <w:rPr>
          <w:rFonts w:ascii="Times New Roman" w:hAnsi="Times New Roman"/>
          <w:i/>
          <w:color w:val="0D0D0D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D0D0D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D0D0D"/>
                  <w:lang w:eastAsia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D0D0D"/>
                  <w:lang w:eastAsia="en-US"/>
                </w:rPr>
                <m:t>NM</m:t>
              </m:r>
            </m:sub>
          </m:sSub>
          <m:r>
            <w:rPr>
              <w:rFonts w:ascii="Cambria Math" w:hAnsi="Cambria Math"/>
              <w:color w:val="0D0D0D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NM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D0D0D"/>
                      <w:lang w:eastAsia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MM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color w:val="0D0D0D"/>
              <w:lang w:eastAsia="en-US"/>
            </w:rPr>
            <m:t>,</m:t>
          </m:r>
        </m:oMath>
      </m:oMathPara>
    </w:p>
    <w:p w:rsidR="00173B6A" w:rsidRPr="009E1EE3" w:rsidRDefault="00563890" w:rsidP="00173B6A">
      <w:pPr>
        <w:spacing w:after="160" w:line="360" w:lineRule="auto"/>
        <w:jc w:val="both"/>
        <w:rPr>
          <w:rFonts w:ascii="Times New Roman" w:hAnsi="Times New Roman"/>
          <w:i/>
          <w:color w:val="0D0D0D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D0D0D"/>
                  <w:lang w:eastAsia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D0D0D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color w:val="0D0D0D"/>
                  <w:lang w:eastAsia="en-US"/>
                </w:rPr>
                <m:t>NM</m:t>
              </m:r>
            </m:sub>
          </m:sSub>
          <m:r>
            <w:rPr>
              <w:rFonts w:ascii="Cambria Math" w:hAnsi="Cambria Math"/>
              <w:color w:val="0D0D0D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D0D0D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/>
                          <w:lang w:eastAsia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D0D0D"/>
                              <w:lang w:val="en-US" w:eastAsia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lang w:eastAsia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lang w:eastAsia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color w:val="0D0D0D"/>
                              <w:lang w:val="en-US" w:eastAsia="en-US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D0D0D"/>
                          <w:lang w:eastAsia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lang w:eastAsia="en-US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lang w:eastAsia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D0D0D"/>
                                  <w:lang w:eastAsia="en-US"/>
                                </w:rPr>
                                <m:t>s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D0D0D"/>
                              <w:lang w:eastAsia="en-US"/>
                            </w:rPr>
                            <m:t>N</m:t>
                          </m:r>
                        </m:sup>
                      </m:sSup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color w:val="0D0D0D"/>
                      <w:lang w:eastAsia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D0D0D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D0D0D"/>
                          <w:lang w:eastAsia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/>
                          <w:lang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/>
                          <w:lang w:eastAsia="en-US"/>
                        </w:rPr>
                        <m:t>M</m:t>
                      </m:r>
                    </m:sup>
                  </m:sSubSup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/>
                              <w:lang w:eastAsia="en-US"/>
                            </w:rPr>
                            <m:t>s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0D0D0D"/>
                          <w:lang w:eastAsia="en-US"/>
                        </w:rPr>
                        <m:t>M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D0D0D"/>
                      <w:lang w:eastAsia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D0D0D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D0D0D"/>
                          <w:lang w:eastAsia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/>
                          <w:lang w:eastAsia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lang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lang w:eastAsia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D0D0D"/>
                                      <w:lang w:eastAsia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lang w:eastAsia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lang w:eastAsia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lang w:eastAsia="en-US"/>
                                    </w:rPr>
                                    <m:t>N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D0D0D"/>
                                  <w:lang w:eastAsia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D0D0D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D0D0D"/>
                                          <w:lang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lang w:eastAsia="en-US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lang w:eastAsia="en-US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D0D0D"/>
                              <w:lang w:eastAsia="en-US"/>
                            </w:rPr>
                            <m:t>2</m:t>
                          </m:r>
                        </m:sup>
                      </m:sSup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D0D0D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D0D0D"/>
                          <w:lang w:eastAsia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D0D0D"/>
                          <w:lang w:eastAsia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lang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lang w:eastAsia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D0D0D"/>
                                      <w:lang w:eastAsia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lang w:eastAsia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lang w:eastAsia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lang w:eastAsia="en-US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D0D0D"/>
                                  <w:lang w:eastAsia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D0D0D"/>
                                      <w:lang w:eastAsia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D0D0D"/>
                                          <w:lang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D0D0D"/>
                                          <w:lang w:eastAsia="en-US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D0D0D"/>
                                      <w:lang w:eastAsia="en-US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D0D0D"/>
                              <w:lang w:eastAsia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/>
              <w:color w:val="0D0D0D"/>
              <w:lang w:eastAsia="en-US"/>
            </w:rPr>
            <m:t>,  N,M=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D0D0D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color w:val="0D0D0D"/>
                  <w:lang w:eastAsia="en-US"/>
                </w:rPr>
                <m:t>1,</m:t>
              </m:r>
              <m:r>
                <w:rPr>
                  <w:rFonts w:ascii="Cambria Math" w:hAnsi="Cambria Math"/>
                  <w:color w:val="0D0D0D"/>
                  <w:lang w:val="en-US" w:eastAsia="en-US"/>
                </w:rPr>
                <m:t>n</m:t>
              </m:r>
            </m:e>
          </m:acc>
          <m:r>
            <w:rPr>
              <w:rFonts w:ascii="Cambria Math" w:hAnsi="Cambria Math"/>
              <w:color w:val="0D0D0D"/>
              <w:lang w:eastAsia="en-US"/>
            </w:rPr>
            <m:t>.</m:t>
          </m:r>
        </m:oMath>
      </m:oMathPara>
    </w:p>
    <w:p w:rsidR="009E1EE3" w:rsidRDefault="009E1EE3" w:rsidP="00173B6A">
      <w:pPr>
        <w:spacing w:after="160" w:line="360" w:lineRule="auto"/>
        <w:jc w:val="both"/>
        <w:rPr>
          <w:rFonts w:ascii="Times New Roman" w:hAnsi="Times New Roman"/>
          <w:i/>
          <w:color w:val="0D0D0D"/>
          <w:lang w:eastAsia="en-US"/>
        </w:rPr>
      </w:pPr>
    </w:p>
    <w:p w:rsidR="009E1EE3" w:rsidRDefault="009E1EE3" w:rsidP="00173B6A">
      <w:pPr>
        <w:spacing w:after="160" w:line="360" w:lineRule="auto"/>
        <w:jc w:val="both"/>
        <w:rPr>
          <w:rFonts w:ascii="Times New Roman" w:hAnsi="Times New Roman"/>
          <w:lang w:eastAsia="en-US"/>
        </w:rPr>
      </w:pPr>
      <w:r w:rsidRPr="009E1EE3">
        <w:rPr>
          <w:rFonts w:ascii="Times New Roman" w:hAnsi="Times New Roman"/>
          <w:lang w:eastAsia="en-US"/>
        </w:rPr>
        <w:t>Теоретические  коэффициенты корреляции:</w:t>
      </w:r>
    </w:p>
    <w:p w:rsidR="009E1EE3" w:rsidRPr="009E1EE3" w:rsidRDefault="009E1EE3" w:rsidP="009E1EE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9E1EE3">
        <w:rPr>
          <w:rFonts w:ascii="Courier New" w:hAnsi="Courier New" w:cs="Courier New"/>
          <w:sz w:val="24"/>
          <w:szCs w:val="21"/>
          <w:lang w:val="en-US" w:eastAsia="en-US"/>
        </w:rPr>
        <w:t>r_1_2 = </w:t>
      </w:r>
      <w:proofErr w:type="gramStart"/>
      <w:r w:rsidRPr="009E1EE3">
        <w:rPr>
          <w:rFonts w:ascii="Courier New" w:hAnsi="Courier New" w:cs="Courier New"/>
          <w:sz w:val="24"/>
          <w:szCs w:val="21"/>
          <w:lang w:val="en-US" w:eastAsia="en-US"/>
        </w:rPr>
        <w:t>sigma[</w:t>
      </w:r>
      <w:proofErr w:type="gramEnd"/>
      <w:r w:rsidRPr="009E1EE3">
        <w:rPr>
          <w:rFonts w:ascii="Courier New" w:hAnsi="Courier New" w:cs="Courier New"/>
          <w:sz w:val="24"/>
          <w:szCs w:val="21"/>
          <w:lang w:val="en-US" w:eastAsia="en-US"/>
        </w:rPr>
        <w:t>1][2] / (sigma[1][1] * sigma[2][2])**(1/2)</w:t>
      </w:r>
    </w:p>
    <w:p w:rsidR="009E1EE3" w:rsidRPr="009E1EE3" w:rsidRDefault="009E1EE3" w:rsidP="009E1EE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9E1EE3">
        <w:rPr>
          <w:rFonts w:ascii="Courier New" w:hAnsi="Courier New" w:cs="Courier New"/>
          <w:sz w:val="24"/>
          <w:szCs w:val="21"/>
          <w:lang w:val="en-US" w:eastAsia="en-US"/>
        </w:rPr>
        <w:t>r_5_2 = </w:t>
      </w:r>
      <w:proofErr w:type="gramStart"/>
      <w:r w:rsidRPr="009E1EE3">
        <w:rPr>
          <w:rFonts w:ascii="Courier New" w:hAnsi="Courier New" w:cs="Courier New"/>
          <w:sz w:val="24"/>
          <w:szCs w:val="21"/>
          <w:lang w:val="en-US" w:eastAsia="en-US"/>
        </w:rPr>
        <w:t>sigma[</w:t>
      </w:r>
      <w:proofErr w:type="gramEnd"/>
      <w:r w:rsidRPr="009E1EE3">
        <w:rPr>
          <w:rFonts w:ascii="Courier New" w:hAnsi="Courier New" w:cs="Courier New"/>
          <w:sz w:val="24"/>
          <w:szCs w:val="21"/>
          <w:lang w:val="en-US" w:eastAsia="en-US"/>
        </w:rPr>
        <w:t>5][2] / (sigma[5][5] * sigma[2][2])**(1/2)</w:t>
      </w:r>
    </w:p>
    <w:p w:rsidR="009E1EE3" w:rsidRPr="009E1EE3" w:rsidRDefault="009E1EE3" w:rsidP="009E1EE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9E1EE3">
        <w:rPr>
          <w:rFonts w:ascii="Courier New" w:hAnsi="Courier New" w:cs="Courier New"/>
          <w:sz w:val="24"/>
          <w:szCs w:val="21"/>
          <w:lang w:val="en-US" w:eastAsia="en-US"/>
        </w:rPr>
        <w:t>r_10_2 = </w:t>
      </w:r>
      <w:proofErr w:type="gramStart"/>
      <w:r w:rsidRPr="009E1EE3">
        <w:rPr>
          <w:rFonts w:ascii="Courier New" w:hAnsi="Courier New" w:cs="Courier New"/>
          <w:sz w:val="24"/>
          <w:szCs w:val="21"/>
          <w:lang w:val="en-US" w:eastAsia="en-US"/>
        </w:rPr>
        <w:t>sigma[</w:t>
      </w:r>
      <w:proofErr w:type="gramEnd"/>
      <w:r w:rsidRPr="009E1EE3">
        <w:rPr>
          <w:rFonts w:ascii="Courier New" w:hAnsi="Courier New" w:cs="Courier New"/>
          <w:sz w:val="24"/>
          <w:szCs w:val="21"/>
          <w:lang w:val="en-US" w:eastAsia="en-US"/>
        </w:rPr>
        <w:t>10][2] / (sigma[10][10] * sigma[2][2])**(1/2)</w:t>
      </w:r>
    </w:p>
    <w:p w:rsidR="009E1EE3" w:rsidRPr="009E1EE3" w:rsidRDefault="009E1EE3" w:rsidP="009E1EE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9E1EE3">
        <w:rPr>
          <w:rFonts w:ascii="Courier New" w:hAnsi="Courier New" w:cs="Courier New"/>
          <w:sz w:val="24"/>
          <w:szCs w:val="21"/>
          <w:lang w:val="en-US" w:eastAsia="en-US"/>
        </w:rPr>
        <w:t>r_n_2 = </w:t>
      </w:r>
      <w:proofErr w:type="gramStart"/>
      <w:r w:rsidRPr="009E1EE3">
        <w:rPr>
          <w:rFonts w:ascii="Courier New" w:hAnsi="Courier New" w:cs="Courier New"/>
          <w:sz w:val="24"/>
          <w:szCs w:val="21"/>
          <w:lang w:val="en-US" w:eastAsia="en-US"/>
        </w:rPr>
        <w:t>sigma[</w:t>
      </w:r>
      <w:proofErr w:type="gramEnd"/>
      <w:r w:rsidRPr="009E1EE3">
        <w:rPr>
          <w:rFonts w:ascii="Courier New" w:hAnsi="Courier New" w:cs="Courier New"/>
          <w:sz w:val="24"/>
          <w:szCs w:val="21"/>
          <w:lang w:val="en-US" w:eastAsia="en-US"/>
        </w:rPr>
        <w:t>n-1][2] / (sigma[n-1][n-1] * sigma[2][2])**(1/2)</w:t>
      </w:r>
    </w:p>
    <w:p w:rsidR="009E1EE3" w:rsidRPr="009E1EE3" w:rsidRDefault="009E1EE3" w:rsidP="00173B6A">
      <w:pPr>
        <w:spacing w:after="160" w:line="360" w:lineRule="auto"/>
        <w:jc w:val="both"/>
        <w:rPr>
          <w:rFonts w:ascii="Times New Roman" w:hAnsi="Times New Roman"/>
          <w:lang w:val="en-US" w:eastAsia="en-US"/>
        </w:rPr>
      </w:pPr>
    </w:p>
    <w:p w:rsidR="009E1EE3" w:rsidRPr="009E1EE3" w:rsidRDefault="009E1EE3" w:rsidP="009E1EE3">
      <w:pPr>
        <w:spacing w:after="160" w:line="360" w:lineRule="auto"/>
        <w:jc w:val="both"/>
        <w:rPr>
          <w:rFonts w:ascii="Times New Roman" w:hAnsi="Times New Roman"/>
          <w:lang w:val="en-US" w:eastAsia="en-US"/>
        </w:rPr>
      </w:pPr>
      <w:r>
        <w:rPr>
          <w:rFonts w:ascii="Times New Roman" w:hAnsi="Times New Roman"/>
          <w:lang w:eastAsia="en-US"/>
        </w:rPr>
        <w:t>Выборочные</w:t>
      </w:r>
      <w:r w:rsidRPr="009E1EE3">
        <w:rPr>
          <w:rFonts w:ascii="Times New Roman" w:hAnsi="Times New Roman"/>
          <w:lang w:val="en-US" w:eastAsia="en-US"/>
        </w:rPr>
        <w:t xml:space="preserve">  </w:t>
      </w:r>
      <w:r w:rsidRPr="009E1EE3">
        <w:rPr>
          <w:rFonts w:ascii="Times New Roman" w:hAnsi="Times New Roman"/>
          <w:lang w:eastAsia="en-US"/>
        </w:rPr>
        <w:t>коэффициенты</w:t>
      </w:r>
      <w:r w:rsidRPr="009E1EE3">
        <w:rPr>
          <w:rFonts w:ascii="Times New Roman" w:hAnsi="Times New Roman"/>
          <w:lang w:val="en-US" w:eastAsia="en-US"/>
        </w:rPr>
        <w:t xml:space="preserve"> </w:t>
      </w:r>
      <w:r w:rsidRPr="009E1EE3">
        <w:rPr>
          <w:rFonts w:ascii="Times New Roman" w:hAnsi="Times New Roman"/>
          <w:lang w:eastAsia="en-US"/>
        </w:rPr>
        <w:t>корреляции</w:t>
      </w:r>
      <w:r w:rsidRPr="009E1EE3">
        <w:rPr>
          <w:rFonts w:ascii="Times New Roman" w:hAnsi="Times New Roman"/>
          <w:lang w:val="en-US" w:eastAsia="en-US"/>
        </w:rPr>
        <w:t>:</w:t>
      </w:r>
    </w:p>
    <w:p w:rsidR="009E1EE3" w:rsidRPr="009E1EE3" w:rsidRDefault="009E1EE3" w:rsidP="009E1EE3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9E1EE3">
        <w:rPr>
          <w:rFonts w:ascii="Courier New" w:hAnsi="Courier New" w:cs="Courier New"/>
          <w:sz w:val="24"/>
          <w:szCs w:val="21"/>
          <w:lang w:val="en-US" w:eastAsia="en-US"/>
        </w:rPr>
        <w:t>np.corrcoef(s_1, s_2)[0,1], np.corrcoef(s_5, s_2)[0,1], np.corrcoef(s_10, s_2)[0,1], np.corrcoef(s_n, s_2)[0,1]</w:t>
      </w:r>
    </w:p>
    <w:p w:rsidR="009E1EE3" w:rsidRPr="009E1EE3" w:rsidRDefault="009E1EE3" w:rsidP="00173B6A">
      <w:pPr>
        <w:spacing w:after="160" w:line="360" w:lineRule="auto"/>
        <w:jc w:val="both"/>
        <w:rPr>
          <w:rFonts w:ascii="Times New Roman" w:hAnsi="Times New Roman"/>
          <w:color w:val="0D0D0D"/>
          <w:lang w:val="en-US" w:eastAsia="en-US"/>
        </w:rPr>
      </w:pPr>
    </w:p>
    <w:p w:rsidR="00173B6A" w:rsidRPr="00173B6A" w:rsidRDefault="00CC74BA" w:rsidP="00173B6A">
      <w:pPr>
        <w:spacing w:after="160" w:line="360" w:lineRule="auto"/>
        <w:jc w:val="both"/>
        <w:rPr>
          <w:rFonts w:ascii="Times New Roman" w:hAnsi="Times New Roman"/>
          <w:color w:val="0D0D0D"/>
          <w:lang w:eastAsia="en-US"/>
        </w:rPr>
      </w:pPr>
      <w:r>
        <w:rPr>
          <w:rFonts w:ascii="Times New Roman" w:hAnsi="Times New Roman"/>
          <w:color w:val="0D0D0D"/>
          <w:lang w:eastAsia="en-US"/>
        </w:rPr>
        <w:t xml:space="preserve">Таблица 1 − </w:t>
      </w:r>
      <w:r w:rsidR="00173B6A" w:rsidRPr="00173B6A">
        <w:rPr>
          <w:rFonts w:ascii="Times New Roman" w:hAnsi="Times New Roman"/>
          <w:color w:val="0D0D0D"/>
          <w:lang w:eastAsia="en-US"/>
        </w:rPr>
        <w:t xml:space="preserve">Теоретические и выборочные коэффициенты корреляции для пар сечений (1, 2); </w:t>
      </w:r>
      <w:r w:rsidR="000E6804">
        <w:rPr>
          <w:rFonts w:ascii="Times New Roman" w:hAnsi="Times New Roman"/>
          <w:color w:val="0D0D0D"/>
          <w:lang w:eastAsia="en-US"/>
        </w:rPr>
        <w:t>(5</w:t>
      </w:r>
      <w:r w:rsidR="000E6804" w:rsidRPr="00173B6A">
        <w:rPr>
          <w:rFonts w:ascii="Times New Roman" w:hAnsi="Times New Roman"/>
          <w:color w:val="0D0D0D"/>
          <w:lang w:eastAsia="en-US"/>
        </w:rPr>
        <w:t xml:space="preserve">, 2); </w:t>
      </w:r>
      <w:r w:rsidR="00173B6A" w:rsidRPr="00173B6A">
        <w:rPr>
          <w:rFonts w:ascii="Times New Roman" w:hAnsi="Times New Roman"/>
          <w:color w:val="0D0D0D"/>
          <w:lang w:eastAsia="en-US"/>
        </w:rPr>
        <w:t>(10, 2); (100, 2)</w:t>
      </w:r>
    </w:p>
    <w:tbl>
      <w:tblPr>
        <w:tblStyle w:val="2"/>
        <w:tblW w:w="9905" w:type="dxa"/>
        <w:tblLook w:val="04A0" w:firstRow="1" w:lastRow="0" w:firstColumn="1" w:lastColumn="0" w:noHBand="0" w:noVBand="1"/>
      </w:tblPr>
      <w:tblGrid>
        <w:gridCol w:w="2526"/>
        <w:gridCol w:w="1843"/>
        <w:gridCol w:w="1671"/>
        <w:gridCol w:w="1863"/>
        <w:gridCol w:w="2002"/>
      </w:tblGrid>
      <w:tr w:rsidR="00885DD1" w:rsidRPr="00173B6A" w:rsidTr="00885DD1">
        <w:tc>
          <w:tcPr>
            <w:tcW w:w="2526" w:type="dxa"/>
            <w:tcBorders>
              <w:tl2br w:val="single" w:sz="4" w:space="0" w:color="auto"/>
            </w:tcBorders>
          </w:tcPr>
          <w:p w:rsidR="00885DD1" w:rsidRPr="00173B6A" w:rsidRDefault="00563890" w:rsidP="00173B6A">
            <w:pPr>
              <w:spacing w:line="360" w:lineRule="auto"/>
              <w:jc w:val="right"/>
              <w:rPr>
                <w:rFonts w:ascii="Times New Roman" w:hAnsi="Times New Roman"/>
                <w:color w:val="0D0D0D"/>
                <w:lang w:val="en-US" w:eastAsia="en-US"/>
              </w:rPr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D0D0D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/>
                        <w:lang w:val="en-US" w:eastAsia="en-US"/>
                      </w:rPr>
                      <m:t>N,M</m:t>
                    </m:r>
                  </m:e>
                </m:d>
              </m:oMath>
            </m:oMathPara>
          </w:p>
          <w:p w:rsidR="00885DD1" w:rsidRPr="00173B6A" w:rsidRDefault="00885DD1" w:rsidP="00173B6A">
            <w:pPr>
              <w:spacing w:line="360" w:lineRule="auto"/>
              <w:rPr>
                <w:rFonts w:ascii="Times New Roman" w:hAnsi="Times New Roman"/>
                <w:color w:val="0D0D0D"/>
                <w:lang w:eastAsia="en-US"/>
              </w:rPr>
            </w:pPr>
            <w:r w:rsidRPr="00173B6A">
              <w:rPr>
                <w:rFonts w:ascii="Times New Roman" w:hAnsi="Times New Roman"/>
                <w:color w:val="0D0D0D"/>
                <w:lang w:eastAsia="en-US"/>
              </w:rPr>
              <w:t>Корреляция</w:t>
            </w:r>
          </w:p>
        </w:tc>
        <w:tc>
          <w:tcPr>
            <w:tcW w:w="1843" w:type="dxa"/>
          </w:tcPr>
          <w:p w:rsidR="00885DD1" w:rsidRPr="00173B6A" w:rsidRDefault="00563890" w:rsidP="00173B6A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/>
                        <w:lang w:eastAsia="en-US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1671" w:type="dxa"/>
          </w:tcPr>
          <w:p w:rsidR="00885DD1" w:rsidRPr="00173B6A" w:rsidRDefault="00563890" w:rsidP="00885DD1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/>
                        <w:lang w:eastAsia="en-US"/>
                      </w:rPr>
                      <m:t>5,2</m:t>
                    </m:r>
                  </m:e>
                </m:d>
              </m:oMath>
            </m:oMathPara>
          </w:p>
        </w:tc>
        <w:tc>
          <w:tcPr>
            <w:tcW w:w="1863" w:type="dxa"/>
          </w:tcPr>
          <w:p w:rsidR="00885DD1" w:rsidRPr="00173B6A" w:rsidRDefault="00563890" w:rsidP="00173B6A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/>
                        <w:lang w:eastAsia="en-US"/>
                      </w:rPr>
                      <m:t>10,2</m:t>
                    </m:r>
                  </m:e>
                </m:d>
              </m:oMath>
            </m:oMathPara>
          </w:p>
        </w:tc>
        <w:tc>
          <w:tcPr>
            <w:tcW w:w="2002" w:type="dxa"/>
          </w:tcPr>
          <w:p w:rsidR="00885DD1" w:rsidRPr="00173B6A" w:rsidRDefault="00563890" w:rsidP="00173B6A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/>
                        <w:lang w:eastAsia="en-US"/>
                      </w:rPr>
                      <m:t>100,2</m:t>
                    </m:r>
                  </m:e>
                </m:d>
              </m:oMath>
            </m:oMathPara>
          </w:p>
        </w:tc>
      </w:tr>
      <w:tr w:rsidR="00885DD1" w:rsidRPr="00173B6A" w:rsidTr="00885DD1">
        <w:tc>
          <w:tcPr>
            <w:tcW w:w="2526" w:type="dxa"/>
          </w:tcPr>
          <w:p w:rsidR="00885DD1" w:rsidRPr="00173B6A" w:rsidRDefault="00885DD1" w:rsidP="00173B6A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D0D0D"/>
                    <w:lang w:eastAsia="en-US"/>
                  </w:rPr>
                  <m:t>r</m:t>
                </m:r>
              </m:oMath>
            </m:oMathPara>
          </w:p>
        </w:tc>
        <w:tc>
          <w:tcPr>
            <w:tcW w:w="1843" w:type="dxa"/>
          </w:tcPr>
          <w:p w:rsidR="00885DD1" w:rsidRPr="00682735" w:rsidRDefault="009E1EE3" w:rsidP="00682735">
            <w:pPr>
              <w:spacing w:line="36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682735">
              <w:rPr>
                <w:rFonts w:ascii="Times New Roman" w:hAnsi="Times New Roman"/>
                <w:szCs w:val="21"/>
                <w:shd w:val="clear" w:color="auto" w:fill="FFFFFF"/>
              </w:rPr>
              <w:t>0.98361</w:t>
            </w:r>
          </w:p>
        </w:tc>
        <w:tc>
          <w:tcPr>
            <w:tcW w:w="1671" w:type="dxa"/>
          </w:tcPr>
          <w:p w:rsidR="00885DD1" w:rsidRPr="00682735" w:rsidRDefault="009E1EE3" w:rsidP="00682735">
            <w:pPr>
              <w:spacing w:line="36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682735">
              <w:rPr>
                <w:rFonts w:ascii="Times New Roman" w:hAnsi="Times New Roman"/>
                <w:szCs w:val="21"/>
                <w:shd w:val="clear" w:color="auto" w:fill="FFFFFF"/>
              </w:rPr>
              <w:t>0.86957</w:t>
            </w:r>
          </w:p>
        </w:tc>
        <w:tc>
          <w:tcPr>
            <w:tcW w:w="1863" w:type="dxa"/>
          </w:tcPr>
          <w:p w:rsidR="00885DD1" w:rsidRPr="00682735" w:rsidRDefault="009E1EE3" w:rsidP="00682735">
            <w:pPr>
              <w:spacing w:line="36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682735">
              <w:rPr>
                <w:rFonts w:ascii="Times New Roman" w:hAnsi="Times New Roman"/>
                <w:szCs w:val="21"/>
                <w:shd w:val="clear" w:color="auto" w:fill="FFFFFF"/>
              </w:rPr>
              <w:t>0.48387</w:t>
            </w:r>
          </w:p>
        </w:tc>
        <w:tc>
          <w:tcPr>
            <w:tcW w:w="2002" w:type="dxa"/>
          </w:tcPr>
          <w:p w:rsidR="00885DD1" w:rsidRPr="00682735" w:rsidRDefault="009E1EE3" w:rsidP="00682735">
            <w:pPr>
              <w:spacing w:line="360" w:lineRule="auto"/>
              <w:jc w:val="center"/>
              <w:rPr>
                <w:rFonts w:ascii="Times New Roman" w:hAnsi="Times New Roman"/>
                <w:lang w:eastAsia="en-US"/>
              </w:rPr>
            </w:pPr>
            <w:r w:rsidRPr="00682735">
              <w:rPr>
                <w:rFonts w:ascii="Times New Roman" w:hAnsi="Times New Roman"/>
                <w:szCs w:val="21"/>
                <w:shd w:val="clear" w:color="auto" w:fill="FFFFFF"/>
              </w:rPr>
              <w:t>0.00634</w:t>
            </w:r>
          </w:p>
        </w:tc>
      </w:tr>
      <w:tr w:rsidR="00A47348" w:rsidRPr="00A47348" w:rsidTr="00885DD1">
        <w:tc>
          <w:tcPr>
            <w:tcW w:w="2526" w:type="dxa"/>
          </w:tcPr>
          <w:p w:rsidR="00885DD1" w:rsidRPr="00173B6A" w:rsidRDefault="00563890" w:rsidP="00173B6A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D0D0D"/>
                        <w:lang w:eastAsia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43" w:type="dxa"/>
          </w:tcPr>
          <w:p w:rsidR="00885DD1" w:rsidRPr="00A47348" w:rsidRDefault="00A47348" w:rsidP="00682735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en-US"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0.9840</w:t>
            </w:r>
            <w:r w:rsidRPr="00A47348">
              <w:rPr>
                <w:rFonts w:ascii="Times New Roman" w:hAnsi="Times New Roman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1671" w:type="dxa"/>
          </w:tcPr>
          <w:p w:rsidR="00885DD1" w:rsidRPr="00A47348" w:rsidRDefault="00A47348" w:rsidP="00682735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en-US"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0.8618</w:t>
            </w:r>
            <w:r w:rsidRPr="00A47348">
              <w:rPr>
                <w:rFonts w:ascii="Times New Roman" w:hAnsi="Times New Roman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863" w:type="dxa"/>
          </w:tcPr>
          <w:p w:rsidR="00885DD1" w:rsidRPr="00A47348" w:rsidRDefault="00A47348" w:rsidP="00682735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en-US"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0.44013</w:t>
            </w:r>
          </w:p>
        </w:tc>
        <w:tc>
          <w:tcPr>
            <w:tcW w:w="2002" w:type="dxa"/>
          </w:tcPr>
          <w:p w:rsidR="00885DD1" w:rsidRPr="00A47348" w:rsidRDefault="00A47348" w:rsidP="00A47348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en-US"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-0.0954</w:t>
            </w:r>
            <w:r w:rsidRPr="00A47348">
              <w:rPr>
                <w:rFonts w:ascii="Times New Roman" w:hAnsi="Times New Roman"/>
                <w:szCs w:val="28"/>
                <w:shd w:val="clear" w:color="auto" w:fill="FFFFFF"/>
                <w:lang w:val="en-US"/>
              </w:rPr>
              <w:t>4</w:t>
            </w:r>
          </w:p>
        </w:tc>
      </w:tr>
    </w:tbl>
    <w:p w:rsidR="00173B6A" w:rsidRPr="004C7625" w:rsidRDefault="00173B6A" w:rsidP="00173B6A">
      <w:pPr>
        <w:pStyle w:val="a7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color w:val="0D0D0D"/>
          <w:lang w:eastAsia="en-US"/>
        </w:rPr>
      </w:pPr>
      <w:r w:rsidRPr="00682735">
        <w:rPr>
          <w:rFonts w:ascii="Times New Roman" w:hAnsi="Times New Roman"/>
          <w:color w:val="0D0D0D"/>
          <w:lang w:eastAsia="en-US"/>
        </w:rPr>
        <w:lastRenderedPageBreak/>
        <w:t>Построим 95% доверительные интервалы на основе выборочных коэффициентов корреляции по формулам (известным из курса математической статистики):</w:t>
      </w:r>
    </w:p>
    <w:p w:rsidR="000E6804" w:rsidRPr="004C7625" w:rsidRDefault="00563890" w:rsidP="00173B6A">
      <w:pPr>
        <w:spacing w:after="160" w:line="360" w:lineRule="auto"/>
        <w:jc w:val="both"/>
        <w:rPr>
          <w:rFonts w:ascii="Times New Roman" w:hAnsi="Times New Roman"/>
          <w:color w:val="0D0D0D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0D0D0D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D0D0D"/>
                  <w:lang w:eastAsia="en-US"/>
                </w:rPr>
                <m:t>ρ</m:t>
              </m:r>
              <m:ctrlPr>
                <w:rPr>
                  <w:rFonts w:ascii="Cambria Math" w:hAnsi="Cambria Math"/>
                  <w:i/>
                  <w:color w:val="0D0D0D"/>
                  <w:lang w:eastAsia="en-US"/>
                </w:rPr>
              </m:ctrlPr>
            </m:e>
            <m:sub>
              <m:r>
                <w:rPr>
                  <w:rFonts w:ascii="Cambria Math" w:hAnsi="Cambria Math"/>
                  <w:color w:val="0D0D0D"/>
                  <w:lang w:eastAsia="en-US"/>
                </w:rPr>
                <m:t>∓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D0D0D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color w:val="0D0D0D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D0D0D"/>
                      <w:lang w:val="en-US" w:eastAsia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color w:val="0D0D0D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D0D0D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D0D0D"/>
                  <w:lang w:eastAsia="en-US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D0D0D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/>
                      <w:lang w:val="en-US" w:eastAsia="en-US"/>
                    </w:rPr>
                    <m:t>arcth(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D0D0D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D0D0D"/>
                          <w:lang w:val="en-US" w:eastAsia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color w:val="0D0D0D"/>
                      <w:lang w:val="en-US" w:eastAsia="en-US"/>
                    </w:rPr>
                    <m:t>)</m:t>
                  </m:r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0D0D0D"/>
                          <w:lang w:eastAsia="en-US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lang w:val="en-US"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/>
                              <w:lang w:val="en-US" w:eastAsia="en-US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color w:val="0D0D0D"/>
                          <w:lang w:eastAsia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D0D0D"/>
                              <w:lang w:eastAsia="en-US"/>
                            </w:rPr>
                            <m:t>n-1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color w:val="0D0D0D"/>
                      <w:lang w:eastAsia="en-US"/>
                    </w:rPr>
                    <m:t>∓</m:t>
                  </m:r>
                  <m:f>
                    <m:fPr>
                      <m:ctrlPr>
                        <w:rPr>
                          <w:rFonts w:ascii="Cambria Math" w:hAnsi="Cambria Math"/>
                          <w:color w:val="0D0D0D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D0D0D"/>
                              <w:lang w:eastAsia="en-US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color w:val="0D0D0D"/>
                              <w:lang w:eastAsia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D0D0D"/>
                              <w:lang w:eastAsia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D0D0D"/>
                                  <w:lang w:eastAsia="en-US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D0D0D"/>
                                  <w:lang w:eastAsia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D0D0D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D0D0D"/>
                              <w:lang w:eastAsia="en-US"/>
                            </w:rPr>
                            <m:t>n-3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  <w:color w:val="0D0D0D"/>
              <w:lang w:eastAsia="en-US"/>
            </w:rPr>
            <m:t>.</m:t>
          </m:r>
        </m:oMath>
      </m:oMathPara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proofErr w:type="spellStart"/>
      <w:proofErr w:type="gram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def</w:t>
      </w:r>
      <w:proofErr w:type="spellEnd"/>
      <w:proofErr w:type="gram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 </w:t>
      </w:r>
      <w:proofErr w:type="spell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left_i_j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</w:t>
      </w:r>
      <w:proofErr w:type="spell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sample_coef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):</w:t>
      </w:r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001E67">
        <w:rPr>
          <w:rFonts w:ascii="Courier New" w:hAnsi="Courier New" w:cs="Courier New"/>
          <w:sz w:val="24"/>
          <w:szCs w:val="21"/>
          <w:lang w:val="en-US" w:eastAsia="en-US"/>
        </w:rPr>
        <w:t>  </w:t>
      </w:r>
      <w:proofErr w:type="gram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alpha</w:t>
      </w:r>
      <w:proofErr w:type="gram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 = 0.05</w:t>
      </w:r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001E67">
        <w:rPr>
          <w:rFonts w:ascii="Courier New" w:hAnsi="Courier New" w:cs="Courier New"/>
          <w:sz w:val="24"/>
          <w:szCs w:val="21"/>
          <w:lang w:val="en-US" w:eastAsia="en-US"/>
        </w:rPr>
        <w:t>  </w:t>
      </w:r>
      <w:proofErr w:type="gram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return</w:t>
      </w:r>
      <w:proofErr w:type="gram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 math.tanh(math.atanh(sample_coef) - scipy.stats.norm(0, 1).ppf(1 - alpha/2) / (n - 3)**(1/2) - sample_coef / (2 * (n -1)))</w:t>
      </w:r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proofErr w:type="spellStart"/>
      <w:proofErr w:type="gram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def</w:t>
      </w:r>
      <w:proofErr w:type="spellEnd"/>
      <w:proofErr w:type="gram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 </w:t>
      </w:r>
      <w:proofErr w:type="spell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right_i_j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</w:t>
      </w:r>
      <w:proofErr w:type="spell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sample_coef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):</w:t>
      </w:r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001E67">
        <w:rPr>
          <w:rFonts w:ascii="Courier New" w:hAnsi="Courier New" w:cs="Courier New"/>
          <w:sz w:val="24"/>
          <w:szCs w:val="21"/>
          <w:lang w:val="en-US" w:eastAsia="en-US"/>
        </w:rPr>
        <w:t>  </w:t>
      </w:r>
      <w:proofErr w:type="gram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alpha</w:t>
      </w:r>
      <w:proofErr w:type="gram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 = 0.05</w:t>
      </w:r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001E67">
        <w:rPr>
          <w:rFonts w:ascii="Courier New" w:hAnsi="Courier New" w:cs="Courier New"/>
          <w:sz w:val="24"/>
          <w:szCs w:val="21"/>
          <w:lang w:val="en-US" w:eastAsia="en-US"/>
        </w:rPr>
        <w:t>  </w:t>
      </w:r>
      <w:proofErr w:type="gram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return</w:t>
      </w:r>
      <w:proofErr w:type="gram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 math.tanh(math.atanh(sample_coef) + scipy.stats.norm(0, 1).ppf(1 - alpha/2) / (n - 3)**(1/2) - sample_coef / (2 * (n -1)))</w:t>
      </w:r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001E67">
        <w:rPr>
          <w:rFonts w:ascii="Courier New" w:hAnsi="Courier New" w:cs="Courier New"/>
          <w:sz w:val="24"/>
          <w:szCs w:val="21"/>
          <w:lang w:val="en-US" w:eastAsia="en-US"/>
        </w:rPr>
        <w:t>left_1_2 = </w:t>
      </w:r>
      <w:proofErr w:type="spell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left_i_</w:t>
      </w:r>
      <w:proofErr w:type="gram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j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</w:t>
      </w:r>
      <w:proofErr w:type="spellStart"/>
      <w:proofErr w:type="gram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np.corrcoef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(s_1, s_2)[0,1])</w:t>
      </w:r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001E67">
        <w:rPr>
          <w:rFonts w:ascii="Courier New" w:hAnsi="Courier New" w:cs="Courier New"/>
          <w:sz w:val="24"/>
          <w:szCs w:val="21"/>
          <w:lang w:val="en-US" w:eastAsia="en-US"/>
        </w:rPr>
        <w:t>left_5_2 = </w:t>
      </w:r>
      <w:proofErr w:type="spell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left_i_</w:t>
      </w:r>
      <w:proofErr w:type="gram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j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</w:t>
      </w:r>
      <w:proofErr w:type="spellStart"/>
      <w:proofErr w:type="gram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np.corrcoef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(s_5, s_2)[0,1])</w:t>
      </w:r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001E67">
        <w:rPr>
          <w:rFonts w:ascii="Courier New" w:hAnsi="Courier New" w:cs="Courier New"/>
          <w:sz w:val="24"/>
          <w:szCs w:val="21"/>
          <w:lang w:val="en-US" w:eastAsia="en-US"/>
        </w:rPr>
        <w:t>left_10_2 = </w:t>
      </w:r>
      <w:proofErr w:type="spell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left_i_</w:t>
      </w:r>
      <w:proofErr w:type="gram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j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</w:t>
      </w:r>
      <w:proofErr w:type="spellStart"/>
      <w:proofErr w:type="gram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np.corrcoef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(s_10, s_2)[0,1])</w:t>
      </w:r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001E67">
        <w:rPr>
          <w:rFonts w:ascii="Courier New" w:hAnsi="Courier New" w:cs="Courier New"/>
          <w:sz w:val="24"/>
          <w:szCs w:val="21"/>
          <w:lang w:val="en-US" w:eastAsia="en-US"/>
        </w:rPr>
        <w:t>left_n_2 = </w:t>
      </w:r>
      <w:proofErr w:type="spell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left_i_</w:t>
      </w:r>
      <w:proofErr w:type="gram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j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</w:t>
      </w:r>
      <w:proofErr w:type="spellStart"/>
      <w:proofErr w:type="gram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np.corrcoef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</w:t>
      </w:r>
      <w:proofErr w:type="spell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s_n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, s_2)[0,1])</w:t>
      </w:r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001E67">
        <w:rPr>
          <w:rFonts w:ascii="Courier New" w:hAnsi="Courier New" w:cs="Courier New"/>
          <w:sz w:val="24"/>
          <w:szCs w:val="21"/>
          <w:lang w:val="en-US" w:eastAsia="en-US"/>
        </w:rPr>
        <w:t>right_1_2 = </w:t>
      </w:r>
      <w:proofErr w:type="spell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right_i_</w:t>
      </w:r>
      <w:proofErr w:type="gram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j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</w:t>
      </w:r>
      <w:proofErr w:type="spellStart"/>
      <w:proofErr w:type="gram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np.corrcoef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(s_1, s_2)[0,1])</w:t>
      </w:r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001E67">
        <w:rPr>
          <w:rFonts w:ascii="Courier New" w:hAnsi="Courier New" w:cs="Courier New"/>
          <w:sz w:val="24"/>
          <w:szCs w:val="21"/>
          <w:lang w:val="en-US" w:eastAsia="en-US"/>
        </w:rPr>
        <w:t>right_5_2 = </w:t>
      </w:r>
      <w:proofErr w:type="spell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right_i_</w:t>
      </w:r>
      <w:proofErr w:type="gram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j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</w:t>
      </w:r>
      <w:proofErr w:type="spellStart"/>
      <w:proofErr w:type="gram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np.corrcoef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(s_5, s_2)[0,1])</w:t>
      </w:r>
    </w:p>
    <w:p w:rsidR="00001E67" w:rsidRPr="00001E67" w:rsidRDefault="00001E67" w:rsidP="00001E67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001E67">
        <w:rPr>
          <w:rFonts w:ascii="Courier New" w:hAnsi="Courier New" w:cs="Courier New"/>
          <w:sz w:val="24"/>
          <w:szCs w:val="21"/>
          <w:lang w:val="en-US" w:eastAsia="en-US"/>
        </w:rPr>
        <w:t>right_10_2 = </w:t>
      </w:r>
      <w:proofErr w:type="spell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right_i_</w:t>
      </w:r>
      <w:proofErr w:type="gram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j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</w:t>
      </w:r>
      <w:proofErr w:type="spellStart"/>
      <w:proofErr w:type="gram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np.corrcoef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(s_10, s_2)[0,1])</w:t>
      </w:r>
    </w:p>
    <w:p w:rsidR="00173B6A" w:rsidRPr="004C7625" w:rsidRDefault="00001E67" w:rsidP="004C7625">
      <w:pPr>
        <w:shd w:val="clear" w:color="auto" w:fill="FFFFFE"/>
        <w:spacing w:line="285" w:lineRule="atLeast"/>
        <w:rPr>
          <w:rFonts w:ascii="Courier New" w:hAnsi="Courier New" w:cs="Courier New"/>
          <w:sz w:val="24"/>
          <w:szCs w:val="21"/>
          <w:lang w:val="en-US" w:eastAsia="en-US"/>
        </w:rPr>
      </w:pPr>
      <w:r w:rsidRPr="00001E67">
        <w:rPr>
          <w:rFonts w:ascii="Courier New" w:hAnsi="Courier New" w:cs="Courier New"/>
          <w:sz w:val="24"/>
          <w:szCs w:val="21"/>
          <w:lang w:val="en-US" w:eastAsia="en-US"/>
        </w:rPr>
        <w:t>right_n_2 = </w:t>
      </w:r>
      <w:proofErr w:type="spell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right_i_</w:t>
      </w:r>
      <w:proofErr w:type="gram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j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</w:t>
      </w:r>
      <w:proofErr w:type="spellStart"/>
      <w:proofErr w:type="gram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np.corrcoef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(</w:t>
      </w:r>
      <w:proofErr w:type="spellStart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s_n</w:t>
      </w:r>
      <w:proofErr w:type="spellEnd"/>
      <w:r w:rsidRPr="00001E67">
        <w:rPr>
          <w:rFonts w:ascii="Courier New" w:hAnsi="Courier New" w:cs="Courier New"/>
          <w:sz w:val="24"/>
          <w:szCs w:val="21"/>
          <w:lang w:val="en-US" w:eastAsia="en-US"/>
        </w:rPr>
        <w:t>, s_2)[0,1])</w:t>
      </w:r>
    </w:p>
    <w:p w:rsidR="00173B6A" w:rsidRPr="004C7625" w:rsidRDefault="00173B6A" w:rsidP="004C7625">
      <w:pPr>
        <w:spacing w:before="240" w:line="360" w:lineRule="auto"/>
        <w:jc w:val="both"/>
        <w:rPr>
          <w:rFonts w:ascii="Times New Roman" w:hAnsi="Times New Roman"/>
          <w:color w:val="0D0D0D"/>
          <w:lang w:eastAsia="en-US"/>
        </w:rPr>
      </w:pPr>
      <w:r w:rsidRPr="00173B6A">
        <w:rPr>
          <w:rFonts w:ascii="Times New Roman" w:hAnsi="Times New Roman"/>
          <w:color w:val="0D0D0D"/>
          <w:lang w:eastAsia="en-US"/>
        </w:rPr>
        <w:t>Приведем значения 95% доверительных интервалов для рассмат</w:t>
      </w:r>
      <w:r w:rsidR="00001E67">
        <w:rPr>
          <w:rFonts w:ascii="Times New Roman" w:hAnsi="Times New Roman"/>
          <w:color w:val="0D0D0D"/>
          <w:lang w:eastAsia="en-US"/>
        </w:rPr>
        <w:t>риваемых пар сечений</w:t>
      </w:r>
      <w:r w:rsidRPr="00173B6A">
        <w:rPr>
          <w:rFonts w:ascii="Times New Roman" w:hAnsi="Times New Roman"/>
          <w:color w:val="0D0D0D"/>
          <w:lang w:eastAsia="en-US"/>
        </w:rPr>
        <w:t>.</w:t>
      </w:r>
    </w:p>
    <w:p w:rsidR="008A11F0" w:rsidRPr="004C7625" w:rsidRDefault="00CC74BA" w:rsidP="004C7625">
      <w:pPr>
        <w:spacing w:before="240" w:after="160" w:line="360" w:lineRule="auto"/>
        <w:jc w:val="both"/>
        <w:rPr>
          <w:rFonts w:ascii="Times New Roman" w:hAnsi="Times New Roman"/>
          <w:color w:val="0D0D0D"/>
          <w:lang w:eastAsia="en-US"/>
        </w:rPr>
      </w:pPr>
      <w:r>
        <w:rPr>
          <w:rFonts w:ascii="Times New Roman" w:hAnsi="Times New Roman"/>
          <w:color w:val="0D0D0D"/>
          <w:lang w:eastAsia="en-US"/>
        </w:rPr>
        <w:t xml:space="preserve">Таблица 2 − </w:t>
      </w:r>
      <w:r w:rsidR="00173B6A" w:rsidRPr="00173B6A">
        <w:rPr>
          <w:rFonts w:ascii="Times New Roman" w:hAnsi="Times New Roman"/>
          <w:color w:val="0D0D0D"/>
          <w:lang w:eastAsia="en-US"/>
        </w:rPr>
        <w:t xml:space="preserve">Теоретические коэффициенты корреляции и 95% доверительный интервал для пар сечений (1, 2); </w:t>
      </w:r>
      <w:r w:rsidR="000E6804">
        <w:rPr>
          <w:rFonts w:ascii="Times New Roman" w:hAnsi="Times New Roman"/>
          <w:color w:val="0D0D0D"/>
          <w:lang w:eastAsia="en-US"/>
        </w:rPr>
        <w:t>(5</w:t>
      </w:r>
      <w:r w:rsidR="000E6804" w:rsidRPr="00173B6A">
        <w:rPr>
          <w:rFonts w:ascii="Times New Roman" w:hAnsi="Times New Roman"/>
          <w:color w:val="0D0D0D"/>
          <w:lang w:eastAsia="en-US"/>
        </w:rPr>
        <w:t xml:space="preserve">, 2); </w:t>
      </w:r>
      <w:r w:rsidR="00173B6A" w:rsidRPr="00173B6A">
        <w:rPr>
          <w:rFonts w:ascii="Times New Roman" w:hAnsi="Times New Roman"/>
          <w:color w:val="0D0D0D"/>
          <w:lang w:eastAsia="en-US"/>
        </w:rPr>
        <w:t>(10, 2); (100, 2)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73B6A" w:rsidRPr="00173B6A" w:rsidTr="00173B6A">
        <w:tc>
          <w:tcPr>
            <w:tcW w:w="2336" w:type="dxa"/>
          </w:tcPr>
          <w:p w:rsidR="00173B6A" w:rsidRPr="00173B6A" w:rsidRDefault="00563890" w:rsidP="00173B6A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/>
                        <w:lang w:eastAsia="en-US"/>
                      </w:rPr>
                      <m:t>N,M</m:t>
                    </m:r>
                  </m:e>
                </m:d>
              </m:oMath>
            </m:oMathPara>
          </w:p>
        </w:tc>
        <w:tc>
          <w:tcPr>
            <w:tcW w:w="2336" w:type="dxa"/>
          </w:tcPr>
          <w:p w:rsidR="00173B6A" w:rsidRPr="00173B6A" w:rsidRDefault="00563890" w:rsidP="00173B6A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/>
                        <w:lang w:eastAsia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color w:val="0D0D0D"/>
                        <w:lang w:eastAsia="en-US"/>
                      </w:rPr>
                      <m:t>-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D0D0D"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D0D0D"/>
                            <w:lang w:val="en-US" w:eastAsia="en-US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336" w:type="dxa"/>
          </w:tcPr>
          <w:p w:rsidR="00173B6A" w:rsidRPr="00173B6A" w:rsidRDefault="00173B6A" w:rsidP="00173B6A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color w:val="0D0D0D"/>
                    <w:lang w:val="en-US" w:eastAsia="en-US"/>
                  </w:rPr>
                  <m:t>r</m:t>
                </m:r>
              </m:oMath>
            </m:oMathPara>
          </w:p>
        </w:tc>
        <w:tc>
          <w:tcPr>
            <w:tcW w:w="2337" w:type="dxa"/>
          </w:tcPr>
          <w:p w:rsidR="00173B6A" w:rsidRPr="00173B6A" w:rsidRDefault="00563890" w:rsidP="00173B6A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/>
                        <w:lang w:eastAsia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color w:val="0D0D0D"/>
                        <w:lang w:eastAsia="en-US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0D0D0D"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D0D0D"/>
                            <w:lang w:val="en-US" w:eastAsia="en-US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</w:tr>
      <w:tr w:rsidR="00173B6A" w:rsidRPr="00173B6A" w:rsidTr="00173B6A">
        <w:tc>
          <w:tcPr>
            <w:tcW w:w="2336" w:type="dxa"/>
          </w:tcPr>
          <w:p w:rsidR="00173B6A" w:rsidRPr="00173B6A" w:rsidRDefault="00563890" w:rsidP="00173B6A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/>
                        <w:lang w:eastAsia="en-US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2336" w:type="dxa"/>
          </w:tcPr>
          <w:p w:rsidR="00173B6A" w:rsidRPr="00A47348" w:rsidRDefault="00A47348" w:rsidP="00A47348">
            <w:pPr>
              <w:spacing w:line="360" w:lineRule="auto"/>
              <w:jc w:val="center"/>
              <w:rPr>
                <w:rFonts w:ascii="Times New Roman" w:hAnsi="Times New Roman"/>
                <w:i/>
                <w:szCs w:val="28"/>
                <w:lang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0.97607</w:t>
            </w:r>
          </w:p>
        </w:tc>
        <w:tc>
          <w:tcPr>
            <w:tcW w:w="2336" w:type="dxa"/>
          </w:tcPr>
          <w:p w:rsidR="00173B6A" w:rsidRPr="00A47348" w:rsidRDefault="00AD363C" w:rsidP="00F47F8C">
            <w:pPr>
              <w:spacing w:line="360" w:lineRule="auto"/>
              <w:jc w:val="center"/>
              <w:rPr>
                <w:rFonts w:ascii="Times New Roman" w:hAnsi="Times New Roman"/>
                <w:i/>
                <w:szCs w:val="28"/>
                <w:lang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0.98361</w:t>
            </w:r>
          </w:p>
        </w:tc>
        <w:tc>
          <w:tcPr>
            <w:tcW w:w="2337" w:type="dxa"/>
          </w:tcPr>
          <w:p w:rsidR="00173B6A" w:rsidRPr="00A47348" w:rsidRDefault="00A47348" w:rsidP="00F47F8C">
            <w:pPr>
              <w:spacing w:line="360" w:lineRule="auto"/>
              <w:jc w:val="center"/>
              <w:rPr>
                <w:rFonts w:ascii="Times New Roman" w:hAnsi="Times New Roman"/>
                <w:i/>
                <w:szCs w:val="28"/>
                <w:lang w:val="en-US"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0.9891</w:t>
            </w:r>
            <w:r w:rsidRPr="00A47348">
              <w:rPr>
                <w:rFonts w:ascii="Times New Roman" w:hAnsi="Times New Roman"/>
                <w:szCs w:val="28"/>
                <w:shd w:val="clear" w:color="auto" w:fill="FFFFFF"/>
                <w:lang w:val="en-US"/>
              </w:rPr>
              <w:t>4</w:t>
            </w:r>
          </w:p>
        </w:tc>
      </w:tr>
      <w:tr w:rsidR="00173B6A" w:rsidRPr="00173B6A" w:rsidTr="00173B6A">
        <w:tc>
          <w:tcPr>
            <w:tcW w:w="2336" w:type="dxa"/>
          </w:tcPr>
          <w:p w:rsidR="00173B6A" w:rsidRPr="00173B6A" w:rsidRDefault="00563890" w:rsidP="00173B6A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/>
                        <w:lang w:eastAsia="en-US"/>
                      </w:rPr>
                      <m:t>5,2</m:t>
                    </m:r>
                  </m:e>
                </m:d>
              </m:oMath>
            </m:oMathPara>
          </w:p>
        </w:tc>
        <w:tc>
          <w:tcPr>
            <w:tcW w:w="2336" w:type="dxa"/>
          </w:tcPr>
          <w:p w:rsidR="00173B6A" w:rsidRPr="00A47348" w:rsidRDefault="00A47348" w:rsidP="00F47F8C">
            <w:pPr>
              <w:spacing w:line="360" w:lineRule="auto"/>
              <w:jc w:val="center"/>
              <w:rPr>
                <w:rFonts w:ascii="Times New Roman" w:hAnsi="Times New Roman"/>
                <w:i/>
                <w:szCs w:val="28"/>
                <w:lang w:val="en-US"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0.7994</w:t>
            </w:r>
            <w:r w:rsidRPr="00A47348">
              <w:rPr>
                <w:rFonts w:ascii="Times New Roman" w:hAnsi="Times New Roman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2336" w:type="dxa"/>
          </w:tcPr>
          <w:p w:rsidR="00173B6A" w:rsidRPr="00A47348" w:rsidRDefault="00AD363C" w:rsidP="00F47F8C">
            <w:pPr>
              <w:spacing w:line="360" w:lineRule="auto"/>
              <w:jc w:val="center"/>
              <w:rPr>
                <w:rFonts w:ascii="Times New Roman" w:hAnsi="Times New Roman"/>
                <w:i/>
                <w:szCs w:val="28"/>
                <w:lang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0.86957</w:t>
            </w:r>
          </w:p>
        </w:tc>
        <w:tc>
          <w:tcPr>
            <w:tcW w:w="2337" w:type="dxa"/>
          </w:tcPr>
          <w:p w:rsidR="00173B6A" w:rsidRPr="00A47348" w:rsidRDefault="00A47348" w:rsidP="00A47348">
            <w:pPr>
              <w:spacing w:line="360" w:lineRule="auto"/>
              <w:jc w:val="center"/>
              <w:rPr>
                <w:rFonts w:ascii="Times New Roman" w:hAnsi="Times New Roman"/>
                <w:i/>
                <w:szCs w:val="28"/>
                <w:lang w:val="en-US"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0.9042</w:t>
            </w:r>
            <w:r w:rsidRPr="00A47348">
              <w:rPr>
                <w:rFonts w:ascii="Times New Roman" w:hAnsi="Times New Roman"/>
                <w:szCs w:val="28"/>
                <w:shd w:val="clear" w:color="auto" w:fill="FFFFFF"/>
                <w:lang w:val="en-US"/>
              </w:rPr>
              <w:t>4</w:t>
            </w:r>
          </w:p>
        </w:tc>
      </w:tr>
      <w:tr w:rsidR="000E6804" w:rsidRPr="00173B6A" w:rsidTr="00173B6A">
        <w:tc>
          <w:tcPr>
            <w:tcW w:w="2336" w:type="dxa"/>
          </w:tcPr>
          <w:p w:rsidR="000E6804" w:rsidRPr="00173B6A" w:rsidRDefault="00563890" w:rsidP="004C7625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/>
                        <w:lang w:eastAsia="en-US"/>
                      </w:rPr>
                      <m:t>10,2</m:t>
                    </m:r>
                  </m:e>
                </m:d>
              </m:oMath>
            </m:oMathPara>
          </w:p>
        </w:tc>
        <w:tc>
          <w:tcPr>
            <w:tcW w:w="2336" w:type="dxa"/>
          </w:tcPr>
          <w:p w:rsidR="000E6804" w:rsidRPr="00A47348" w:rsidRDefault="00A47348" w:rsidP="00F47F8C">
            <w:pPr>
              <w:spacing w:line="360" w:lineRule="auto"/>
              <w:jc w:val="center"/>
              <w:rPr>
                <w:rFonts w:ascii="Times New Roman" w:hAnsi="Times New Roman"/>
                <w:i/>
                <w:szCs w:val="28"/>
                <w:lang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0.26471</w:t>
            </w:r>
          </w:p>
        </w:tc>
        <w:tc>
          <w:tcPr>
            <w:tcW w:w="2336" w:type="dxa"/>
          </w:tcPr>
          <w:p w:rsidR="000E6804" w:rsidRPr="00A47348" w:rsidRDefault="00AD363C" w:rsidP="00F47F8C">
            <w:pPr>
              <w:spacing w:line="360" w:lineRule="auto"/>
              <w:jc w:val="center"/>
              <w:rPr>
                <w:rFonts w:ascii="Times New Roman" w:hAnsi="Times New Roman"/>
                <w:i/>
                <w:szCs w:val="28"/>
                <w:lang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0.48387</w:t>
            </w:r>
          </w:p>
        </w:tc>
        <w:tc>
          <w:tcPr>
            <w:tcW w:w="2337" w:type="dxa"/>
          </w:tcPr>
          <w:p w:rsidR="000E6804" w:rsidRPr="00A47348" w:rsidRDefault="00A47348" w:rsidP="00F47F8C">
            <w:pPr>
              <w:spacing w:line="360" w:lineRule="auto"/>
              <w:jc w:val="center"/>
              <w:rPr>
                <w:rFonts w:ascii="Times New Roman" w:hAnsi="Times New Roman"/>
                <w:i/>
                <w:szCs w:val="28"/>
                <w:lang w:val="en-US"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0.5844</w:t>
            </w:r>
            <w:r w:rsidRPr="00A47348">
              <w:rPr>
                <w:rFonts w:ascii="Times New Roman" w:hAnsi="Times New Roman"/>
                <w:szCs w:val="28"/>
                <w:shd w:val="clear" w:color="auto" w:fill="FFFFFF"/>
                <w:lang w:val="en-US"/>
              </w:rPr>
              <w:t>4</w:t>
            </w:r>
          </w:p>
        </w:tc>
      </w:tr>
      <w:tr w:rsidR="000E6804" w:rsidRPr="00173B6A" w:rsidTr="00173B6A">
        <w:tc>
          <w:tcPr>
            <w:tcW w:w="2336" w:type="dxa"/>
          </w:tcPr>
          <w:p w:rsidR="000E6804" w:rsidRPr="00173B6A" w:rsidRDefault="00563890" w:rsidP="004C7625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D0D0D"/>
                        <w:lang w:eastAsia="en-US"/>
                      </w:rPr>
                      <m:t>100,2</m:t>
                    </m:r>
                  </m:e>
                </m:d>
              </m:oMath>
            </m:oMathPara>
          </w:p>
        </w:tc>
        <w:tc>
          <w:tcPr>
            <w:tcW w:w="2336" w:type="dxa"/>
          </w:tcPr>
          <w:p w:rsidR="000E6804" w:rsidRPr="00A47348" w:rsidRDefault="00A47348" w:rsidP="00F47F8C">
            <w:pPr>
              <w:spacing w:line="360" w:lineRule="auto"/>
              <w:jc w:val="center"/>
              <w:rPr>
                <w:rFonts w:ascii="Times New Roman" w:hAnsi="Times New Roman"/>
                <w:i/>
                <w:szCs w:val="28"/>
                <w:lang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-0.28604</w:t>
            </w:r>
          </w:p>
        </w:tc>
        <w:tc>
          <w:tcPr>
            <w:tcW w:w="2336" w:type="dxa"/>
          </w:tcPr>
          <w:p w:rsidR="000E6804" w:rsidRPr="00A47348" w:rsidRDefault="00AD363C" w:rsidP="00F47F8C">
            <w:pPr>
              <w:spacing w:line="360" w:lineRule="auto"/>
              <w:jc w:val="center"/>
              <w:rPr>
                <w:rFonts w:ascii="Times New Roman" w:hAnsi="Times New Roman"/>
                <w:i/>
                <w:szCs w:val="28"/>
                <w:lang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0.00634</w:t>
            </w:r>
          </w:p>
        </w:tc>
        <w:tc>
          <w:tcPr>
            <w:tcW w:w="2337" w:type="dxa"/>
          </w:tcPr>
          <w:p w:rsidR="000E6804" w:rsidRPr="00A47348" w:rsidRDefault="00A47348" w:rsidP="00F47F8C">
            <w:pPr>
              <w:spacing w:line="360" w:lineRule="auto"/>
              <w:jc w:val="center"/>
              <w:rPr>
                <w:rFonts w:ascii="Times New Roman" w:hAnsi="Times New Roman"/>
                <w:i/>
                <w:szCs w:val="28"/>
                <w:lang w:val="en-US" w:eastAsia="en-US"/>
              </w:rPr>
            </w:pPr>
            <w:r w:rsidRPr="00A47348">
              <w:rPr>
                <w:rFonts w:ascii="Times New Roman" w:hAnsi="Times New Roman"/>
                <w:szCs w:val="28"/>
                <w:shd w:val="clear" w:color="auto" w:fill="FFFFFF"/>
              </w:rPr>
              <w:t>0.1033</w:t>
            </w:r>
            <w:r w:rsidRPr="00A47348">
              <w:rPr>
                <w:rFonts w:ascii="Times New Roman" w:hAnsi="Times New Roman"/>
                <w:szCs w:val="28"/>
                <w:shd w:val="clear" w:color="auto" w:fill="FFFFFF"/>
                <w:lang w:val="en-US"/>
              </w:rPr>
              <w:t>9</w:t>
            </w:r>
          </w:p>
        </w:tc>
      </w:tr>
    </w:tbl>
    <w:p w:rsidR="00173B6A" w:rsidRPr="004C7625" w:rsidRDefault="00173B6A" w:rsidP="00173B6A">
      <w:pPr>
        <w:spacing w:after="160" w:line="360" w:lineRule="auto"/>
        <w:jc w:val="both"/>
        <w:rPr>
          <w:rFonts w:ascii="Times New Roman" w:hAnsi="Times New Roman"/>
          <w:color w:val="0D0D0D"/>
          <w:lang w:eastAsia="en-US"/>
        </w:rPr>
      </w:pPr>
      <w:r w:rsidRPr="00173B6A">
        <w:rPr>
          <w:rFonts w:ascii="Times New Roman" w:hAnsi="Times New Roman"/>
          <w:color w:val="0D0D0D"/>
          <w:lang w:eastAsia="en-US"/>
        </w:rPr>
        <w:lastRenderedPageBreak/>
        <w:t xml:space="preserve">Согласно </w:t>
      </w:r>
      <w:r w:rsidR="00E74146">
        <w:rPr>
          <w:rFonts w:ascii="Times New Roman" w:hAnsi="Times New Roman"/>
          <w:color w:val="0D0D0D"/>
          <w:lang w:eastAsia="en-US"/>
        </w:rPr>
        <w:t>данной таблице</w:t>
      </w:r>
      <w:r w:rsidRPr="00173B6A">
        <w:rPr>
          <w:rFonts w:ascii="Times New Roman" w:hAnsi="Times New Roman"/>
          <w:color w:val="0D0D0D"/>
          <w:lang w:eastAsia="en-US"/>
        </w:rPr>
        <w:t xml:space="preserve"> можем заметить, что теоретические коэффициенты корреляции удовлетворяют полученным 95% доверительным интервалам. </w:t>
      </w:r>
      <w:proofErr w:type="gramStart"/>
      <w:r w:rsidRPr="00173B6A">
        <w:rPr>
          <w:rFonts w:ascii="Times New Roman" w:hAnsi="Times New Roman"/>
          <w:color w:val="0D0D0D"/>
          <w:lang w:eastAsia="en-US"/>
        </w:rPr>
        <w:t xml:space="preserve">Следовательно, можно сделать вывод о том, что нам удалось с достаточно хорошей точность смоделировать </w:t>
      </w:r>
      <w:proofErr w:type="spellStart"/>
      <w:r w:rsidRPr="00173B6A">
        <w:rPr>
          <w:rFonts w:ascii="Times New Roman" w:hAnsi="Times New Roman"/>
          <w:color w:val="0D0D0D"/>
          <w:lang w:eastAsia="en-US"/>
        </w:rPr>
        <w:t>гауссовский</w:t>
      </w:r>
      <w:proofErr w:type="spellEnd"/>
      <w:r w:rsidRPr="00173B6A">
        <w:rPr>
          <w:rFonts w:ascii="Times New Roman" w:hAnsi="Times New Roman"/>
          <w:color w:val="0D0D0D"/>
          <w:lang w:eastAsia="en-US"/>
        </w:rPr>
        <w:t xml:space="preserve"> процесс.</w:t>
      </w:r>
      <w:proofErr w:type="gramEnd"/>
    </w:p>
    <w:p w:rsidR="00BD33F2" w:rsidRPr="004C7625" w:rsidRDefault="00173B6A" w:rsidP="00BD33F2">
      <w:pPr>
        <w:numPr>
          <w:ilvl w:val="0"/>
          <w:numId w:val="9"/>
        </w:numPr>
        <w:spacing w:before="240" w:after="160" w:line="360" w:lineRule="auto"/>
        <w:contextualSpacing/>
        <w:jc w:val="both"/>
        <w:rPr>
          <w:rFonts w:ascii="Times New Roman" w:hAnsi="Times New Roman"/>
          <w:color w:val="0D0D0D"/>
          <w:lang w:eastAsia="en-US"/>
        </w:rPr>
      </w:pPr>
      <w:r w:rsidRPr="00173B6A">
        <w:rPr>
          <w:rFonts w:ascii="Times New Roman" w:hAnsi="Times New Roman"/>
          <w:color w:val="0D0D0D"/>
          <w:lang w:eastAsia="en-US"/>
        </w:rPr>
        <w:t>Проверка элементов сечений на принадлежность но</w:t>
      </w:r>
      <w:r w:rsidR="00BD33F2">
        <w:rPr>
          <w:rFonts w:ascii="Times New Roman" w:hAnsi="Times New Roman"/>
          <w:color w:val="0D0D0D"/>
          <w:lang w:eastAsia="en-US"/>
        </w:rPr>
        <w:t>рмальному закону распределения</w:t>
      </w:r>
    </w:p>
    <w:p w:rsidR="00173B6A" w:rsidRPr="00173B6A" w:rsidRDefault="00173B6A" w:rsidP="004C7625">
      <w:pPr>
        <w:spacing w:before="240" w:after="160" w:line="360" w:lineRule="auto"/>
        <w:jc w:val="both"/>
        <w:rPr>
          <w:rFonts w:ascii="Times New Roman" w:hAnsi="Times New Roman"/>
          <w:color w:val="0D0D0D"/>
          <w:lang w:eastAsia="en-US"/>
        </w:rPr>
      </w:pPr>
      <w:r w:rsidRPr="00173B6A">
        <w:rPr>
          <w:rFonts w:ascii="Times New Roman" w:hAnsi="Times New Roman"/>
          <w:color w:val="0D0D0D"/>
          <w:lang w:eastAsia="en-US"/>
        </w:rPr>
        <w:t xml:space="preserve">Проверим, что сечения рассматриваемых траекторий действительно распределены согласно нормальному закону распределения, т.е. мы проверим, что </w:t>
      </w:r>
      <m:oMath>
        <m:sSub>
          <m:sSubPr>
            <m:ctrlPr>
              <w:rPr>
                <w:rFonts w:ascii="Cambria Math" w:hAnsi="Cambria Math"/>
                <w:i/>
                <w:color w:val="0D0D0D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en-US"/>
              </w:rPr>
              <m:t>Ξ</m:t>
            </m:r>
          </m:e>
          <m:sub>
            <m:r>
              <w:rPr>
                <w:rFonts w:ascii="Cambria Math" w:hAnsi="Cambria Math"/>
                <w:color w:val="0D0D0D"/>
                <w:lang w:eastAsia="en-US"/>
              </w:rPr>
              <m:t>iN</m:t>
            </m:r>
          </m:sub>
        </m:sSub>
        <m:r>
          <w:rPr>
            <w:rFonts w:ascii="Cambria Math" w:hAnsi="Cambria Math"/>
            <w:color w:val="0D0D0D"/>
            <w:lang w:eastAsia="en-US"/>
          </w:rPr>
          <m:t>~</m:t>
        </m:r>
        <m:r>
          <w:rPr>
            <w:rFonts w:ascii="Cambria Math" w:hAnsi="Cambria Math"/>
            <w:color w:val="0D0D0D"/>
            <w:lang w:val="en-US" w:eastAsia="en-US"/>
          </w:rPr>
          <m:t>N</m:t>
        </m:r>
        <m:d>
          <m:dPr>
            <m:ctrlPr>
              <w:rPr>
                <w:rFonts w:ascii="Cambria Math" w:hAnsi="Cambria Math"/>
                <w:i/>
                <w:color w:val="0D0D0D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/>
                    <w:lang w:val="en-US" w:eastAsia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D0D0D"/>
                    <w:lang w:val="en-US" w:eastAsia="en-US"/>
                  </w:rPr>
                  <m:t>N</m:t>
                </m:r>
              </m:sub>
            </m:sSub>
            <m:r>
              <w:rPr>
                <w:rFonts w:ascii="Cambria Math" w:hAnsi="Cambria Math"/>
                <w:color w:val="0D0D0D"/>
                <w:lang w:eastAsia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D0D0D"/>
                    <w:lang w:val="en-US" w:eastAsia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D0D0D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/>
                        <w:lang w:val="en-US" w:eastAsia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0D0D0D"/>
                        <w:lang w:val="en-US" w:eastAsia="en-US"/>
                      </w:rPr>
                      <m:t>NN</m:t>
                    </m:r>
                  </m:sub>
                </m:sSub>
              </m:e>
            </m:rad>
          </m:e>
        </m:d>
      </m:oMath>
      <w:r w:rsidRPr="00173B6A">
        <w:rPr>
          <w:rFonts w:ascii="Times New Roman" w:hAnsi="Times New Roman"/>
          <w:color w:val="0D0D0D"/>
          <w:lang w:eastAsia="en-US"/>
        </w:rPr>
        <w:t xml:space="preserve">.  Для этого построим гистограмму относительных частот (согласно алгоритму, описанному в задаче №5 курса «Теория вероятности и математическая статистика») </w:t>
      </w:r>
      <w:proofErr w:type="gramStart"/>
      <w:r w:rsidRPr="00173B6A">
        <w:rPr>
          <w:rFonts w:ascii="Times New Roman" w:hAnsi="Times New Roman"/>
          <w:color w:val="0D0D0D"/>
          <w:lang w:eastAsia="en-US"/>
        </w:rPr>
        <w:t>-о</w:t>
      </w:r>
      <w:proofErr w:type="gramEnd"/>
      <w:r w:rsidRPr="00173B6A">
        <w:rPr>
          <w:rFonts w:ascii="Times New Roman" w:hAnsi="Times New Roman"/>
          <w:color w:val="0D0D0D"/>
          <w:lang w:eastAsia="en-US"/>
        </w:rPr>
        <w:t xml:space="preserve">го сечения и наложим ее на функцию плотности нормального распределения с характеристиками </w:t>
      </w:r>
      <m:oMath>
        <m:sSub>
          <m:sSubPr>
            <m:ctrlPr>
              <w:rPr>
                <w:rFonts w:ascii="Cambria Math" w:hAnsi="Cambria Math"/>
                <w:i/>
                <w:color w:val="0D0D0D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D0D0D"/>
                <w:lang w:eastAsia="en-US"/>
              </w:rPr>
              <m:t>m</m:t>
            </m:r>
          </m:e>
          <m:sub>
            <m:r>
              <w:rPr>
                <w:rFonts w:ascii="Cambria Math" w:hAnsi="Cambria Math"/>
                <w:color w:val="0D0D0D"/>
                <w:lang w:eastAsia="en-US"/>
              </w:rPr>
              <m:t>N</m:t>
            </m:r>
          </m:sub>
        </m:sSub>
      </m:oMath>
      <w:r w:rsidRPr="00173B6A">
        <w:rPr>
          <w:rFonts w:ascii="Times New Roman" w:hAnsi="Times New Roman"/>
          <w:color w:val="0D0D0D"/>
          <w:lang w:eastAsia="en-US"/>
        </w:rPr>
        <w:t xml:space="preserve"> и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D0D0D"/>
                <w:lang w:eastAsia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color w:val="0D0D0D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/>
                    <w:lang w:eastAsia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D0D0D"/>
                    <w:lang w:eastAsia="en-US"/>
                  </w:rPr>
                  <m:t>NN</m:t>
                </m:r>
              </m:sub>
            </m:sSub>
          </m:e>
        </m:rad>
      </m:oMath>
      <w:r w:rsidRPr="00173B6A">
        <w:rPr>
          <w:rFonts w:ascii="Times New Roman" w:hAnsi="Times New Roman"/>
          <w:color w:val="0D0D0D"/>
          <w:lang w:eastAsia="en-US"/>
        </w:rPr>
        <w:t xml:space="preserve">. Визуализируем эти графики для сечений </w:t>
      </w:r>
      <m:oMath>
        <m:r>
          <w:rPr>
            <w:rFonts w:ascii="Cambria Math" w:hAnsi="Cambria Math"/>
            <w:color w:val="0D0D0D"/>
            <w:lang w:eastAsia="en-US"/>
          </w:rPr>
          <m:t>N=1, 5, 10, 100</m:t>
        </m:r>
      </m:oMath>
      <w:r w:rsidRPr="00173B6A">
        <w:rPr>
          <w:rFonts w:ascii="Times New Roman" w:hAnsi="Times New Roman"/>
          <w:color w:val="0D0D0D"/>
          <w:lang w:eastAsia="en-US"/>
        </w:rPr>
        <w:t>:</w:t>
      </w:r>
    </w:p>
    <w:p w:rsidR="00173B6A" w:rsidRPr="00173B6A" w:rsidRDefault="004C7625" w:rsidP="00173B6A">
      <w:pPr>
        <w:spacing w:after="160" w:line="360" w:lineRule="auto"/>
        <w:jc w:val="both"/>
        <w:rPr>
          <w:rFonts w:ascii="Times New Roman" w:hAnsi="Times New Roman"/>
          <w:color w:val="0D0D0D"/>
          <w:lang w:eastAsia="en-US"/>
        </w:rPr>
      </w:pPr>
      <w:r>
        <w:rPr>
          <w:rFonts w:ascii="Times New Roman" w:hAnsi="Times New Roman"/>
          <w:noProof/>
          <w:color w:val="0D0D0D"/>
          <w:lang w:val="en-US" w:eastAsia="en-US"/>
        </w:rPr>
        <w:drawing>
          <wp:inline distT="0" distB="0" distL="0" distR="0" wp14:anchorId="35EDBC5D" wp14:editId="7C6019D1">
            <wp:extent cx="2930769" cy="217699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540" cy="21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D0D0D"/>
          <w:lang w:val="en-US" w:eastAsia="en-US"/>
        </w:rPr>
        <w:drawing>
          <wp:inline distT="0" distB="0" distL="0" distR="0" wp14:anchorId="13782B74" wp14:editId="0427B705">
            <wp:extent cx="2948354" cy="2190053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55" cy="219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4866"/>
      </w:tblGrid>
      <w:tr w:rsidR="004C7625" w:rsidRPr="00173B6A" w:rsidTr="00B0436E">
        <w:trPr>
          <w:jc w:val="center"/>
        </w:trPr>
        <w:tc>
          <w:tcPr>
            <w:tcW w:w="4849" w:type="dxa"/>
          </w:tcPr>
          <w:p w:rsidR="004C7625" w:rsidRPr="00173B6A" w:rsidRDefault="004C7625" w:rsidP="004C7625">
            <w:pPr>
              <w:jc w:val="center"/>
              <w:rPr>
                <w:rFonts w:ascii="Times New Roman" w:hAnsi="Times New Roman"/>
                <w:color w:val="0D0D0D"/>
                <w:lang w:val="en-US" w:eastAsia="en-US"/>
              </w:rPr>
            </w:pPr>
            <w:r w:rsidRPr="00173B6A">
              <w:rPr>
                <w:rFonts w:ascii="Times New Roman" w:hAnsi="Times New Roman"/>
                <w:color w:val="0D0D0D"/>
                <w:lang w:val="en-US" w:eastAsia="en-US"/>
              </w:rPr>
              <w:t>A)</w:t>
            </w:r>
          </w:p>
        </w:tc>
        <w:tc>
          <w:tcPr>
            <w:tcW w:w="4866" w:type="dxa"/>
          </w:tcPr>
          <w:p w:rsidR="004C7625" w:rsidRPr="00173B6A" w:rsidRDefault="004C7625" w:rsidP="004C7625">
            <w:pPr>
              <w:spacing w:line="360" w:lineRule="auto"/>
              <w:jc w:val="center"/>
              <w:rPr>
                <w:rFonts w:ascii="Times New Roman" w:hAnsi="Times New Roman"/>
                <w:color w:val="0D0D0D"/>
                <w:lang w:eastAsia="en-US"/>
              </w:rPr>
            </w:pPr>
            <w:r w:rsidRPr="00173B6A">
              <w:rPr>
                <w:rFonts w:ascii="Times New Roman" w:hAnsi="Times New Roman"/>
                <w:color w:val="0D0D0D"/>
                <w:lang w:eastAsia="en-US"/>
              </w:rPr>
              <w:t>Б)</w:t>
            </w:r>
          </w:p>
        </w:tc>
      </w:tr>
    </w:tbl>
    <w:p w:rsidR="00B0436E" w:rsidRDefault="00B0436E" w:rsidP="00173B6A">
      <w:pPr>
        <w:spacing w:line="360" w:lineRule="auto"/>
        <w:jc w:val="center"/>
        <w:rPr>
          <w:rFonts w:ascii="Times New Roman" w:hAnsi="Times New Roman"/>
          <w:color w:val="0D0D0D"/>
          <w:lang w:eastAsia="en-US"/>
        </w:rPr>
        <w:sectPr w:rsidR="00B0436E" w:rsidSect="006E3977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</w:tblGrid>
      <w:tr w:rsidR="00173B6A" w:rsidRPr="00173B6A" w:rsidTr="00B0436E">
        <w:trPr>
          <w:jc w:val="center"/>
        </w:trPr>
        <w:tc>
          <w:tcPr>
            <w:tcW w:w="9715" w:type="dxa"/>
          </w:tcPr>
          <w:p w:rsidR="00173B6A" w:rsidRPr="00173B6A" w:rsidRDefault="00685016" w:rsidP="00173B6A">
            <w:pPr>
              <w:spacing w:line="360" w:lineRule="auto"/>
              <w:jc w:val="center"/>
              <w:rPr>
                <w:rFonts w:ascii="Times New Roman" w:hAnsi="Times New Roman"/>
                <w:color w:val="0D0D0D"/>
                <w:lang w:eastAsia="en-US"/>
              </w:rPr>
            </w:pPr>
            <w:r>
              <w:rPr>
                <w:rFonts w:ascii="Times New Roman" w:hAnsi="Times New Roman"/>
                <w:noProof/>
                <w:color w:val="0D0D0D"/>
                <w:lang w:val="en-US" w:eastAsia="en-US"/>
              </w:rPr>
              <w:lastRenderedPageBreak/>
              <w:drawing>
                <wp:inline distT="0" distB="0" distL="0" distR="0" wp14:anchorId="41199986" wp14:editId="0E239009">
                  <wp:extent cx="2851150" cy="2152650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7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1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B6A" w:rsidRPr="00173B6A" w:rsidTr="00B0436E">
        <w:trPr>
          <w:jc w:val="center"/>
        </w:trPr>
        <w:tc>
          <w:tcPr>
            <w:tcW w:w="9715" w:type="dxa"/>
          </w:tcPr>
          <w:p w:rsidR="00173B6A" w:rsidRDefault="00173B6A" w:rsidP="00173B6A">
            <w:pPr>
              <w:spacing w:line="360" w:lineRule="auto"/>
              <w:jc w:val="center"/>
              <w:rPr>
                <w:rFonts w:ascii="Times New Roman" w:hAnsi="Times New Roman"/>
                <w:color w:val="0D0D0D"/>
                <w:lang w:eastAsia="en-US"/>
              </w:rPr>
            </w:pPr>
            <w:r w:rsidRPr="00173B6A">
              <w:rPr>
                <w:rFonts w:ascii="Times New Roman" w:hAnsi="Times New Roman"/>
                <w:color w:val="0D0D0D"/>
                <w:lang w:eastAsia="en-US"/>
              </w:rPr>
              <w:t>В)</w:t>
            </w:r>
          </w:p>
          <w:p w:rsidR="00B0436E" w:rsidRDefault="00685016" w:rsidP="00173B6A">
            <w:pPr>
              <w:spacing w:line="360" w:lineRule="auto"/>
              <w:jc w:val="center"/>
              <w:rPr>
                <w:rFonts w:ascii="Times New Roman" w:hAnsi="Times New Roman"/>
                <w:color w:val="0D0D0D"/>
                <w:lang w:eastAsia="en-US"/>
              </w:rPr>
            </w:pPr>
            <w:r>
              <w:rPr>
                <w:rFonts w:ascii="Times New Roman" w:hAnsi="Times New Roman"/>
                <w:noProof/>
                <w:color w:val="0D0D0D"/>
                <w:lang w:val="en-US" w:eastAsia="en-US"/>
              </w:rPr>
              <w:drawing>
                <wp:inline distT="0" distB="0" distL="0" distR="0">
                  <wp:extent cx="2943545" cy="2186354"/>
                  <wp:effectExtent l="0" t="0" r="9525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9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050" cy="219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36E" w:rsidRDefault="00B0436E" w:rsidP="00B0436E">
            <w:pPr>
              <w:spacing w:line="360" w:lineRule="auto"/>
              <w:jc w:val="center"/>
              <w:rPr>
                <w:rFonts w:ascii="Times New Roman" w:hAnsi="Times New Roman"/>
                <w:color w:val="0D0D0D"/>
                <w:lang w:eastAsia="en-US"/>
              </w:rPr>
            </w:pPr>
            <w:r>
              <w:rPr>
                <w:rFonts w:ascii="Times New Roman" w:hAnsi="Times New Roman"/>
                <w:color w:val="0D0D0D"/>
                <w:lang w:eastAsia="en-US"/>
              </w:rPr>
              <w:t>Г</w:t>
            </w:r>
            <w:r w:rsidRPr="00173B6A">
              <w:rPr>
                <w:rFonts w:ascii="Times New Roman" w:hAnsi="Times New Roman"/>
                <w:color w:val="0D0D0D"/>
                <w:lang w:eastAsia="en-US"/>
              </w:rPr>
              <w:t>)</w:t>
            </w:r>
          </w:p>
          <w:p w:rsidR="00E72130" w:rsidRDefault="00685016" w:rsidP="00E72130">
            <w:pPr>
              <w:spacing w:line="360" w:lineRule="auto"/>
              <w:jc w:val="center"/>
              <w:rPr>
                <w:rFonts w:ascii="Times New Roman" w:hAnsi="Times New Roman"/>
                <w:color w:val="0D0D0D"/>
                <w:lang w:eastAsia="en-US"/>
              </w:rPr>
            </w:pPr>
            <w:r>
              <w:rPr>
                <w:rFonts w:ascii="Times New Roman" w:hAnsi="Times New Roman"/>
                <w:noProof/>
                <w:color w:val="0D0D0D"/>
                <w:lang w:val="en-US" w:eastAsia="en-US"/>
              </w:rPr>
              <w:lastRenderedPageBreak/>
              <w:drawing>
                <wp:inline distT="0" distB="0" distL="0" distR="0">
                  <wp:extent cx="2896197" cy="2151184"/>
                  <wp:effectExtent l="0" t="0" r="0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8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537" cy="2152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36E" w:rsidRPr="00173B6A" w:rsidRDefault="00E72130" w:rsidP="00E72130">
            <w:pPr>
              <w:spacing w:line="360" w:lineRule="auto"/>
              <w:jc w:val="center"/>
              <w:rPr>
                <w:rFonts w:ascii="Times New Roman" w:hAnsi="Times New Roman"/>
                <w:color w:val="0D0D0D"/>
                <w:lang w:eastAsia="en-US"/>
              </w:rPr>
            </w:pPr>
            <w:r>
              <w:rPr>
                <w:rFonts w:ascii="Times New Roman" w:hAnsi="Times New Roman"/>
                <w:color w:val="0D0D0D"/>
                <w:lang w:eastAsia="en-US"/>
              </w:rPr>
              <w:t>Д)</w:t>
            </w:r>
          </w:p>
        </w:tc>
      </w:tr>
    </w:tbl>
    <w:p w:rsidR="00B0436E" w:rsidRDefault="00B0436E" w:rsidP="00173B6A">
      <w:pPr>
        <w:spacing w:after="160" w:line="360" w:lineRule="auto"/>
        <w:jc w:val="center"/>
        <w:rPr>
          <w:rFonts w:ascii="Times New Roman" w:hAnsi="Times New Roman"/>
          <w:color w:val="0D0D0D"/>
          <w:lang w:eastAsia="en-US"/>
        </w:rPr>
        <w:sectPr w:rsidR="00B0436E" w:rsidSect="00B0436E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173B6A" w:rsidRPr="00032526" w:rsidRDefault="00173B6A" w:rsidP="00173B6A">
      <w:pPr>
        <w:spacing w:after="160" w:line="360" w:lineRule="auto"/>
        <w:jc w:val="center"/>
        <w:rPr>
          <w:rFonts w:ascii="Times New Roman" w:hAnsi="Times New Roman"/>
          <w:color w:val="0D0D0D"/>
          <w:lang w:eastAsia="en-US"/>
        </w:rPr>
      </w:pPr>
      <w:r w:rsidRPr="00173B6A">
        <w:rPr>
          <w:rFonts w:ascii="Times New Roman" w:hAnsi="Times New Roman"/>
          <w:color w:val="0D0D0D"/>
          <w:lang w:eastAsia="en-US"/>
        </w:rPr>
        <w:lastRenderedPageBreak/>
        <w:t xml:space="preserve">Рисунок 3 – Совмещенные графики гистограммы относительных частот </w:t>
      </w:r>
      <w:r w:rsidR="000B0A9D">
        <w:rPr>
          <w:rFonts w:ascii="Times New Roman" w:hAnsi="Times New Roman"/>
          <w:color w:val="0D0D0D"/>
          <w:lang w:val="en-US" w:eastAsia="en-US"/>
        </w:rPr>
        <w:t>N</w:t>
      </w:r>
      <w:r w:rsidRPr="00173B6A">
        <w:rPr>
          <w:rFonts w:ascii="Times New Roman" w:hAnsi="Times New Roman"/>
          <w:color w:val="0D0D0D"/>
          <w:lang w:eastAsia="en-US"/>
        </w:rPr>
        <w:t xml:space="preserve">-ого сечения и плотности нормального распределения с параметрами </w:t>
      </w:r>
      <m:oMath>
        <m:sSub>
          <m:sSubPr>
            <m:ctrlPr>
              <w:rPr>
                <w:rFonts w:ascii="Cambria Math" w:hAnsi="Cambria Math"/>
                <w:i/>
                <w:color w:val="0D0D0D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D0D0D"/>
                <w:lang w:eastAsia="en-US"/>
              </w:rPr>
              <m:t>m</m:t>
            </m:r>
          </m:e>
          <m:sub>
            <m:r>
              <w:rPr>
                <w:rFonts w:ascii="Cambria Math" w:hAnsi="Cambria Math"/>
                <w:color w:val="0D0D0D"/>
                <w:lang w:eastAsia="en-US"/>
              </w:rPr>
              <m:t>N</m:t>
            </m:r>
          </m:sub>
        </m:sSub>
      </m:oMath>
      <w:r w:rsidRPr="00173B6A">
        <w:rPr>
          <w:rFonts w:ascii="Times New Roman" w:hAnsi="Times New Roman"/>
          <w:color w:val="0D0D0D"/>
          <w:lang w:eastAsia="en-US"/>
        </w:rPr>
        <w:t xml:space="preserve"> и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D0D0D"/>
                <w:lang w:eastAsia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color w:val="0D0D0D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/>
                    <w:lang w:eastAsia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D0D0D"/>
                    <w:lang w:eastAsia="en-US"/>
                  </w:rPr>
                  <m:t>NN</m:t>
                </m:r>
              </m:sub>
            </m:sSub>
          </m:e>
        </m:rad>
      </m:oMath>
      <w:r w:rsidRPr="00173B6A">
        <w:rPr>
          <w:rFonts w:ascii="Times New Roman" w:hAnsi="Times New Roman"/>
          <w:color w:val="0D0D0D"/>
          <w:lang w:eastAsia="en-US"/>
        </w:rPr>
        <w:t xml:space="preserve"> </w:t>
      </w:r>
      <w:proofErr w:type="gramStart"/>
      <w:r w:rsidRPr="00173B6A">
        <w:rPr>
          <w:rFonts w:ascii="Times New Roman" w:hAnsi="Times New Roman"/>
          <w:color w:val="0D0D0D"/>
          <w:lang w:eastAsia="en-US"/>
        </w:rPr>
        <w:t>для</w:t>
      </w:r>
      <w:proofErr w:type="gramEnd"/>
      <w:r w:rsidRPr="00173B6A">
        <w:rPr>
          <w:rFonts w:ascii="Times New Roman" w:hAnsi="Times New Roman"/>
          <w:color w:val="0D0D0D"/>
          <w:lang w:eastAsia="en-US"/>
        </w:rPr>
        <w:t xml:space="preserve">: А) </w:t>
      </w:r>
      <m:oMath>
        <m:r>
          <w:rPr>
            <w:rFonts w:ascii="Cambria Math" w:hAnsi="Cambria Math"/>
            <w:color w:val="0D0D0D"/>
            <w:lang w:eastAsia="en-US"/>
          </w:rPr>
          <m:t>N=1</m:t>
        </m:r>
      </m:oMath>
      <w:r w:rsidRPr="00173B6A">
        <w:rPr>
          <w:rFonts w:ascii="Times New Roman" w:hAnsi="Times New Roman"/>
          <w:color w:val="0D0D0D"/>
          <w:lang w:eastAsia="en-US"/>
        </w:rPr>
        <w:t xml:space="preserve">; Б) </w:t>
      </w:r>
      <m:oMath>
        <m:r>
          <w:rPr>
            <w:rFonts w:ascii="Cambria Math" w:hAnsi="Cambria Math"/>
            <w:color w:val="0D0D0D"/>
            <w:lang w:eastAsia="en-US"/>
          </w:rPr>
          <m:t>N=2</m:t>
        </m:r>
      </m:oMath>
      <w:r w:rsidRPr="00173B6A">
        <w:rPr>
          <w:rFonts w:ascii="Times New Roman" w:hAnsi="Times New Roman"/>
          <w:color w:val="0D0D0D"/>
          <w:lang w:eastAsia="en-US"/>
        </w:rPr>
        <w:t xml:space="preserve">; В) </w:t>
      </w:r>
      <m:oMath>
        <m:r>
          <w:rPr>
            <w:rFonts w:ascii="Cambria Math" w:hAnsi="Cambria Math"/>
            <w:color w:val="0D0D0D"/>
            <w:lang w:eastAsia="en-US"/>
          </w:rPr>
          <m:t>N=5</m:t>
        </m:r>
      </m:oMath>
      <w:r w:rsidR="00E72130">
        <w:rPr>
          <w:rFonts w:ascii="Times New Roman" w:hAnsi="Times New Roman"/>
          <w:color w:val="0D0D0D"/>
          <w:lang w:eastAsia="en-US"/>
        </w:rPr>
        <w:t>; Г</w:t>
      </w:r>
      <w:r w:rsidR="00E72130" w:rsidRPr="00173B6A">
        <w:rPr>
          <w:rFonts w:ascii="Times New Roman" w:hAnsi="Times New Roman"/>
          <w:color w:val="0D0D0D"/>
          <w:lang w:eastAsia="en-US"/>
        </w:rPr>
        <w:t xml:space="preserve">) </w:t>
      </w:r>
      <m:oMath>
        <m:r>
          <w:rPr>
            <w:rFonts w:ascii="Cambria Math" w:hAnsi="Cambria Math"/>
            <w:color w:val="0D0D0D"/>
            <w:lang w:eastAsia="en-US"/>
          </w:rPr>
          <m:t>N=10</m:t>
        </m:r>
      </m:oMath>
      <w:r w:rsidR="00E72130">
        <w:rPr>
          <w:rFonts w:ascii="Times New Roman" w:hAnsi="Times New Roman"/>
          <w:color w:val="0D0D0D"/>
          <w:lang w:eastAsia="en-US"/>
        </w:rPr>
        <w:t>; Д</w:t>
      </w:r>
      <w:r w:rsidR="00E72130" w:rsidRPr="00173B6A">
        <w:rPr>
          <w:rFonts w:ascii="Times New Roman" w:hAnsi="Times New Roman"/>
          <w:color w:val="0D0D0D"/>
          <w:lang w:eastAsia="en-US"/>
        </w:rPr>
        <w:t xml:space="preserve">) </w:t>
      </w:r>
      <m:oMath>
        <m:r>
          <w:rPr>
            <w:rFonts w:ascii="Cambria Math" w:hAnsi="Cambria Math"/>
            <w:color w:val="0D0D0D"/>
            <w:lang w:eastAsia="en-US"/>
          </w:rPr>
          <m:t>N=100</m:t>
        </m:r>
      </m:oMath>
      <w:r w:rsidR="00E72130" w:rsidRPr="00173B6A">
        <w:rPr>
          <w:rFonts w:ascii="Times New Roman" w:hAnsi="Times New Roman"/>
          <w:color w:val="0D0D0D"/>
          <w:lang w:eastAsia="en-US"/>
        </w:rPr>
        <w:t>.</w:t>
      </w:r>
    </w:p>
    <w:p w:rsidR="004C7625" w:rsidRPr="00032526" w:rsidRDefault="004C7625" w:rsidP="00173B6A">
      <w:pPr>
        <w:spacing w:after="160" w:line="360" w:lineRule="auto"/>
        <w:jc w:val="center"/>
        <w:rPr>
          <w:rFonts w:ascii="Times New Roman" w:hAnsi="Times New Roman"/>
          <w:color w:val="0D0D0D"/>
          <w:lang w:eastAsia="en-US"/>
        </w:rPr>
      </w:pPr>
    </w:p>
    <w:p w:rsidR="00173B6A" w:rsidRPr="00032526" w:rsidRDefault="00173B6A" w:rsidP="00E72130">
      <w:pPr>
        <w:spacing w:line="360" w:lineRule="auto"/>
        <w:jc w:val="both"/>
        <w:rPr>
          <w:rFonts w:ascii="Times New Roman" w:hAnsi="Times New Roman"/>
          <w:color w:val="0D0D0D"/>
          <w:lang w:eastAsia="en-US"/>
        </w:rPr>
      </w:pPr>
      <w:r w:rsidRPr="00173B6A">
        <w:rPr>
          <w:rFonts w:ascii="Times New Roman" w:hAnsi="Times New Roman"/>
          <w:color w:val="0D0D0D"/>
          <w:lang w:eastAsia="en-US"/>
        </w:rPr>
        <w:t>Также посчитаем выборочные характеристики рассматриваемых сечений</w:t>
      </w:r>
      <w:r w:rsidR="00E72130">
        <w:rPr>
          <w:rFonts w:ascii="Times New Roman" w:hAnsi="Times New Roman"/>
          <w:color w:val="0D0D0D"/>
          <w:lang w:eastAsia="en-US"/>
        </w:rPr>
        <w:t xml:space="preserve"> и сравним их с </w:t>
      </w:r>
      <w:proofErr w:type="gramStart"/>
      <w:r w:rsidR="00E72130">
        <w:rPr>
          <w:rFonts w:ascii="Times New Roman" w:hAnsi="Times New Roman"/>
          <w:color w:val="0D0D0D"/>
          <w:lang w:eastAsia="en-US"/>
        </w:rPr>
        <w:t>теоретическими</w:t>
      </w:r>
      <w:proofErr w:type="gramEnd"/>
      <w:r w:rsidR="00E72130">
        <w:rPr>
          <w:rFonts w:ascii="Times New Roman" w:hAnsi="Times New Roman"/>
          <w:color w:val="0D0D0D"/>
          <w:lang w:eastAsia="en-US"/>
        </w:rPr>
        <w:t>.</w:t>
      </w:r>
    </w:p>
    <w:p w:rsidR="004C7625" w:rsidRPr="00032526" w:rsidRDefault="004C7625" w:rsidP="00E72130">
      <w:pPr>
        <w:spacing w:line="360" w:lineRule="auto"/>
        <w:jc w:val="both"/>
        <w:rPr>
          <w:rFonts w:ascii="Times New Roman" w:hAnsi="Times New Roman"/>
          <w:color w:val="0D0D0D"/>
          <w:lang w:eastAsia="en-US"/>
        </w:rPr>
      </w:pPr>
    </w:p>
    <w:p w:rsidR="00173B6A" w:rsidRPr="00173B6A" w:rsidRDefault="00173B6A" w:rsidP="00E72130">
      <w:pPr>
        <w:spacing w:line="360" w:lineRule="auto"/>
        <w:jc w:val="both"/>
        <w:rPr>
          <w:rFonts w:ascii="Times New Roman" w:hAnsi="Times New Roman"/>
          <w:color w:val="0D0D0D"/>
          <w:lang w:eastAsia="en-US"/>
        </w:rPr>
      </w:pPr>
    </w:p>
    <w:p w:rsidR="004C7625" w:rsidRPr="00032526" w:rsidRDefault="00CC74BA" w:rsidP="004C7625">
      <w:pPr>
        <w:spacing w:after="240" w:line="360" w:lineRule="auto"/>
        <w:jc w:val="both"/>
        <w:rPr>
          <w:rFonts w:ascii="Times New Roman" w:hAnsi="Times New Roman"/>
          <w:color w:val="0D0D0D"/>
          <w:lang w:eastAsia="en-US"/>
        </w:rPr>
      </w:pPr>
      <w:r>
        <w:rPr>
          <w:rFonts w:ascii="Times New Roman" w:hAnsi="Times New Roman"/>
          <w:color w:val="0D0D0D"/>
          <w:lang w:eastAsia="en-US"/>
        </w:rPr>
        <w:lastRenderedPageBreak/>
        <w:t xml:space="preserve">Таблица 3 − </w:t>
      </w:r>
      <w:r w:rsidR="00173B6A" w:rsidRPr="00173B6A">
        <w:rPr>
          <w:rFonts w:ascii="Times New Roman" w:hAnsi="Times New Roman"/>
          <w:color w:val="0D0D0D"/>
          <w:lang w:eastAsia="en-US"/>
        </w:rPr>
        <w:t xml:space="preserve">Выборочные характеристики </w:t>
      </w:r>
      <w:proofErr w:type="gramStart"/>
      <w:r w:rsidR="00173B6A" w:rsidRPr="00173B6A">
        <w:rPr>
          <w:rFonts w:ascii="Times New Roman" w:hAnsi="Times New Roman"/>
          <w:color w:val="0D0D0D"/>
          <w:lang w:eastAsia="en-US"/>
        </w:rPr>
        <w:t>-о</w:t>
      </w:r>
      <w:proofErr w:type="gramEnd"/>
      <w:r w:rsidR="00173B6A" w:rsidRPr="00173B6A">
        <w:rPr>
          <w:rFonts w:ascii="Times New Roman" w:hAnsi="Times New Roman"/>
          <w:color w:val="0D0D0D"/>
          <w:lang w:eastAsia="en-US"/>
        </w:rPr>
        <w:t xml:space="preserve">го сечения </w:t>
      </w:r>
      <w:proofErr w:type="spellStart"/>
      <w:r w:rsidR="00173B6A" w:rsidRPr="00173B6A">
        <w:rPr>
          <w:rFonts w:ascii="Times New Roman" w:hAnsi="Times New Roman"/>
          <w:color w:val="0D0D0D"/>
          <w:lang w:eastAsia="en-US"/>
        </w:rPr>
        <w:t>гауссовского</w:t>
      </w:r>
      <w:proofErr w:type="spellEnd"/>
      <w:r w:rsidR="00173B6A" w:rsidRPr="00173B6A">
        <w:rPr>
          <w:rFonts w:ascii="Times New Roman" w:hAnsi="Times New Roman"/>
          <w:color w:val="0D0D0D"/>
          <w:lang w:eastAsia="en-US"/>
        </w:rPr>
        <w:t xml:space="preserve"> процесса </w:t>
      </w:r>
      <m:oMath>
        <m:r>
          <w:rPr>
            <w:rFonts w:ascii="Cambria Math" w:hAnsi="Cambria Math"/>
            <w:color w:val="0D0D0D"/>
            <w:lang w:eastAsia="en-US"/>
          </w:rPr>
          <m:t>ξ</m:t>
        </m:r>
      </m:oMath>
      <w:r w:rsidR="00173B6A" w:rsidRPr="00173B6A">
        <w:rPr>
          <w:rFonts w:ascii="Times New Roman" w:hAnsi="Times New Roman"/>
          <w:color w:val="0D0D0D"/>
          <w:lang w:eastAsia="en-US"/>
        </w:rPr>
        <w:t xml:space="preserve"> и соответствующие этому сечению теоретические значения математического ожидания </w:t>
      </w:r>
      <m:oMath>
        <m:sSub>
          <m:sSubPr>
            <m:ctrlPr>
              <w:rPr>
                <w:rFonts w:ascii="Cambria Math" w:hAnsi="Cambria Math"/>
                <w:i/>
                <w:color w:val="0D0D0D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D0D0D"/>
                <w:lang w:eastAsia="en-US"/>
              </w:rPr>
              <m:t>m</m:t>
            </m:r>
          </m:e>
          <m:sub>
            <m:r>
              <w:rPr>
                <w:rFonts w:ascii="Cambria Math" w:hAnsi="Cambria Math"/>
                <w:color w:val="0D0D0D"/>
                <w:lang w:eastAsia="en-US"/>
              </w:rPr>
              <m:t>N</m:t>
            </m:r>
          </m:sub>
        </m:sSub>
      </m:oMath>
      <w:r w:rsidR="00173B6A" w:rsidRPr="00173B6A">
        <w:rPr>
          <w:rFonts w:ascii="Times New Roman" w:hAnsi="Times New Roman"/>
          <w:color w:val="0D0D0D"/>
          <w:lang w:eastAsia="en-US"/>
        </w:rPr>
        <w:t xml:space="preserve"> и среднего квадратичного отклонения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D0D0D"/>
                <w:lang w:eastAsia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color w:val="0D0D0D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/>
                    <w:lang w:eastAsia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D0D0D"/>
                    <w:lang w:eastAsia="en-US"/>
                  </w:rPr>
                  <m:t>NN</m:t>
                </m:r>
              </m:sub>
            </m:sSub>
          </m:e>
        </m:rad>
      </m:oMath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1843"/>
        <w:gridCol w:w="1985"/>
        <w:gridCol w:w="1842"/>
      </w:tblGrid>
      <w:tr w:rsidR="00E72130" w:rsidRPr="00173B6A" w:rsidTr="006F342C">
        <w:tc>
          <w:tcPr>
            <w:tcW w:w="1668" w:type="dxa"/>
          </w:tcPr>
          <w:p w:rsidR="00E72130" w:rsidRPr="00173B6A" w:rsidRDefault="00E72130" w:rsidP="00173B6A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D0D0D"/>
                    <w:lang w:eastAsia="en-US"/>
                  </w:rPr>
                  <m:t>N</m:t>
                </m:r>
              </m:oMath>
            </m:oMathPara>
          </w:p>
        </w:tc>
        <w:tc>
          <w:tcPr>
            <w:tcW w:w="1842" w:type="dxa"/>
          </w:tcPr>
          <w:p w:rsidR="00E72130" w:rsidRPr="00173B6A" w:rsidRDefault="00563890" w:rsidP="00173B6A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D0D0D"/>
                            <w:lang w:eastAsia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D0D0D"/>
                            <w:lang w:val="en-US" w:eastAsia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D0D0D"/>
                            <w:lang w:eastAsia="en-US"/>
                          </w:rPr>
                          <m:t>N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1843" w:type="dxa"/>
          </w:tcPr>
          <w:p w:rsidR="00E72130" w:rsidRPr="00173B6A" w:rsidRDefault="00563890" w:rsidP="00173B6A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D0D0D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/>
                        <w:lang w:val="en-US" w:eastAsia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0D0D0D"/>
                        <w:lang w:val="en-US" w:eastAsia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:rsidR="00E72130" w:rsidRPr="00173B6A" w:rsidRDefault="00563890" w:rsidP="004C7625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val="en-US" w:eastAsia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D0D0D"/>
                        <w:lang w:val="en-US"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D0D0D"/>
                        <w:lang w:val="en-US" w:eastAsia="en-US"/>
                      </w:rPr>
                      <m:t>Var(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D0D0D"/>
                            <w:lang w:eastAsia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D0D0D"/>
                            <w:lang w:val="en-US" w:eastAsia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D0D0D"/>
                            <w:lang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color w:val="0D0D0D"/>
                        <w:lang w:val="en-US" w:eastAsia="en-US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1842" w:type="dxa"/>
          </w:tcPr>
          <w:p w:rsidR="00E72130" w:rsidRPr="00173B6A" w:rsidRDefault="00563890" w:rsidP="00173B6A">
            <w:pPr>
              <w:spacing w:line="360" w:lineRule="auto"/>
              <w:jc w:val="both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D0D0D"/>
                        <w:lang w:eastAsia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D0D0D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D0D0D"/>
                            <w:lang w:eastAsia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D0D0D"/>
                            <w:lang w:eastAsia="en-US"/>
                          </w:rPr>
                          <m:t>NN</m:t>
                        </m:r>
                      </m:sub>
                    </m:sSub>
                  </m:e>
                </m:rad>
              </m:oMath>
            </m:oMathPara>
          </w:p>
        </w:tc>
      </w:tr>
      <w:tr w:rsidR="00E72130" w:rsidRPr="00173B6A" w:rsidTr="006F342C">
        <w:tc>
          <w:tcPr>
            <w:tcW w:w="1668" w:type="dxa"/>
          </w:tcPr>
          <w:p w:rsidR="00E72130" w:rsidRPr="008A11F0" w:rsidRDefault="008A11F0" w:rsidP="00E72130">
            <w:pPr>
              <w:spacing w:line="360" w:lineRule="auto"/>
              <w:jc w:val="center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D0D0D"/>
                    <w:lang w:eastAsia="en-US"/>
                  </w:rPr>
                  <m:t>1</m:t>
                </m:r>
              </m:oMath>
            </m:oMathPara>
          </w:p>
        </w:tc>
        <w:tc>
          <w:tcPr>
            <w:tcW w:w="1842" w:type="dxa"/>
          </w:tcPr>
          <w:p w:rsidR="00E72130" w:rsidRPr="00685016" w:rsidRDefault="00685016" w:rsidP="00E72130">
            <w:pPr>
              <w:spacing w:line="360" w:lineRule="auto"/>
              <w:jc w:val="center"/>
              <w:rPr>
                <w:rFonts w:ascii="Cambria Math" w:hAnsi="Cambria Math"/>
                <w:szCs w:val="28"/>
                <w:lang w:val="en-US" w:eastAsia="en-US"/>
                <w:oMath/>
              </w:rPr>
            </w:pPr>
            <w:r w:rsidRPr="00685016">
              <w:rPr>
                <w:rFonts w:ascii="Times New Roman" w:hAnsi="Times New Roman"/>
                <w:szCs w:val="28"/>
                <w:shd w:val="clear" w:color="auto" w:fill="FFFFFF"/>
              </w:rPr>
              <w:t>1.98929</w:t>
            </w:r>
          </w:p>
        </w:tc>
        <w:tc>
          <w:tcPr>
            <w:tcW w:w="1843" w:type="dxa"/>
          </w:tcPr>
          <w:p w:rsidR="00E72130" w:rsidRPr="00685016" w:rsidRDefault="00E72130" w:rsidP="00E72130">
            <w:pPr>
              <w:spacing w:line="360" w:lineRule="auto"/>
              <w:jc w:val="center"/>
              <w:rPr>
                <w:rFonts w:ascii="Cambria Math" w:hAnsi="Cambria Math"/>
                <w:szCs w:val="28"/>
                <w:lang w:val="en-US" w:eastAsia="en-US"/>
                <w:oMath/>
              </w:rPr>
            </w:pPr>
            <w:r w:rsidRPr="00685016">
              <w:rPr>
                <w:rFonts w:ascii="Times New Roman" w:hAnsi="Times New Roman"/>
                <w:szCs w:val="28"/>
                <w:lang w:val="en-US" w:eastAsia="en-US"/>
              </w:rPr>
              <w:t>2</w:t>
            </w:r>
          </w:p>
        </w:tc>
        <w:tc>
          <w:tcPr>
            <w:tcW w:w="1985" w:type="dxa"/>
          </w:tcPr>
          <w:p w:rsidR="00E72130" w:rsidRPr="00685016" w:rsidRDefault="00685016" w:rsidP="004C7625">
            <w:pPr>
              <w:spacing w:line="360" w:lineRule="auto"/>
              <w:jc w:val="center"/>
              <w:rPr>
                <w:rFonts w:ascii="Cambria Math" w:hAnsi="Cambria Math"/>
                <w:szCs w:val="28"/>
                <w:lang w:val="en-US" w:eastAsia="en-US"/>
                <w:oMath/>
              </w:rPr>
            </w:pPr>
            <w:r w:rsidRPr="00685016">
              <w:rPr>
                <w:rFonts w:ascii="Times New Roman" w:hAnsi="Times New Roman"/>
                <w:szCs w:val="28"/>
                <w:shd w:val="clear" w:color="auto" w:fill="FFFFFF"/>
              </w:rPr>
              <w:t>1.00765</w:t>
            </w:r>
          </w:p>
        </w:tc>
        <w:tc>
          <w:tcPr>
            <w:tcW w:w="1842" w:type="dxa"/>
          </w:tcPr>
          <w:p w:rsidR="00E72130" w:rsidRPr="00685016" w:rsidRDefault="00E72130" w:rsidP="00E72130">
            <w:pPr>
              <w:spacing w:line="360" w:lineRule="auto"/>
              <w:jc w:val="center"/>
              <w:rPr>
                <w:rFonts w:ascii="Cambria Math" w:hAnsi="Cambria Math"/>
                <w:szCs w:val="28"/>
                <w:lang w:val="en-US" w:eastAsia="en-US"/>
                <w:oMath/>
              </w:rPr>
            </w:pPr>
            <w:r w:rsidRPr="00685016">
              <w:rPr>
                <w:rFonts w:ascii="Times New Roman" w:hAnsi="Times New Roman"/>
                <w:szCs w:val="28"/>
                <w:lang w:val="en-US" w:eastAsia="en-US"/>
              </w:rPr>
              <w:t>1</w:t>
            </w:r>
          </w:p>
        </w:tc>
      </w:tr>
      <w:tr w:rsidR="00E72130" w:rsidRPr="00173B6A" w:rsidTr="006F342C">
        <w:tc>
          <w:tcPr>
            <w:tcW w:w="1668" w:type="dxa"/>
          </w:tcPr>
          <w:p w:rsidR="00E72130" w:rsidRPr="008A11F0" w:rsidRDefault="008A11F0" w:rsidP="00E72130">
            <w:pPr>
              <w:spacing w:line="360" w:lineRule="auto"/>
              <w:jc w:val="center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D0D0D"/>
                    <w:lang w:eastAsia="en-US"/>
                  </w:rPr>
                  <m:t>2</m:t>
                </m:r>
              </m:oMath>
            </m:oMathPara>
          </w:p>
        </w:tc>
        <w:tc>
          <w:tcPr>
            <w:tcW w:w="1842" w:type="dxa"/>
          </w:tcPr>
          <w:p w:rsidR="00E72130" w:rsidRPr="00685016" w:rsidRDefault="00685016" w:rsidP="00685016">
            <w:pPr>
              <w:spacing w:line="360" w:lineRule="auto"/>
              <w:jc w:val="center"/>
              <w:rPr>
                <w:rFonts w:ascii="Cambria Math" w:hAnsi="Cambria Math"/>
                <w:szCs w:val="28"/>
                <w:lang w:val="en-US" w:eastAsia="en-US"/>
                <w:oMath/>
              </w:rPr>
            </w:pPr>
            <w:r w:rsidRPr="00685016">
              <w:rPr>
                <w:rFonts w:ascii="Times New Roman" w:hAnsi="Times New Roman"/>
                <w:szCs w:val="28"/>
                <w:shd w:val="clear" w:color="auto" w:fill="FFFFFF"/>
              </w:rPr>
              <w:t>1.9519</w:t>
            </w:r>
            <w:r w:rsidRPr="00685016">
              <w:rPr>
                <w:rFonts w:ascii="Times New Roman" w:hAnsi="Times New Roman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1843" w:type="dxa"/>
          </w:tcPr>
          <w:p w:rsidR="00E72130" w:rsidRPr="00685016" w:rsidRDefault="00E72130" w:rsidP="00E72130">
            <w:pPr>
              <w:spacing w:line="360" w:lineRule="auto"/>
              <w:jc w:val="center"/>
              <w:rPr>
                <w:rFonts w:ascii="Cambria Math" w:hAnsi="Cambria Math"/>
                <w:szCs w:val="28"/>
                <w:lang w:val="en-US" w:eastAsia="en-US"/>
                <w:oMath/>
              </w:rPr>
            </w:pPr>
            <w:r w:rsidRPr="00685016">
              <w:rPr>
                <w:rFonts w:ascii="Times New Roman" w:hAnsi="Times New Roman"/>
                <w:szCs w:val="28"/>
                <w:shd w:val="clear" w:color="auto" w:fill="FFFFFF"/>
              </w:rPr>
              <w:t>1.9753</w:t>
            </w:r>
            <w:r w:rsidRPr="00685016">
              <w:rPr>
                <w:rFonts w:ascii="Times New Roman" w:hAnsi="Times New Roman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985" w:type="dxa"/>
          </w:tcPr>
          <w:p w:rsidR="00E72130" w:rsidRPr="00685016" w:rsidRDefault="00685016" w:rsidP="004C7625">
            <w:pPr>
              <w:spacing w:line="360" w:lineRule="auto"/>
              <w:jc w:val="center"/>
              <w:rPr>
                <w:rFonts w:ascii="Cambria Math" w:hAnsi="Cambria Math"/>
                <w:szCs w:val="28"/>
                <w:lang w:val="en-US" w:eastAsia="en-US"/>
                <w:oMath/>
              </w:rPr>
            </w:pPr>
            <w:r w:rsidRPr="00685016">
              <w:rPr>
                <w:rFonts w:ascii="Times New Roman" w:hAnsi="Times New Roman"/>
                <w:szCs w:val="28"/>
                <w:shd w:val="clear" w:color="auto" w:fill="FFFFFF"/>
              </w:rPr>
              <w:t>1.01816</w:t>
            </w:r>
          </w:p>
        </w:tc>
        <w:tc>
          <w:tcPr>
            <w:tcW w:w="1842" w:type="dxa"/>
          </w:tcPr>
          <w:p w:rsidR="00E72130" w:rsidRPr="00685016" w:rsidRDefault="00E72130" w:rsidP="00E72130">
            <w:pPr>
              <w:spacing w:line="360" w:lineRule="auto"/>
              <w:jc w:val="center"/>
              <w:rPr>
                <w:rFonts w:ascii="Cambria Math" w:hAnsi="Cambria Math"/>
                <w:szCs w:val="28"/>
                <w:lang w:val="en-US" w:eastAsia="en-US"/>
                <w:oMath/>
              </w:rPr>
            </w:pPr>
            <w:r w:rsidRPr="00685016">
              <w:rPr>
                <w:rFonts w:ascii="Times New Roman" w:hAnsi="Times New Roman"/>
                <w:szCs w:val="28"/>
                <w:lang w:val="en-US" w:eastAsia="en-US"/>
              </w:rPr>
              <w:t>1</w:t>
            </w:r>
          </w:p>
        </w:tc>
      </w:tr>
      <w:tr w:rsidR="00E72130" w:rsidRPr="00173B6A" w:rsidTr="006F342C">
        <w:tc>
          <w:tcPr>
            <w:tcW w:w="1668" w:type="dxa"/>
          </w:tcPr>
          <w:p w:rsidR="00E72130" w:rsidRPr="008A11F0" w:rsidRDefault="008A11F0" w:rsidP="00E72130">
            <w:pPr>
              <w:spacing w:line="360" w:lineRule="auto"/>
              <w:jc w:val="center"/>
              <w:rPr>
                <w:rFonts w:ascii="Times New Roman" w:hAnsi="Times New Roman"/>
                <w:color w:val="0D0D0D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D0D0D"/>
                    <w:lang w:eastAsia="en-US"/>
                  </w:rPr>
                  <m:t>5</m:t>
                </m:r>
              </m:oMath>
            </m:oMathPara>
          </w:p>
        </w:tc>
        <w:tc>
          <w:tcPr>
            <w:tcW w:w="1842" w:type="dxa"/>
          </w:tcPr>
          <w:p w:rsidR="00E72130" w:rsidRPr="00685016" w:rsidRDefault="00685016" w:rsidP="00685016">
            <w:pPr>
              <w:spacing w:line="360" w:lineRule="auto"/>
              <w:jc w:val="center"/>
              <w:rPr>
                <w:rFonts w:ascii="Cambria Math" w:hAnsi="Cambria Math"/>
                <w:szCs w:val="28"/>
                <w:lang w:val="en-US" w:eastAsia="en-US"/>
                <w:oMath/>
              </w:rPr>
            </w:pPr>
            <w:r w:rsidRPr="00685016">
              <w:rPr>
                <w:rFonts w:ascii="Times New Roman" w:hAnsi="Times New Roman"/>
                <w:szCs w:val="28"/>
                <w:shd w:val="clear" w:color="auto" w:fill="FFFFFF"/>
              </w:rPr>
              <w:t>1.8376</w:t>
            </w:r>
            <w:r w:rsidRPr="00685016">
              <w:rPr>
                <w:rFonts w:ascii="Times New Roman" w:hAnsi="Times New Roman"/>
                <w:szCs w:val="28"/>
                <w:shd w:val="clear" w:color="auto" w:fill="FFFFFF"/>
                <w:lang w:val="en-US"/>
              </w:rPr>
              <w:t>7</w:t>
            </w:r>
          </w:p>
        </w:tc>
        <w:tc>
          <w:tcPr>
            <w:tcW w:w="1843" w:type="dxa"/>
          </w:tcPr>
          <w:p w:rsidR="00E72130" w:rsidRPr="00685016" w:rsidRDefault="00E72130" w:rsidP="00E72130">
            <w:pPr>
              <w:spacing w:line="360" w:lineRule="auto"/>
              <w:jc w:val="center"/>
              <w:rPr>
                <w:rFonts w:ascii="Cambria Math" w:hAnsi="Cambria Math"/>
                <w:szCs w:val="28"/>
                <w:lang w:val="en-US" w:eastAsia="en-US"/>
                <w:oMath/>
              </w:rPr>
            </w:pPr>
            <w:r w:rsidRPr="00685016">
              <w:rPr>
                <w:rFonts w:ascii="Times New Roman" w:hAnsi="Times New Roman"/>
                <w:szCs w:val="28"/>
                <w:shd w:val="clear" w:color="auto" w:fill="FFFFFF"/>
              </w:rPr>
              <w:t>1.9048</w:t>
            </w:r>
            <w:r w:rsidRPr="00685016">
              <w:rPr>
                <w:rFonts w:ascii="Times New Roman" w:hAnsi="Times New Roman"/>
                <w:szCs w:val="28"/>
                <w:shd w:val="clear" w:color="auto" w:fill="FFFFFF"/>
                <w:lang w:val="en-US"/>
              </w:rPr>
              <w:t>4</w:t>
            </w:r>
          </w:p>
        </w:tc>
        <w:tc>
          <w:tcPr>
            <w:tcW w:w="1985" w:type="dxa"/>
          </w:tcPr>
          <w:p w:rsidR="00E72130" w:rsidRPr="00685016" w:rsidRDefault="00685016" w:rsidP="004C7625">
            <w:pPr>
              <w:spacing w:line="360" w:lineRule="auto"/>
              <w:jc w:val="center"/>
              <w:rPr>
                <w:rFonts w:ascii="Cambria Math" w:hAnsi="Cambria Math"/>
                <w:szCs w:val="28"/>
                <w:lang w:val="en-US" w:eastAsia="en-US"/>
                <w:oMath/>
              </w:rPr>
            </w:pPr>
            <w:r w:rsidRPr="00685016">
              <w:rPr>
                <w:rFonts w:ascii="Times New Roman" w:hAnsi="Times New Roman"/>
                <w:szCs w:val="28"/>
                <w:shd w:val="clear" w:color="auto" w:fill="FFFFFF"/>
              </w:rPr>
              <w:t>1.02979</w:t>
            </w:r>
          </w:p>
        </w:tc>
        <w:tc>
          <w:tcPr>
            <w:tcW w:w="1842" w:type="dxa"/>
          </w:tcPr>
          <w:p w:rsidR="00E72130" w:rsidRPr="00685016" w:rsidRDefault="00E72130" w:rsidP="00E72130">
            <w:pPr>
              <w:spacing w:line="360" w:lineRule="auto"/>
              <w:jc w:val="center"/>
              <w:rPr>
                <w:rFonts w:ascii="Cambria Math" w:hAnsi="Cambria Math"/>
                <w:szCs w:val="28"/>
                <w:lang w:val="en-US" w:eastAsia="en-US"/>
                <w:oMath/>
              </w:rPr>
            </w:pPr>
            <w:r w:rsidRPr="00685016">
              <w:rPr>
                <w:rFonts w:ascii="Times New Roman" w:hAnsi="Times New Roman"/>
                <w:szCs w:val="28"/>
                <w:lang w:val="en-US" w:eastAsia="en-US"/>
              </w:rPr>
              <w:t>1</w:t>
            </w:r>
          </w:p>
        </w:tc>
      </w:tr>
      <w:tr w:rsidR="00E72130" w:rsidRPr="00173B6A" w:rsidTr="006F342C">
        <w:tc>
          <w:tcPr>
            <w:tcW w:w="1668" w:type="dxa"/>
          </w:tcPr>
          <w:p w:rsidR="00E72130" w:rsidRPr="00E72130" w:rsidRDefault="00E72130" w:rsidP="00E72130">
            <w:pPr>
              <w:spacing w:line="360" w:lineRule="auto"/>
              <w:jc w:val="center"/>
              <w:rPr>
                <w:rFonts w:ascii="Times New Roman" w:eastAsia="Calibri" w:hAnsi="Times New Roman"/>
                <w:color w:val="0D0D0D"/>
                <w:lang w:val="en-US" w:eastAsia="en-US"/>
              </w:rPr>
            </w:pPr>
            <w:r>
              <w:rPr>
                <w:rFonts w:ascii="Times New Roman" w:eastAsia="Calibri" w:hAnsi="Times New Roman"/>
                <w:color w:val="0D0D0D"/>
                <w:lang w:val="en-US" w:eastAsia="en-US"/>
              </w:rPr>
              <w:t>10</w:t>
            </w:r>
          </w:p>
        </w:tc>
        <w:tc>
          <w:tcPr>
            <w:tcW w:w="1842" w:type="dxa"/>
          </w:tcPr>
          <w:p w:rsidR="00E72130" w:rsidRPr="00685016" w:rsidRDefault="00685016" w:rsidP="00E72130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en-US" w:eastAsia="en-US"/>
              </w:rPr>
            </w:pPr>
            <w:r w:rsidRPr="00685016">
              <w:rPr>
                <w:rFonts w:ascii="Times New Roman" w:hAnsi="Times New Roman"/>
                <w:szCs w:val="28"/>
                <w:shd w:val="clear" w:color="auto" w:fill="FFFFFF"/>
              </w:rPr>
              <w:t>1.79274</w:t>
            </w:r>
          </w:p>
        </w:tc>
        <w:tc>
          <w:tcPr>
            <w:tcW w:w="1843" w:type="dxa"/>
          </w:tcPr>
          <w:p w:rsidR="00E72130" w:rsidRPr="00685016" w:rsidRDefault="00E72130" w:rsidP="00E72130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en-US" w:eastAsia="en-US"/>
              </w:rPr>
            </w:pPr>
            <w:r w:rsidRPr="00685016">
              <w:rPr>
                <w:rFonts w:ascii="Times New Roman" w:hAnsi="Times New Roman"/>
                <w:szCs w:val="28"/>
                <w:shd w:val="clear" w:color="auto" w:fill="FFFFFF"/>
              </w:rPr>
              <w:t>1.7985</w:t>
            </w:r>
            <w:r w:rsidRPr="00685016">
              <w:rPr>
                <w:rFonts w:ascii="Times New Roman" w:hAnsi="Times New Roman"/>
                <w:szCs w:val="28"/>
                <w:shd w:val="clear" w:color="auto" w:fill="FFFFFF"/>
                <w:lang w:val="en-US"/>
              </w:rPr>
              <w:t>2</w:t>
            </w:r>
          </w:p>
        </w:tc>
        <w:tc>
          <w:tcPr>
            <w:tcW w:w="1985" w:type="dxa"/>
          </w:tcPr>
          <w:p w:rsidR="00E72130" w:rsidRPr="00685016" w:rsidRDefault="00685016" w:rsidP="004C7625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en-US" w:eastAsia="en-US"/>
              </w:rPr>
            </w:pPr>
            <w:r w:rsidRPr="00685016">
              <w:rPr>
                <w:rFonts w:ascii="Times New Roman" w:hAnsi="Times New Roman"/>
                <w:szCs w:val="28"/>
                <w:shd w:val="clear" w:color="auto" w:fill="FFFFFF"/>
              </w:rPr>
              <w:t>1.03519</w:t>
            </w:r>
          </w:p>
        </w:tc>
        <w:tc>
          <w:tcPr>
            <w:tcW w:w="1842" w:type="dxa"/>
          </w:tcPr>
          <w:p w:rsidR="00E72130" w:rsidRPr="00685016" w:rsidRDefault="00E72130" w:rsidP="00E72130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en-US" w:eastAsia="en-US"/>
              </w:rPr>
            </w:pPr>
            <w:r w:rsidRPr="00685016">
              <w:rPr>
                <w:rFonts w:ascii="Times New Roman" w:hAnsi="Times New Roman"/>
                <w:szCs w:val="28"/>
                <w:lang w:val="en-US" w:eastAsia="en-US"/>
              </w:rPr>
              <w:t>1</w:t>
            </w:r>
          </w:p>
        </w:tc>
      </w:tr>
      <w:tr w:rsidR="00E72130" w:rsidRPr="00173B6A" w:rsidTr="006F342C">
        <w:tc>
          <w:tcPr>
            <w:tcW w:w="1668" w:type="dxa"/>
          </w:tcPr>
          <w:p w:rsidR="00E72130" w:rsidRPr="00E72130" w:rsidRDefault="00E72130" w:rsidP="00E72130">
            <w:pPr>
              <w:spacing w:line="360" w:lineRule="auto"/>
              <w:jc w:val="center"/>
              <w:rPr>
                <w:rFonts w:ascii="Times New Roman" w:eastAsia="Calibri" w:hAnsi="Times New Roman"/>
                <w:color w:val="0D0D0D"/>
                <w:lang w:val="en-US" w:eastAsia="en-US"/>
              </w:rPr>
            </w:pPr>
            <w:r>
              <w:rPr>
                <w:rFonts w:ascii="Times New Roman" w:eastAsia="Calibri" w:hAnsi="Times New Roman"/>
                <w:color w:val="0D0D0D"/>
                <w:lang w:val="en-US" w:eastAsia="en-US"/>
              </w:rPr>
              <w:t>100</w:t>
            </w:r>
          </w:p>
        </w:tc>
        <w:tc>
          <w:tcPr>
            <w:tcW w:w="1842" w:type="dxa"/>
          </w:tcPr>
          <w:p w:rsidR="00E72130" w:rsidRPr="00685016" w:rsidRDefault="00685016" w:rsidP="00685016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en-US" w:eastAsia="en-US"/>
              </w:rPr>
            </w:pPr>
            <w:r w:rsidRPr="00685016">
              <w:rPr>
                <w:rFonts w:ascii="Times New Roman" w:hAnsi="Times New Roman"/>
                <w:szCs w:val="28"/>
                <w:shd w:val="clear" w:color="auto" w:fill="FFFFFF"/>
              </w:rPr>
              <w:t>0.9787</w:t>
            </w:r>
            <w:r w:rsidRPr="00685016">
              <w:rPr>
                <w:rFonts w:ascii="Times New Roman" w:hAnsi="Times New Roman"/>
                <w:szCs w:val="28"/>
                <w:shd w:val="clear" w:color="auto" w:fill="FFFFFF"/>
                <w:lang w:val="en-US"/>
              </w:rPr>
              <w:t>8</w:t>
            </w:r>
          </w:p>
        </w:tc>
        <w:tc>
          <w:tcPr>
            <w:tcW w:w="1843" w:type="dxa"/>
          </w:tcPr>
          <w:p w:rsidR="00E72130" w:rsidRPr="00685016" w:rsidRDefault="00E72130" w:rsidP="00E72130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685016">
              <w:rPr>
                <w:rFonts w:ascii="Times New Roman" w:hAnsi="Times New Roman"/>
                <w:szCs w:val="28"/>
                <w:shd w:val="clear" w:color="auto" w:fill="FFFFFF"/>
              </w:rPr>
              <w:t>1.08416</w:t>
            </w:r>
          </w:p>
        </w:tc>
        <w:tc>
          <w:tcPr>
            <w:tcW w:w="1985" w:type="dxa"/>
          </w:tcPr>
          <w:p w:rsidR="00E72130" w:rsidRPr="00685016" w:rsidRDefault="00685016" w:rsidP="004C7625">
            <w:pPr>
              <w:tabs>
                <w:tab w:val="left" w:pos="1154"/>
              </w:tabs>
              <w:spacing w:line="360" w:lineRule="auto"/>
              <w:jc w:val="center"/>
              <w:rPr>
                <w:rFonts w:ascii="Times New Roman" w:hAnsi="Times New Roman"/>
                <w:szCs w:val="28"/>
                <w:shd w:val="clear" w:color="auto" w:fill="FFFFFF"/>
              </w:rPr>
            </w:pPr>
            <w:r w:rsidRPr="00685016">
              <w:rPr>
                <w:rFonts w:ascii="Times New Roman" w:hAnsi="Times New Roman"/>
                <w:szCs w:val="28"/>
                <w:shd w:val="clear" w:color="auto" w:fill="FFFFFF"/>
              </w:rPr>
              <w:t>1.02462</w:t>
            </w:r>
          </w:p>
        </w:tc>
        <w:tc>
          <w:tcPr>
            <w:tcW w:w="1842" w:type="dxa"/>
          </w:tcPr>
          <w:p w:rsidR="00E72130" w:rsidRPr="00685016" w:rsidRDefault="00E72130" w:rsidP="00E72130">
            <w:pPr>
              <w:spacing w:line="360" w:lineRule="auto"/>
              <w:jc w:val="center"/>
              <w:rPr>
                <w:rFonts w:ascii="Times New Roman" w:hAnsi="Times New Roman"/>
                <w:szCs w:val="28"/>
                <w:lang w:val="en-US" w:eastAsia="en-US"/>
              </w:rPr>
            </w:pPr>
            <w:r w:rsidRPr="00685016">
              <w:rPr>
                <w:rFonts w:ascii="Times New Roman" w:hAnsi="Times New Roman"/>
                <w:szCs w:val="28"/>
                <w:lang w:val="en-US" w:eastAsia="en-US"/>
              </w:rPr>
              <w:t>1</w:t>
            </w:r>
          </w:p>
        </w:tc>
      </w:tr>
    </w:tbl>
    <w:p w:rsidR="00173B6A" w:rsidRPr="00173B6A" w:rsidRDefault="00173B6A" w:rsidP="000B0A9D">
      <w:pPr>
        <w:spacing w:before="240" w:after="160" w:line="360" w:lineRule="auto"/>
        <w:jc w:val="both"/>
        <w:rPr>
          <w:rFonts w:ascii="Times New Roman" w:hAnsi="Times New Roman"/>
          <w:color w:val="0D0D0D"/>
          <w:lang w:eastAsia="en-US"/>
        </w:rPr>
      </w:pPr>
      <w:r w:rsidRPr="00173B6A">
        <w:rPr>
          <w:rFonts w:ascii="Times New Roman" w:hAnsi="Times New Roman"/>
          <w:color w:val="0D0D0D"/>
          <w:lang w:eastAsia="en-US"/>
        </w:rPr>
        <w:t xml:space="preserve">Таким образом, элементы сечений </w:t>
      </w:r>
      <m:oMath>
        <m:sSub>
          <m:sSubPr>
            <m:ctrlPr>
              <w:rPr>
                <w:rFonts w:ascii="Cambria Math" w:hAnsi="Cambria Math"/>
                <w:i/>
                <w:color w:val="0D0D0D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en-US"/>
              </w:rPr>
              <m:t>Ξ</m:t>
            </m:r>
          </m:e>
          <m:sub>
            <m:r>
              <w:rPr>
                <w:rFonts w:ascii="Cambria Math" w:hAnsi="Cambria Math"/>
                <w:color w:val="0D0D0D"/>
                <w:lang w:eastAsia="en-US"/>
              </w:rPr>
              <m:t>iN</m:t>
            </m:r>
          </m:sub>
        </m:sSub>
      </m:oMath>
      <w:r w:rsidRPr="00173B6A">
        <w:rPr>
          <w:rFonts w:ascii="Times New Roman" w:hAnsi="Times New Roman"/>
          <w:color w:val="0D0D0D"/>
          <w:lang w:eastAsia="en-US"/>
        </w:rPr>
        <w:t xml:space="preserve"> гауссовского процесса </w:t>
      </w:r>
      <m:oMath>
        <m:r>
          <w:rPr>
            <w:rFonts w:ascii="Cambria Math" w:hAnsi="Cambria Math"/>
            <w:color w:val="0D0D0D"/>
            <w:lang w:eastAsia="en-US"/>
          </w:rPr>
          <m:t>ξ</m:t>
        </m:r>
      </m:oMath>
      <w:r w:rsidRPr="00173B6A">
        <w:rPr>
          <w:rFonts w:ascii="Times New Roman" w:hAnsi="Times New Roman"/>
          <w:color w:val="0D0D0D"/>
          <w:lang w:eastAsia="en-US"/>
        </w:rPr>
        <w:t xml:space="preserve"> распределены нормально с математическим ожиданием </w:t>
      </w:r>
      <m:oMath>
        <m:sSub>
          <m:sSubPr>
            <m:ctrlPr>
              <w:rPr>
                <w:rFonts w:ascii="Cambria Math" w:hAnsi="Cambria Math"/>
                <w:i/>
                <w:color w:val="0D0D0D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D0D0D"/>
                <w:lang w:val="en-US" w:eastAsia="en-US"/>
              </w:rPr>
              <m:t>m</m:t>
            </m:r>
          </m:e>
          <m:sub>
            <m:r>
              <w:rPr>
                <w:rFonts w:ascii="Cambria Math" w:hAnsi="Cambria Math"/>
                <w:color w:val="0D0D0D"/>
                <w:lang w:val="en-US" w:eastAsia="en-US"/>
              </w:rPr>
              <m:t>N</m:t>
            </m:r>
          </m:sub>
        </m:sSub>
      </m:oMath>
      <w:r w:rsidRPr="00173B6A">
        <w:rPr>
          <w:rFonts w:ascii="Times New Roman" w:hAnsi="Times New Roman"/>
          <w:color w:val="0D0D0D"/>
          <w:lang w:eastAsia="en-US"/>
        </w:rPr>
        <w:t xml:space="preserve"> и дисперсией </w:t>
      </w:r>
      <m:oMath>
        <m:sSub>
          <m:sSubPr>
            <m:ctrlPr>
              <w:rPr>
                <w:rFonts w:ascii="Cambria Math" w:hAnsi="Cambria Math"/>
                <w:i/>
                <w:color w:val="0D0D0D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D0D0D"/>
                <w:lang w:val="en-US" w:eastAsia="en-US"/>
              </w:rPr>
              <m:t>σ</m:t>
            </m:r>
          </m:e>
          <m:sub>
            <m:r>
              <w:rPr>
                <w:rFonts w:ascii="Cambria Math" w:hAnsi="Cambria Math"/>
                <w:color w:val="0D0D0D"/>
                <w:lang w:val="en-US" w:eastAsia="en-US"/>
              </w:rPr>
              <m:t>NN</m:t>
            </m:r>
          </m:sub>
        </m:sSub>
      </m:oMath>
      <w:r w:rsidRPr="00173B6A">
        <w:rPr>
          <w:rFonts w:ascii="Times New Roman" w:hAnsi="Times New Roman"/>
          <w:color w:val="0D0D0D"/>
          <w:lang w:eastAsia="en-US"/>
        </w:rPr>
        <w:t>.</w:t>
      </w:r>
    </w:p>
    <w:p w:rsidR="00173B6A" w:rsidRPr="00FC6A28" w:rsidRDefault="00173B6A" w:rsidP="000B0A9D">
      <w:pPr>
        <w:spacing w:before="240" w:after="160" w:line="360" w:lineRule="auto"/>
        <w:jc w:val="both"/>
        <w:rPr>
          <w:rFonts w:ascii="Times New Roman" w:hAnsi="Times New Roman"/>
          <w:b/>
          <w:iCs/>
          <w:color w:val="000000"/>
          <w:szCs w:val="28"/>
          <w:shd w:val="clear" w:color="auto" w:fill="FFFFFF"/>
          <w:lang w:eastAsia="en-US"/>
        </w:rPr>
      </w:pPr>
      <w:r w:rsidRPr="00E72130">
        <w:rPr>
          <w:rFonts w:ascii="Times New Roman" w:hAnsi="Times New Roman"/>
          <w:b/>
          <w:iCs/>
          <w:color w:val="000000"/>
          <w:szCs w:val="28"/>
          <w:shd w:val="clear" w:color="auto" w:fill="FFFFFF"/>
          <w:lang w:eastAsia="en-US"/>
        </w:rPr>
        <w:t>Выводы</w:t>
      </w:r>
      <w:r w:rsidR="00E72130" w:rsidRPr="00FC6A28">
        <w:rPr>
          <w:rFonts w:ascii="Times New Roman" w:hAnsi="Times New Roman"/>
          <w:b/>
          <w:iCs/>
          <w:color w:val="000000"/>
          <w:szCs w:val="28"/>
          <w:shd w:val="clear" w:color="auto" w:fill="FFFFFF"/>
          <w:lang w:eastAsia="en-US"/>
        </w:rPr>
        <w:t>:</w:t>
      </w:r>
    </w:p>
    <w:p w:rsidR="00173B6A" w:rsidRPr="004C7625" w:rsidRDefault="00FC6A28" w:rsidP="004C7625">
      <w:pPr>
        <w:spacing w:after="160" w:line="360" w:lineRule="auto"/>
        <w:jc w:val="both"/>
        <w:rPr>
          <w:rFonts w:ascii="Times New Roman" w:hAnsi="Times New Roman"/>
          <w:color w:val="0D0D0D"/>
          <w:lang w:eastAsia="en-US"/>
        </w:rPr>
      </w:pPr>
      <w:r>
        <w:rPr>
          <w:rFonts w:ascii="Times New Roman" w:hAnsi="Times New Roman"/>
          <w:color w:val="000000"/>
          <w:szCs w:val="28"/>
          <w:shd w:val="clear" w:color="auto" w:fill="FFFFFF"/>
          <w:lang w:eastAsia="en-US"/>
        </w:rPr>
        <w:t>М</w:t>
      </w:r>
      <w:r w:rsidR="00173B6A" w:rsidRPr="00173B6A">
        <w:rPr>
          <w:rFonts w:ascii="Times New Roman" w:hAnsi="Times New Roman"/>
          <w:color w:val="0D0D0D"/>
          <w:szCs w:val="28"/>
          <w:lang w:eastAsia="en-US"/>
        </w:rPr>
        <w:t xml:space="preserve">ы научились моделировать и визуализировать траектории </w:t>
      </w:r>
      <w:proofErr w:type="spellStart"/>
      <w:r w:rsidR="00173B6A" w:rsidRPr="00173B6A">
        <w:rPr>
          <w:rFonts w:ascii="Times New Roman" w:hAnsi="Times New Roman"/>
          <w:color w:val="0D0D0D"/>
          <w:szCs w:val="28"/>
          <w:lang w:eastAsia="en-US"/>
        </w:rPr>
        <w:t>гауссовского</w:t>
      </w:r>
      <w:proofErr w:type="spellEnd"/>
      <w:r w:rsidR="00173B6A" w:rsidRPr="00173B6A">
        <w:rPr>
          <w:rFonts w:ascii="Times New Roman" w:hAnsi="Times New Roman"/>
          <w:color w:val="0D0D0D"/>
          <w:szCs w:val="28"/>
          <w:lang w:eastAsia="en-US"/>
        </w:rPr>
        <w:t xml:space="preserve"> процесса с заданным математическим ожиданием </w:t>
      </w:r>
      <m:oMath>
        <m:r>
          <w:rPr>
            <w:rFonts w:ascii="Cambria Math" w:hAnsi="Cambria Math"/>
            <w:color w:val="0D0D0D"/>
            <w:lang w:eastAsia="en-US"/>
          </w:rPr>
          <m:t>m</m:t>
        </m:r>
        <m:d>
          <m:dPr>
            <m:ctrlPr>
              <w:rPr>
                <w:rFonts w:ascii="Cambria Math" w:hAnsi="Cambria Math"/>
                <w:i/>
                <w:color w:val="0D0D0D"/>
                <w:lang w:eastAsia="en-US"/>
              </w:rPr>
            </m:ctrlPr>
          </m:dPr>
          <m:e>
            <m:r>
              <w:rPr>
                <w:rFonts w:ascii="Cambria Math" w:hAnsi="Cambria Math"/>
                <w:color w:val="0D0D0D"/>
                <w:lang w:eastAsia="en-US"/>
              </w:rPr>
              <m:t>t</m:t>
            </m:r>
          </m:e>
        </m:d>
      </m:oMath>
      <w:r w:rsidR="00173B6A" w:rsidRPr="00173B6A">
        <w:rPr>
          <w:rFonts w:ascii="Times New Roman" w:hAnsi="Times New Roman"/>
          <w:color w:val="0D0D0D"/>
          <w:lang w:eastAsia="en-US"/>
        </w:rPr>
        <w:t xml:space="preserve"> и заданной автоковариационной функцией </w:t>
      </w:r>
      <m:oMath>
        <m:r>
          <w:rPr>
            <w:rFonts w:ascii="Cambria Math" w:hAnsi="Cambria Math"/>
            <w:color w:val="0D0D0D"/>
            <w:lang w:eastAsia="en-US"/>
          </w:rPr>
          <m:t>K</m:t>
        </m:r>
        <m:d>
          <m:dPr>
            <m:ctrlPr>
              <w:rPr>
                <w:rFonts w:ascii="Cambria Math" w:hAnsi="Cambria Math"/>
                <w:i/>
                <w:color w:val="0D0D0D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D0D0D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/>
                <w:color w:val="0D0D0D"/>
                <w:lang w:eastAsia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D0D0D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D0D0D"/>
                    <w:lang w:eastAsia="en-US"/>
                  </w:rPr>
                  <m:t>2</m:t>
                </m:r>
              </m:sub>
            </m:sSub>
          </m:e>
        </m:d>
      </m:oMath>
      <w:r w:rsidR="00173B6A" w:rsidRPr="00173B6A">
        <w:rPr>
          <w:rFonts w:ascii="Times New Roman" w:hAnsi="Times New Roman"/>
          <w:color w:val="0D0D0D"/>
          <w:lang w:eastAsia="en-US"/>
        </w:rPr>
        <w:t xml:space="preserve"> (Рисунок 1), а также определять сечения процесса и строить для них диаграммы рассеяния (Рисунок 2)</w:t>
      </w:r>
      <w:r w:rsidR="00173B6A" w:rsidRPr="00173B6A">
        <w:rPr>
          <w:rFonts w:ascii="Times New Roman" w:hAnsi="Times New Roman"/>
          <w:color w:val="0D0D0D"/>
          <w:szCs w:val="28"/>
          <w:lang w:eastAsia="en-US"/>
        </w:rPr>
        <w:t xml:space="preserve">. Также мы научились вычислять выборочные и теоретические коэффициенты корреляции (Таблица 1) и по ним строить 95% доверительные интервалы для проверки качества моделирования процесса (Таблица 2). </w:t>
      </w:r>
      <w:r w:rsidR="00C47790">
        <w:rPr>
          <w:rFonts w:ascii="Times New Roman" w:hAnsi="Times New Roman"/>
          <w:color w:val="0D0D0D"/>
          <w:szCs w:val="28"/>
          <w:lang w:eastAsia="en-US"/>
        </w:rPr>
        <w:t>Кроме того, б</w:t>
      </w:r>
      <w:r w:rsidR="00173B6A" w:rsidRPr="00173B6A">
        <w:rPr>
          <w:rFonts w:ascii="Times New Roman" w:hAnsi="Times New Roman"/>
          <w:color w:val="0D0D0D"/>
          <w:szCs w:val="28"/>
          <w:lang w:eastAsia="en-US"/>
        </w:rPr>
        <w:t>ыла произведена проверка элементов сечений рассматриваемых траекторий на принадлежность нормальному закону распределения (Таблица 3 и Рисунок 3</w:t>
      </w:r>
      <w:r w:rsidR="001D4BB4">
        <w:rPr>
          <w:rFonts w:ascii="Times New Roman" w:hAnsi="Times New Roman"/>
          <w:color w:val="0D0D0D"/>
          <w:szCs w:val="28"/>
          <w:lang w:eastAsia="en-US"/>
        </w:rPr>
        <w:t>)</w:t>
      </w:r>
      <w:r w:rsidR="00173B6A" w:rsidRPr="00173B6A">
        <w:rPr>
          <w:rFonts w:ascii="Times New Roman" w:hAnsi="Times New Roman"/>
          <w:color w:val="0D0D0D"/>
          <w:lang w:eastAsia="en-US"/>
        </w:rPr>
        <w:t xml:space="preserve">. Было получено, что с помощью алгоритма с использованием разложения автоковариационной матрицы методом </w:t>
      </w:r>
      <w:proofErr w:type="spellStart"/>
      <w:r w:rsidR="00173B6A" w:rsidRPr="00173B6A">
        <w:rPr>
          <w:rFonts w:ascii="Times New Roman" w:hAnsi="Times New Roman"/>
          <w:color w:val="0D0D0D"/>
          <w:lang w:eastAsia="en-US"/>
        </w:rPr>
        <w:t>Холецкого</w:t>
      </w:r>
      <w:proofErr w:type="spellEnd"/>
      <w:r w:rsidR="00173B6A" w:rsidRPr="00173B6A">
        <w:rPr>
          <w:rFonts w:ascii="Times New Roman" w:hAnsi="Times New Roman"/>
          <w:color w:val="0D0D0D"/>
          <w:lang w:eastAsia="en-US"/>
        </w:rPr>
        <w:t xml:space="preserve"> можно с достаточно высокой точностью смоделировать </w:t>
      </w:r>
      <w:proofErr w:type="spellStart"/>
      <w:r w:rsidR="00173B6A" w:rsidRPr="00173B6A">
        <w:rPr>
          <w:rFonts w:ascii="Times New Roman" w:hAnsi="Times New Roman"/>
          <w:color w:val="0D0D0D"/>
          <w:lang w:eastAsia="en-US"/>
        </w:rPr>
        <w:t>гауссовский</w:t>
      </w:r>
      <w:proofErr w:type="spellEnd"/>
      <w:r w:rsidR="00173B6A" w:rsidRPr="00173B6A">
        <w:rPr>
          <w:rFonts w:ascii="Times New Roman" w:hAnsi="Times New Roman"/>
          <w:color w:val="0D0D0D"/>
          <w:lang w:eastAsia="en-US"/>
        </w:rPr>
        <w:t xml:space="preserve"> процесс с заданным математическим ожиданием и заданной ковариационной функцией.</w:t>
      </w:r>
    </w:p>
    <w:sectPr w:rsidR="00173B6A" w:rsidRPr="004C7625" w:rsidSect="006E3977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DB1"/>
    <w:multiLevelType w:val="hybridMultilevel"/>
    <w:tmpl w:val="BE3C9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01119"/>
    <w:multiLevelType w:val="hybridMultilevel"/>
    <w:tmpl w:val="907A1024"/>
    <w:lvl w:ilvl="0" w:tplc="BC9C52A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125B6"/>
    <w:multiLevelType w:val="hybridMultilevel"/>
    <w:tmpl w:val="CC1CE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6073A"/>
    <w:multiLevelType w:val="hybridMultilevel"/>
    <w:tmpl w:val="C9D447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C58B1"/>
    <w:multiLevelType w:val="hybridMultilevel"/>
    <w:tmpl w:val="63786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E53EB"/>
    <w:multiLevelType w:val="hybridMultilevel"/>
    <w:tmpl w:val="0C02FEF2"/>
    <w:lvl w:ilvl="0" w:tplc="EE2C996A">
      <w:start w:val="1"/>
      <w:numFmt w:val="decimal"/>
      <w:lvlText w:val="%1."/>
      <w:lvlJc w:val="left"/>
      <w:pPr>
        <w:ind w:left="720" w:hanging="360"/>
      </w:pPr>
      <w:rPr>
        <w:rFonts w:ascii="Cambria Math" w:eastAsiaTheme="minorHAnsi" w:hAnsi="Cambria Math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11DAB"/>
    <w:multiLevelType w:val="hybridMultilevel"/>
    <w:tmpl w:val="3C76D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725E4"/>
    <w:multiLevelType w:val="hybridMultilevel"/>
    <w:tmpl w:val="BDACF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6519A"/>
    <w:multiLevelType w:val="hybridMultilevel"/>
    <w:tmpl w:val="F1C6D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61A64"/>
    <w:multiLevelType w:val="hybridMultilevel"/>
    <w:tmpl w:val="C9D447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C44FB9"/>
    <w:multiLevelType w:val="hybridMultilevel"/>
    <w:tmpl w:val="4BC671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2C0B84"/>
    <w:multiLevelType w:val="hybridMultilevel"/>
    <w:tmpl w:val="3C76D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A2505"/>
    <w:multiLevelType w:val="hybridMultilevel"/>
    <w:tmpl w:val="6E121B5A"/>
    <w:lvl w:ilvl="0" w:tplc="C33C6F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C0786"/>
    <w:multiLevelType w:val="hybridMultilevel"/>
    <w:tmpl w:val="78280D92"/>
    <w:lvl w:ilvl="0" w:tplc="C33C6F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8C0B14"/>
    <w:multiLevelType w:val="hybridMultilevel"/>
    <w:tmpl w:val="53D69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1C7127"/>
    <w:multiLevelType w:val="hybridMultilevel"/>
    <w:tmpl w:val="6EBE0F9A"/>
    <w:lvl w:ilvl="0" w:tplc="9F98201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4389F"/>
    <w:multiLevelType w:val="hybridMultilevel"/>
    <w:tmpl w:val="78280D92"/>
    <w:lvl w:ilvl="0" w:tplc="C33C6F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31467B"/>
    <w:multiLevelType w:val="hybridMultilevel"/>
    <w:tmpl w:val="17D23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2"/>
  </w:num>
  <w:num w:numId="9">
    <w:abstractNumId w:val="8"/>
  </w:num>
  <w:num w:numId="10">
    <w:abstractNumId w:val="3"/>
  </w:num>
  <w:num w:numId="11">
    <w:abstractNumId w:val="15"/>
  </w:num>
  <w:num w:numId="12">
    <w:abstractNumId w:val="9"/>
  </w:num>
  <w:num w:numId="13">
    <w:abstractNumId w:val="13"/>
  </w:num>
  <w:num w:numId="14">
    <w:abstractNumId w:val="16"/>
  </w:num>
  <w:num w:numId="15">
    <w:abstractNumId w:val="14"/>
  </w:num>
  <w:num w:numId="16">
    <w:abstractNumId w:val="6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FA"/>
    <w:rsid w:val="00001E67"/>
    <w:rsid w:val="0001690B"/>
    <w:rsid w:val="00032526"/>
    <w:rsid w:val="00057C79"/>
    <w:rsid w:val="000B0A9D"/>
    <w:rsid w:val="000B1634"/>
    <w:rsid w:val="000E6804"/>
    <w:rsid w:val="00103A4A"/>
    <w:rsid w:val="001301BD"/>
    <w:rsid w:val="001309B9"/>
    <w:rsid w:val="00151E07"/>
    <w:rsid w:val="001735BB"/>
    <w:rsid w:val="00173B6A"/>
    <w:rsid w:val="001B3E0C"/>
    <w:rsid w:val="001D4BB4"/>
    <w:rsid w:val="001D5D06"/>
    <w:rsid w:val="001F001B"/>
    <w:rsid w:val="00223EFF"/>
    <w:rsid w:val="0024688B"/>
    <w:rsid w:val="002578B3"/>
    <w:rsid w:val="002702FA"/>
    <w:rsid w:val="002A25FC"/>
    <w:rsid w:val="002A6BBA"/>
    <w:rsid w:val="002B743C"/>
    <w:rsid w:val="002D239B"/>
    <w:rsid w:val="002E0764"/>
    <w:rsid w:val="00306CEE"/>
    <w:rsid w:val="00327D19"/>
    <w:rsid w:val="00352EE5"/>
    <w:rsid w:val="00357F54"/>
    <w:rsid w:val="0038641D"/>
    <w:rsid w:val="003B709A"/>
    <w:rsid w:val="003E08C8"/>
    <w:rsid w:val="003E495F"/>
    <w:rsid w:val="004004FC"/>
    <w:rsid w:val="00457607"/>
    <w:rsid w:val="004C7625"/>
    <w:rsid w:val="004E6E67"/>
    <w:rsid w:val="004F2E36"/>
    <w:rsid w:val="00504BB7"/>
    <w:rsid w:val="00556E13"/>
    <w:rsid w:val="00563890"/>
    <w:rsid w:val="00566EFB"/>
    <w:rsid w:val="005732AC"/>
    <w:rsid w:val="00574BB8"/>
    <w:rsid w:val="005E6440"/>
    <w:rsid w:val="005F4F9B"/>
    <w:rsid w:val="00605153"/>
    <w:rsid w:val="0060676D"/>
    <w:rsid w:val="006210D9"/>
    <w:rsid w:val="0064586D"/>
    <w:rsid w:val="00653380"/>
    <w:rsid w:val="00667896"/>
    <w:rsid w:val="00682735"/>
    <w:rsid w:val="00685016"/>
    <w:rsid w:val="0069445D"/>
    <w:rsid w:val="006E3977"/>
    <w:rsid w:val="006F342C"/>
    <w:rsid w:val="007175D1"/>
    <w:rsid w:val="00754F93"/>
    <w:rsid w:val="00776FFF"/>
    <w:rsid w:val="007E5E60"/>
    <w:rsid w:val="007F0415"/>
    <w:rsid w:val="007F7F74"/>
    <w:rsid w:val="00844804"/>
    <w:rsid w:val="00885DD1"/>
    <w:rsid w:val="00891FB4"/>
    <w:rsid w:val="00895439"/>
    <w:rsid w:val="008A11F0"/>
    <w:rsid w:val="008E3590"/>
    <w:rsid w:val="008F1DE5"/>
    <w:rsid w:val="00942CB5"/>
    <w:rsid w:val="00955997"/>
    <w:rsid w:val="00960C25"/>
    <w:rsid w:val="009615FB"/>
    <w:rsid w:val="00982C81"/>
    <w:rsid w:val="009D3BC2"/>
    <w:rsid w:val="009E1EE3"/>
    <w:rsid w:val="00A37FC9"/>
    <w:rsid w:val="00A47348"/>
    <w:rsid w:val="00A84BD7"/>
    <w:rsid w:val="00AA130D"/>
    <w:rsid w:val="00AD0FB9"/>
    <w:rsid w:val="00AD3423"/>
    <w:rsid w:val="00AD363C"/>
    <w:rsid w:val="00AF31C0"/>
    <w:rsid w:val="00B0436E"/>
    <w:rsid w:val="00B05248"/>
    <w:rsid w:val="00B118E3"/>
    <w:rsid w:val="00B27DF0"/>
    <w:rsid w:val="00B44C62"/>
    <w:rsid w:val="00BB26DE"/>
    <w:rsid w:val="00BB477E"/>
    <w:rsid w:val="00BD33F2"/>
    <w:rsid w:val="00BF499F"/>
    <w:rsid w:val="00C15C51"/>
    <w:rsid w:val="00C27843"/>
    <w:rsid w:val="00C41B12"/>
    <w:rsid w:val="00C44428"/>
    <w:rsid w:val="00C47790"/>
    <w:rsid w:val="00C52A32"/>
    <w:rsid w:val="00C729E8"/>
    <w:rsid w:val="00CC74BA"/>
    <w:rsid w:val="00CE03CF"/>
    <w:rsid w:val="00D14BB6"/>
    <w:rsid w:val="00D8571C"/>
    <w:rsid w:val="00DC45BB"/>
    <w:rsid w:val="00DC6579"/>
    <w:rsid w:val="00DD7ADA"/>
    <w:rsid w:val="00E20DB8"/>
    <w:rsid w:val="00E41FD0"/>
    <w:rsid w:val="00E42014"/>
    <w:rsid w:val="00E4406E"/>
    <w:rsid w:val="00E538BA"/>
    <w:rsid w:val="00E72130"/>
    <w:rsid w:val="00E74146"/>
    <w:rsid w:val="00E96824"/>
    <w:rsid w:val="00EB2478"/>
    <w:rsid w:val="00ED567E"/>
    <w:rsid w:val="00F05085"/>
    <w:rsid w:val="00F47F8C"/>
    <w:rsid w:val="00F831E6"/>
    <w:rsid w:val="00FC6A28"/>
    <w:rsid w:val="00FE2D93"/>
    <w:rsid w:val="00FE39AE"/>
    <w:rsid w:val="00FE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804"/>
    <w:pPr>
      <w:spacing w:after="0" w:line="240" w:lineRule="auto"/>
    </w:pPr>
    <w:rPr>
      <w:rFonts w:ascii="Arial" w:eastAsia="Times New Roman" w:hAnsi="Arial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C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C5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rmal (Web)"/>
    <w:basedOn w:val="a"/>
    <w:uiPriority w:val="99"/>
    <w:unhideWhenUsed/>
    <w:rsid w:val="00C15C51"/>
    <w:rPr>
      <w:rFonts w:ascii="Times New Roman" w:hAnsi="Times New Roman"/>
      <w:sz w:val="24"/>
    </w:rPr>
  </w:style>
  <w:style w:type="character" w:styleId="a6">
    <w:name w:val="Placeholder Text"/>
    <w:basedOn w:val="a0"/>
    <w:uiPriority w:val="99"/>
    <w:semiHidden/>
    <w:rsid w:val="00103A4A"/>
    <w:rPr>
      <w:color w:val="808080"/>
    </w:rPr>
  </w:style>
  <w:style w:type="paragraph" w:styleId="a7">
    <w:name w:val="List Paragraph"/>
    <w:basedOn w:val="a"/>
    <w:uiPriority w:val="34"/>
    <w:qFormat/>
    <w:rsid w:val="00653380"/>
    <w:pPr>
      <w:ind w:left="720"/>
      <w:contextualSpacing/>
    </w:pPr>
  </w:style>
  <w:style w:type="table" w:styleId="a8">
    <w:name w:val="Table Grid"/>
    <w:basedOn w:val="a1"/>
    <w:uiPriority w:val="59"/>
    <w:rsid w:val="00573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8"/>
    <w:rsid w:val="002A6BBA"/>
    <w:pPr>
      <w:spacing w:after="0" w:line="240" w:lineRule="auto"/>
    </w:pPr>
    <w:rPr>
      <w:rFonts w:ascii="Calibri" w:eastAsia="Calibri" w:hAnsi="Calibri"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0">
    <w:name w:val="Нет списка1"/>
    <w:next w:val="a2"/>
    <w:uiPriority w:val="99"/>
    <w:semiHidden/>
    <w:unhideWhenUsed/>
    <w:rsid w:val="00173B6A"/>
  </w:style>
  <w:style w:type="table" w:customStyle="1" w:styleId="2">
    <w:name w:val="Сетка таблицы2"/>
    <w:basedOn w:val="a1"/>
    <w:next w:val="a8"/>
    <w:uiPriority w:val="59"/>
    <w:rsid w:val="00173B6A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Название объекта1"/>
    <w:basedOn w:val="a"/>
    <w:next w:val="a"/>
    <w:uiPriority w:val="35"/>
    <w:unhideWhenUsed/>
    <w:qFormat/>
    <w:rsid w:val="00173B6A"/>
    <w:pPr>
      <w:spacing w:after="200"/>
    </w:pPr>
    <w:rPr>
      <w:rFonts w:ascii="Times New Roman" w:eastAsia="Calibri" w:hAnsi="Times New Roman"/>
      <w:i/>
      <w:iCs/>
      <w:color w:val="44546A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173B6A"/>
    <w:rPr>
      <w:sz w:val="16"/>
      <w:szCs w:val="16"/>
    </w:rPr>
  </w:style>
  <w:style w:type="paragraph" w:customStyle="1" w:styleId="12">
    <w:name w:val="Текст примечания1"/>
    <w:basedOn w:val="a"/>
    <w:next w:val="aa"/>
    <w:link w:val="ab"/>
    <w:uiPriority w:val="99"/>
    <w:semiHidden/>
    <w:unhideWhenUsed/>
    <w:rsid w:val="00173B6A"/>
    <w:pPr>
      <w:spacing w:after="16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ab">
    <w:name w:val="Текст примечания Знак"/>
    <w:basedOn w:val="a0"/>
    <w:link w:val="12"/>
    <w:uiPriority w:val="99"/>
    <w:semiHidden/>
    <w:rsid w:val="00173B6A"/>
    <w:rPr>
      <w:sz w:val="20"/>
      <w:szCs w:val="20"/>
    </w:rPr>
  </w:style>
  <w:style w:type="paragraph" w:customStyle="1" w:styleId="13">
    <w:name w:val="Тема примечания1"/>
    <w:basedOn w:val="aa"/>
    <w:next w:val="aa"/>
    <w:uiPriority w:val="99"/>
    <w:semiHidden/>
    <w:unhideWhenUsed/>
    <w:rsid w:val="00173B6A"/>
    <w:pPr>
      <w:spacing w:after="160"/>
    </w:pPr>
    <w:rPr>
      <w:rFonts w:ascii="Times New Roman" w:eastAsia="Calibri" w:hAnsi="Times New Roman"/>
      <w:b/>
      <w:bCs/>
      <w:lang w:eastAsia="en-US"/>
    </w:rPr>
  </w:style>
  <w:style w:type="character" w:customStyle="1" w:styleId="ac">
    <w:name w:val="Тема примечания Знак"/>
    <w:basedOn w:val="ab"/>
    <w:link w:val="ad"/>
    <w:uiPriority w:val="99"/>
    <w:semiHidden/>
    <w:rsid w:val="00173B6A"/>
    <w:rPr>
      <w:b/>
      <w:bCs/>
      <w:sz w:val="20"/>
      <w:szCs w:val="20"/>
    </w:rPr>
  </w:style>
  <w:style w:type="paragraph" w:styleId="aa">
    <w:name w:val="annotation text"/>
    <w:basedOn w:val="a"/>
    <w:link w:val="14"/>
    <w:uiPriority w:val="99"/>
    <w:semiHidden/>
    <w:unhideWhenUsed/>
    <w:rsid w:val="00173B6A"/>
    <w:rPr>
      <w:sz w:val="20"/>
      <w:szCs w:val="20"/>
    </w:rPr>
  </w:style>
  <w:style w:type="character" w:customStyle="1" w:styleId="14">
    <w:name w:val="Текст примечания Знак1"/>
    <w:basedOn w:val="a0"/>
    <w:link w:val="aa"/>
    <w:uiPriority w:val="99"/>
    <w:semiHidden/>
    <w:rsid w:val="00173B6A"/>
    <w:rPr>
      <w:rFonts w:ascii="Arial" w:eastAsia="Times New Roman" w:hAnsi="Arial" w:cs="Times New Roman"/>
      <w:sz w:val="20"/>
      <w:szCs w:val="20"/>
      <w:lang w:val="ru-RU" w:eastAsia="ru-RU"/>
    </w:rPr>
  </w:style>
  <w:style w:type="paragraph" w:styleId="ad">
    <w:name w:val="annotation subject"/>
    <w:basedOn w:val="aa"/>
    <w:next w:val="aa"/>
    <w:link w:val="ac"/>
    <w:uiPriority w:val="99"/>
    <w:semiHidden/>
    <w:unhideWhenUsed/>
    <w:rsid w:val="00173B6A"/>
    <w:rPr>
      <w:rFonts w:asciiTheme="minorHAnsi" w:eastAsiaTheme="minorHAnsi" w:hAnsiTheme="minorHAnsi" w:cstheme="minorBidi"/>
      <w:b/>
      <w:bCs/>
      <w:lang w:val="en-US" w:eastAsia="en-US"/>
    </w:rPr>
  </w:style>
  <w:style w:type="character" w:customStyle="1" w:styleId="15">
    <w:name w:val="Тема примечания Знак1"/>
    <w:basedOn w:val="14"/>
    <w:uiPriority w:val="99"/>
    <w:semiHidden/>
    <w:rsid w:val="00173B6A"/>
    <w:rPr>
      <w:rFonts w:ascii="Arial" w:eastAsia="Times New Roman" w:hAnsi="Arial" w:cs="Times New Roman"/>
      <w:b/>
      <w:bCs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804"/>
    <w:pPr>
      <w:spacing w:after="0" w:line="240" w:lineRule="auto"/>
    </w:pPr>
    <w:rPr>
      <w:rFonts w:ascii="Arial" w:eastAsia="Times New Roman" w:hAnsi="Arial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C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C5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rmal (Web)"/>
    <w:basedOn w:val="a"/>
    <w:uiPriority w:val="99"/>
    <w:unhideWhenUsed/>
    <w:rsid w:val="00C15C51"/>
    <w:rPr>
      <w:rFonts w:ascii="Times New Roman" w:hAnsi="Times New Roman"/>
      <w:sz w:val="24"/>
    </w:rPr>
  </w:style>
  <w:style w:type="character" w:styleId="a6">
    <w:name w:val="Placeholder Text"/>
    <w:basedOn w:val="a0"/>
    <w:uiPriority w:val="99"/>
    <w:semiHidden/>
    <w:rsid w:val="00103A4A"/>
    <w:rPr>
      <w:color w:val="808080"/>
    </w:rPr>
  </w:style>
  <w:style w:type="paragraph" w:styleId="a7">
    <w:name w:val="List Paragraph"/>
    <w:basedOn w:val="a"/>
    <w:uiPriority w:val="34"/>
    <w:qFormat/>
    <w:rsid w:val="00653380"/>
    <w:pPr>
      <w:ind w:left="720"/>
      <w:contextualSpacing/>
    </w:pPr>
  </w:style>
  <w:style w:type="table" w:styleId="a8">
    <w:name w:val="Table Grid"/>
    <w:basedOn w:val="a1"/>
    <w:uiPriority w:val="59"/>
    <w:rsid w:val="005732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8"/>
    <w:rsid w:val="002A6BBA"/>
    <w:pPr>
      <w:spacing w:after="0" w:line="240" w:lineRule="auto"/>
    </w:pPr>
    <w:rPr>
      <w:rFonts w:ascii="Calibri" w:eastAsia="Calibri" w:hAnsi="Calibri"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0">
    <w:name w:val="Нет списка1"/>
    <w:next w:val="a2"/>
    <w:uiPriority w:val="99"/>
    <w:semiHidden/>
    <w:unhideWhenUsed/>
    <w:rsid w:val="00173B6A"/>
  </w:style>
  <w:style w:type="table" w:customStyle="1" w:styleId="2">
    <w:name w:val="Сетка таблицы2"/>
    <w:basedOn w:val="a1"/>
    <w:next w:val="a8"/>
    <w:uiPriority w:val="59"/>
    <w:rsid w:val="00173B6A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Название объекта1"/>
    <w:basedOn w:val="a"/>
    <w:next w:val="a"/>
    <w:uiPriority w:val="35"/>
    <w:unhideWhenUsed/>
    <w:qFormat/>
    <w:rsid w:val="00173B6A"/>
    <w:pPr>
      <w:spacing w:after="200"/>
    </w:pPr>
    <w:rPr>
      <w:rFonts w:ascii="Times New Roman" w:eastAsia="Calibri" w:hAnsi="Times New Roman"/>
      <w:i/>
      <w:iCs/>
      <w:color w:val="44546A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173B6A"/>
    <w:rPr>
      <w:sz w:val="16"/>
      <w:szCs w:val="16"/>
    </w:rPr>
  </w:style>
  <w:style w:type="paragraph" w:customStyle="1" w:styleId="12">
    <w:name w:val="Текст примечания1"/>
    <w:basedOn w:val="a"/>
    <w:next w:val="aa"/>
    <w:link w:val="ab"/>
    <w:uiPriority w:val="99"/>
    <w:semiHidden/>
    <w:unhideWhenUsed/>
    <w:rsid w:val="00173B6A"/>
    <w:pPr>
      <w:spacing w:after="16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ab">
    <w:name w:val="Текст примечания Знак"/>
    <w:basedOn w:val="a0"/>
    <w:link w:val="12"/>
    <w:uiPriority w:val="99"/>
    <w:semiHidden/>
    <w:rsid w:val="00173B6A"/>
    <w:rPr>
      <w:sz w:val="20"/>
      <w:szCs w:val="20"/>
    </w:rPr>
  </w:style>
  <w:style w:type="paragraph" w:customStyle="1" w:styleId="13">
    <w:name w:val="Тема примечания1"/>
    <w:basedOn w:val="aa"/>
    <w:next w:val="aa"/>
    <w:uiPriority w:val="99"/>
    <w:semiHidden/>
    <w:unhideWhenUsed/>
    <w:rsid w:val="00173B6A"/>
    <w:pPr>
      <w:spacing w:after="160"/>
    </w:pPr>
    <w:rPr>
      <w:rFonts w:ascii="Times New Roman" w:eastAsia="Calibri" w:hAnsi="Times New Roman"/>
      <w:b/>
      <w:bCs/>
      <w:lang w:eastAsia="en-US"/>
    </w:rPr>
  </w:style>
  <w:style w:type="character" w:customStyle="1" w:styleId="ac">
    <w:name w:val="Тема примечания Знак"/>
    <w:basedOn w:val="ab"/>
    <w:link w:val="ad"/>
    <w:uiPriority w:val="99"/>
    <w:semiHidden/>
    <w:rsid w:val="00173B6A"/>
    <w:rPr>
      <w:b/>
      <w:bCs/>
      <w:sz w:val="20"/>
      <w:szCs w:val="20"/>
    </w:rPr>
  </w:style>
  <w:style w:type="paragraph" w:styleId="aa">
    <w:name w:val="annotation text"/>
    <w:basedOn w:val="a"/>
    <w:link w:val="14"/>
    <w:uiPriority w:val="99"/>
    <w:semiHidden/>
    <w:unhideWhenUsed/>
    <w:rsid w:val="00173B6A"/>
    <w:rPr>
      <w:sz w:val="20"/>
      <w:szCs w:val="20"/>
    </w:rPr>
  </w:style>
  <w:style w:type="character" w:customStyle="1" w:styleId="14">
    <w:name w:val="Текст примечания Знак1"/>
    <w:basedOn w:val="a0"/>
    <w:link w:val="aa"/>
    <w:uiPriority w:val="99"/>
    <w:semiHidden/>
    <w:rsid w:val="00173B6A"/>
    <w:rPr>
      <w:rFonts w:ascii="Arial" w:eastAsia="Times New Roman" w:hAnsi="Arial" w:cs="Times New Roman"/>
      <w:sz w:val="20"/>
      <w:szCs w:val="20"/>
      <w:lang w:val="ru-RU" w:eastAsia="ru-RU"/>
    </w:rPr>
  </w:style>
  <w:style w:type="paragraph" w:styleId="ad">
    <w:name w:val="annotation subject"/>
    <w:basedOn w:val="aa"/>
    <w:next w:val="aa"/>
    <w:link w:val="ac"/>
    <w:uiPriority w:val="99"/>
    <w:semiHidden/>
    <w:unhideWhenUsed/>
    <w:rsid w:val="00173B6A"/>
    <w:rPr>
      <w:rFonts w:asciiTheme="minorHAnsi" w:eastAsiaTheme="minorHAnsi" w:hAnsiTheme="minorHAnsi" w:cstheme="minorBidi"/>
      <w:b/>
      <w:bCs/>
      <w:lang w:val="en-US" w:eastAsia="en-US"/>
    </w:rPr>
  </w:style>
  <w:style w:type="character" w:customStyle="1" w:styleId="15">
    <w:name w:val="Тема примечания Знак1"/>
    <w:basedOn w:val="14"/>
    <w:uiPriority w:val="99"/>
    <w:semiHidden/>
    <w:rsid w:val="00173B6A"/>
    <w:rPr>
      <w:rFonts w:ascii="Arial" w:eastAsia="Times New Roman" w:hAnsi="Arial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86E9C-085E-4CBF-A4E4-B9965C81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Chernova</dc:creator>
  <cp:lastModifiedBy>Ekaterina Chernova</cp:lastModifiedBy>
  <cp:revision>3</cp:revision>
  <cp:lastPrinted>2023-04-18T18:08:00Z</cp:lastPrinted>
  <dcterms:created xsi:type="dcterms:W3CDTF">2024-12-09T09:53:00Z</dcterms:created>
  <dcterms:modified xsi:type="dcterms:W3CDTF">2024-12-09T09:53:00Z</dcterms:modified>
</cp:coreProperties>
</file>