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30E07" w:rsidRDefault="00A67E37" w:rsidP="00762BA5">
      <w:pPr>
        <w:pStyle w:val="Ttulo1"/>
        <w:numPr>
          <w:ilvl w:val="0"/>
          <w:numId w:val="4"/>
        </w:numPr>
        <w:tabs>
          <w:tab w:val="left" w:pos="642"/>
        </w:tabs>
        <w:spacing w:before="92"/>
        <w:jc w:val="both"/>
      </w:pPr>
      <w:r>
        <w:t>OBJETIVO</w:t>
      </w:r>
    </w:p>
    <w:p w:rsidR="00930E07" w:rsidRDefault="00A67E37" w:rsidP="00762BA5">
      <w:pPr>
        <w:jc w:val="both"/>
      </w:pPr>
      <w:r>
        <w:t>Implementar un sistema de vigilancia epidemiológica para la prevención de patologías osteomuscular para la empresa FOREST GREEN SERVICIOS AMBIENTALES S.A.S. servicios ambientales servicios forestales y agrícolas.</w:t>
      </w:r>
    </w:p>
    <w:p w:rsidR="00930E07" w:rsidRDefault="00A67E37" w:rsidP="00762BA5">
      <w:pPr>
        <w:pStyle w:val="Ttulo1"/>
        <w:numPr>
          <w:ilvl w:val="0"/>
          <w:numId w:val="4"/>
        </w:numPr>
        <w:jc w:val="both"/>
      </w:pPr>
      <w:r>
        <w:t>ALCANCE</w:t>
      </w:r>
    </w:p>
    <w:p w:rsidR="00930E07" w:rsidRDefault="00A67E37" w:rsidP="00725844">
      <w:pPr>
        <w:pStyle w:val="Textoindependiente"/>
        <w:ind w:right="163"/>
        <w:jc w:val="both"/>
        <w:rPr>
          <w:b/>
        </w:rPr>
      </w:pPr>
      <w:r>
        <w:t>El programa de vigilancia epidemiológica, está dirigido a todo el Personal administrativo y operativo que labora en la empresa FOREST GREEN SERVICIOS AMBIENTALES S.A.S. servicios ambientales servicios forestales y agrícolas.</w:t>
      </w:r>
    </w:p>
    <w:p w:rsidR="00725844" w:rsidRDefault="00725844" w:rsidP="002E36EB">
      <w:pPr>
        <w:pStyle w:val="Ttulo1"/>
        <w:numPr>
          <w:ilvl w:val="0"/>
          <w:numId w:val="4"/>
        </w:numPr>
        <w:jc w:val="both"/>
      </w:pPr>
      <w:r>
        <w:t>DEFINICIONES</w:t>
      </w:r>
    </w:p>
    <w:p w:rsidR="002E36EB" w:rsidRDefault="002E36EB" w:rsidP="002E36EB">
      <w:pPr>
        <w:pStyle w:val="Textoindependiente"/>
        <w:ind w:left="282" w:right="197"/>
        <w:jc w:val="both"/>
      </w:pPr>
      <w:r>
        <w:t>Carga física de trabajo: se define como "el conjunto de requerimientos físicos a los que está sometido el trabajador durante la jornada laboral.</w:t>
      </w:r>
    </w:p>
    <w:p w:rsidR="002E36EB" w:rsidRDefault="002E36EB" w:rsidP="002E36EB">
      <w:pPr>
        <w:pStyle w:val="Textoindependiente"/>
        <w:ind w:left="222"/>
        <w:jc w:val="both"/>
      </w:pPr>
      <w:r>
        <w:t>DME: Desordenes Musculo Esqueléticos</w:t>
      </w:r>
    </w:p>
    <w:p w:rsidR="002E36EB" w:rsidRDefault="002E36EB" w:rsidP="002E36EB">
      <w:pPr>
        <w:pStyle w:val="Textoindependiente"/>
        <w:ind w:left="222" w:right="165"/>
        <w:jc w:val="both"/>
      </w:pPr>
      <w:r>
        <w:t>Fuerza: se refiere a la tensión producida en los músculos por el esfuerzo requerido para el desempeño de una tarea.</w:t>
      </w:r>
    </w:p>
    <w:p w:rsidR="00725844" w:rsidRDefault="00725844" w:rsidP="00725844">
      <w:pPr>
        <w:ind w:left="222"/>
        <w:jc w:val="both"/>
      </w:pPr>
      <w:r>
        <w:t>Lesiones osteomuscular: es una Lesión física originada por trauma acumulado que se desarrolla gradualmente</w:t>
      </w:r>
    </w:p>
    <w:p w:rsidR="002E36EB" w:rsidRDefault="002E36EB" w:rsidP="002E36EB">
      <w:pPr>
        <w:pStyle w:val="Textoindependiente"/>
        <w:ind w:left="222" w:right="164"/>
        <w:jc w:val="both"/>
      </w:pPr>
      <w:r>
        <w:t>Movimiento: es la esencia del trabajo y se define por el desplazamiento de todo el cuerpo o de uno de sus segmentos en el espacio.</w:t>
      </w:r>
    </w:p>
    <w:p w:rsidR="002E36EB" w:rsidRDefault="002E36EB" w:rsidP="002E36EB">
      <w:pPr>
        <w:pStyle w:val="Textoindependiente"/>
        <w:ind w:left="222" w:right="162"/>
        <w:jc w:val="both"/>
      </w:pPr>
      <w:r>
        <w:t>Movimiento repetitivo está dado por los ciclos de trabajo cortos (ciclo menor a 30 segundos o 1 minuto) o alta concentración de movimientos (&gt; del 50%), que utilizan pocos músculos.</w:t>
      </w:r>
    </w:p>
    <w:p w:rsidR="002E36EB" w:rsidRDefault="002E36EB" w:rsidP="002E36EB">
      <w:pPr>
        <w:pStyle w:val="Textoindependiente"/>
        <w:ind w:left="222"/>
        <w:jc w:val="both"/>
      </w:pPr>
      <w:r>
        <w:t>Postura: se define como la relación de las diferentes partes del cuerpo en equilibrio.</w:t>
      </w:r>
    </w:p>
    <w:p w:rsidR="002E36EB" w:rsidRDefault="002E36EB" w:rsidP="002E36EB">
      <w:pPr>
        <w:pStyle w:val="Textoindependiente"/>
        <w:ind w:left="222" w:right="197"/>
        <w:jc w:val="both"/>
      </w:pPr>
      <w:r>
        <w:t>Postura Prolongada: Cuando se adopta la misma postura por el 75% o más de la jornada laboral (6 horas o más).</w:t>
      </w:r>
    </w:p>
    <w:p w:rsidR="002E36EB" w:rsidRDefault="002E36EB" w:rsidP="002E36EB">
      <w:pPr>
        <w:pStyle w:val="Textoindependiente"/>
        <w:spacing w:before="93"/>
        <w:ind w:left="222" w:right="158"/>
        <w:jc w:val="both"/>
      </w:pPr>
      <w:r>
        <w:t>Postura Mantenida: Cuando se adopta una postura biomecánicamente correcta por 2 o más horas continuas sin posibilidad de cambios.</w:t>
      </w:r>
    </w:p>
    <w:p w:rsidR="002E36EB" w:rsidRDefault="002E36EB" w:rsidP="002E36EB">
      <w:pPr>
        <w:ind w:left="222" w:right="163"/>
        <w:jc w:val="both"/>
      </w:pPr>
      <w:r>
        <w:t>Postura Forzada: Cuando se adoptan posturas por fuera de los ángulos de confort.</w:t>
      </w:r>
    </w:p>
    <w:p w:rsidR="002E36EB" w:rsidRDefault="002E36EB" w:rsidP="002E36EB">
      <w:pPr>
        <w:ind w:left="222" w:right="162"/>
        <w:jc w:val="both"/>
      </w:pPr>
      <w:r>
        <w:t>Posturas Anti gravitacionales: Posicionamiento del cuerpo o un segmento en contra de la gravedad.</w:t>
      </w:r>
    </w:p>
    <w:p w:rsidR="00725844" w:rsidRDefault="00725844" w:rsidP="00725844">
      <w:pPr>
        <w:ind w:left="222" w:right="197"/>
        <w:jc w:val="both"/>
      </w:pPr>
      <w:r>
        <w:t>Trabajo estático: aquel en que la contracción muscular es continua y mantenida.</w:t>
      </w:r>
    </w:p>
    <w:p w:rsidR="00725844" w:rsidRDefault="00725844" w:rsidP="00725844">
      <w:pPr>
        <w:pStyle w:val="Textoindependiente"/>
        <w:ind w:left="222"/>
        <w:jc w:val="both"/>
      </w:pPr>
      <w:r>
        <w:t>Trabajo dinámico: en el que se suceden contracciones y relajaciones de corta duración.</w:t>
      </w:r>
    </w:p>
    <w:p w:rsidR="002E36EB" w:rsidRDefault="00725844" w:rsidP="002E36EB">
      <w:pPr>
        <w:pStyle w:val="Textoindependiente"/>
        <w:ind w:left="222" w:right="158"/>
        <w:jc w:val="both"/>
      </w:pPr>
      <w:r>
        <w:t>Vibración es el movimiento oscilatorio de un cuerpo físico, que por exposición repetitiva pueden demorarse varios años en desarrollarse y detectarse con sintomatología marcada si se deja que la condición empeore.</w:t>
      </w:r>
    </w:p>
    <w:p w:rsidR="002E36EB" w:rsidRDefault="002E36EB">
      <w:pPr>
        <w:spacing w:before="0" w:after="0"/>
        <w:rPr>
          <w:szCs w:val="24"/>
        </w:rPr>
      </w:pPr>
      <w:r/>
    </w:p>
    <w:p w:rsidR="00930E07" w:rsidRDefault="00A67E37" w:rsidP="002E36EB">
      <w:pPr>
        <w:pStyle w:val="Ttulo1"/>
        <w:numPr>
          <w:ilvl w:val="0"/>
          <w:numId w:val="4"/>
        </w:numPr>
        <w:jc w:val="both"/>
      </w:pPr>
      <w:r>
        <w:t>RESPONSABILIDADES</w:t>
      </w:r>
    </w:p>
    <w:p w:rsidR="00930E07" w:rsidRDefault="00A67E37" w:rsidP="00725844">
      <w:pPr>
        <w:pStyle w:val="Textoindependiente"/>
        <w:ind w:right="157"/>
        <w:jc w:val="both"/>
      </w:pPr>
      <w:r>
        <w:t>La implementación y gestión de este programa será promovido por Gestión Humana, seguridad y salud en el trabajo, COPASST y comité de convivencia laboral. Igualmente, en lo relacionado con el diagnóstico, tratamiento que sean identificados en los exámenes medico periódicos se consideran como responsables a los diferentes actores del sistema de seguridad social, EPS, IPS, ARL.</w:t>
      </w:r>
    </w:p>
    <w:p w:rsidR="00930E07" w:rsidRDefault="00A67E37" w:rsidP="00762BA5">
      <w:pPr>
        <w:pStyle w:val="Ttulo2"/>
        <w:numPr>
          <w:ilvl w:val="1"/>
          <w:numId w:val="9"/>
        </w:numPr>
        <w:jc w:val="both"/>
      </w:pPr>
      <w:r>
        <w:t>Responsabilidades del empleador:</w:t>
      </w:r>
    </w:p>
    <w:p w:rsidR="00930E07" w:rsidRDefault="00725844" w:rsidP="002E36EB">
      <w:pPr>
        <w:pStyle w:val="Prrafodelista"/>
        <w:numPr>
          <w:ilvl w:val="2"/>
          <w:numId w:val="4"/>
        </w:numPr>
        <w:tabs>
          <w:tab w:val="left" w:pos="1002"/>
          <w:tab w:val="left" w:pos="2026"/>
          <w:tab w:val="left" w:pos="2357"/>
          <w:tab w:val="left" w:pos="3397"/>
          <w:tab w:val="left" w:pos="3795"/>
          <w:tab w:val="left" w:pos="5687"/>
          <w:tab w:val="left" w:pos="6217"/>
          <w:tab w:val="left" w:pos="7258"/>
          <w:tab w:val="left" w:pos="7735"/>
        </w:tabs>
        <w:ind w:left="1001" w:right="164"/>
        <w:jc w:val="both"/>
      </w:pPr>
      <w:r>
        <w:t>Revisar y aprobar la implementación del sistema de vigilancia epidemiológica</w:t>
      </w:r>
    </w:p>
    <w:p w:rsidR="00930E07" w:rsidRDefault="00A67E37" w:rsidP="002E36EB">
      <w:pPr>
        <w:pStyle w:val="Prrafodelista"/>
        <w:numPr>
          <w:ilvl w:val="2"/>
          <w:numId w:val="4"/>
        </w:numPr>
        <w:tabs>
          <w:tab w:val="left" w:pos="942"/>
        </w:tabs>
        <w:ind w:left="941" w:right="164"/>
        <w:jc w:val="both"/>
      </w:pPr>
      <w:r>
        <w:t>Suministrar los recursos necesarios para el funcionamiento del sistema de vigilancia</w:t>
      </w:r>
    </w:p>
    <w:p w:rsidR="00930E07" w:rsidRDefault="00A67E37" w:rsidP="00762BA5">
      <w:pPr>
        <w:pStyle w:val="Ttulo2"/>
        <w:numPr>
          <w:ilvl w:val="1"/>
          <w:numId w:val="9"/>
        </w:numPr>
        <w:jc w:val="both"/>
      </w:pPr>
      <w:r>
        <w:t>Responsabilidades del Departamento de Seguridad y Salud en el Trabajo:</w:t>
      </w:r>
    </w:p>
    <w:p w:rsidR="00930E07" w:rsidRDefault="00A67E37" w:rsidP="002E36EB">
      <w:pPr>
        <w:pStyle w:val="Prrafodelista"/>
        <w:numPr>
          <w:ilvl w:val="2"/>
          <w:numId w:val="4"/>
        </w:numPr>
        <w:tabs>
          <w:tab w:val="left" w:pos="942"/>
        </w:tabs>
        <w:ind w:left="942" w:hanging="361"/>
        <w:jc w:val="both"/>
      </w:pPr>
      <w:r>
        <w:t>Velar por el cumplimiento del sistema de vigilancia epidemiológica</w:t>
      </w:r>
    </w:p>
    <w:p w:rsidR="00930E07" w:rsidRDefault="00A67E37" w:rsidP="002E36EB">
      <w:pPr>
        <w:pStyle w:val="Prrafodelista"/>
        <w:numPr>
          <w:ilvl w:val="2"/>
          <w:numId w:val="4"/>
        </w:numPr>
        <w:tabs>
          <w:tab w:val="left" w:pos="942"/>
        </w:tabs>
        <w:ind w:left="942" w:hanging="361"/>
        <w:jc w:val="both"/>
      </w:pPr>
      <w:r>
        <w:t>Realizar las actividades propuestas en el sistema</w:t>
      </w:r>
    </w:p>
    <w:p w:rsidR="00930E07" w:rsidRDefault="00A67E37" w:rsidP="002E36EB">
      <w:pPr>
        <w:pStyle w:val="Prrafodelista"/>
        <w:numPr>
          <w:ilvl w:val="2"/>
          <w:numId w:val="4"/>
        </w:numPr>
        <w:tabs>
          <w:tab w:val="left" w:pos="942"/>
        </w:tabs>
        <w:ind w:left="941" w:right="164"/>
        <w:jc w:val="both"/>
      </w:pPr>
      <w:r>
        <w:t>Realizar el seguimiento al sistema de vigilancia con el fin de identificar posibles falencias para el mejoramiento del mismo.</w:t>
      </w:r>
    </w:p>
    <w:p w:rsidR="00930E07" w:rsidRDefault="00A67E37" w:rsidP="00762BA5">
      <w:pPr>
        <w:pStyle w:val="Ttulo2"/>
        <w:numPr>
          <w:ilvl w:val="1"/>
          <w:numId w:val="9"/>
        </w:numPr>
        <w:jc w:val="both"/>
      </w:pPr>
      <w:r>
        <w:t>Responsabilidades de los Trabajadores:</w:t>
      </w:r>
    </w:p>
    <w:p w:rsidR="00930E07" w:rsidRDefault="00A67E37" w:rsidP="002E36EB">
      <w:pPr>
        <w:pStyle w:val="Prrafodelista"/>
        <w:numPr>
          <w:ilvl w:val="2"/>
          <w:numId w:val="4"/>
        </w:numPr>
        <w:tabs>
          <w:tab w:val="left" w:pos="942"/>
        </w:tabs>
        <w:ind w:left="942" w:hanging="361"/>
        <w:jc w:val="both"/>
      </w:pPr>
      <w:r>
        <w:t>Participar en las actividades de formación del sistema de vigilancia</w:t>
      </w:r>
    </w:p>
    <w:p w:rsidR="00930E07" w:rsidRDefault="00A67E37" w:rsidP="007B73C1">
      <w:pPr>
        <w:pStyle w:val="Prrafodelista"/>
        <w:numPr>
          <w:ilvl w:val="2"/>
          <w:numId w:val="4"/>
        </w:numPr>
        <w:tabs>
          <w:tab w:val="left" w:pos="942"/>
        </w:tabs>
        <w:spacing w:line="360" w:lineRule="auto"/>
        <w:ind w:left="942" w:hanging="361"/>
        <w:jc w:val="both"/>
      </w:pPr>
      <w:r>
        <w:t>Reportar las condiciones de salud</w:t>
      </w:r>
    </w:p>
    <w:p w:rsidR="00930E07" w:rsidRDefault="00A67E37" w:rsidP="002E36EB">
      <w:pPr>
        <w:pStyle w:val="Ttulo1"/>
        <w:numPr>
          <w:ilvl w:val="0"/>
          <w:numId w:val="4"/>
        </w:numPr>
        <w:jc w:val="both"/>
      </w:pPr>
      <w:r>
        <w:t>PROCEDIMIENTO PARA LA INTERVENCIÓN DEL SISTEMA DE VIGILANCIA</w:t>
      </w:r>
    </w:p>
    <w:p w:rsidR="00930E07" w:rsidRDefault="00A67E37" w:rsidP="00762BA5">
      <w:pPr>
        <w:pStyle w:val="Ttulo2"/>
        <w:numPr>
          <w:ilvl w:val="1"/>
          <w:numId w:val="10"/>
        </w:numPr>
        <w:jc w:val="both"/>
      </w:pPr>
      <w:r>
        <w:t>Definición de caso:</w:t>
      </w:r>
    </w:p>
    <w:p w:rsidR="00930E07" w:rsidRDefault="00A67E37" w:rsidP="00762BA5">
      <w:pPr>
        <w:ind w:left="284"/>
        <w:jc w:val="both"/>
      </w:pPr>
      <w:r>
        <w:t>Se incluyen como definición de caso las siguientes patologías, de acuerdo con lo propuesto por las Guías de atención en salud ocupacional del Ministerio de protección social:</w:t>
      </w:r>
    </w:p>
    <w:p w:rsidR="00930E07" w:rsidRDefault="00A67E37" w:rsidP="00762BA5">
      <w:pPr>
        <w:ind w:left="284"/>
        <w:jc w:val="both"/>
      </w:pPr>
      <w:r>
        <w:t>Lesiones musculo esqueléticas de miembro superior: Síndrome del túnel del carpo, Teno sinovitis de D’Quervain, epicondilitis.</w:t>
      </w:r>
    </w:p>
    <w:p w:rsidR="00930E07" w:rsidRDefault="00A67E37" w:rsidP="00762BA5">
      <w:pPr>
        <w:ind w:left="284"/>
        <w:jc w:val="both"/>
      </w:pPr>
      <w:r>
        <w:t>Dolor lumbar inespecífico, hombro doloroso</w:t>
      </w:r>
    </w:p>
    <w:p w:rsidR="00930E07" w:rsidRDefault="00A67E37" w:rsidP="00762BA5">
      <w:pPr>
        <w:ind w:left="284"/>
        <w:jc w:val="both"/>
      </w:pPr>
      <w:r>
        <w:t>Para las diferentes patologías se clasifica a la población en tres niveles de afectación de acuerdo con las mencionadas guías:</w:t>
      </w:r>
    </w:p>
    <w:p w:rsidR="00930E07" w:rsidRDefault="00A67E37" w:rsidP="00762BA5">
      <w:pPr>
        <w:pStyle w:val="Textoindependiente"/>
        <w:spacing w:before="93" w:line="259" w:lineRule="auto"/>
        <w:ind w:left="222" w:right="157"/>
        <w:jc w:val="both"/>
      </w:pPr>
      <w:r>
        <w:t>Sanos: sin ningún hallazgo medico diagnosticado (capacitación en higiene postural, divulgación y observación de los estándares de manejo de cargas y del puesto de trabajo administrativo)</w:t>
      </w:r>
    </w:p>
    <w:p w:rsidR="00930E07" w:rsidRDefault="00A67E37" w:rsidP="00762BA5">
      <w:pPr>
        <w:pStyle w:val="Textoindependiente"/>
        <w:spacing w:before="159" w:line="259" w:lineRule="auto"/>
        <w:ind w:left="222" w:right="161"/>
        <w:jc w:val="both"/>
      </w:pPr>
      <w:r>
        <w:t>Sintomáticos: signos y síntomas sugestivos de lesión ME en los últimos 3 meses con reintegro, seguimiento a incapacidades mayores a 15 días por código de vigilancia de las patologías antes mencionadas, seguimiento en los puestos de trabajo a la sintomatología)</w:t>
      </w:r>
    </w:p>
    <w:p w:rsidR="00930E07" w:rsidRDefault="00A67E37" w:rsidP="00762BA5">
      <w:pPr>
        <w:pStyle w:val="Textoindependiente"/>
        <w:spacing w:before="159" w:line="259" w:lineRule="auto"/>
        <w:ind w:left="222" w:right="162"/>
        <w:jc w:val="both"/>
      </w:pPr>
      <w:r>
        <w:t>Enfermos: Diagnóstico médico de lesión, personal con recomendaciones médicas acompañamiento en su nuevo puesto de trabajo.</w:t>
      </w:r>
    </w:p>
    <w:p w:rsidR="00930E07" w:rsidRDefault="00A67E37" w:rsidP="00762BA5">
      <w:pPr>
        <w:pStyle w:val="Ttulo2"/>
        <w:numPr>
          <w:ilvl w:val="1"/>
          <w:numId w:val="10"/>
        </w:numPr>
        <w:jc w:val="both"/>
      </w:pPr>
      <w:r>
        <w:t>Definición de universo:</w:t>
      </w:r>
    </w:p>
    <w:p w:rsidR="00930E07" w:rsidRDefault="00A67E37" w:rsidP="00762BA5">
      <w:pPr>
        <w:pStyle w:val="Textoindependiente"/>
        <w:spacing w:line="259" w:lineRule="auto"/>
        <w:ind w:left="222" w:right="156"/>
        <w:jc w:val="both"/>
      </w:pPr>
      <w:r>
        <w:t>Se define como universo de vigilancia a todos los empleados y temporales expuestos a factores de riesgo ocupacional, asociado con la presentación de las patologías mencionadas y de acuerdo con lo definido por la Guías de atención en salud ocupacional. Dentro del plan operativo, sin embargo, se definirán prioridades de atención con las condiciones de trabajo encontradas y las condiciones de salud de la población expuesta.</w:t>
      </w:r>
    </w:p>
    <w:p w:rsidR="00930E07" w:rsidRDefault="00A67E37" w:rsidP="00762BA5">
      <w:pPr>
        <w:spacing w:before="1"/>
        <w:ind w:left="222"/>
        <w:jc w:val="both"/>
      </w:pPr>
      <w:r>
        <w:t>Tabla 1. Cargos con carga física:</w:t>
      </w:r>
    </w:p>
    <w:tbl>
      <w:tblPr>
        <w:tblStyle w:val="TableNormal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75"/>
        <w:gridCol w:w="2850"/>
        <w:gridCol w:w="2163"/>
        <w:gridCol w:w="1765"/>
      </w:tblGrid>
      <w:tr w:rsidR="00930E07" w:rsidTr="009B6460">
        <w:trPr>
          <w:trHeight w:val="727"/>
          <w:jc w:val="center"/>
        </w:trPr>
        <w:tc>
          <w:tcPr>
            <w:tcW w:w="1875" w:type="dxa"/>
            <w:vAlign w:val="center"/>
          </w:tcPr>
          <w:p>
            <w:r>
              <w:t>PROCESO</w:t>
            </w:r>
          </w:p>
        </w:tc>
        <w:tc>
          <w:tcPr>
            <w:tcW w:w="2850" w:type="dxa"/>
            <w:vAlign w:val="center"/>
          </w:tcPr>
          <w:p>
            <w:r>
              <w:t>ACTIVIDAD</w:t>
            </w:r>
          </w:p>
        </w:tc>
        <w:tc>
          <w:tcPr>
            <w:tcW w:w="2163" w:type="dxa"/>
            <w:vAlign w:val="center"/>
          </w:tcPr>
          <w:p>
            <w:r>
              <w:t>CALIFICACIÓN</w:t>
            </w:r>
          </w:p>
        </w:tc>
        <w:tc>
          <w:tcPr>
            <w:tcW w:w="1765" w:type="dxa"/>
            <w:vAlign w:val="center"/>
          </w:tcPr>
          <w:p>
            <w:r>
              <w:t>SEGMENTO</w:t>
              <w:br/>
              <w:t>PRINCIPAL</w:t>
            </w:r>
          </w:p>
        </w:tc>
      </w:tr>
      <w:tr w:rsidR="00B47898" w:rsidRPr="00B47898" w:rsidTr="009B6460">
        <w:trPr>
          <w:trHeight w:val="2584"/>
          <w:jc w:val="center"/>
        </w:trPr>
        <w:tc>
          <w:tcPr>
            <w:tcW w:w="1875" w:type="dxa"/>
            <w:vAlign w:val="center"/>
          </w:tcPr>
          <w:p>
            <w:r>
              <w:t>soldadores, y auxiliares</w:t>
            </w:r>
          </w:p>
        </w:tc>
        <w:tc>
          <w:tcPr>
            <w:tcW w:w="2850" w:type="dxa"/>
            <w:vAlign w:val="center"/>
          </w:tcPr>
          <w:p>
            <w:r>
              <w:t>Personal que está en obra según los requerimientos de empresa (cliente), están expuestos a carga física por manipulación de cargas y posturas incomodas.</w:t>
            </w:r>
          </w:p>
        </w:tc>
        <w:tc>
          <w:tcPr>
            <w:tcW w:w="2163" w:type="dxa"/>
            <w:vAlign w:val="center"/>
          </w:tcPr>
          <w:p>
            <w:r>
              <w:t>Medio (sobreesfuerzos)</w:t>
            </w:r>
          </w:p>
        </w:tc>
        <w:tc>
          <w:tcPr>
            <w:tcW w:w="1765" w:type="dxa"/>
            <w:vAlign w:val="center"/>
          </w:tcPr>
          <w:p>
            <w:r>
              <w:t>MMSS –</w:t>
              <w:br/>
              <w:t>Columna</w:t>
            </w:r>
          </w:p>
        </w:tc>
      </w:tr>
      <w:tr w:rsidR="00B47898" w:rsidRPr="00B47898" w:rsidTr="009B6460">
        <w:trPr>
          <w:trHeight w:val="1166"/>
          <w:jc w:val="center"/>
        </w:trPr>
        <w:tc>
          <w:tcPr>
            <w:tcW w:w="1875" w:type="dxa"/>
            <w:vAlign w:val="center"/>
          </w:tcPr>
          <w:p>
            <w:r>
              <w:t>Área administrativa (Seguridad y salud en el trabajo)</w:t>
            </w:r>
          </w:p>
        </w:tc>
        <w:tc>
          <w:tcPr>
            <w:tcW w:w="2850" w:type="dxa"/>
            <w:vAlign w:val="center"/>
          </w:tcPr>
          <w:p>
            <w:r>
              <w:t>Administrativos consolidados. (área administrativa más del 50% de su jornada en posición sedente)</w:t>
            </w:r>
          </w:p>
        </w:tc>
        <w:tc>
          <w:tcPr>
            <w:tcW w:w="2163" w:type="dxa"/>
            <w:vAlign w:val="center"/>
          </w:tcPr>
          <w:p>
            <w:r>
              <w:t>Baja</w:t>
            </w:r>
          </w:p>
        </w:tc>
        <w:tc>
          <w:tcPr>
            <w:tcW w:w="1765" w:type="dxa"/>
            <w:vAlign w:val="center"/>
          </w:tcPr>
          <w:p>
            <w:r>
              <w:t>MMSS –</w:t>
              <w:br/>
              <w:t>Columna</w:t>
            </w:r>
          </w:p>
        </w:tc>
      </w:tr>
    </w:tbl>
    <w:p w:rsidR="00930E07" w:rsidRDefault="00A67E37" w:rsidP="002E36EB">
      <w:pPr>
        <w:pStyle w:val="Ttulo1"/>
        <w:numPr>
          <w:ilvl w:val="0"/>
          <w:numId w:val="4"/>
        </w:numPr>
        <w:jc w:val="both"/>
      </w:pPr>
      <w:r>
        <w:t>MARCO LEGAL</w:t>
      </w:r>
    </w:p>
    <w:p w:rsidR="00930E07" w:rsidRDefault="00A67E37" w:rsidP="00762BA5">
      <w:pPr>
        <w:pStyle w:val="Textoindependiente"/>
        <w:ind w:left="222" w:right="197"/>
        <w:jc w:val="both"/>
      </w:pPr>
      <w:r>
        <w:t>Ley 9 del 1979: por la cual se reglamenta parcialmente los títulos 7 Y 11 de la ley 9 del 1979 en cuanto a la vigilancia y control epidemiológico</w:t>
      </w:r>
    </w:p>
    <w:p w:rsidR="00930E07" w:rsidRDefault="00A67E37" w:rsidP="00762BA5">
      <w:pPr>
        <w:pStyle w:val="Textoindependiente"/>
        <w:ind w:left="222"/>
        <w:jc w:val="both"/>
      </w:pPr>
      <w:r>
        <w:t>Decreto 614 de 198 art 30: determina que el subprograma de medicina preventiva deberá desarrollar actividades de vigilancia epidemiológica.</w:t>
      </w:r>
    </w:p>
    <w:p w:rsidR="00930E07" w:rsidRDefault="00A67E37" w:rsidP="00762BA5">
      <w:pPr>
        <w:ind w:left="222"/>
        <w:jc w:val="both"/>
      </w:pPr>
      <w:r>
        <w:t>Resolución 1016 de 1989 art 10: Desarrollar actividades de vigilancia epidemiológica.</w:t>
      </w:r>
    </w:p>
    <w:p w:rsidR="00930E07" w:rsidRDefault="00A67E37" w:rsidP="00762BA5">
      <w:pPr>
        <w:pStyle w:val="Textoindependiente"/>
        <w:ind w:left="222" w:right="149"/>
        <w:jc w:val="both"/>
      </w:pPr>
      <w:r>
        <w:t>Decreto 1295 1994: Procurar el cuidado integral de la salud de los trabajadores y ambientes de trabajo</w:t>
      </w:r>
    </w:p>
    <w:p w:rsidR="00930E07" w:rsidRDefault="00A67E37" w:rsidP="00762BA5">
      <w:pPr>
        <w:pStyle w:val="Textoindependiente"/>
        <w:spacing w:before="1"/>
        <w:ind w:left="222"/>
        <w:jc w:val="both"/>
      </w:pPr>
      <w:r>
        <w:t>GATISST: Guías de atención en salud ocupacional, Ministerio de trabajo.</w:t>
      </w:r>
    </w:p>
    <w:p w:rsidR="00930E07" w:rsidRDefault="00A67E37" w:rsidP="00762BA5">
      <w:pPr>
        <w:ind w:left="222"/>
        <w:jc w:val="both"/>
      </w:pPr>
      <w:r>
        <w:t>Resolución 1918/2009: Realización de exámenes médicos ocupacionales</w:t>
      </w:r>
    </w:p>
    <w:p w:rsidR="00930E07" w:rsidRDefault="00A67E37" w:rsidP="00762BA5">
      <w:pPr>
        <w:pStyle w:val="Textoindependiente"/>
        <w:ind w:left="222" w:right="197"/>
        <w:jc w:val="both"/>
      </w:pPr>
      <w:r>
        <w:t>Decreto 1295 DE 1994: Por el cual se determina la organización y administración del Sistema General de Riesgos Profesionales</w:t>
      </w:r>
    </w:p>
    <w:p w:rsidR="00930E07" w:rsidRDefault="00A67E37" w:rsidP="00762BA5">
      <w:pPr>
        <w:pStyle w:val="Textoindependiente"/>
        <w:spacing w:before="93"/>
        <w:ind w:left="222" w:right="156"/>
        <w:jc w:val="both"/>
      </w:pPr>
      <w:r>
        <w:t>Resolución número 2346 de 2007: Por la cual se regula la práctica de evaluaciones médicas ocupacionales y el manejo y contenido de las historias clínicas ocupacionales.</w:t>
      </w:r>
    </w:p>
    <w:p w:rsidR="00930E07" w:rsidRDefault="00A67E37" w:rsidP="00762BA5">
      <w:pPr>
        <w:ind w:left="222" w:right="162"/>
        <w:jc w:val="both"/>
      </w:pPr>
      <w:r>
        <w:t>Decreto 1477 DE 2014: Por el cual se adopta la Tabla de Enfermedades Profesionales</w:t>
      </w:r>
    </w:p>
    <w:p w:rsidR="00930E07" w:rsidRDefault="00A67E37" w:rsidP="00762BA5">
      <w:pPr>
        <w:pStyle w:val="Textoindependiente"/>
        <w:ind w:left="222" w:right="156"/>
        <w:jc w:val="both"/>
      </w:pPr>
      <w:r>
        <w:t>Decreto 1072/2015, capitulo 6 articulo 2.2.4.6.24 parágrafo 3: El empleador debe desarrollar acciones de vigilancia de la salud de los trabajadores mediante las evaluaciones médicas de ingreso, periódicas, retiro y los programas de vigilancia epidemiológica, con el propósito de identificar precozmente efectos hacia la salud derivados de los ambientes de trabajo y evaluar la eficacia de las medidas de prevención y control.</w:t>
      </w:r>
    </w:p>
    <w:p w:rsidR="00930E07" w:rsidRDefault="00A67E37" w:rsidP="002E36EB">
      <w:pPr>
        <w:pStyle w:val="Ttulo1"/>
        <w:numPr>
          <w:ilvl w:val="0"/>
          <w:numId w:val="4"/>
        </w:numPr>
        <w:jc w:val="both"/>
      </w:pPr>
      <w:r>
        <w:t>GENERALIDADES</w:t>
      </w:r>
    </w:p>
    <w:p w:rsidR="00930E07" w:rsidRDefault="00A67E37" w:rsidP="00762BA5">
      <w:pPr>
        <w:pStyle w:val="Ttulo2"/>
        <w:numPr>
          <w:ilvl w:val="1"/>
          <w:numId w:val="11"/>
        </w:numPr>
        <w:jc w:val="both"/>
      </w:pPr>
      <w:r>
        <w:t>ACTIVIDADES A DESARROLLAR, ENFOCADAS EN DME</w:t>
      </w:r>
    </w:p>
    <w:p w:rsidR="00930E07" w:rsidRDefault="00A67E37" w:rsidP="007B73C1">
      <w:pPr>
        <w:pStyle w:val="Textoindependiente"/>
        <w:ind w:left="222" w:right="155"/>
        <w:jc w:val="both"/>
      </w:pPr>
      <w:r>
        <w:t>El departamento de Seguridad y Salud en el trabajo adelantará actividades de promoción de estilos de vida saludables donde se hará la identificación y evaluación del factor de riesgo DME, en los puestos de trabajo.</w:t>
      </w:r>
    </w:p>
    <w:p w:rsidR="00930E07" w:rsidRDefault="00A67E37" w:rsidP="00762BA5">
      <w:pPr>
        <w:pStyle w:val="Prrafodelista"/>
        <w:numPr>
          <w:ilvl w:val="0"/>
          <w:numId w:val="3"/>
        </w:numPr>
        <w:tabs>
          <w:tab w:val="left" w:pos="582"/>
        </w:tabs>
        <w:ind w:left="581" w:right="156"/>
        <w:jc w:val="both"/>
      </w:pPr>
      <w:r>
        <w:t>Visitas a los puestos de trabajo: Se programan y se realizan visitas a los puestos de trabajo donde se hará inspección de seguridad a las condiciones del puesto de trabajo y posteriormente la evaluación de los factores de riesgo: postura estática, postura extrema, movimiento repetitivo, fuerza, factor ambiental, factor psicosocial y planeación laboral. Con el fin de establecer los correctivos necesarios.</w:t>
      </w:r>
    </w:p>
    <w:p w:rsidR="00930E07" w:rsidRDefault="00A67E37" w:rsidP="00762BA5">
      <w:pPr>
        <w:pStyle w:val="Prrafodelista"/>
        <w:numPr>
          <w:ilvl w:val="0"/>
          <w:numId w:val="3"/>
        </w:numPr>
        <w:tabs>
          <w:tab w:val="left" w:pos="582"/>
        </w:tabs>
        <w:ind w:left="581" w:right="158"/>
        <w:jc w:val="both"/>
      </w:pPr>
      <w:r>
        <w:t>Encuetas: Por medio de la encuesta se recolecta información del estado de salud de los trabajadores de la empresa, con el fin de conocer sus condiciones y realizar un seguimiento de la evolución de está.</w:t>
      </w:r>
    </w:p>
    <w:p w:rsidR="00930E07" w:rsidRDefault="00A67E37" w:rsidP="00762BA5">
      <w:pPr>
        <w:pStyle w:val="Prrafodelista"/>
        <w:numPr>
          <w:ilvl w:val="0"/>
          <w:numId w:val="3"/>
        </w:numPr>
        <w:tabs>
          <w:tab w:val="left" w:pos="582"/>
        </w:tabs>
        <w:ind w:left="581" w:right="158"/>
        <w:jc w:val="both"/>
      </w:pPr>
      <w:r>
        <w:t>Estándares de trabajo seguro manejo de cargas: Implementar un estándar de trabajo seguro para manejo de cargas al personal operativo de la empresa.</w:t>
      </w:r>
    </w:p>
    <w:p w:rsidR="00930E07" w:rsidRPr="009B6460" w:rsidRDefault="00A67E37" w:rsidP="007B73C1">
      <w:pPr>
        <w:pStyle w:val="Prrafodelista"/>
        <w:numPr>
          <w:ilvl w:val="0"/>
          <w:numId w:val="3"/>
        </w:numPr>
        <w:tabs>
          <w:tab w:val="left" w:pos="582"/>
        </w:tabs>
        <w:spacing w:before="0" w:after="0"/>
        <w:ind w:left="581" w:right="157"/>
        <w:jc w:val="both"/>
        <w:rPr>
          <w:sz w:val="23"/>
        </w:rPr>
      </w:pPr>
      <w:r>
        <w:t>Exámenes médicos ocupacionales: Se realizarán exámenes médicos ocupacionales de ingreso, periódicos (anual) y de retiro, haciendo énfasis en lo osteomuscular</w:t>
      </w:r>
    </w:p>
    <w:p w:rsidR="00930E07" w:rsidRDefault="00A67E37" w:rsidP="007B73C1">
      <w:pPr>
        <w:pStyle w:val="Prrafodelista"/>
        <w:numPr>
          <w:ilvl w:val="0"/>
          <w:numId w:val="3"/>
        </w:numPr>
        <w:tabs>
          <w:tab w:val="left" w:pos="582"/>
        </w:tabs>
        <w:spacing w:before="0" w:after="0"/>
        <w:ind w:left="581" w:right="155"/>
        <w:jc w:val="both"/>
      </w:pPr>
      <w:r>
        <w:t>Programa de capacitación: Se Incluirá en el programa de capacitación, la promoción de la salud y prevención de patologías musculo esqueléticos (manejo y traslado de cargas, levantamiento de cargas, higiene postural, adquirir cultura de realizar pausas activas…)</w:t>
      </w:r>
    </w:p>
    <w:p w:rsidR="00930E07" w:rsidRDefault="00A67E37" w:rsidP="007B73C1">
      <w:pPr>
        <w:pStyle w:val="Prrafodelista"/>
        <w:numPr>
          <w:ilvl w:val="0"/>
          <w:numId w:val="3"/>
        </w:numPr>
        <w:tabs>
          <w:tab w:val="left" w:pos="582"/>
        </w:tabs>
        <w:spacing w:before="0" w:after="0"/>
        <w:ind w:left="581" w:right="158"/>
        <w:jc w:val="both"/>
      </w:pPr>
      <w:r>
        <w:t>Registro y análisis del ausentismo: se llevará el registro del ausentismo, se analizarán los motivos, para realizar las jornadas de salud y la promoción de hábitos saludables.</w:t>
      </w:r>
    </w:p>
    <w:p w:rsidR="007B73C1" w:rsidRDefault="00A67E37" w:rsidP="007B73C1">
      <w:pPr>
        <w:pStyle w:val="Prrafodelista"/>
        <w:numPr>
          <w:ilvl w:val="0"/>
          <w:numId w:val="3"/>
        </w:numPr>
        <w:tabs>
          <w:tab w:val="left" w:pos="582"/>
        </w:tabs>
        <w:spacing w:before="0" w:after="0"/>
        <w:ind w:left="581" w:right="155"/>
        <w:jc w:val="both"/>
      </w:pPr>
      <w:r>
        <w:t>Observación de comportamientos: Se realiza la observación de comportamiento de los trabajadores al realizar actividades que implican: levantamiento y traslado de cargas, posturas prolongadas, cargas estáticas, esto con el fin de emitir recomendaciones de seguridad para adoptar al momento de realizar dichas actividades.</w:t>
      </w:r>
    </w:p>
    <w:p w:rsidR="007B73C1" w:rsidRDefault="007B73C1">
      <w:pPr>
        <w:spacing w:before="0" w:after="0"/>
      </w:pPr>
      <w:r/>
    </w:p>
    <w:p w:rsidR="00930E07" w:rsidRDefault="00A67E37" w:rsidP="002E36EB">
      <w:pPr>
        <w:pStyle w:val="Ttulo1"/>
        <w:numPr>
          <w:ilvl w:val="0"/>
          <w:numId w:val="4"/>
        </w:numPr>
        <w:jc w:val="both"/>
      </w:pPr>
      <w:r>
        <w:t>EVALUACIÓN DE SEGUMIENTO AL SISTEMA DE VIGILANCIA EPIDEMILÓGICA</w:t>
      </w:r>
    </w:p>
    <w:p w:rsidR="004E4D51" w:rsidRDefault="00A67E37" w:rsidP="00762BA5">
      <w:pPr>
        <w:pStyle w:val="Textoindependiente"/>
        <w:ind w:left="222" w:right="157"/>
        <w:jc w:val="both"/>
      </w:pPr>
      <w:r>
        <w:t>Se realizará evaluación de seguimiento trimestralmente; esta tiene como objetivo medir, controlar y ajustar las acciones realizadas y programadas en un determinado período de tiempo y de esta manera verificar el cumplimiento de los objetivos propuestos.</w:t>
      </w:r>
    </w:p>
    <w:p w:rsidR="00930E07" w:rsidRDefault="00A67E37" w:rsidP="002E36EB">
      <w:pPr>
        <w:pStyle w:val="Ttulo1"/>
        <w:numPr>
          <w:ilvl w:val="0"/>
          <w:numId w:val="4"/>
        </w:numPr>
        <w:jc w:val="both"/>
      </w:pPr>
      <w:r>
        <w:t>REGISTROS</w:t>
      </w:r>
    </w:p>
    <w:p w:rsidR="00930E07" w:rsidRDefault="00A67E37" w:rsidP="00762BA5">
      <w:pPr>
        <w:pStyle w:val="Prrafodelista"/>
        <w:numPr>
          <w:ilvl w:val="0"/>
          <w:numId w:val="2"/>
        </w:numPr>
        <w:tabs>
          <w:tab w:val="left" w:pos="942"/>
        </w:tabs>
        <w:ind w:hanging="361"/>
        <w:jc w:val="both"/>
      </w:pPr>
      <w:r>
        <w:t>Inspecciones realizadas a los puestos de trabajo</w:t>
      </w:r>
    </w:p>
    <w:p w:rsidR="00930E07" w:rsidRDefault="00A67E37" w:rsidP="00762BA5">
      <w:pPr>
        <w:pStyle w:val="Prrafodelista"/>
        <w:numPr>
          <w:ilvl w:val="0"/>
          <w:numId w:val="2"/>
        </w:numPr>
        <w:tabs>
          <w:tab w:val="left" w:pos="942"/>
        </w:tabs>
        <w:ind w:hanging="361"/>
        <w:jc w:val="both"/>
      </w:pPr>
      <w:r>
        <w:t>Encuestas riesgo ergonómico</w:t>
      </w:r>
    </w:p>
    <w:p w:rsidR="00930E07" w:rsidRDefault="00A67E37" w:rsidP="00762BA5">
      <w:pPr>
        <w:pStyle w:val="Prrafodelista"/>
        <w:numPr>
          <w:ilvl w:val="0"/>
          <w:numId w:val="2"/>
        </w:numPr>
        <w:tabs>
          <w:tab w:val="left" w:pos="942"/>
        </w:tabs>
        <w:ind w:hanging="361"/>
        <w:jc w:val="both"/>
      </w:pPr>
      <w:r>
        <w:t>Exámenes médicos ocupacionales</w:t>
      </w:r>
    </w:p>
    <w:p w:rsidR="00930E07" w:rsidRDefault="00A67E37" w:rsidP="00762BA5">
      <w:pPr>
        <w:pStyle w:val="Prrafodelista"/>
        <w:numPr>
          <w:ilvl w:val="0"/>
          <w:numId w:val="2"/>
        </w:numPr>
        <w:tabs>
          <w:tab w:val="left" w:pos="942"/>
        </w:tabs>
        <w:ind w:hanging="361"/>
        <w:jc w:val="both"/>
      </w:pPr>
      <w:r>
        <w:t>Registro de formaciones</w:t>
      </w:r>
    </w:p>
    <w:p w:rsidR="00930E07" w:rsidRDefault="00A67E37" w:rsidP="002E36EB">
      <w:pPr>
        <w:pStyle w:val="Ttulo1"/>
        <w:numPr>
          <w:ilvl w:val="0"/>
          <w:numId w:val="4"/>
        </w:numPr>
        <w:jc w:val="both"/>
      </w:pPr>
      <w:r>
        <w:t>ANEXOS</w:t>
      </w:r>
    </w:p>
    <w:p w:rsidR="00930E07" w:rsidRPr="008C27DB" w:rsidRDefault="00A67E37" w:rsidP="00762BA5">
      <w:pPr>
        <w:pStyle w:val="Prrafodelista"/>
        <w:numPr>
          <w:ilvl w:val="0"/>
          <w:numId w:val="1"/>
        </w:numPr>
        <w:tabs>
          <w:tab w:val="left" w:pos="942"/>
        </w:tabs>
        <w:spacing w:before="1"/>
        <w:ind w:hanging="361"/>
        <w:jc w:val="both"/>
        <w:rPr>
          <w:color w:val="000000" w:themeColor="text1"/>
        </w:rPr>
      </w:pPr>
      <w:r>
        <w:t>Encuesta para el riesgo ergonómico</w:t>
      </w:r>
    </w:p>
    <w:p w:rsidR="00930E07" w:rsidRPr="008C27DB" w:rsidRDefault="00A67E37" w:rsidP="00762BA5">
      <w:pPr>
        <w:pStyle w:val="Prrafodelista"/>
        <w:numPr>
          <w:ilvl w:val="0"/>
          <w:numId w:val="1"/>
        </w:numPr>
        <w:tabs>
          <w:tab w:val="left" w:pos="942"/>
        </w:tabs>
        <w:ind w:hanging="361"/>
        <w:jc w:val="both"/>
        <w:rPr>
          <w:color w:val="000000" w:themeColor="text1"/>
        </w:rPr>
      </w:pPr>
      <w:r>
        <w:t>Formato de inspección ergonómica</w:t>
      </w:r>
    </w:p>
    <w:p w:rsidR="000D4E12" w:rsidRDefault="000D4E12" w:rsidP="00762BA5">
      <w:pPr>
        <w:tabs>
          <w:tab w:val="left" w:pos="942"/>
        </w:tabs>
        <w:jc w:val="both"/>
        <w:rPr>
          <w:color w:val="000000" w:themeColor="text1"/>
        </w:rPr>
      </w:pPr>
      <w:r/>
    </w:p>
    <w:p w:rsidR="000D4E12" w:rsidRDefault="000D4E12" w:rsidP="000D4E12">
      <w:pPr>
        <w:tabs>
          <w:tab w:val="left" w:pos="942"/>
        </w:tabs>
        <w:rPr>
          <w:color w:val="000000" w:themeColor="text1"/>
        </w:rPr>
      </w:pPr>
      <w:r/>
    </w:p>
    <w:p w:rsidR="000D4E12" w:rsidRDefault="000D4E12" w:rsidP="000D4E12">
      <w:pPr>
        <w:tabs>
          <w:tab w:val="left" w:pos="942"/>
        </w:tabs>
        <w:rPr>
          <w:color w:val="000000" w:themeColor="text1"/>
        </w:rPr>
      </w:pPr>
      <w:r/>
    </w:p>
    <w:p w:rsidR="000D4E12" w:rsidRDefault="000D4E12" w:rsidP="000D4E12">
      <w:pPr>
        <w:tabs>
          <w:tab w:val="left" w:pos="942"/>
        </w:tabs>
        <w:rPr>
          <w:color w:val="000000" w:themeColor="text1"/>
        </w:rPr>
      </w:pPr>
      <w:r/>
    </w:p>
    <w:p w:rsidR="000D4E12" w:rsidRDefault="000D4E12" w:rsidP="000D4E12">
      <w:pPr>
        <w:tabs>
          <w:tab w:val="left" w:pos="942"/>
        </w:tabs>
        <w:rPr>
          <w:color w:val="000000" w:themeColor="text1"/>
        </w:rPr>
      </w:pPr>
      <w:r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271"/>
        <w:gridCol w:w="1559"/>
        <w:gridCol w:w="5998"/>
      </w:tblGrid>
      <w:tr w:rsidR="000D4E12" w:rsidRPr="00512963" w:rsidTr="00987A6A">
        <w:trPr>
          <w:jc w:val="center"/>
        </w:trPr>
        <w:tc>
          <w:tcPr>
            <w:tcW w:w="1271" w:type="dxa"/>
            <w:shd w:val="clear" w:color="auto" w:fill="95B3D7" w:themeFill="accent1" w:themeFillTint="99"/>
          </w:tcPr>
          <w:p>
            <w:r>
              <w:t>Versión</w:t>
            </w:r>
          </w:p>
        </w:tc>
        <w:tc>
          <w:tcPr>
            <w:tcW w:w="1559" w:type="dxa"/>
            <w:shd w:val="clear" w:color="auto" w:fill="95B3D7" w:themeFill="accent1" w:themeFillTint="99"/>
          </w:tcPr>
          <w:p>
            <w:r>
              <w:t>Fecha: 02/02/2026</w:t>
            </w:r>
          </w:p>
        </w:tc>
        <w:tc>
          <w:tcPr>
            <w:tcW w:w="5998" w:type="dxa"/>
            <w:shd w:val="clear" w:color="auto" w:fill="95B3D7" w:themeFill="accent1" w:themeFillTint="99"/>
          </w:tcPr>
          <w:p>
            <w:r>
              <w:t>Cambio Realizado</w:t>
            </w:r>
          </w:p>
        </w:tc>
      </w:tr>
      <w:tr w:rsidR="000D4E12" w:rsidRPr="00512963" w:rsidTr="00987A6A">
        <w:trPr>
          <w:jc w:val="center"/>
        </w:trPr>
        <w:tc>
          <w:tcPr>
            <w:tcW w:w="1271" w:type="dxa"/>
          </w:tcPr>
          <w:p>
            <w:r>
              <w:t>001</w:t>
            </w:r>
          </w:p>
        </w:tc>
        <w:tc>
          <w:tcPr>
            <w:tcW w:w="1559" w:type="dxa"/>
          </w:tcPr>
          <w:p>
            <w:r>
              <w:t>Oct/20</w:t>
            </w:r>
          </w:p>
        </w:tc>
        <w:tc>
          <w:tcPr>
            <w:tcW w:w="5998" w:type="dxa"/>
          </w:tcPr>
          <w:p>
            <w:r>
              <w:t>Se realiza documento</w:t>
            </w:r>
          </w:p>
        </w:tc>
      </w:tr>
      <w:tr w:rsidR="000D4E12" w:rsidRPr="00512963" w:rsidTr="00987A6A">
        <w:trPr>
          <w:jc w:val="center"/>
        </w:trPr>
        <w:tc>
          <w:tcPr>
            <w:tcW w:w="1271" w:type="dxa"/>
          </w:tcPr>
          <w:p>
            <w:r>
              <w:t>002</w:t>
            </w:r>
          </w:p>
        </w:tc>
        <w:tc>
          <w:tcPr>
            <w:tcW w:w="1559" w:type="dxa"/>
          </w:tcPr>
          <w:p>
            <w:r>
              <w:t>Feb/22</w:t>
            </w:r>
          </w:p>
        </w:tc>
        <w:tc>
          <w:tcPr>
            <w:tcW w:w="5998" w:type="dxa"/>
          </w:tcPr>
          <w:p>
            <w:r>
              <w:t>Se realiza cambio de logo</w:t>
            </w:r>
          </w:p>
        </w:tc>
      </w:tr>
      <w:bookmarkEnd w:id="34"/>
    </w:tbl>
    <w:p w:rsidR="000D4E12" w:rsidRDefault="000D4E12" w:rsidP="000D4E12">
      <w:pPr>
        <w:tabs>
          <w:tab w:val="left" w:pos="942"/>
        </w:tabs>
        <w:rPr>
          <w:color w:val="000000" w:themeColor="text1"/>
        </w:rPr>
      </w:pPr>
      <w:r/>
    </w:p>
    <w:tbl>
      <w:tblPr>
        <w:tblpPr w:leftFromText="180" w:rightFromText="180" w:vertAnchor="text" w:horzAnchor="margin" w:tblpXSpec="center" w:tblpY="20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436"/>
        <w:gridCol w:w="4036"/>
      </w:tblGrid>
      <w:tr w:rsidR="007B73C1" w:rsidRPr="008F7D24" w:rsidTr="007B73C1">
        <w:trPr>
          <w:trHeight w:val="175"/>
        </w:trPr>
        <w:tc>
          <w:tcPr>
            <w:tcW w:w="4436" w:type="dxa"/>
            <w:shd w:val="clear" w:color="auto" w:fill="auto"/>
          </w:tcPr>
          <w:p>
            <w:r>
              <w:t>Realizado por:</w:t>
            </w:r>
          </w:p>
        </w:tc>
        <w:tc>
          <w:tcPr>
            <w:tcW w:w="4036" w:type="dxa"/>
            <w:shd w:val="clear" w:color="auto" w:fill="auto"/>
          </w:tcPr>
          <w:p>
            <w:r>
              <w:t>aprobado por:</w:t>
            </w:r>
          </w:p>
        </w:tc>
      </w:tr>
      <w:tr w:rsidR="007B73C1" w:rsidRPr="008F7D24" w:rsidTr="007B73C1">
        <w:trPr>
          <w:trHeight w:val="844"/>
        </w:trPr>
        <w:tc>
          <w:tcPr>
            <w:tcW w:w="4436" w:type="dxa"/>
            <w:shd w:val="clear" w:color="auto" w:fill="auto"/>
          </w:tcPr>
          <w:p>
            <w:r>
              <w:t>Nombre: ___________________________</w:t>
            </w:r>
          </w:p>
        </w:tc>
        <w:tc>
          <w:tcPr>
            <w:tcW w:w="4036" w:type="dxa"/>
            <w:shd w:val="clear" w:color="auto" w:fill="auto"/>
          </w:tcPr>
          <w:p>
            <w:r>
              <w:t>Nombre: Carlos Andrés Muñoz Parra</w:t>
            </w:r>
          </w:p>
        </w:tc>
      </w:tr>
      <w:tr w:rsidR="007B73C1" w:rsidRPr="008F7D24" w:rsidTr="007B73C1">
        <w:trPr>
          <w:trHeight w:val="374"/>
        </w:trPr>
        <w:tc>
          <w:tcPr>
            <w:tcW w:w="4436" w:type="dxa"/>
            <w:shd w:val="clear" w:color="auto" w:fill="auto"/>
          </w:tcPr>
          <w:p>
            <w:r>
              <w:t>Fecha: 02/02/2026</w:t>
            </w:r>
          </w:p>
        </w:tc>
        <w:tc>
          <w:tcPr>
            <w:tcW w:w="4036" w:type="dxa"/>
            <w:shd w:val="clear" w:color="auto" w:fill="auto"/>
          </w:tcPr>
          <w:p>
            <w:r>
              <w:t>Fecha: 02/02/2026</w:t>
            </w:r>
          </w:p>
        </w:tc>
      </w:tr>
    </w:tbl>
    <w:p w:rsidR="00762BA5" w:rsidRPr="000D4E12" w:rsidRDefault="00762BA5" w:rsidP="000D4E12">
      <w:pPr>
        <w:tabs>
          <w:tab w:val="left" w:pos="942"/>
        </w:tabs>
        <w:rPr>
          <w:color w:val="000000" w:themeColor="text1"/>
        </w:rPr>
      </w:pPr>
      <w:r/>
    </w:p>
    <w:sectPr w:rsidR="00762BA5" w:rsidRPr="000D4E12" w:rsidSect="00725844">
      <w:headerReference w:type="default" r:id="rId12"/>
      <w:footerReference w:type="default" r:id="rId13"/>
      <w:headerReference w:type="first" r:id="rId16"/>
      <w:headerReference w:type="even" r:id="rId17"/>
      <w:footerReference w:type="first" r:id="rId18"/>
      <w:footerReference w:type="even" r:id="rId19"/>
      <w:pgSz w:w="11910" w:h="16840"/>
      <w:pgMar w:top="1284" w:right="1540" w:bottom="1700" w:left="1480" w:header="284" w:footer="1503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F08A7" w:rsidRDefault="005F08A7">
      <w:r>
        <w:separator/>
      </w:r>
    </w:p>
  </w:endnote>
  <w:endnote w:type="continuationSeparator" w:id="0">
    <w:p w:rsidR="005F08A7" w:rsidRDefault="005F08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30E07" w:rsidRDefault="004E4D51">
    <w:pPr>
      <w:pStyle w:val="Textoindependiente"/>
      <w:spacing w:line="14" w:lineRule="auto"/>
      <w:rPr>
        <w:sz w:val="20"/>
      </w:rPr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F08A7" w:rsidRDefault="005F08A7">
      <w:r>
        <w:separator/>
      </w:r>
    </w:p>
  </w:footnote>
  <w:footnote w:type="continuationSeparator" w:id="0">
    <w:p w:rsidR="005F08A7" w:rsidRDefault="005F08A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laconcuadrcula"/>
      <w:tblW w:w="10787" w:type="dxa"/>
      <w:jc w:val="center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2473"/>
      <w:gridCol w:w="5023"/>
      <w:gridCol w:w="3291"/>
    </w:tblGrid>
    <w:tr w:rsidR="00725844" w:rsidRPr="00217F45" w:rsidTr="002D7288">
      <w:trPr>
        <w:trHeight w:val="213"/>
        <w:jc w:val="center"/>
      </w:trPr>
      <w:tc>
        <w:tcPr>
          <w:tcW w:w="2473" w:type="dxa"/>
          <w:vMerge w:val="restart"/>
        </w:tcPr>
        <w:p>
          <w:r>
            <w:rPr>
              <w:rFonts w:ascii="Times New Roman" w:hAnsi="Times New Roman"/>
              <w:sz w:val="24"/>
            </w:rPr>
          </w:r>
        </w:p>
      </w:tc>
      <w:tc>
        <w:tcPr>
          <w:tcW w:w="5023" w:type="dxa"/>
          <w:vMerge w:val="restart"/>
          <w:vAlign w:val="center"/>
        </w:tcPr>
        <w:p w:rsidR="00725844" w:rsidRPr="00217F45" w:rsidRDefault="00725844" w:rsidP="00725844">
          <w:pPr>
            <w:pStyle w:val="Encabezado"/>
            <w:spacing w:before="0" w:after="0"/>
            <w:jc w:val="center"/>
            <w:rPr>
              <w:bCs/>
            </w:rPr>
          </w:pPr>
          <w:r>
            <w:rPr>
              <w:rFonts w:ascii="Times New Roman" w:hAnsi="Times New Roman"/>
              <w:sz w:val="24"/>
            </w:rPr>
            <w:t>PROGRAMA SVE OSTEOMUSCULAR</w:t>
          </w:r>
        </w:p>
      </w:tc>
      <w:tc>
        <w:tcPr>
          <w:tcW w:w="3291" w:type="dxa"/>
        </w:tcPr>
        <w:p w:rsidR="00725844" w:rsidRPr="00217F45" w:rsidRDefault="00725844" w:rsidP="002D7288">
          <w:pPr>
            <w:pStyle w:val="Encabezado"/>
            <w:spacing w:before="0" w:after="0"/>
            <w:rPr>
              <w:bCs/>
            </w:rPr>
          </w:pPr>
          <w:r>
            <w:rPr>
              <w:rFonts w:ascii="Times New Roman" w:hAnsi="Times New Roman"/>
              <w:sz w:val="24"/>
            </w:rPr>
            <w:t>Fecha: 01/02/2026</w:t>
          </w:r>
        </w:p>
      </w:tc>
    </w:tr>
    <w:tr w:rsidR="00725844" w:rsidRPr="00217F45" w:rsidTr="002D7288">
      <w:tblPrEx>
        <w:tblCellMar>
          <w:left w:w="108" w:type="dxa"/>
          <w:right w:w="108" w:type="dxa"/>
        </w:tblCellMar>
      </w:tblPrEx>
      <w:trPr>
        <w:trHeight w:val="213"/>
        <w:jc w:val="center"/>
      </w:trPr>
      <w:tc>
        <w:tcPr>
          <w:tcW w:w="2473" w:type="dxa"/>
          <w:vMerge/>
        </w:tcPr>
        <w:p w:rsidR="00725844" w:rsidRPr="00217F45" w:rsidRDefault="00725844" w:rsidP="002D7288">
          <w:pPr>
            <w:pStyle w:val="Encabezado"/>
            <w:spacing w:before="0" w:after="0"/>
            <w:rPr>
              <w:b/>
              <w:bCs/>
            </w:rPr>
          </w:pPr>
        </w:p>
      </w:tc>
      <w:tc>
        <w:tcPr>
          <w:tcW w:w="5023" w:type="dxa"/>
          <w:vMerge/>
        </w:tcPr>
        <w:p w:rsidR="00725844" w:rsidRPr="00217F45" w:rsidRDefault="00725844" w:rsidP="002D7288">
          <w:pPr>
            <w:pStyle w:val="Encabezado"/>
            <w:spacing w:before="0" w:after="0"/>
            <w:rPr>
              <w:b/>
              <w:bCs/>
            </w:rPr>
          </w:pPr>
        </w:p>
      </w:tc>
      <w:tc>
        <w:tcPr>
          <w:tcW w:w="3291" w:type="dxa"/>
        </w:tcPr>
        <w:p w:rsidR="00725844" w:rsidRPr="00217F45" w:rsidRDefault="00725844" w:rsidP="002D7288">
          <w:pPr>
            <w:pStyle w:val="Encabezado"/>
            <w:spacing w:before="0" w:after="0"/>
            <w:rPr>
              <w:b/>
              <w:bCs/>
            </w:rPr>
          </w:pPr>
          <w:r w:rsidRPr="00217F45">
            <w:rPr>
              <w:rFonts w:ascii="Times New Roman" w:hAnsi="Times New Roman"/>
              <w:b/>
              <w:bCs/>
              <w:sz w:val="24"/>
            </w:rPr>
            <w:t>Versión: 1</w:t>
          </w:r>
          <w:r w:rsidRPr="00217F45">
            <w:rPr>
              <w:rFonts w:ascii="Times New Roman" w:hAnsi="Times New Roman"/>
              <w:bCs/>
              <w:sz w:val="24"/>
            </w:rPr>
          </w:r>
        </w:p>
      </w:tc>
    </w:tr>
    <w:tr w:rsidR="00725844" w:rsidRPr="00217F45" w:rsidTr="002D7288">
      <w:tblPrEx>
        <w:tblCellMar>
          <w:left w:w="108" w:type="dxa"/>
          <w:right w:w="108" w:type="dxa"/>
        </w:tblCellMar>
      </w:tblPrEx>
      <w:trPr>
        <w:trHeight w:val="276"/>
        <w:jc w:val="center"/>
      </w:trPr>
      <w:tc>
        <w:tcPr>
          <w:tcW w:w="2473" w:type="dxa"/>
          <w:vMerge/>
        </w:tcPr>
        <w:p w:rsidR="00725844" w:rsidRPr="00217F45" w:rsidRDefault="00725844" w:rsidP="002D7288">
          <w:pPr>
            <w:pStyle w:val="Encabezado"/>
            <w:spacing w:before="0" w:after="0"/>
            <w:rPr>
              <w:b/>
              <w:bCs/>
            </w:rPr>
          </w:pPr>
        </w:p>
      </w:tc>
      <w:tc>
        <w:tcPr>
          <w:tcW w:w="5023" w:type="dxa"/>
          <w:vMerge/>
        </w:tcPr>
        <w:p w:rsidR="00725844" w:rsidRPr="00217F45" w:rsidRDefault="00725844" w:rsidP="002D7288">
          <w:pPr>
            <w:pStyle w:val="Encabezado"/>
            <w:spacing w:before="0" w:after="0"/>
            <w:rPr>
              <w:b/>
              <w:bCs/>
            </w:rPr>
          </w:pPr>
        </w:p>
      </w:tc>
      <w:tc>
        <w:tcPr>
          <w:tcW w:w="3291" w:type="dxa"/>
        </w:tcPr>
        <w:p w:rsidR="00725844" w:rsidRPr="00217F45" w:rsidRDefault="00725844" w:rsidP="002D7288">
          <w:pPr>
            <w:pStyle w:val="Encabezado"/>
            <w:spacing w:before="0" w:after="0"/>
            <w:rPr>
              <w:b/>
              <w:bCs/>
            </w:rPr>
          </w:pPr>
          <w:r>
            <w:rPr>
              <w:rFonts w:ascii="Times New Roman" w:hAnsi="Times New Roman"/>
              <w:sz w:val="24"/>
            </w:rPr>
            <w:t>Código: FG-FOR-SST-152</w:t>
          </w:r>
        </w:p>
      </w:tc>
    </w:tr>
  </w:tbl>
  <w:p w:rsidR="00930E07" w:rsidRPr="000D4E12" w:rsidRDefault="00930E07" w:rsidP="000D4E12">
    <w:pPr>
      <w:pStyle w:val="Encabezado"/>
    </w:pPr>
    <w:r/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A912C8E6"/>
    <w:lvl w:ilvl="0">
      <w:start w:val="1"/>
      <w:numFmt w:val="decimal"/>
      <w:pStyle w:val="Listaconnmeros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155E0AA2"/>
    <w:lvl w:ilvl="0">
      <w:start w:val="1"/>
      <w:numFmt w:val="decimal"/>
      <w:pStyle w:val="Listaconnmeros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117C3D26"/>
    <w:lvl w:ilvl="0">
      <w:start w:val="1"/>
      <w:numFmt w:val="decimal"/>
      <w:pStyle w:val="Listaconnmeros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024A1F62"/>
    <w:lvl w:ilvl="0">
      <w:start w:val="1"/>
      <w:numFmt w:val="decimal"/>
      <w:pStyle w:val="Listaconnmeros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D2CA318A"/>
    <w:lvl w:ilvl="0">
      <w:start w:val="1"/>
      <w:numFmt w:val="bullet"/>
      <w:pStyle w:val="Listaconvieta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592A3500"/>
    <w:lvl w:ilvl="0">
      <w:start w:val="1"/>
      <w:numFmt w:val="bullet"/>
      <w:pStyle w:val="Listaconvieta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9238D5E0"/>
    <w:lvl w:ilvl="0">
      <w:start w:val="1"/>
      <w:numFmt w:val="bullet"/>
      <w:pStyle w:val="Listaconvieta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3E4419C8"/>
    <w:lvl w:ilvl="0">
      <w:start w:val="1"/>
      <w:numFmt w:val="bullet"/>
      <w:pStyle w:val="Listaconvieta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8744C08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1B0C0D06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1C74C9F"/>
    <w:multiLevelType w:val="hybridMultilevel"/>
    <w:tmpl w:val="62C6BC3A"/>
    <w:lvl w:ilvl="0" w:tplc="B2888DC8">
      <w:numFmt w:val="bullet"/>
      <w:lvlText w:val=""/>
      <w:lvlJc w:val="left"/>
      <w:pPr>
        <w:ind w:left="582" w:hanging="360"/>
      </w:pPr>
      <w:rPr>
        <w:rFonts w:ascii="Wingdings" w:eastAsia="Wingdings" w:hAnsi="Wingdings" w:cs="Wingdings" w:hint="default"/>
        <w:w w:val="100"/>
        <w:sz w:val="24"/>
        <w:szCs w:val="24"/>
        <w:lang w:val="es-ES" w:eastAsia="en-US" w:bidi="ar-SA"/>
      </w:rPr>
    </w:lvl>
    <w:lvl w:ilvl="1" w:tplc="BBDC82F2">
      <w:numFmt w:val="bullet"/>
      <w:lvlText w:val="•"/>
      <w:lvlJc w:val="left"/>
      <w:pPr>
        <w:ind w:left="1410" w:hanging="360"/>
      </w:pPr>
      <w:rPr>
        <w:rFonts w:hint="default"/>
        <w:lang w:val="es-ES" w:eastAsia="en-US" w:bidi="ar-SA"/>
      </w:rPr>
    </w:lvl>
    <w:lvl w:ilvl="2" w:tplc="08D2C5F6">
      <w:numFmt w:val="bullet"/>
      <w:lvlText w:val="•"/>
      <w:lvlJc w:val="left"/>
      <w:pPr>
        <w:ind w:left="2241" w:hanging="360"/>
      </w:pPr>
      <w:rPr>
        <w:rFonts w:hint="default"/>
        <w:lang w:val="es-ES" w:eastAsia="en-US" w:bidi="ar-SA"/>
      </w:rPr>
    </w:lvl>
    <w:lvl w:ilvl="3" w:tplc="29D67BA4">
      <w:numFmt w:val="bullet"/>
      <w:lvlText w:val="•"/>
      <w:lvlJc w:val="left"/>
      <w:pPr>
        <w:ind w:left="3071" w:hanging="360"/>
      </w:pPr>
      <w:rPr>
        <w:rFonts w:hint="default"/>
        <w:lang w:val="es-ES" w:eastAsia="en-US" w:bidi="ar-SA"/>
      </w:rPr>
    </w:lvl>
    <w:lvl w:ilvl="4" w:tplc="C554BD7E">
      <w:numFmt w:val="bullet"/>
      <w:lvlText w:val="•"/>
      <w:lvlJc w:val="left"/>
      <w:pPr>
        <w:ind w:left="3902" w:hanging="360"/>
      </w:pPr>
      <w:rPr>
        <w:rFonts w:hint="default"/>
        <w:lang w:val="es-ES" w:eastAsia="en-US" w:bidi="ar-SA"/>
      </w:rPr>
    </w:lvl>
    <w:lvl w:ilvl="5" w:tplc="149299B4">
      <w:numFmt w:val="bullet"/>
      <w:lvlText w:val="•"/>
      <w:lvlJc w:val="left"/>
      <w:pPr>
        <w:ind w:left="4733" w:hanging="360"/>
      </w:pPr>
      <w:rPr>
        <w:rFonts w:hint="default"/>
        <w:lang w:val="es-ES" w:eastAsia="en-US" w:bidi="ar-SA"/>
      </w:rPr>
    </w:lvl>
    <w:lvl w:ilvl="6" w:tplc="FD740C2C">
      <w:numFmt w:val="bullet"/>
      <w:lvlText w:val="•"/>
      <w:lvlJc w:val="left"/>
      <w:pPr>
        <w:ind w:left="5563" w:hanging="360"/>
      </w:pPr>
      <w:rPr>
        <w:rFonts w:hint="default"/>
        <w:lang w:val="es-ES" w:eastAsia="en-US" w:bidi="ar-SA"/>
      </w:rPr>
    </w:lvl>
    <w:lvl w:ilvl="7" w:tplc="341C99FA">
      <w:numFmt w:val="bullet"/>
      <w:lvlText w:val="•"/>
      <w:lvlJc w:val="left"/>
      <w:pPr>
        <w:ind w:left="6394" w:hanging="360"/>
      </w:pPr>
      <w:rPr>
        <w:rFonts w:hint="default"/>
        <w:lang w:val="es-ES" w:eastAsia="en-US" w:bidi="ar-SA"/>
      </w:rPr>
    </w:lvl>
    <w:lvl w:ilvl="8" w:tplc="87F2F16C">
      <w:numFmt w:val="bullet"/>
      <w:lvlText w:val="•"/>
      <w:lvlJc w:val="left"/>
      <w:pPr>
        <w:ind w:left="7225" w:hanging="360"/>
      </w:pPr>
      <w:rPr>
        <w:rFonts w:hint="default"/>
        <w:lang w:val="es-ES" w:eastAsia="en-US" w:bidi="ar-SA"/>
      </w:rPr>
    </w:lvl>
  </w:abstractNum>
  <w:abstractNum w:abstractNumId="11">
    <w:nsid w:val="06BC0970"/>
    <w:multiLevelType w:val="hybridMultilevel"/>
    <w:tmpl w:val="97DAFE54"/>
    <w:lvl w:ilvl="0" w:tplc="67E4155C">
      <w:numFmt w:val="bullet"/>
      <w:lvlText w:val=""/>
      <w:lvlJc w:val="left"/>
      <w:pPr>
        <w:ind w:left="942" w:hanging="360"/>
      </w:pPr>
      <w:rPr>
        <w:rFonts w:ascii="Wingdings" w:eastAsia="Wingdings" w:hAnsi="Wingdings" w:cs="Wingdings" w:hint="default"/>
        <w:w w:val="100"/>
        <w:sz w:val="24"/>
        <w:szCs w:val="24"/>
        <w:lang w:val="es-ES" w:eastAsia="en-US" w:bidi="ar-SA"/>
      </w:rPr>
    </w:lvl>
    <w:lvl w:ilvl="1" w:tplc="B1942B8C">
      <w:numFmt w:val="bullet"/>
      <w:lvlText w:val="•"/>
      <w:lvlJc w:val="left"/>
      <w:pPr>
        <w:ind w:left="1734" w:hanging="360"/>
      </w:pPr>
      <w:rPr>
        <w:rFonts w:hint="default"/>
        <w:lang w:val="es-ES" w:eastAsia="en-US" w:bidi="ar-SA"/>
      </w:rPr>
    </w:lvl>
    <w:lvl w:ilvl="2" w:tplc="00507DA0">
      <w:numFmt w:val="bullet"/>
      <w:lvlText w:val="•"/>
      <w:lvlJc w:val="left"/>
      <w:pPr>
        <w:ind w:left="2529" w:hanging="360"/>
      </w:pPr>
      <w:rPr>
        <w:rFonts w:hint="default"/>
        <w:lang w:val="es-ES" w:eastAsia="en-US" w:bidi="ar-SA"/>
      </w:rPr>
    </w:lvl>
    <w:lvl w:ilvl="3" w:tplc="EFBCB83A">
      <w:numFmt w:val="bullet"/>
      <w:lvlText w:val="•"/>
      <w:lvlJc w:val="left"/>
      <w:pPr>
        <w:ind w:left="3323" w:hanging="360"/>
      </w:pPr>
      <w:rPr>
        <w:rFonts w:hint="default"/>
        <w:lang w:val="es-ES" w:eastAsia="en-US" w:bidi="ar-SA"/>
      </w:rPr>
    </w:lvl>
    <w:lvl w:ilvl="4" w:tplc="049660BE">
      <w:numFmt w:val="bullet"/>
      <w:lvlText w:val="•"/>
      <w:lvlJc w:val="left"/>
      <w:pPr>
        <w:ind w:left="4118" w:hanging="360"/>
      </w:pPr>
      <w:rPr>
        <w:rFonts w:hint="default"/>
        <w:lang w:val="es-ES" w:eastAsia="en-US" w:bidi="ar-SA"/>
      </w:rPr>
    </w:lvl>
    <w:lvl w:ilvl="5" w:tplc="B8A66A5C">
      <w:numFmt w:val="bullet"/>
      <w:lvlText w:val="•"/>
      <w:lvlJc w:val="left"/>
      <w:pPr>
        <w:ind w:left="4913" w:hanging="360"/>
      </w:pPr>
      <w:rPr>
        <w:rFonts w:hint="default"/>
        <w:lang w:val="es-ES" w:eastAsia="en-US" w:bidi="ar-SA"/>
      </w:rPr>
    </w:lvl>
    <w:lvl w:ilvl="6" w:tplc="BAFE45F2">
      <w:numFmt w:val="bullet"/>
      <w:lvlText w:val="•"/>
      <w:lvlJc w:val="left"/>
      <w:pPr>
        <w:ind w:left="5707" w:hanging="360"/>
      </w:pPr>
      <w:rPr>
        <w:rFonts w:hint="default"/>
        <w:lang w:val="es-ES" w:eastAsia="en-US" w:bidi="ar-SA"/>
      </w:rPr>
    </w:lvl>
    <w:lvl w:ilvl="7" w:tplc="DF820ADA">
      <w:numFmt w:val="bullet"/>
      <w:lvlText w:val="•"/>
      <w:lvlJc w:val="left"/>
      <w:pPr>
        <w:ind w:left="6502" w:hanging="360"/>
      </w:pPr>
      <w:rPr>
        <w:rFonts w:hint="default"/>
        <w:lang w:val="es-ES" w:eastAsia="en-US" w:bidi="ar-SA"/>
      </w:rPr>
    </w:lvl>
    <w:lvl w:ilvl="8" w:tplc="8EF605BA">
      <w:numFmt w:val="bullet"/>
      <w:lvlText w:val="•"/>
      <w:lvlJc w:val="left"/>
      <w:pPr>
        <w:ind w:left="7297" w:hanging="360"/>
      </w:pPr>
      <w:rPr>
        <w:rFonts w:hint="default"/>
        <w:lang w:val="es-ES" w:eastAsia="en-US" w:bidi="ar-SA"/>
      </w:rPr>
    </w:lvl>
  </w:abstractNum>
  <w:abstractNum w:abstractNumId="12">
    <w:nsid w:val="2C1C7A81"/>
    <w:multiLevelType w:val="multilevel"/>
    <w:tmpl w:val="604A67B4"/>
    <w:lvl w:ilvl="0">
      <w:start w:val="1"/>
      <w:numFmt w:val="decimal"/>
      <w:lvlText w:val="%1."/>
      <w:lvlJc w:val="left"/>
      <w:pPr>
        <w:ind w:left="642" w:hanging="360"/>
      </w:pPr>
      <w:rPr>
        <w:rFonts w:ascii="Arial" w:eastAsia="Arial" w:hAnsi="Arial" w:cs="Arial" w:hint="default"/>
        <w:b/>
        <w:bCs/>
        <w:spacing w:val="-2"/>
        <w:w w:val="100"/>
        <w:sz w:val="24"/>
        <w:szCs w:val="24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1002" w:hanging="720"/>
      </w:pPr>
      <w:rPr>
        <w:rFonts w:ascii="Arial" w:eastAsia="Arial" w:hAnsi="Arial" w:cs="Arial" w:hint="default"/>
        <w:b/>
        <w:bCs/>
        <w:w w:val="99"/>
        <w:sz w:val="24"/>
        <w:szCs w:val="24"/>
        <w:lang w:val="es-ES" w:eastAsia="en-US" w:bidi="ar-SA"/>
      </w:rPr>
    </w:lvl>
    <w:lvl w:ilvl="2">
      <w:numFmt w:val="bullet"/>
      <w:lvlText w:val=""/>
      <w:lvlJc w:val="left"/>
      <w:pPr>
        <w:ind w:left="1002" w:hanging="360"/>
      </w:pPr>
      <w:rPr>
        <w:rFonts w:ascii="Wingdings" w:eastAsia="Wingdings" w:hAnsi="Wingdings" w:cs="Wingdings" w:hint="default"/>
        <w:w w:val="100"/>
        <w:sz w:val="24"/>
        <w:szCs w:val="24"/>
        <w:lang w:val="es-ES" w:eastAsia="en-US" w:bidi="ar-SA"/>
      </w:rPr>
    </w:lvl>
    <w:lvl w:ilvl="3">
      <w:numFmt w:val="bullet"/>
      <w:lvlText w:val="•"/>
      <w:lvlJc w:val="left"/>
      <w:pPr>
        <w:ind w:left="1985" w:hanging="360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2971" w:hanging="36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3957" w:hanging="36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4943" w:hanging="36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5929" w:hanging="36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6914" w:hanging="360"/>
      </w:pPr>
      <w:rPr>
        <w:rFonts w:hint="default"/>
        <w:lang w:val="es-ES" w:eastAsia="en-US" w:bidi="ar-SA"/>
      </w:rPr>
    </w:lvl>
  </w:abstractNum>
  <w:abstractNum w:abstractNumId="13">
    <w:nsid w:val="31FF3DD1"/>
    <w:multiLevelType w:val="multilevel"/>
    <w:tmpl w:val="604A67B4"/>
    <w:lvl w:ilvl="0">
      <w:start w:val="1"/>
      <w:numFmt w:val="decimal"/>
      <w:lvlText w:val="%1."/>
      <w:lvlJc w:val="left"/>
      <w:pPr>
        <w:ind w:left="642" w:hanging="360"/>
      </w:pPr>
      <w:rPr>
        <w:rFonts w:ascii="Arial" w:eastAsia="Arial" w:hAnsi="Arial" w:cs="Arial" w:hint="default"/>
        <w:b/>
        <w:bCs/>
        <w:spacing w:val="-2"/>
        <w:w w:val="100"/>
        <w:sz w:val="24"/>
        <w:szCs w:val="24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1002" w:hanging="720"/>
      </w:pPr>
      <w:rPr>
        <w:rFonts w:ascii="Arial" w:eastAsia="Arial" w:hAnsi="Arial" w:cs="Arial" w:hint="default"/>
        <w:b/>
        <w:bCs/>
        <w:w w:val="99"/>
        <w:sz w:val="24"/>
        <w:szCs w:val="24"/>
        <w:lang w:val="es-ES" w:eastAsia="en-US" w:bidi="ar-SA"/>
      </w:rPr>
    </w:lvl>
    <w:lvl w:ilvl="2">
      <w:numFmt w:val="bullet"/>
      <w:lvlText w:val=""/>
      <w:lvlJc w:val="left"/>
      <w:pPr>
        <w:ind w:left="1002" w:hanging="360"/>
      </w:pPr>
      <w:rPr>
        <w:rFonts w:ascii="Wingdings" w:eastAsia="Wingdings" w:hAnsi="Wingdings" w:cs="Wingdings" w:hint="default"/>
        <w:w w:val="100"/>
        <w:sz w:val="24"/>
        <w:szCs w:val="24"/>
        <w:lang w:val="es-ES" w:eastAsia="en-US" w:bidi="ar-SA"/>
      </w:rPr>
    </w:lvl>
    <w:lvl w:ilvl="3">
      <w:numFmt w:val="bullet"/>
      <w:lvlText w:val="•"/>
      <w:lvlJc w:val="left"/>
      <w:pPr>
        <w:ind w:left="1985" w:hanging="360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2971" w:hanging="36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3957" w:hanging="36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4943" w:hanging="36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5929" w:hanging="36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6914" w:hanging="360"/>
      </w:pPr>
      <w:rPr>
        <w:rFonts w:hint="default"/>
        <w:lang w:val="es-ES" w:eastAsia="en-US" w:bidi="ar-SA"/>
      </w:rPr>
    </w:lvl>
  </w:abstractNum>
  <w:abstractNum w:abstractNumId="14">
    <w:nsid w:val="47BA7F9A"/>
    <w:multiLevelType w:val="multilevel"/>
    <w:tmpl w:val="E0ACAF4E"/>
    <w:lvl w:ilvl="0">
      <w:start w:val="1"/>
      <w:numFmt w:val="decimal"/>
      <w:lvlText w:val="%1."/>
      <w:lvlJc w:val="left"/>
      <w:pPr>
        <w:ind w:left="702" w:hanging="480"/>
      </w:pPr>
      <w:rPr>
        <w:rFonts w:ascii="Arial" w:eastAsia="Arial" w:hAnsi="Arial" w:cs="Arial" w:hint="default"/>
        <w:spacing w:val="-2"/>
        <w:w w:val="100"/>
        <w:sz w:val="24"/>
        <w:szCs w:val="24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1102" w:hanging="641"/>
      </w:pPr>
      <w:rPr>
        <w:rFonts w:ascii="Arial" w:eastAsia="Arial" w:hAnsi="Arial" w:cs="Arial" w:hint="default"/>
        <w:w w:val="99"/>
        <w:sz w:val="24"/>
        <w:szCs w:val="24"/>
        <w:lang w:val="es-ES" w:eastAsia="en-US" w:bidi="ar-SA"/>
      </w:rPr>
    </w:lvl>
    <w:lvl w:ilvl="2">
      <w:numFmt w:val="bullet"/>
      <w:lvlText w:val="•"/>
      <w:lvlJc w:val="left"/>
      <w:pPr>
        <w:ind w:left="1965" w:hanging="641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2830" w:hanging="641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695" w:hanging="641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560" w:hanging="641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425" w:hanging="641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290" w:hanging="641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156" w:hanging="641"/>
      </w:pPr>
      <w:rPr>
        <w:rFonts w:hint="default"/>
        <w:lang w:val="es-ES" w:eastAsia="en-US" w:bidi="ar-SA"/>
      </w:rPr>
    </w:lvl>
  </w:abstractNum>
  <w:abstractNum w:abstractNumId="15">
    <w:nsid w:val="57CC7008"/>
    <w:multiLevelType w:val="multilevel"/>
    <w:tmpl w:val="564628D6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6">
    <w:nsid w:val="5F4353FE"/>
    <w:multiLevelType w:val="multilevel"/>
    <w:tmpl w:val="1F14C40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887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77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66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18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0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60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48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016" w:hanging="1800"/>
      </w:pPr>
      <w:rPr>
        <w:rFonts w:hint="default"/>
      </w:rPr>
    </w:lvl>
  </w:abstractNum>
  <w:abstractNum w:abstractNumId="17">
    <w:nsid w:val="6C555147"/>
    <w:multiLevelType w:val="multilevel"/>
    <w:tmpl w:val="C12416E2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8">
    <w:nsid w:val="6DC61FE0"/>
    <w:multiLevelType w:val="hybridMultilevel"/>
    <w:tmpl w:val="35F2125E"/>
    <w:lvl w:ilvl="0" w:tplc="1416E10C">
      <w:numFmt w:val="decimal"/>
      <w:lvlText w:val="%1."/>
      <w:lvlJc w:val="left"/>
      <w:pPr>
        <w:ind w:left="642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362" w:hanging="360"/>
      </w:pPr>
    </w:lvl>
    <w:lvl w:ilvl="2" w:tplc="240A001B" w:tentative="1">
      <w:start w:val="1"/>
      <w:numFmt w:val="lowerRoman"/>
      <w:lvlText w:val="%3."/>
      <w:lvlJc w:val="right"/>
      <w:pPr>
        <w:ind w:left="2082" w:hanging="180"/>
      </w:pPr>
    </w:lvl>
    <w:lvl w:ilvl="3" w:tplc="240A000F" w:tentative="1">
      <w:start w:val="1"/>
      <w:numFmt w:val="decimal"/>
      <w:lvlText w:val="%4."/>
      <w:lvlJc w:val="left"/>
      <w:pPr>
        <w:ind w:left="2802" w:hanging="360"/>
      </w:pPr>
    </w:lvl>
    <w:lvl w:ilvl="4" w:tplc="240A0019" w:tentative="1">
      <w:start w:val="1"/>
      <w:numFmt w:val="lowerLetter"/>
      <w:lvlText w:val="%5."/>
      <w:lvlJc w:val="left"/>
      <w:pPr>
        <w:ind w:left="3522" w:hanging="360"/>
      </w:pPr>
    </w:lvl>
    <w:lvl w:ilvl="5" w:tplc="240A001B" w:tentative="1">
      <w:start w:val="1"/>
      <w:numFmt w:val="lowerRoman"/>
      <w:lvlText w:val="%6."/>
      <w:lvlJc w:val="right"/>
      <w:pPr>
        <w:ind w:left="4242" w:hanging="180"/>
      </w:pPr>
    </w:lvl>
    <w:lvl w:ilvl="6" w:tplc="240A000F" w:tentative="1">
      <w:start w:val="1"/>
      <w:numFmt w:val="decimal"/>
      <w:lvlText w:val="%7."/>
      <w:lvlJc w:val="left"/>
      <w:pPr>
        <w:ind w:left="4962" w:hanging="360"/>
      </w:pPr>
    </w:lvl>
    <w:lvl w:ilvl="7" w:tplc="240A0019" w:tentative="1">
      <w:start w:val="1"/>
      <w:numFmt w:val="lowerLetter"/>
      <w:lvlText w:val="%8."/>
      <w:lvlJc w:val="left"/>
      <w:pPr>
        <w:ind w:left="5682" w:hanging="360"/>
      </w:pPr>
    </w:lvl>
    <w:lvl w:ilvl="8" w:tplc="240A001B" w:tentative="1">
      <w:start w:val="1"/>
      <w:numFmt w:val="lowerRoman"/>
      <w:lvlText w:val="%9."/>
      <w:lvlJc w:val="right"/>
      <w:pPr>
        <w:ind w:left="6402" w:hanging="180"/>
      </w:pPr>
    </w:lvl>
  </w:abstractNum>
  <w:abstractNum w:abstractNumId="19">
    <w:nsid w:val="73721B5F"/>
    <w:multiLevelType w:val="multilevel"/>
    <w:tmpl w:val="A42A799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0">
    <w:nsid w:val="749B26AF"/>
    <w:multiLevelType w:val="multilevel"/>
    <w:tmpl w:val="7EAE8040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3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9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7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29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4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99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160" w:hanging="1800"/>
      </w:pPr>
      <w:rPr>
        <w:rFonts w:hint="default"/>
      </w:rPr>
    </w:lvl>
  </w:abstractNum>
  <w:abstractNum w:abstractNumId="21">
    <w:nsid w:val="7E3D3B38"/>
    <w:multiLevelType w:val="hybridMultilevel"/>
    <w:tmpl w:val="09D6D8AC"/>
    <w:lvl w:ilvl="0" w:tplc="C8143DC4">
      <w:start w:val="1"/>
      <w:numFmt w:val="decimal"/>
      <w:pStyle w:val="Ttulo2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F070C05"/>
    <w:multiLevelType w:val="hybridMultilevel"/>
    <w:tmpl w:val="B70E3EA8"/>
    <w:lvl w:ilvl="0" w:tplc="FE5CAEC8">
      <w:numFmt w:val="bullet"/>
      <w:lvlText w:val=""/>
      <w:lvlJc w:val="left"/>
      <w:pPr>
        <w:ind w:left="942" w:hanging="360"/>
      </w:pPr>
      <w:rPr>
        <w:rFonts w:ascii="Wingdings" w:eastAsia="Wingdings" w:hAnsi="Wingdings" w:cs="Wingdings" w:hint="default"/>
        <w:w w:val="100"/>
        <w:sz w:val="24"/>
        <w:szCs w:val="24"/>
        <w:lang w:val="es-ES" w:eastAsia="en-US" w:bidi="ar-SA"/>
      </w:rPr>
    </w:lvl>
    <w:lvl w:ilvl="1" w:tplc="C204ADB6">
      <w:numFmt w:val="bullet"/>
      <w:lvlText w:val="•"/>
      <w:lvlJc w:val="left"/>
      <w:pPr>
        <w:ind w:left="1734" w:hanging="360"/>
      </w:pPr>
      <w:rPr>
        <w:rFonts w:hint="default"/>
        <w:lang w:val="es-ES" w:eastAsia="en-US" w:bidi="ar-SA"/>
      </w:rPr>
    </w:lvl>
    <w:lvl w:ilvl="2" w:tplc="ADB8EDA8">
      <w:numFmt w:val="bullet"/>
      <w:lvlText w:val="•"/>
      <w:lvlJc w:val="left"/>
      <w:pPr>
        <w:ind w:left="2529" w:hanging="360"/>
      </w:pPr>
      <w:rPr>
        <w:rFonts w:hint="default"/>
        <w:lang w:val="es-ES" w:eastAsia="en-US" w:bidi="ar-SA"/>
      </w:rPr>
    </w:lvl>
    <w:lvl w:ilvl="3" w:tplc="F5B26102">
      <w:numFmt w:val="bullet"/>
      <w:lvlText w:val="•"/>
      <w:lvlJc w:val="left"/>
      <w:pPr>
        <w:ind w:left="3323" w:hanging="360"/>
      </w:pPr>
      <w:rPr>
        <w:rFonts w:hint="default"/>
        <w:lang w:val="es-ES" w:eastAsia="en-US" w:bidi="ar-SA"/>
      </w:rPr>
    </w:lvl>
    <w:lvl w:ilvl="4" w:tplc="FDDA5362">
      <w:numFmt w:val="bullet"/>
      <w:lvlText w:val="•"/>
      <w:lvlJc w:val="left"/>
      <w:pPr>
        <w:ind w:left="4118" w:hanging="360"/>
      </w:pPr>
      <w:rPr>
        <w:rFonts w:hint="default"/>
        <w:lang w:val="es-ES" w:eastAsia="en-US" w:bidi="ar-SA"/>
      </w:rPr>
    </w:lvl>
    <w:lvl w:ilvl="5" w:tplc="27B847A0">
      <w:numFmt w:val="bullet"/>
      <w:lvlText w:val="•"/>
      <w:lvlJc w:val="left"/>
      <w:pPr>
        <w:ind w:left="4913" w:hanging="360"/>
      </w:pPr>
      <w:rPr>
        <w:rFonts w:hint="default"/>
        <w:lang w:val="es-ES" w:eastAsia="en-US" w:bidi="ar-SA"/>
      </w:rPr>
    </w:lvl>
    <w:lvl w:ilvl="6" w:tplc="5A3E7C9E">
      <w:numFmt w:val="bullet"/>
      <w:lvlText w:val="•"/>
      <w:lvlJc w:val="left"/>
      <w:pPr>
        <w:ind w:left="5707" w:hanging="360"/>
      </w:pPr>
      <w:rPr>
        <w:rFonts w:hint="default"/>
        <w:lang w:val="es-ES" w:eastAsia="en-US" w:bidi="ar-SA"/>
      </w:rPr>
    </w:lvl>
    <w:lvl w:ilvl="7" w:tplc="47342166">
      <w:numFmt w:val="bullet"/>
      <w:lvlText w:val="•"/>
      <w:lvlJc w:val="left"/>
      <w:pPr>
        <w:ind w:left="6502" w:hanging="360"/>
      </w:pPr>
      <w:rPr>
        <w:rFonts w:hint="default"/>
        <w:lang w:val="es-ES" w:eastAsia="en-US" w:bidi="ar-SA"/>
      </w:rPr>
    </w:lvl>
    <w:lvl w:ilvl="8" w:tplc="890E56B0">
      <w:numFmt w:val="bullet"/>
      <w:lvlText w:val="•"/>
      <w:lvlJc w:val="left"/>
      <w:pPr>
        <w:ind w:left="7297" w:hanging="360"/>
      </w:pPr>
      <w:rPr>
        <w:rFonts w:hint="default"/>
        <w:lang w:val="es-ES" w:eastAsia="en-US" w:bidi="ar-SA"/>
      </w:rPr>
    </w:lvl>
  </w:abstractNum>
  <w:num w:numId="1">
    <w:abstractNumId w:val="22"/>
  </w:num>
  <w:num w:numId="2">
    <w:abstractNumId w:val="11"/>
  </w:num>
  <w:num w:numId="3">
    <w:abstractNumId w:val="10"/>
  </w:num>
  <w:num w:numId="4">
    <w:abstractNumId w:val="12"/>
  </w:num>
  <w:num w:numId="5">
    <w:abstractNumId w:val="14"/>
  </w:num>
  <w:num w:numId="6">
    <w:abstractNumId w:val="21"/>
  </w:num>
  <w:num w:numId="7">
    <w:abstractNumId w:val="16"/>
  </w:num>
  <w:num w:numId="8">
    <w:abstractNumId w:val="19"/>
  </w:num>
  <w:num w:numId="9">
    <w:abstractNumId w:val="20"/>
  </w:num>
  <w:num w:numId="10">
    <w:abstractNumId w:val="15"/>
  </w:num>
  <w:num w:numId="11">
    <w:abstractNumId w:val="17"/>
  </w:num>
  <w:num w:numId="12">
    <w:abstractNumId w:val="18"/>
  </w:num>
  <w:num w:numId="13">
    <w:abstractNumId w:val="8"/>
  </w:num>
  <w:num w:numId="14">
    <w:abstractNumId w:val="3"/>
  </w:num>
  <w:num w:numId="15">
    <w:abstractNumId w:val="2"/>
  </w:num>
  <w:num w:numId="16">
    <w:abstractNumId w:val="1"/>
  </w:num>
  <w:num w:numId="17">
    <w:abstractNumId w:val="0"/>
  </w:num>
  <w:num w:numId="18">
    <w:abstractNumId w:val="9"/>
  </w:num>
  <w:num w:numId="19">
    <w:abstractNumId w:val="7"/>
  </w:num>
  <w:num w:numId="20">
    <w:abstractNumId w:val="6"/>
  </w:num>
  <w:num w:numId="21">
    <w:abstractNumId w:val="5"/>
  </w:num>
  <w:num w:numId="22">
    <w:abstractNumId w:val="4"/>
  </w:num>
  <w:num w:numId="2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30E07"/>
    <w:rsid w:val="000D4E12"/>
    <w:rsid w:val="001D532C"/>
    <w:rsid w:val="00264756"/>
    <w:rsid w:val="00267C7F"/>
    <w:rsid w:val="002C1F7E"/>
    <w:rsid w:val="002E36EB"/>
    <w:rsid w:val="004E4D51"/>
    <w:rsid w:val="004F7F8E"/>
    <w:rsid w:val="005730B6"/>
    <w:rsid w:val="005F08A7"/>
    <w:rsid w:val="00672FFD"/>
    <w:rsid w:val="00725844"/>
    <w:rsid w:val="00762BA5"/>
    <w:rsid w:val="007B73C1"/>
    <w:rsid w:val="00827FC2"/>
    <w:rsid w:val="008C27DB"/>
    <w:rsid w:val="00930E07"/>
    <w:rsid w:val="009B6460"/>
    <w:rsid w:val="00A40359"/>
    <w:rsid w:val="00A67E37"/>
    <w:rsid w:val="00B47898"/>
    <w:rsid w:val="00D24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41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9B6460"/>
    <w:pPr>
      <w:spacing w:before="120" w:after="120"/>
    </w:pPr>
    <w:rPr>
      <w:rFonts w:ascii="Arial" w:eastAsia="Arial" w:hAnsi="Arial" w:cs="Arial"/>
      <w:sz w:val="24"/>
      <w:lang w:val="es-ES"/>
    </w:rPr>
  </w:style>
  <w:style w:type="paragraph" w:styleId="Ttulo1">
    <w:name w:val="heading 1"/>
    <w:basedOn w:val="Normal"/>
    <w:uiPriority w:val="1"/>
    <w:qFormat/>
    <w:pPr>
      <w:ind w:left="642" w:hanging="360"/>
      <w:outlineLvl w:val="0"/>
    </w:pPr>
    <w:rPr>
      <w:b/>
      <w:bCs/>
      <w:szCs w:val="24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B6460"/>
    <w:pPr>
      <w:keepNext/>
      <w:keepLines/>
      <w:numPr>
        <w:numId w:val="6"/>
      </w:numPr>
      <w:ind w:left="527" w:hanging="357"/>
      <w:outlineLvl w:val="1"/>
    </w:pPr>
    <w:rPr>
      <w:rFonts w:eastAsiaTheme="majorEastAsia" w:cstheme="majorBidi"/>
      <w:b/>
      <w:color w:val="000000" w:themeColor="text1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64756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64756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64756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64756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64756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64756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64756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DC1">
    <w:name w:val="toc 1"/>
    <w:basedOn w:val="Normal"/>
    <w:uiPriority w:val="39"/>
    <w:qFormat/>
    <w:pPr>
      <w:spacing w:before="100"/>
      <w:ind w:left="702" w:hanging="480"/>
    </w:pPr>
    <w:rPr>
      <w:szCs w:val="24"/>
    </w:rPr>
  </w:style>
  <w:style w:type="paragraph" w:styleId="TDC2">
    <w:name w:val="toc 2"/>
    <w:basedOn w:val="Normal"/>
    <w:uiPriority w:val="39"/>
    <w:qFormat/>
    <w:pPr>
      <w:spacing w:before="100"/>
      <w:ind w:left="1102" w:hanging="641"/>
    </w:pPr>
    <w:rPr>
      <w:szCs w:val="24"/>
    </w:rPr>
  </w:style>
  <w:style w:type="paragraph" w:styleId="Textoindependiente">
    <w:name w:val="Body Text"/>
    <w:basedOn w:val="Normal"/>
    <w:link w:val="TextoindependienteCar"/>
    <w:uiPriority w:val="1"/>
    <w:qFormat/>
    <w:rPr>
      <w:szCs w:val="24"/>
    </w:rPr>
  </w:style>
  <w:style w:type="paragraph" w:styleId="Ttulo">
    <w:name w:val="Title"/>
    <w:basedOn w:val="Normal"/>
    <w:uiPriority w:val="1"/>
    <w:qFormat/>
    <w:pPr>
      <w:spacing w:before="84"/>
      <w:ind w:left="831" w:right="772"/>
      <w:jc w:val="center"/>
    </w:pPr>
    <w:rPr>
      <w:b/>
      <w:bCs/>
      <w:sz w:val="48"/>
      <w:szCs w:val="48"/>
    </w:rPr>
  </w:style>
  <w:style w:type="paragraph" w:styleId="Prrafodelista">
    <w:name w:val="List Paragraph"/>
    <w:basedOn w:val="Normal"/>
    <w:uiPriority w:val="1"/>
    <w:qFormat/>
    <w:pPr>
      <w:ind w:left="581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B47898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47898"/>
    <w:rPr>
      <w:rFonts w:ascii="Arial" w:eastAsia="Arial" w:hAnsi="Arial" w:cs="Arial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B47898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47898"/>
    <w:rPr>
      <w:rFonts w:ascii="Arial" w:eastAsia="Arial" w:hAnsi="Arial" w:cs="Arial"/>
      <w:lang w:val="es-ES"/>
    </w:rPr>
  </w:style>
  <w:style w:type="table" w:styleId="Tablaconcuadrcula">
    <w:name w:val="Table Grid"/>
    <w:basedOn w:val="Tablanormal"/>
    <w:uiPriority w:val="39"/>
    <w:rsid w:val="00672FFD"/>
    <w:pPr>
      <w:widowControl/>
      <w:autoSpaceDE/>
      <w:autoSpaceDN/>
    </w:pPr>
    <w:rPr>
      <w:lang w:val="es-CO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nfasissutil">
    <w:name w:val="Subtle Emphasis"/>
    <w:basedOn w:val="Fuentedeprrafopredeter"/>
    <w:uiPriority w:val="19"/>
    <w:qFormat/>
    <w:rsid w:val="00672FFD"/>
    <w:rPr>
      <w:i/>
      <w:iCs/>
      <w:color w:val="404040" w:themeColor="text1" w:themeTint="BF"/>
    </w:rPr>
  </w:style>
  <w:style w:type="paragraph" w:styleId="TtulodeTDC">
    <w:name w:val="TOC Heading"/>
    <w:basedOn w:val="Ttulo1"/>
    <w:next w:val="Normal"/>
    <w:uiPriority w:val="39"/>
    <w:unhideWhenUsed/>
    <w:qFormat/>
    <w:rsid w:val="002C1F7E"/>
    <w:pPr>
      <w:keepNext/>
      <w:keepLines/>
      <w:widowControl/>
      <w:autoSpaceDE/>
      <w:autoSpaceDN/>
      <w:spacing w:before="240" w:line="259" w:lineRule="auto"/>
      <w:ind w:left="0" w:firstLine="0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val="es-CO" w:eastAsia="es-CO"/>
    </w:rPr>
  </w:style>
  <w:style w:type="character" w:styleId="Hipervnculo">
    <w:name w:val="Hyperlink"/>
    <w:basedOn w:val="Fuentedeprrafopredeter"/>
    <w:uiPriority w:val="99"/>
    <w:unhideWhenUsed/>
    <w:rsid w:val="002C1F7E"/>
    <w:rPr>
      <w:color w:val="0000FF" w:themeColor="hyperlink"/>
      <w:u w:val="single"/>
    </w:rPr>
  </w:style>
  <w:style w:type="character" w:customStyle="1" w:styleId="Ttulo2Car">
    <w:name w:val="Título 2 Car"/>
    <w:basedOn w:val="Fuentedeprrafopredeter"/>
    <w:link w:val="Ttulo2"/>
    <w:uiPriority w:val="9"/>
    <w:rsid w:val="009B6460"/>
    <w:rPr>
      <w:rFonts w:ascii="Arial" w:eastAsiaTheme="majorEastAsia" w:hAnsi="Arial" w:cstheme="majorBidi"/>
      <w:b/>
      <w:color w:val="000000" w:themeColor="text1"/>
      <w:sz w:val="24"/>
      <w:szCs w:val="26"/>
      <w:lang w:val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762BA5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62BA5"/>
    <w:rPr>
      <w:rFonts w:ascii="Tahoma" w:eastAsia="Arial" w:hAnsi="Tahoma" w:cs="Tahoma"/>
      <w:sz w:val="16"/>
      <w:szCs w:val="16"/>
      <w:lang w:val="es-ES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264756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264756"/>
    <w:rPr>
      <w:rFonts w:ascii="Arial" w:eastAsia="Arial" w:hAnsi="Arial" w:cs="Arial"/>
      <w:sz w:val="20"/>
      <w:szCs w:val="20"/>
      <w:lang w:val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64756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64756"/>
    <w:rPr>
      <w:rFonts w:ascii="Arial" w:eastAsia="Arial" w:hAnsi="Arial" w:cs="Arial"/>
      <w:b/>
      <w:bCs/>
      <w:sz w:val="20"/>
      <w:szCs w:val="20"/>
      <w:lang w:val="es-ES"/>
    </w:rPr>
  </w:style>
  <w:style w:type="paragraph" w:styleId="Bibliografa">
    <w:name w:val="Bibliography"/>
    <w:basedOn w:val="Normal"/>
    <w:next w:val="Normal"/>
    <w:uiPriority w:val="37"/>
    <w:semiHidden/>
    <w:unhideWhenUsed/>
    <w:rsid w:val="00264756"/>
  </w:style>
  <w:style w:type="paragraph" w:styleId="Cierre">
    <w:name w:val="Closing"/>
    <w:basedOn w:val="Normal"/>
    <w:link w:val="CierreCar"/>
    <w:uiPriority w:val="99"/>
    <w:semiHidden/>
    <w:unhideWhenUsed/>
    <w:rsid w:val="00264756"/>
    <w:pPr>
      <w:spacing w:before="0" w:after="0"/>
      <w:ind w:left="4252"/>
    </w:pPr>
  </w:style>
  <w:style w:type="character" w:customStyle="1" w:styleId="CierreCar">
    <w:name w:val="Cierre Car"/>
    <w:basedOn w:val="Fuentedeprrafopredeter"/>
    <w:link w:val="Cierre"/>
    <w:uiPriority w:val="99"/>
    <w:semiHidden/>
    <w:rsid w:val="00264756"/>
    <w:rPr>
      <w:rFonts w:ascii="Arial" w:eastAsia="Arial" w:hAnsi="Arial" w:cs="Arial"/>
      <w:sz w:val="24"/>
      <w:lang w:val="es-ES"/>
    </w:rPr>
  </w:style>
  <w:style w:type="paragraph" w:styleId="Cita">
    <w:name w:val="Quote"/>
    <w:basedOn w:val="Normal"/>
    <w:next w:val="Normal"/>
    <w:link w:val="CitaCar"/>
    <w:uiPriority w:val="29"/>
    <w:qFormat/>
    <w:rsid w:val="00264756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264756"/>
    <w:rPr>
      <w:rFonts w:ascii="Arial" w:eastAsia="Arial" w:hAnsi="Arial" w:cs="Arial"/>
      <w:i/>
      <w:iCs/>
      <w:color w:val="000000" w:themeColor="text1"/>
      <w:sz w:val="24"/>
      <w:lang w:val="es-ES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64756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64756"/>
    <w:rPr>
      <w:rFonts w:ascii="Arial" w:eastAsia="Arial" w:hAnsi="Arial" w:cs="Arial"/>
      <w:b/>
      <w:bCs/>
      <w:i/>
      <w:iCs/>
      <w:color w:val="4F81BD" w:themeColor="accent1"/>
      <w:sz w:val="24"/>
      <w:lang w:val="es-ES"/>
    </w:rPr>
  </w:style>
  <w:style w:type="paragraph" w:styleId="Continuarlista">
    <w:name w:val="List Continue"/>
    <w:basedOn w:val="Normal"/>
    <w:uiPriority w:val="99"/>
    <w:semiHidden/>
    <w:unhideWhenUsed/>
    <w:rsid w:val="00264756"/>
    <w:pPr>
      <w:ind w:left="283"/>
      <w:contextualSpacing/>
    </w:pPr>
  </w:style>
  <w:style w:type="paragraph" w:styleId="Continuarlista2">
    <w:name w:val="List Continue 2"/>
    <w:basedOn w:val="Normal"/>
    <w:uiPriority w:val="99"/>
    <w:semiHidden/>
    <w:unhideWhenUsed/>
    <w:rsid w:val="00264756"/>
    <w:pPr>
      <w:ind w:left="566"/>
      <w:contextualSpacing/>
    </w:pPr>
  </w:style>
  <w:style w:type="paragraph" w:styleId="Continuarlista3">
    <w:name w:val="List Continue 3"/>
    <w:basedOn w:val="Normal"/>
    <w:uiPriority w:val="99"/>
    <w:semiHidden/>
    <w:unhideWhenUsed/>
    <w:rsid w:val="00264756"/>
    <w:pPr>
      <w:ind w:left="849"/>
      <w:contextualSpacing/>
    </w:pPr>
  </w:style>
  <w:style w:type="paragraph" w:styleId="Continuarlista4">
    <w:name w:val="List Continue 4"/>
    <w:basedOn w:val="Normal"/>
    <w:uiPriority w:val="99"/>
    <w:semiHidden/>
    <w:unhideWhenUsed/>
    <w:rsid w:val="00264756"/>
    <w:pPr>
      <w:ind w:left="1132"/>
      <w:contextualSpacing/>
    </w:pPr>
  </w:style>
  <w:style w:type="paragraph" w:styleId="Continuarlista5">
    <w:name w:val="List Continue 5"/>
    <w:basedOn w:val="Normal"/>
    <w:uiPriority w:val="99"/>
    <w:semiHidden/>
    <w:unhideWhenUsed/>
    <w:rsid w:val="00264756"/>
    <w:pPr>
      <w:ind w:left="1415"/>
      <w:contextualSpacing/>
    </w:pPr>
  </w:style>
  <w:style w:type="paragraph" w:styleId="DireccinHTML">
    <w:name w:val="HTML Address"/>
    <w:basedOn w:val="Normal"/>
    <w:link w:val="DireccinHTMLCar"/>
    <w:uiPriority w:val="99"/>
    <w:semiHidden/>
    <w:unhideWhenUsed/>
    <w:rsid w:val="00264756"/>
    <w:pPr>
      <w:spacing w:before="0" w:after="0"/>
    </w:pPr>
    <w:rPr>
      <w:i/>
      <w:iCs/>
    </w:rPr>
  </w:style>
  <w:style w:type="character" w:customStyle="1" w:styleId="DireccinHTMLCar">
    <w:name w:val="Dirección HTML Car"/>
    <w:basedOn w:val="Fuentedeprrafopredeter"/>
    <w:link w:val="DireccinHTML"/>
    <w:uiPriority w:val="99"/>
    <w:semiHidden/>
    <w:rsid w:val="00264756"/>
    <w:rPr>
      <w:rFonts w:ascii="Arial" w:eastAsia="Arial" w:hAnsi="Arial" w:cs="Arial"/>
      <w:i/>
      <w:iCs/>
      <w:sz w:val="24"/>
      <w:lang w:val="es-ES"/>
    </w:rPr>
  </w:style>
  <w:style w:type="paragraph" w:styleId="Direccinsobre">
    <w:name w:val="envelope address"/>
    <w:basedOn w:val="Normal"/>
    <w:uiPriority w:val="99"/>
    <w:semiHidden/>
    <w:unhideWhenUsed/>
    <w:rsid w:val="00264756"/>
    <w:pPr>
      <w:framePr w:w="7920" w:h="1980" w:hRule="exact" w:hSpace="141" w:wrap="auto" w:hAnchor="page" w:xAlign="center" w:yAlign="bottom"/>
      <w:spacing w:before="0" w:after="0"/>
      <w:ind w:left="2880"/>
    </w:pPr>
    <w:rPr>
      <w:rFonts w:asciiTheme="majorHAnsi" w:eastAsiaTheme="majorEastAsia" w:hAnsiTheme="majorHAnsi" w:cstheme="majorBidi"/>
      <w:szCs w:val="24"/>
    </w:rPr>
  </w:style>
  <w:style w:type="paragraph" w:styleId="Encabezadodelista">
    <w:name w:val="toa heading"/>
    <w:basedOn w:val="Normal"/>
    <w:next w:val="Normal"/>
    <w:uiPriority w:val="99"/>
    <w:semiHidden/>
    <w:unhideWhenUsed/>
    <w:rsid w:val="00264756"/>
    <w:rPr>
      <w:rFonts w:asciiTheme="majorHAnsi" w:eastAsiaTheme="majorEastAsia" w:hAnsiTheme="majorHAnsi" w:cstheme="majorBidi"/>
      <w:b/>
      <w:bCs/>
      <w:szCs w:val="24"/>
    </w:rPr>
  </w:style>
  <w:style w:type="paragraph" w:styleId="Encabezadodemensaje">
    <w:name w:val="Message Header"/>
    <w:basedOn w:val="Normal"/>
    <w:link w:val="EncabezadodemensajeCar"/>
    <w:uiPriority w:val="99"/>
    <w:semiHidden/>
    <w:unhideWhenUsed/>
    <w:rsid w:val="00264756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/>
      <w:ind w:left="1134" w:hanging="1134"/>
    </w:pPr>
    <w:rPr>
      <w:rFonts w:asciiTheme="majorHAnsi" w:eastAsiaTheme="majorEastAsia" w:hAnsiTheme="majorHAnsi" w:cstheme="majorBidi"/>
      <w:szCs w:val="24"/>
    </w:rPr>
  </w:style>
  <w:style w:type="character" w:customStyle="1" w:styleId="EncabezadodemensajeCar">
    <w:name w:val="Encabezado de mensaje Car"/>
    <w:basedOn w:val="Fuentedeprrafopredeter"/>
    <w:link w:val="Encabezadodemensaje"/>
    <w:uiPriority w:val="99"/>
    <w:semiHidden/>
    <w:rsid w:val="00264756"/>
    <w:rPr>
      <w:rFonts w:asciiTheme="majorHAnsi" w:eastAsiaTheme="majorEastAsia" w:hAnsiTheme="majorHAnsi" w:cstheme="majorBidi"/>
      <w:sz w:val="24"/>
      <w:szCs w:val="24"/>
      <w:shd w:val="pct20" w:color="auto" w:fill="auto"/>
      <w:lang w:val="es-ES"/>
    </w:rPr>
  </w:style>
  <w:style w:type="paragraph" w:styleId="Encabezadodenota">
    <w:name w:val="Note Heading"/>
    <w:basedOn w:val="Normal"/>
    <w:next w:val="Normal"/>
    <w:link w:val="EncabezadodenotaCar"/>
    <w:uiPriority w:val="99"/>
    <w:semiHidden/>
    <w:unhideWhenUsed/>
    <w:rsid w:val="00264756"/>
    <w:pPr>
      <w:spacing w:before="0" w:after="0"/>
    </w:pPr>
  </w:style>
  <w:style w:type="character" w:customStyle="1" w:styleId="EncabezadodenotaCar">
    <w:name w:val="Encabezado de nota Car"/>
    <w:basedOn w:val="Fuentedeprrafopredeter"/>
    <w:link w:val="Encabezadodenota"/>
    <w:uiPriority w:val="99"/>
    <w:semiHidden/>
    <w:rsid w:val="00264756"/>
    <w:rPr>
      <w:rFonts w:ascii="Arial" w:eastAsia="Arial" w:hAnsi="Arial" w:cs="Arial"/>
      <w:sz w:val="24"/>
      <w:lang w:val="es-ES"/>
    </w:rPr>
  </w:style>
  <w:style w:type="paragraph" w:styleId="Epgrafe">
    <w:name w:val="caption"/>
    <w:basedOn w:val="Normal"/>
    <w:next w:val="Normal"/>
    <w:uiPriority w:val="35"/>
    <w:semiHidden/>
    <w:unhideWhenUsed/>
    <w:qFormat/>
    <w:rsid w:val="00264756"/>
    <w:pPr>
      <w:spacing w:before="0" w:after="200"/>
    </w:pPr>
    <w:rPr>
      <w:b/>
      <w:bCs/>
      <w:color w:val="4F81BD" w:themeColor="accent1"/>
      <w:sz w:val="18"/>
      <w:szCs w:val="18"/>
    </w:rPr>
  </w:style>
  <w:style w:type="paragraph" w:styleId="Fecha">
    <w:name w:val="Date"/>
    <w:basedOn w:val="Normal"/>
    <w:next w:val="Normal"/>
    <w:link w:val="FechaCar"/>
    <w:uiPriority w:val="99"/>
    <w:semiHidden/>
    <w:unhideWhenUsed/>
    <w:rsid w:val="00264756"/>
  </w:style>
  <w:style w:type="character" w:customStyle="1" w:styleId="FechaCar">
    <w:name w:val="Fecha Car"/>
    <w:basedOn w:val="Fuentedeprrafopredeter"/>
    <w:link w:val="Fecha"/>
    <w:uiPriority w:val="99"/>
    <w:semiHidden/>
    <w:rsid w:val="00264756"/>
    <w:rPr>
      <w:rFonts w:ascii="Arial" w:eastAsia="Arial" w:hAnsi="Arial" w:cs="Arial"/>
      <w:sz w:val="24"/>
      <w:lang w:val="es-ES"/>
    </w:rPr>
  </w:style>
  <w:style w:type="paragraph" w:styleId="Firma">
    <w:name w:val="Signature"/>
    <w:basedOn w:val="Normal"/>
    <w:link w:val="FirmaCar"/>
    <w:uiPriority w:val="99"/>
    <w:semiHidden/>
    <w:unhideWhenUsed/>
    <w:rsid w:val="00264756"/>
    <w:pPr>
      <w:spacing w:before="0" w:after="0"/>
      <w:ind w:left="4252"/>
    </w:pPr>
  </w:style>
  <w:style w:type="character" w:customStyle="1" w:styleId="FirmaCar">
    <w:name w:val="Firma Car"/>
    <w:basedOn w:val="Fuentedeprrafopredeter"/>
    <w:link w:val="Firma"/>
    <w:uiPriority w:val="99"/>
    <w:semiHidden/>
    <w:rsid w:val="00264756"/>
    <w:rPr>
      <w:rFonts w:ascii="Arial" w:eastAsia="Arial" w:hAnsi="Arial" w:cs="Arial"/>
      <w:sz w:val="24"/>
      <w:lang w:val="es-ES"/>
    </w:rPr>
  </w:style>
  <w:style w:type="paragraph" w:styleId="Firmadecorreoelectrnico">
    <w:name w:val="E-mail Signature"/>
    <w:basedOn w:val="Normal"/>
    <w:link w:val="FirmadecorreoelectrnicoCar"/>
    <w:uiPriority w:val="99"/>
    <w:semiHidden/>
    <w:unhideWhenUsed/>
    <w:rsid w:val="00264756"/>
    <w:pPr>
      <w:spacing w:before="0" w:after="0"/>
    </w:pPr>
  </w:style>
  <w:style w:type="character" w:customStyle="1" w:styleId="FirmadecorreoelectrnicoCar">
    <w:name w:val="Firma de correo electrónico Car"/>
    <w:basedOn w:val="Fuentedeprrafopredeter"/>
    <w:link w:val="Firmadecorreoelectrnico"/>
    <w:uiPriority w:val="99"/>
    <w:semiHidden/>
    <w:rsid w:val="00264756"/>
    <w:rPr>
      <w:rFonts w:ascii="Arial" w:eastAsia="Arial" w:hAnsi="Arial" w:cs="Arial"/>
      <w:sz w:val="24"/>
      <w:lang w:val="es-ES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264756"/>
    <w:pPr>
      <w:spacing w:before="0" w:after="0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264756"/>
    <w:rPr>
      <w:rFonts w:ascii="Consolas" w:eastAsia="Arial" w:hAnsi="Consolas" w:cs="Arial"/>
      <w:sz w:val="20"/>
      <w:szCs w:val="20"/>
      <w:lang w:val="es-ES"/>
    </w:rPr>
  </w:style>
  <w:style w:type="paragraph" w:styleId="ndice1">
    <w:name w:val="index 1"/>
    <w:basedOn w:val="Normal"/>
    <w:next w:val="Normal"/>
    <w:autoRedefine/>
    <w:uiPriority w:val="99"/>
    <w:semiHidden/>
    <w:unhideWhenUsed/>
    <w:rsid w:val="00264756"/>
    <w:pPr>
      <w:spacing w:before="0" w:after="0"/>
      <w:ind w:left="240" w:hanging="240"/>
    </w:pPr>
  </w:style>
  <w:style w:type="paragraph" w:styleId="ndice2">
    <w:name w:val="index 2"/>
    <w:basedOn w:val="Normal"/>
    <w:next w:val="Normal"/>
    <w:autoRedefine/>
    <w:uiPriority w:val="99"/>
    <w:semiHidden/>
    <w:unhideWhenUsed/>
    <w:rsid w:val="00264756"/>
    <w:pPr>
      <w:spacing w:before="0" w:after="0"/>
      <w:ind w:left="480" w:hanging="240"/>
    </w:pPr>
  </w:style>
  <w:style w:type="paragraph" w:styleId="ndice3">
    <w:name w:val="index 3"/>
    <w:basedOn w:val="Normal"/>
    <w:next w:val="Normal"/>
    <w:autoRedefine/>
    <w:uiPriority w:val="99"/>
    <w:semiHidden/>
    <w:unhideWhenUsed/>
    <w:rsid w:val="00264756"/>
    <w:pPr>
      <w:spacing w:before="0" w:after="0"/>
      <w:ind w:left="720" w:hanging="240"/>
    </w:pPr>
  </w:style>
  <w:style w:type="paragraph" w:styleId="ndice4">
    <w:name w:val="index 4"/>
    <w:basedOn w:val="Normal"/>
    <w:next w:val="Normal"/>
    <w:autoRedefine/>
    <w:uiPriority w:val="99"/>
    <w:semiHidden/>
    <w:unhideWhenUsed/>
    <w:rsid w:val="00264756"/>
    <w:pPr>
      <w:spacing w:before="0" w:after="0"/>
      <w:ind w:left="960" w:hanging="240"/>
    </w:pPr>
  </w:style>
  <w:style w:type="paragraph" w:styleId="ndice5">
    <w:name w:val="index 5"/>
    <w:basedOn w:val="Normal"/>
    <w:next w:val="Normal"/>
    <w:autoRedefine/>
    <w:uiPriority w:val="99"/>
    <w:semiHidden/>
    <w:unhideWhenUsed/>
    <w:rsid w:val="00264756"/>
    <w:pPr>
      <w:spacing w:before="0" w:after="0"/>
      <w:ind w:left="1200" w:hanging="240"/>
    </w:pPr>
  </w:style>
  <w:style w:type="paragraph" w:styleId="ndice6">
    <w:name w:val="index 6"/>
    <w:basedOn w:val="Normal"/>
    <w:next w:val="Normal"/>
    <w:autoRedefine/>
    <w:uiPriority w:val="99"/>
    <w:semiHidden/>
    <w:unhideWhenUsed/>
    <w:rsid w:val="00264756"/>
    <w:pPr>
      <w:spacing w:before="0" w:after="0"/>
      <w:ind w:left="1440" w:hanging="240"/>
    </w:pPr>
  </w:style>
  <w:style w:type="paragraph" w:styleId="ndice7">
    <w:name w:val="index 7"/>
    <w:basedOn w:val="Normal"/>
    <w:next w:val="Normal"/>
    <w:autoRedefine/>
    <w:uiPriority w:val="99"/>
    <w:semiHidden/>
    <w:unhideWhenUsed/>
    <w:rsid w:val="00264756"/>
    <w:pPr>
      <w:spacing w:before="0" w:after="0"/>
      <w:ind w:left="1680" w:hanging="240"/>
    </w:pPr>
  </w:style>
  <w:style w:type="paragraph" w:styleId="ndice8">
    <w:name w:val="index 8"/>
    <w:basedOn w:val="Normal"/>
    <w:next w:val="Normal"/>
    <w:autoRedefine/>
    <w:uiPriority w:val="99"/>
    <w:semiHidden/>
    <w:unhideWhenUsed/>
    <w:rsid w:val="00264756"/>
    <w:pPr>
      <w:spacing w:before="0" w:after="0"/>
      <w:ind w:left="1920" w:hanging="240"/>
    </w:pPr>
  </w:style>
  <w:style w:type="paragraph" w:styleId="ndice9">
    <w:name w:val="index 9"/>
    <w:basedOn w:val="Normal"/>
    <w:next w:val="Normal"/>
    <w:autoRedefine/>
    <w:uiPriority w:val="99"/>
    <w:semiHidden/>
    <w:unhideWhenUsed/>
    <w:rsid w:val="00264756"/>
    <w:pPr>
      <w:spacing w:before="0" w:after="0"/>
      <w:ind w:left="2160" w:hanging="240"/>
    </w:pPr>
  </w:style>
  <w:style w:type="paragraph" w:styleId="Lista">
    <w:name w:val="List"/>
    <w:basedOn w:val="Normal"/>
    <w:uiPriority w:val="99"/>
    <w:semiHidden/>
    <w:unhideWhenUsed/>
    <w:rsid w:val="00264756"/>
    <w:pPr>
      <w:ind w:left="283" w:hanging="283"/>
      <w:contextualSpacing/>
    </w:pPr>
  </w:style>
  <w:style w:type="paragraph" w:styleId="Lista2">
    <w:name w:val="List 2"/>
    <w:basedOn w:val="Normal"/>
    <w:uiPriority w:val="99"/>
    <w:semiHidden/>
    <w:unhideWhenUsed/>
    <w:rsid w:val="00264756"/>
    <w:pPr>
      <w:ind w:left="566" w:hanging="283"/>
      <w:contextualSpacing/>
    </w:pPr>
  </w:style>
  <w:style w:type="paragraph" w:styleId="Lista3">
    <w:name w:val="List 3"/>
    <w:basedOn w:val="Normal"/>
    <w:uiPriority w:val="99"/>
    <w:semiHidden/>
    <w:unhideWhenUsed/>
    <w:rsid w:val="00264756"/>
    <w:pPr>
      <w:ind w:left="849" w:hanging="283"/>
      <w:contextualSpacing/>
    </w:pPr>
  </w:style>
  <w:style w:type="paragraph" w:styleId="Lista4">
    <w:name w:val="List 4"/>
    <w:basedOn w:val="Normal"/>
    <w:uiPriority w:val="99"/>
    <w:semiHidden/>
    <w:unhideWhenUsed/>
    <w:rsid w:val="00264756"/>
    <w:pPr>
      <w:ind w:left="1132" w:hanging="283"/>
      <w:contextualSpacing/>
    </w:pPr>
  </w:style>
  <w:style w:type="paragraph" w:styleId="Lista5">
    <w:name w:val="List 5"/>
    <w:basedOn w:val="Normal"/>
    <w:uiPriority w:val="99"/>
    <w:semiHidden/>
    <w:unhideWhenUsed/>
    <w:rsid w:val="00264756"/>
    <w:pPr>
      <w:ind w:left="1415" w:hanging="283"/>
      <w:contextualSpacing/>
    </w:pPr>
  </w:style>
  <w:style w:type="paragraph" w:styleId="Listaconnmeros">
    <w:name w:val="List Number"/>
    <w:basedOn w:val="Normal"/>
    <w:uiPriority w:val="99"/>
    <w:semiHidden/>
    <w:unhideWhenUsed/>
    <w:rsid w:val="00264756"/>
    <w:pPr>
      <w:numPr>
        <w:numId w:val="13"/>
      </w:numPr>
      <w:contextualSpacing/>
    </w:pPr>
  </w:style>
  <w:style w:type="paragraph" w:styleId="Listaconnmeros2">
    <w:name w:val="List Number 2"/>
    <w:basedOn w:val="Normal"/>
    <w:uiPriority w:val="99"/>
    <w:semiHidden/>
    <w:unhideWhenUsed/>
    <w:rsid w:val="00264756"/>
    <w:pPr>
      <w:numPr>
        <w:numId w:val="14"/>
      </w:numPr>
      <w:contextualSpacing/>
    </w:pPr>
  </w:style>
  <w:style w:type="paragraph" w:styleId="Listaconnmeros3">
    <w:name w:val="List Number 3"/>
    <w:basedOn w:val="Normal"/>
    <w:uiPriority w:val="99"/>
    <w:semiHidden/>
    <w:unhideWhenUsed/>
    <w:rsid w:val="00264756"/>
    <w:pPr>
      <w:numPr>
        <w:numId w:val="15"/>
      </w:numPr>
      <w:contextualSpacing/>
    </w:pPr>
  </w:style>
  <w:style w:type="paragraph" w:styleId="Listaconnmeros4">
    <w:name w:val="List Number 4"/>
    <w:basedOn w:val="Normal"/>
    <w:uiPriority w:val="99"/>
    <w:semiHidden/>
    <w:unhideWhenUsed/>
    <w:rsid w:val="00264756"/>
    <w:pPr>
      <w:numPr>
        <w:numId w:val="16"/>
      </w:numPr>
      <w:contextualSpacing/>
    </w:pPr>
  </w:style>
  <w:style w:type="paragraph" w:styleId="Listaconnmeros5">
    <w:name w:val="List Number 5"/>
    <w:basedOn w:val="Normal"/>
    <w:uiPriority w:val="99"/>
    <w:semiHidden/>
    <w:unhideWhenUsed/>
    <w:rsid w:val="00264756"/>
    <w:pPr>
      <w:numPr>
        <w:numId w:val="17"/>
      </w:numPr>
      <w:contextualSpacing/>
    </w:pPr>
  </w:style>
  <w:style w:type="paragraph" w:styleId="Listaconvietas">
    <w:name w:val="List Bullet"/>
    <w:basedOn w:val="Normal"/>
    <w:uiPriority w:val="99"/>
    <w:semiHidden/>
    <w:unhideWhenUsed/>
    <w:rsid w:val="00264756"/>
    <w:pPr>
      <w:numPr>
        <w:numId w:val="18"/>
      </w:numPr>
      <w:contextualSpacing/>
    </w:pPr>
  </w:style>
  <w:style w:type="paragraph" w:styleId="Listaconvietas2">
    <w:name w:val="List Bullet 2"/>
    <w:basedOn w:val="Normal"/>
    <w:uiPriority w:val="99"/>
    <w:semiHidden/>
    <w:unhideWhenUsed/>
    <w:rsid w:val="00264756"/>
    <w:pPr>
      <w:numPr>
        <w:numId w:val="19"/>
      </w:numPr>
      <w:contextualSpacing/>
    </w:pPr>
  </w:style>
  <w:style w:type="paragraph" w:styleId="Listaconvietas3">
    <w:name w:val="List Bullet 3"/>
    <w:basedOn w:val="Normal"/>
    <w:uiPriority w:val="99"/>
    <w:semiHidden/>
    <w:unhideWhenUsed/>
    <w:rsid w:val="00264756"/>
    <w:pPr>
      <w:numPr>
        <w:numId w:val="20"/>
      </w:numPr>
      <w:contextualSpacing/>
    </w:pPr>
  </w:style>
  <w:style w:type="paragraph" w:styleId="Listaconvietas4">
    <w:name w:val="List Bullet 4"/>
    <w:basedOn w:val="Normal"/>
    <w:uiPriority w:val="99"/>
    <w:semiHidden/>
    <w:unhideWhenUsed/>
    <w:rsid w:val="00264756"/>
    <w:pPr>
      <w:numPr>
        <w:numId w:val="21"/>
      </w:numPr>
      <w:contextualSpacing/>
    </w:pPr>
  </w:style>
  <w:style w:type="paragraph" w:styleId="Listaconvietas5">
    <w:name w:val="List Bullet 5"/>
    <w:basedOn w:val="Normal"/>
    <w:uiPriority w:val="99"/>
    <w:semiHidden/>
    <w:unhideWhenUsed/>
    <w:rsid w:val="00264756"/>
    <w:pPr>
      <w:numPr>
        <w:numId w:val="22"/>
      </w:numPr>
      <w:contextualSpacing/>
    </w:p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264756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MapadeldocumentoCar">
    <w:name w:val="Mapa del documento Car"/>
    <w:basedOn w:val="Fuentedeprrafopredeter"/>
    <w:link w:val="Mapadeldocumento"/>
    <w:uiPriority w:val="99"/>
    <w:semiHidden/>
    <w:rsid w:val="00264756"/>
    <w:rPr>
      <w:rFonts w:ascii="Tahoma" w:eastAsia="Arial" w:hAnsi="Tahoma" w:cs="Tahoma"/>
      <w:sz w:val="16"/>
      <w:szCs w:val="16"/>
      <w:lang w:val="es-ES"/>
    </w:rPr>
  </w:style>
  <w:style w:type="paragraph" w:styleId="NormalWeb">
    <w:name w:val="Normal (Web)"/>
    <w:basedOn w:val="Normal"/>
    <w:uiPriority w:val="99"/>
    <w:semiHidden/>
    <w:unhideWhenUsed/>
    <w:rsid w:val="00264756"/>
    <w:rPr>
      <w:rFonts w:ascii="Times New Roman" w:hAnsi="Times New Roman" w:cs="Times New Roman"/>
      <w:szCs w:val="24"/>
    </w:rPr>
  </w:style>
  <w:style w:type="paragraph" w:styleId="Remitedesobre">
    <w:name w:val="envelope return"/>
    <w:basedOn w:val="Normal"/>
    <w:uiPriority w:val="99"/>
    <w:semiHidden/>
    <w:unhideWhenUsed/>
    <w:rsid w:val="00264756"/>
    <w:pPr>
      <w:spacing w:before="0" w:after="0"/>
    </w:pPr>
    <w:rPr>
      <w:rFonts w:asciiTheme="majorHAnsi" w:eastAsiaTheme="majorEastAsia" w:hAnsiTheme="majorHAnsi" w:cstheme="majorBidi"/>
      <w:sz w:val="20"/>
      <w:szCs w:val="20"/>
    </w:rPr>
  </w:style>
  <w:style w:type="paragraph" w:styleId="Saludo">
    <w:name w:val="Salutation"/>
    <w:basedOn w:val="Normal"/>
    <w:next w:val="Normal"/>
    <w:link w:val="SaludoCar"/>
    <w:uiPriority w:val="99"/>
    <w:semiHidden/>
    <w:unhideWhenUsed/>
    <w:rsid w:val="00264756"/>
  </w:style>
  <w:style w:type="character" w:customStyle="1" w:styleId="SaludoCar">
    <w:name w:val="Saludo Car"/>
    <w:basedOn w:val="Fuentedeprrafopredeter"/>
    <w:link w:val="Saludo"/>
    <w:uiPriority w:val="99"/>
    <w:semiHidden/>
    <w:rsid w:val="00264756"/>
    <w:rPr>
      <w:rFonts w:ascii="Arial" w:eastAsia="Arial" w:hAnsi="Arial" w:cs="Arial"/>
      <w:sz w:val="24"/>
      <w:lang w:val="es-ES"/>
    </w:rPr>
  </w:style>
  <w:style w:type="paragraph" w:styleId="Sangra2detindependiente">
    <w:name w:val="Body Text Indent 2"/>
    <w:basedOn w:val="Normal"/>
    <w:link w:val="Sangra2detindependienteCar"/>
    <w:uiPriority w:val="99"/>
    <w:semiHidden/>
    <w:unhideWhenUsed/>
    <w:rsid w:val="00264756"/>
    <w:pPr>
      <w:spacing w:line="480" w:lineRule="auto"/>
      <w:ind w:left="283"/>
    </w:p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semiHidden/>
    <w:rsid w:val="00264756"/>
    <w:rPr>
      <w:rFonts w:ascii="Arial" w:eastAsia="Arial" w:hAnsi="Arial" w:cs="Arial"/>
      <w:sz w:val="24"/>
      <w:lang w:val="es-ES"/>
    </w:rPr>
  </w:style>
  <w:style w:type="paragraph" w:styleId="Sangra3detindependiente">
    <w:name w:val="Body Text Indent 3"/>
    <w:basedOn w:val="Normal"/>
    <w:link w:val="Sangra3detindependienteCar"/>
    <w:uiPriority w:val="99"/>
    <w:semiHidden/>
    <w:unhideWhenUsed/>
    <w:rsid w:val="00264756"/>
    <w:pPr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semiHidden/>
    <w:rsid w:val="00264756"/>
    <w:rPr>
      <w:rFonts w:ascii="Arial" w:eastAsia="Arial" w:hAnsi="Arial" w:cs="Arial"/>
      <w:sz w:val="16"/>
      <w:szCs w:val="16"/>
      <w:lang w:val="es-ES"/>
    </w:rPr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264756"/>
    <w:pPr>
      <w:ind w:left="283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rsid w:val="00264756"/>
    <w:rPr>
      <w:rFonts w:ascii="Arial" w:eastAsia="Arial" w:hAnsi="Arial" w:cs="Arial"/>
      <w:sz w:val="24"/>
      <w:lang w:val="es-ES"/>
    </w:rPr>
  </w:style>
  <w:style w:type="paragraph" w:styleId="Sangranormal">
    <w:name w:val="Normal Indent"/>
    <w:basedOn w:val="Normal"/>
    <w:uiPriority w:val="99"/>
    <w:semiHidden/>
    <w:unhideWhenUsed/>
    <w:rsid w:val="00264756"/>
    <w:pPr>
      <w:ind w:left="708"/>
    </w:pPr>
  </w:style>
  <w:style w:type="paragraph" w:styleId="Sinespaciado">
    <w:name w:val="No Spacing"/>
    <w:uiPriority w:val="1"/>
    <w:qFormat/>
    <w:rsid w:val="00264756"/>
    <w:rPr>
      <w:rFonts w:ascii="Arial" w:eastAsia="Arial" w:hAnsi="Arial" w:cs="Arial"/>
      <w:sz w:val="24"/>
      <w:lang w:val="es-ES"/>
    </w:rPr>
  </w:style>
  <w:style w:type="paragraph" w:styleId="Subttulo">
    <w:name w:val="Subtitle"/>
    <w:basedOn w:val="Normal"/>
    <w:next w:val="Normal"/>
    <w:link w:val="SubttuloCar"/>
    <w:uiPriority w:val="11"/>
    <w:qFormat/>
    <w:rsid w:val="00264756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264756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es-ES"/>
    </w:rPr>
  </w:style>
  <w:style w:type="paragraph" w:styleId="Tabladeilustraciones">
    <w:name w:val="table of figures"/>
    <w:basedOn w:val="Normal"/>
    <w:next w:val="Normal"/>
    <w:uiPriority w:val="99"/>
    <w:semiHidden/>
    <w:unhideWhenUsed/>
    <w:rsid w:val="00264756"/>
    <w:pPr>
      <w:spacing w:after="0"/>
    </w:pPr>
  </w:style>
  <w:style w:type="paragraph" w:styleId="TDC3">
    <w:name w:val="toc 3"/>
    <w:basedOn w:val="Normal"/>
    <w:next w:val="Normal"/>
    <w:autoRedefine/>
    <w:uiPriority w:val="39"/>
    <w:semiHidden/>
    <w:unhideWhenUsed/>
    <w:rsid w:val="00264756"/>
    <w:pPr>
      <w:spacing w:after="100"/>
      <w:ind w:left="480"/>
    </w:pPr>
  </w:style>
  <w:style w:type="paragraph" w:styleId="TDC4">
    <w:name w:val="toc 4"/>
    <w:basedOn w:val="Normal"/>
    <w:next w:val="Normal"/>
    <w:autoRedefine/>
    <w:uiPriority w:val="39"/>
    <w:semiHidden/>
    <w:unhideWhenUsed/>
    <w:rsid w:val="00264756"/>
    <w:pPr>
      <w:spacing w:after="100"/>
      <w:ind w:left="720"/>
    </w:pPr>
  </w:style>
  <w:style w:type="paragraph" w:styleId="TDC5">
    <w:name w:val="toc 5"/>
    <w:basedOn w:val="Normal"/>
    <w:next w:val="Normal"/>
    <w:autoRedefine/>
    <w:uiPriority w:val="39"/>
    <w:semiHidden/>
    <w:unhideWhenUsed/>
    <w:rsid w:val="00264756"/>
    <w:pPr>
      <w:spacing w:after="100"/>
      <w:ind w:left="960"/>
    </w:pPr>
  </w:style>
  <w:style w:type="paragraph" w:styleId="TDC6">
    <w:name w:val="toc 6"/>
    <w:basedOn w:val="Normal"/>
    <w:next w:val="Normal"/>
    <w:autoRedefine/>
    <w:uiPriority w:val="39"/>
    <w:semiHidden/>
    <w:unhideWhenUsed/>
    <w:rsid w:val="00264756"/>
    <w:pPr>
      <w:spacing w:after="100"/>
      <w:ind w:left="1200"/>
    </w:pPr>
  </w:style>
  <w:style w:type="paragraph" w:styleId="TDC7">
    <w:name w:val="toc 7"/>
    <w:basedOn w:val="Normal"/>
    <w:next w:val="Normal"/>
    <w:autoRedefine/>
    <w:uiPriority w:val="39"/>
    <w:semiHidden/>
    <w:unhideWhenUsed/>
    <w:rsid w:val="00264756"/>
    <w:pPr>
      <w:spacing w:after="100"/>
      <w:ind w:left="1440"/>
    </w:pPr>
  </w:style>
  <w:style w:type="paragraph" w:styleId="TDC8">
    <w:name w:val="toc 8"/>
    <w:basedOn w:val="Normal"/>
    <w:next w:val="Normal"/>
    <w:autoRedefine/>
    <w:uiPriority w:val="39"/>
    <w:semiHidden/>
    <w:unhideWhenUsed/>
    <w:rsid w:val="00264756"/>
    <w:pPr>
      <w:spacing w:after="100"/>
      <w:ind w:left="1680"/>
    </w:pPr>
  </w:style>
  <w:style w:type="paragraph" w:styleId="TDC9">
    <w:name w:val="toc 9"/>
    <w:basedOn w:val="Normal"/>
    <w:next w:val="Normal"/>
    <w:autoRedefine/>
    <w:uiPriority w:val="39"/>
    <w:semiHidden/>
    <w:unhideWhenUsed/>
    <w:rsid w:val="00264756"/>
    <w:pPr>
      <w:spacing w:after="100"/>
      <w:ind w:left="1920"/>
    </w:pPr>
  </w:style>
  <w:style w:type="paragraph" w:styleId="Textoconsangra">
    <w:name w:val="table of authorities"/>
    <w:basedOn w:val="Normal"/>
    <w:next w:val="Normal"/>
    <w:uiPriority w:val="99"/>
    <w:semiHidden/>
    <w:unhideWhenUsed/>
    <w:rsid w:val="00264756"/>
    <w:pPr>
      <w:spacing w:after="0"/>
      <w:ind w:left="240" w:hanging="240"/>
    </w:pPr>
  </w:style>
  <w:style w:type="paragraph" w:styleId="Textodebloque">
    <w:name w:val="Block Text"/>
    <w:basedOn w:val="Normal"/>
    <w:uiPriority w:val="99"/>
    <w:semiHidden/>
    <w:unhideWhenUsed/>
    <w:rsid w:val="00264756"/>
    <w:pPr>
      <w:pBdr>
        <w:top w:val="single" w:sz="2" w:space="10" w:color="4F81BD" w:themeColor="accent1" w:shadow="1"/>
        <w:left w:val="single" w:sz="2" w:space="10" w:color="4F81BD" w:themeColor="accent1" w:shadow="1"/>
        <w:bottom w:val="single" w:sz="2" w:space="10" w:color="4F81BD" w:themeColor="accent1" w:shadow="1"/>
        <w:right w:val="single" w:sz="2" w:space="10" w:color="4F81BD" w:themeColor="accent1" w:shadow="1"/>
      </w:pBdr>
      <w:ind w:left="1152" w:right="1152"/>
    </w:pPr>
    <w:rPr>
      <w:rFonts w:asciiTheme="minorHAnsi" w:eastAsiaTheme="minorEastAsia" w:hAnsiTheme="minorHAnsi" w:cstheme="minorBidi"/>
      <w:i/>
      <w:iCs/>
      <w:color w:val="4F81BD" w:themeColor="accent1"/>
    </w:rPr>
  </w:style>
  <w:style w:type="paragraph" w:styleId="Textoindependiente2">
    <w:name w:val="Body Text 2"/>
    <w:basedOn w:val="Normal"/>
    <w:link w:val="Textoindependiente2Car"/>
    <w:uiPriority w:val="99"/>
    <w:semiHidden/>
    <w:unhideWhenUsed/>
    <w:rsid w:val="00264756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rsid w:val="00264756"/>
    <w:rPr>
      <w:rFonts w:ascii="Arial" w:eastAsia="Arial" w:hAnsi="Arial" w:cs="Arial"/>
      <w:sz w:val="24"/>
      <w:lang w:val="es-ES"/>
    </w:rPr>
  </w:style>
  <w:style w:type="paragraph" w:styleId="Textoindependiente3">
    <w:name w:val="Body Text 3"/>
    <w:basedOn w:val="Normal"/>
    <w:link w:val="Textoindependiente3Car"/>
    <w:uiPriority w:val="99"/>
    <w:semiHidden/>
    <w:unhideWhenUsed/>
    <w:rsid w:val="00264756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semiHidden/>
    <w:rsid w:val="00264756"/>
    <w:rPr>
      <w:rFonts w:ascii="Arial" w:eastAsia="Arial" w:hAnsi="Arial" w:cs="Arial"/>
      <w:sz w:val="16"/>
      <w:szCs w:val="16"/>
      <w:lang w:val="es-ES"/>
    </w:rPr>
  </w:style>
  <w:style w:type="paragraph" w:styleId="Textoindependienteprimerasangra">
    <w:name w:val="Body Text First Indent"/>
    <w:basedOn w:val="Textoindependiente"/>
    <w:link w:val="TextoindependienteprimerasangraCar"/>
    <w:uiPriority w:val="99"/>
    <w:semiHidden/>
    <w:unhideWhenUsed/>
    <w:rsid w:val="00264756"/>
    <w:pPr>
      <w:ind w:firstLine="360"/>
    </w:pPr>
    <w:rPr>
      <w:szCs w:val="22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264756"/>
    <w:rPr>
      <w:rFonts w:ascii="Arial" w:eastAsia="Arial" w:hAnsi="Arial" w:cs="Arial"/>
      <w:sz w:val="24"/>
      <w:szCs w:val="24"/>
      <w:lang w:val="es-ES"/>
    </w:rPr>
  </w:style>
  <w:style w:type="character" w:customStyle="1" w:styleId="TextoindependienteprimerasangraCar">
    <w:name w:val="Texto independiente primera sangría Car"/>
    <w:basedOn w:val="TextoindependienteCar"/>
    <w:link w:val="Textoindependienteprimerasangra"/>
    <w:uiPriority w:val="99"/>
    <w:semiHidden/>
    <w:rsid w:val="00264756"/>
    <w:rPr>
      <w:rFonts w:ascii="Arial" w:eastAsia="Arial" w:hAnsi="Arial" w:cs="Arial"/>
      <w:sz w:val="24"/>
      <w:szCs w:val="24"/>
      <w:lang w:val="es-ES"/>
    </w:rPr>
  </w:style>
  <w:style w:type="paragraph" w:styleId="Textoindependienteprimerasangra2">
    <w:name w:val="Body Text First Indent 2"/>
    <w:basedOn w:val="Sangradetextonormal"/>
    <w:link w:val="Textoindependienteprimerasangra2Car"/>
    <w:uiPriority w:val="99"/>
    <w:semiHidden/>
    <w:unhideWhenUsed/>
    <w:rsid w:val="00264756"/>
    <w:pPr>
      <w:ind w:left="360" w:firstLine="360"/>
    </w:p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semiHidden/>
    <w:rsid w:val="00264756"/>
    <w:rPr>
      <w:rFonts w:ascii="Arial" w:eastAsia="Arial" w:hAnsi="Arial" w:cs="Arial"/>
      <w:sz w:val="24"/>
      <w:lang w:val="es-ES"/>
    </w:rPr>
  </w:style>
  <w:style w:type="paragraph" w:styleId="Textomacro">
    <w:name w:val="macro"/>
    <w:link w:val="TextomacroCar"/>
    <w:uiPriority w:val="99"/>
    <w:semiHidden/>
    <w:unhideWhenUsed/>
    <w:rsid w:val="0026475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/>
    </w:pPr>
    <w:rPr>
      <w:rFonts w:ascii="Consolas" w:eastAsia="Arial" w:hAnsi="Consolas" w:cs="Arial"/>
      <w:sz w:val="20"/>
      <w:szCs w:val="20"/>
      <w:lang w:val="es-ES"/>
    </w:rPr>
  </w:style>
  <w:style w:type="character" w:customStyle="1" w:styleId="TextomacroCar">
    <w:name w:val="Texto macro Car"/>
    <w:basedOn w:val="Fuentedeprrafopredeter"/>
    <w:link w:val="Textomacro"/>
    <w:uiPriority w:val="99"/>
    <w:semiHidden/>
    <w:rsid w:val="00264756"/>
    <w:rPr>
      <w:rFonts w:ascii="Consolas" w:eastAsia="Arial" w:hAnsi="Consolas" w:cs="Arial"/>
      <w:sz w:val="20"/>
      <w:szCs w:val="20"/>
      <w:lang w:val="es-ES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264756"/>
    <w:pPr>
      <w:spacing w:before="0" w:after="0"/>
    </w:pPr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264756"/>
    <w:rPr>
      <w:rFonts w:ascii="Arial" w:eastAsia="Arial" w:hAnsi="Arial" w:cs="Arial"/>
      <w:sz w:val="20"/>
      <w:szCs w:val="20"/>
      <w:lang w:val="es-ES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264756"/>
    <w:pPr>
      <w:spacing w:before="0" w:after="0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264756"/>
    <w:rPr>
      <w:rFonts w:ascii="Arial" w:eastAsia="Arial" w:hAnsi="Arial" w:cs="Arial"/>
      <w:sz w:val="20"/>
      <w:szCs w:val="20"/>
      <w:lang w:val="es-ES"/>
    </w:rPr>
  </w:style>
  <w:style w:type="paragraph" w:styleId="Textosinformato">
    <w:name w:val="Plain Text"/>
    <w:basedOn w:val="Normal"/>
    <w:link w:val="TextosinformatoCar"/>
    <w:uiPriority w:val="99"/>
    <w:semiHidden/>
    <w:unhideWhenUsed/>
    <w:rsid w:val="00264756"/>
    <w:pPr>
      <w:spacing w:before="0" w:after="0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semiHidden/>
    <w:rsid w:val="00264756"/>
    <w:rPr>
      <w:rFonts w:ascii="Consolas" w:eastAsia="Arial" w:hAnsi="Consolas" w:cs="Arial"/>
      <w:sz w:val="21"/>
      <w:szCs w:val="21"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64756"/>
    <w:rPr>
      <w:rFonts w:asciiTheme="majorHAnsi" w:eastAsiaTheme="majorEastAsia" w:hAnsiTheme="majorHAnsi" w:cstheme="majorBidi"/>
      <w:b/>
      <w:bCs/>
      <w:color w:val="4F81BD" w:themeColor="accent1"/>
      <w:sz w:val="24"/>
      <w:lang w:val="es-E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64756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lang w:val="es-E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64756"/>
    <w:rPr>
      <w:rFonts w:asciiTheme="majorHAnsi" w:eastAsiaTheme="majorEastAsia" w:hAnsiTheme="majorHAnsi" w:cstheme="majorBidi"/>
      <w:color w:val="243F60" w:themeColor="accent1" w:themeShade="7F"/>
      <w:sz w:val="24"/>
      <w:lang w:val="es-E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64756"/>
    <w:rPr>
      <w:rFonts w:asciiTheme="majorHAnsi" w:eastAsiaTheme="majorEastAsia" w:hAnsiTheme="majorHAnsi" w:cstheme="majorBidi"/>
      <w:i/>
      <w:iCs/>
      <w:color w:val="243F60" w:themeColor="accent1" w:themeShade="7F"/>
      <w:sz w:val="24"/>
      <w:lang w:val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64756"/>
    <w:rPr>
      <w:rFonts w:asciiTheme="majorHAnsi" w:eastAsiaTheme="majorEastAsia" w:hAnsiTheme="majorHAnsi" w:cstheme="majorBidi"/>
      <w:i/>
      <w:iCs/>
      <w:color w:val="404040" w:themeColor="text1" w:themeTint="BF"/>
      <w:sz w:val="24"/>
      <w:lang w:val="es-E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64756"/>
    <w:rPr>
      <w:rFonts w:asciiTheme="majorHAnsi" w:eastAsiaTheme="majorEastAsia" w:hAnsiTheme="majorHAnsi" w:cstheme="majorBidi"/>
      <w:color w:val="404040" w:themeColor="text1" w:themeTint="BF"/>
      <w:sz w:val="20"/>
      <w:szCs w:val="20"/>
      <w:lang w:val="es-E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64756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es-ES"/>
    </w:rPr>
  </w:style>
  <w:style w:type="paragraph" w:styleId="Ttulodendice">
    <w:name w:val="index heading"/>
    <w:basedOn w:val="Normal"/>
    <w:next w:val="ndice1"/>
    <w:uiPriority w:val="99"/>
    <w:semiHidden/>
    <w:unhideWhenUsed/>
    <w:rsid w:val="00264756"/>
    <w:rPr>
      <w:rFonts w:asciiTheme="majorHAnsi" w:eastAsiaTheme="majorEastAsia" w:hAnsiTheme="majorHAnsi" w:cstheme="majorBidi"/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9B6460"/>
    <w:pPr>
      <w:spacing w:before="120" w:after="120"/>
    </w:pPr>
    <w:rPr>
      <w:rFonts w:ascii="Arial" w:eastAsia="Arial" w:hAnsi="Arial" w:cs="Arial"/>
      <w:sz w:val="24"/>
      <w:lang w:val="es-ES"/>
    </w:rPr>
  </w:style>
  <w:style w:type="paragraph" w:styleId="Ttulo1">
    <w:name w:val="heading 1"/>
    <w:basedOn w:val="Normal"/>
    <w:uiPriority w:val="1"/>
    <w:qFormat/>
    <w:pPr>
      <w:ind w:left="642" w:hanging="360"/>
      <w:outlineLvl w:val="0"/>
    </w:pPr>
    <w:rPr>
      <w:b/>
      <w:bCs/>
      <w:szCs w:val="24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B6460"/>
    <w:pPr>
      <w:keepNext/>
      <w:keepLines/>
      <w:numPr>
        <w:numId w:val="6"/>
      </w:numPr>
      <w:ind w:left="527" w:hanging="357"/>
      <w:outlineLvl w:val="1"/>
    </w:pPr>
    <w:rPr>
      <w:rFonts w:eastAsiaTheme="majorEastAsia" w:cstheme="majorBidi"/>
      <w:b/>
      <w:color w:val="000000" w:themeColor="text1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64756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64756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64756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64756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64756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64756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64756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DC1">
    <w:name w:val="toc 1"/>
    <w:basedOn w:val="Normal"/>
    <w:uiPriority w:val="39"/>
    <w:qFormat/>
    <w:pPr>
      <w:spacing w:before="100"/>
      <w:ind w:left="702" w:hanging="480"/>
    </w:pPr>
    <w:rPr>
      <w:szCs w:val="24"/>
    </w:rPr>
  </w:style>
  <w:style w:type="paragraph" w:styleId="TDC2">
    <w:name w:val="toc 2"/>
    <w:basedOn w:val="Normal"/>
    <w:uiPriority w:val="39"/>
    <w:qFormat/>
    <w:pPr>
      <w:spacing w:before="100"/>
      <w:ind w:left="1102" w:hanging="641"/>
    </w:pPr>
    <w:rPr>
      <w:szCs w:val="24"/>
    </w:rPr>
  </w:style>
  <w:style w:type="paragraph" w:styleId="Textoindependiente">
    <w:name w:val="Body Text"/>
    <w:basedOn w:val="Normal"/>
    <w:link w:val="TextoindependienteCar"/>
    <w:uiPriority w:val="1"/>
    <w:qFormat/>
    <w:rPr>
      <w:szCs w:val="24"/>
    </w:rPr>
  </w:style>
  <w:style w:type="paragraph" w:styleId="Ttulo">
    <w:name w:val="Title"/>
    <w:basedOn w:val="Normal"/>
    <w:uiPriority w:val="1"/>
    <w:qFormat/>
    <w:pPr>
      <w:spacing w:before="84"/>
      <w:ind w:left="831" w:right="772"/>
      <w:jc w:val="center"/>
    </w:pPr>
    <w:rPr>
      <w:b/>
      <w:bCs/>
      <w:sz w:val="48"/>
      <w:szCs w:val="48"/>
    </w:rPr>
  </w:style>
  <w:style w:type="paragraph" w:styleId="Prrafodelista">
    <w:name w:val="List Paragraph"/>
    <w:basedOn w:val="Normal"/>
    <w:uiPriority w:val="1"/>
    <w:qFormat/>
    <w:pPr>
      <w:ind w:left="581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B47898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47898"/>
    <w:rPr>
      <w:rFonts w:ascii="Arial" w:eastAsia="Arial" w:hAnsi="Arial" w:cs="Arial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B47898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47898"/>
    <w:rPr>
      <w:rFonts w:ascii="Arial" w:eastAsia="Arial" w:hAnsi="Arial" w:cs="Arial"/>
      <w:lang w:val="es-ES"/>
    </w:rPr>
  </w:style>
  <w:style w:type="table" w:styleId="Tablaconcuadrcula">
    <w:name w:val="Table Grid"/>
    <w:basedOn w:val="Tablanormal"/>
    <w:uiPriority w:val="39"/>
    <w:rsid w:val="00672FFD"/>
    <w:pPr>
      <w:widowControl/>
      <w:autoSpaceDE/>
      <w:autoSpaceDN/>
    </w:pPr>
    <w:rPr>
      <w:lang w:val="es-CO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nfasissutil">
    <w:name w:val="Subtle Emphasis"/>
    <w:basedOn w:val="Fuentedeprrafopredeter"/>
    <w:uiPriority w:val="19"/>
    <w:qFormat/>
    <w:rsid w:val="00672FFD"/>
    <w:rPr>
      <w:i/>
      <w:iCs/>
      <w:color w:val="404040" w:themeColor="text1" w:themeTint="BF"/>
    </w:rPr>
  </w:style>
  <w:style w:type="paragraph" w:styleId="TtulodeTDC">
    <w:name w:val="TOC Heading"/>
    <w:basedOn w:val="Ttulo1"/>
    <w:next w:val="Normal"/>
    <w:uiPriority w:val="39"/>
    <w:unhideWhenUsed/>
    <w:qFormat/>
    <w:rsid w:val="002C1F7E"/>
    <w:pPr>
      <w:keepNext/>
      <w:keepLines/>
      <w:widowControl/>
      <w:autoSpaceDE/>
      <w:autoSpaceDN/>
      <w:spacing w:before="240" w:line="259" w:lineRule="auto"/>
      <w:ind w:left="0" w:firstLine="0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val="es-CO" w:eastAsia="es-CO"/>
    </w:rPr>
  </w:style>
  <w:style w:type="character" w:styleId="Hipervnculo">
    <w:name w:val="Hyperlink"/>
    <w:basedOn w:val="Fuentedeprrafopredeter"/>
    <w:uiPriority w:val="99"/>
    <w:unhideWhenUsed/>
    <w:rsid w:val="002C1F7E"/>
    <w:rPr>
      <w:color w:val="0000FF" w:themeColor="hyperlink"/>
      <w:u w:val="single"/>
    </w:rPr>
  </w:style>
  <w:style w:type="character" w:customStyle="1" w:styleId="Ttulo2Car">
    <w:name w:val="Título 2 Car"/>
    <w:basedOn w:val="Fuentedeprrafopredeter"/>
    <w:link w:val="Ttulo2"/>
    <w:uiPriority w:val="9"/>
    <w:rsid w:val="009B6460"/>
    <w:rPr>
      <w:rFonts w:ascii="Arial" w:eastAsiaTheme="majorEastAsia" w:hAnsi="Arial" w:cstheme="majorBidi"/>
      <w:b/>
      <w:color w:val="000000" w:themeColor="text1"/>
      <w:sz w:val="24"/>
      <w:szCs w:val="26"/>
      <w:lang w:val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762BA5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62BA5"/>
    <w:rPr>
      <w:rFonts w:ascii="Tahoma" w:eastAsia="Arial" w:hAnsi="Tahoma" w:cs="Tahoma"/>
      <w:sz w:val="16"/>
      <w:szCs w:val="16"/>
      <w:lang w:val="es-ES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264756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264756"/>
    <w:rPr>
      <w:rFonts w:ascii="Arial" w:eastAsia="Arial" w:hAnsi="Arial" w:cs="Arial"/>
      <w:sz w:val="20"/>
      <w:szCs w:val="20"/>
      <w:lang w:val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64756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64756"/>
    <w:rPr>
      <w:rFonts w:ascii="Arial" w:eastAsia="Arial" w:hAnsi="Arial" w:cs="Arial"/>
      <w:b/>
      <w:bCs/>
      <w:sz w:val="20"/>
      <w:szCs w:val="20"/>
      <w:lang w:val="es-ES"/>
    </w:rPr>
  </w:style>
  <w:style w:type="paragraph" w:styleId="Bibliografa">
    <w:name w:val="Bibliography"/>
    <w:basedOn w:val="Normal"/>
    <w:next w:val="Normal"/>
    <w:uiPriority w:val="37"/>
    <w:semiHidden/>
    <w:unhideWhenUsed/>
    <w:rsid w:val="00264756"/>
  </w:style>
  <w:style w:type="paragraph" w:styleId="Cierre">
    <w:name w:val="Closing"/>
    <w:basedOn w:val="Normal"/>
    <w:link w:val="CierreCar"/>
    <w:uiPriority w:val="99"/>
    <w:semiHidden/>
    <w:unhideWhenUsed/>
    <w:rsid w:val="00264756"/>
    <w:pPr>
      <w:spacing w:before="0" w:after="0"/>
      <w:ind w:left="4252"/>
    </w:pPr>
  </w:style>
  <w:style w:type="character" w:customStyle="1" w:styleId="CierreCar">
    <w:name w:val="Cierre Car"/>
    <w:basedOn w:val="Fuentedeprrafopredeter"/>
    <w:link w:val="Cierre"/>
    <w:uiPriority w:val="99"/>
    <w:semiHidden/>
    <w:rsid w:val="00264756"/>
    <w:rPr>
      <w:rFonts w:ascii="Arial" w:eastAsia="Arial" w:hAnsi="Arial" w:cs="Arial"/>
      <w:sz w:val="24"/>
      <w:lang w:val="es-ES"/>
    </w:rPr>
  </w:style>
  <w:style w:type="paragraph" w:styleId="Cita">
    <w:name w:val="Quote"/>
    <w:basedOn w:val="Normal"/>
    <w:next w:val="Normal"/>
    <w:link w:val="CitaCar"/>
    <w:uiPriority w:val="29"/>
    <w:qFormat/>
    <w:rsid w:val="00264756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264756"/>
    <w:rPr>
      <w:rFonts w:ascii="Arial" w:eastAsia="Arial" w:hAnsi="Arial" w:cs="Arial"/>
      <w:i/>
      <w:iCs/>
      <w:color w:val="000000" w:themeColor="text1"/>
      <w:sz w:val="24"/>
      <w:lang w:val="es-ES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64756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64756"/>
    <w:rPr>
      <w:rFonts w:ascii="Arial" w:eastAsia="Arial" w:hAnsi="Arial" w:cs="Arial"/>
      <w:b/>
      <w:bCs/>
      <w:i/>
      <w:iCs/>
      <w:color w:val="4F81BD" w:themeColor="accent1"/>
      <w:sz w:val="24"/>
      <w:lang w:val="es-ES"/>
    </w:rPr>
  </w:style>
  <w:style w:type="paragraph" w:styleId="Continuarlista">
    <w:name w:val="List Continue"/>
    <w:basedOn w:val="Normal"/>
    <w:uiPriority w:val="99"/>
    <w:semiHidden/>
    <w:unhideWhenUsed/>
    <w:rsid w:val="00264756"/>
    <w:pPr>
      <w:ind w:left="283"/>
      <w:contextualSpacing/>
    </w:pPr>
  </w:style>
  <w:style w:type="paragraph" w:styleId="Continuarlista2">
    <w:name w:val="List Continue 2"/>
    <w:basedOn w:val="Normal"/>
    <w:uiPriority w:val="99"/>
    <w:semiHidden/>
    <w:unhideWhenUsed/>
    <w:rsid w:val="00264756"/>
    <w:pPr>
      <w:ind w:left="566"/>
      <w:contextualSpacing/>
    </w:pPr>
  </w:style>
  <w:style w:type="paragraph" w:styleId="Continuarlista3">
    <w:name w:val="List Continue 3"/>
    <w:basedOn w:val="Normal"/>
    <w:uiPriority w:val="99"/>
    <w:semiHidden/>
    <w:unhideWhenUsed/>
    <w:rsid w:val="00264756"/>
    <w:pPr>
      <w:ind w:left="849"/>
      <w:contextualSpacing/>
    </w:pPr>
  </w:style>
  <w:style w:type="paragraph" w:styleId="Continuarlista4">
    <w:name w:val="List Continue 4"/>
    <w:basedOn w:val="Normal"/>
    <w:uiPriority w:val="99"/>
    <w:semiHidden/>
    <w:unhideWhenUsed/>
    <w:rsid w:val="00264756"/>
    <w:pPr>
      <w:ind w:left="1132"/>
      <w:contextualSpacing/>
    </w:pPr>
  </w:style>
  <w:style w:type="paragraph" w:styleId="Continuarlista5">
    <w:name w:val="List Continue 5"/>
    <w:basedOn w:val="Normal"/>
    <w:uiPriority w:val="99"/>
    <w:semiHidden/>
    <w:unhideWhenUsed/>
    <w:rsid w:val="00264756"/>
    <w:pPr>
      <w:ind w:left="1415"/>
      <w:contextualSpacing/>
    </w:pPr>
  </w:style>
  <w:style w:type="paragraph" w:styleId="DireccinHTML">
    <w:name w:val="HTML Address"/>
    <w:basedOn w:val="Normal"/>
    <w:link w:val="DireccinHTMLCar"/>
    <w:uiPriority w:val="99"/>
    <w:semiHidden/>
    <w:unhideWhenUsed/>
    <w:rsid w:val="00264756"/>
    <w:pPr>
      <w:spacing w:before="0" w:after="0"/>
    </w:pPr>
    <w:rPr>
      <w:i/>
      <w:iCs/>
    </w:rPr>
  </w:style>
  <w:style w:type="character" w:customStyle="1" w:styleId="DireccinHTMLCar">
    <w:name w:val="Dirección HTML Car"/>
    <w:basedOn w:val="Fuentedeprrafopredeter"/>
    <w:link w:val="DireccinHTML"/>
    <w:uiPriority w:val="99"/>
    <w:semiHidden/>
    <w:rsid w:val="00264756"/>
    <w:rPr>
      <w:rFonts w:ascii="Arial" w:eastAsia="Arial" w:hAnsi="Arial" w:cs="Arial"/>
      <w:i/>
      <w:iCs/>
      <w:sz w:val="24"/>
      <w:lang w:val="es-ES"/>
    </w:rPr>
  </w:style>
  <w:style w:type="paragraph" w:styleId="Direccinsobre">
    <w:name w:val="envelope address"/>
    <w:basedOn w:val="Normal"/>
    <w:uiPriority w:val="99"/>
    <w:semiHidden/>
    <w:unhideWhenUsed/>
    <w:rsid w:val="00264756"/>
    <w:pPr>
      <w:framePr w:w="7920" w:h="1980" w:hRule="exact" w:hSpace="141" w:wrap="auto" w:hAnchor="page" w:xAlign="center" w:yAlign="bottom"/>
      <w:spacing w:before="0" w:after="0"/>
      <w:ind w:left="2880"/>
    </w:pPr>
    <w:rPr>
      <w:rFonts w:asciiTheme="majorHAnsi" w:eastAsiaTheme="majorEastAsia" w:hAnsiTheme="majorHAnsi" w:cstheme="majorBidi"/>
      <w:szCs w:val="24"/>
    </w:rPr>
  </w:style>
  <w:style w:type="paragraph" w:styleId="Encabezadodelista">
    <w:name w:val="toa heading"/>
    <w:basedOn w:val="Normal"/>
    <w:next w:val="Normal"/>
    <w:uiPriority w:val="99"/>
    <w:semiHidden/>
    <w:unhideWhenUsed/>
    <w:rsid w:val="00264756"/>
    <w:rPr>
      <w:rFonts w:asciiTheme="majorHAnsi" w:eastAsiaTheme="majorEastAsia" w:hAnsiTheme="majorHAnsi" w:cstheme="majorBidi"/>
      <w:b/>
      <w:bCs/>
      <w:szCs w:val="24"/>
    </w:rPr>
  </w:style>
  <w:style w:type="paragraph" w:styleId="Encabezadodemensaje">
    <w:name w:val="Message Header"/>
    <w:basedOn w:val="Normal"/>
    <w:link w:val="EncabezadodemensajeCar"/>
    <w:uiPriority w:val="99"/>
    <w:semiHidden/>
    <w:unhideWhenUsed/>
    <w:rsid w:val="00264756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/>
      <w:ind w:left="1134" w:hanging="1134"/>
    </w:pPr>
    <w:rPr>
      <w:rFonts w:asciiTheme="majorHAnsi" w:eastAsiaTheme="majorEastAsia" w:hAnsiTheme="majorHAnsi" w:cstheme="majorBidi"/>
      <w:szCs w:val="24"/>
    </w:rPr>
  </w:style>
  <w:style w:type="character" w:customStyle="1" w:styleId="EncabezadodemensajeCar">
    <w:name w:val="Encabezado de mensaje Car"/>
    <w:basedOn w:val="Fuentedeprrafopredeter"/>
    <w:link w:val="Encabezadodemensaje"/>
    <w:uiPriority w:val="99"/>
    <w:semiHidden/>
    <w:rsid w:val="00264756"/>
    <w:rPr>
      <w:rFonts w:asciiTheme="majorHAnsi" w:eastAsiaTheme="majorEastAsia" w:hAnsiTheme="majorHAnsi" w:cstheme="majorBidi"/>
      <w:sz w:val="24"/>
      <w:szCs w:val="24"/>
      <w:shd w:val="pct20" w:color="auto" w:fill="auto"/>
      <w:lang w:val="es-ES"/>
    </w:rPr>
  </w:style>
  <w:style w:type="paragraph" w:styleId="Encabezadodenota">
    <w:name w:val="Note Heading"/>
    <w:basedOn w:val="Normal"/>
    <w:next w:val="Normal"/>
    <w:link w:val="EncabezadodenotaCar"/>
    <w:uiPriority w:val="99"/>
    <w:semiHidden/>
    <w:unhideWhenUsed/>
    <w:rsid w:val="00264756"/>
    <w:pPr>
      <w:spacing w:before="0" w:after="0"/>
    </w:pPr>
  </w:style>
  <w:style w:type="character" w:customStyle="1" w:styleId="EncabezadodenotaCar">
    <w:name w:val="Encabezado de nota Car"/>
    <w:basedOn w:val="Fuentedeprrafopredeter"/>
    <w:link w:val="Encabezadodenota"/>
    <w:uiPriority w:val="99"/>
    <w:semiHidden/>
    <w:rsid w:val="00264756"/>
    <w:rPr>
      <w:rFonts w:ascii="Arial" w:eastAsia="Arial" w:hAnsi="Arial" w:cs="Arial"/>
      <w:sz w:val="24"/>
      <w:lang w:val="es-ES"/>
    </w:rPr>
  </w:style>
  <w:style w:type="paragraph" w:styleId="Epgrafe">
    <w:name w:val="caption"/>
    <w:basedOn w:val="Normal"/>
    <w:next w:val="Normal"/>
    <w:uiPriority w:val="35"/>
    <w:semiHidden/>
    <w:unhideWhenUsed/>
    <w:qFormat/>
    <w:rsid w:val="00264756"/>
    <w:pPr>
      <w:spacing w:before="0" w:after="200"/>
    </w:pPr>
    <w:rPr>
      <w:b/>
      <w:bCs/>
      <w:color w:val="4F81BD" w:themeColor="accent1"/>
      <w:sz w:val="18"/>
      <w:szCs w:val="18"/>
    </w:rPr>
  </w:style>
  <w:style w:type="paragraph" w:styleId="Fecha">
    <w:name w:val="Date"/>
    <w:basedOn w:val="Normal"/>
    <w:next w:val="Normal"/>
    <w:link w:val="FechaCar"/>
    <w:uiPriority w:val="99"/>
    <w:semiHidden/>
    <w:unhideWhenUsed/>
    <w:rsid w:val="00264756"/>
  </w:style>
  <w:style w:type="character" w:customStyle="1" w:styleId="FechaCar">
    <w:name w:val="Fecha Car"/>
    <w:basedOn w:val="Fuentedeprrafopredeter"/>
    <w:link w:val="Fecha"/>
    <w:uiPriority w:val="99"/>
    <w:semiHidden/>
    <w:rsid w:val="00264756"/>
    <w:rPr>
      <w:rFonts w:ascii="Arial" w:eastAsia="Arial" w:hAnsi="Arial" w:cs="Arial"/>
      <w:sz w:val="24"/>
      <w:lang w:val="es-ES"/>
    </w:rPr>
  </w:style>
  <w:style w:type="paragraph" w:styleId="Firma">
    <w:name w:val="Signature"/>
    <w:basedOn w:val="Normal"/>
    <w:link w:val="FirmaCar"/>
    <w:uiPriority w:val="99"/>
    <w:semiHidden/>
    <w:unhideWhenUsed/>
    <w:rsid w:val="00264756"/>
    <w:pPr>
      <w:spacing w:before="0" w:after="0"/>
      <w:ind w:left="4252"/>
    </w:pPr>
  </w:style>
  <w:style w:type="character" w:customStyle="1" w:styleId="FirmaCar">
    <w:name w:val="Firma Car"/>
    <w:basedOn w:val="Fuentedeprrafopredeter"/>
    <w:link w:val="Firma"/>
    <w:uiPriority w:val="99"/>
    <w:semiHidden/>
    <w:rsid w:val="00264756"/>
    <w:rPr>
      <w:rFonts w:ascii="Arial" w:eastAsia="Arial" w:hAnsi="Arial" w:cs="Arial"/>
      <w:sz w:val="24"/>
      <w:lang w:val="es-ES"/>
    </w:rPr>
  </w:style>
  <w:style w:type="paragraph" w:styleId="Firmadecorreoelectrnico">
    <w:name w:val="E-mail Signature"/>
    <w:basedOn w:val="Normal"/>
    <w:link w:val="FirmadecorreoelectrnicoCar"/>
    <w:uiPriority w:val="99"/>
    <w:semiHidden/>
    <w:unhideWhenUsed/>
    <w:rsid w:val="00264756"/>
    <w:pPr>
      <w:spacing w:before="0" w:after="0"/>
    </w:pPr>
  </w:style>
  <w:style w:type="character" w:customStyle="1" w:styleId="FirmadecorreoelectrnicoCar">
    <w:name w:val="Firma de correo electrónico Car"/>
    <w:basedOn w:val="Fuentedeprrafopredeter"/>
    <w:link w:val="Firmadecorreoelectrnico"/>
    <w:uiPriority w:val="99"/>
    <w:semiHidden/>
    <w:rsid w:val="00264756"/>
    <w:rPr>
      <w:rFonts w:ascii="Arial" w:eastAsia="Arial" w:hAnsi="Arial" w:cs="Arial"/>
      <w:sz w:val="24"/>
      <w:lang w:val="es-ES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264756"/>
    <w:pPr>
      <w:spacing w:before="0" w:after="0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264756"/>
    <w:rPr>
      <w:rFonts w:ascii="Consolas" w:eastAsia="Arial" w:hAnsi="Consolas" w:cs="Arial"/>
      <w:sz w:val="20"/>
      <w:szCs w:val="20"/>
      <w:lang w:val="es-ES"/>
    </w:rPr>
  </w:style>
  <w:style w:type="paragraph" w:styleId="ndice1">
    <w:name w:val="index 1"/>
    <w:basedOn w:val="Normal"/>
    <w:next w:val="Normal"/>
    <w:autoRedefine/>
    <w:uiPriority w:val="99"/>
    <w:semiHidden/>
    <w:unhideWhenUsed/>
    <w:rsid w:val="00264756"/>
    <w:pPr>
      <w:spacing w:before="0" w:after="0"/>
      <w:ind w:left="240" w:hanging="240"/>
    </w:pPr>
  </w:style>
  <w:style w:type="paragraph" w:styleId="ndice2">
    <w:name w:val="index 2"/>
    <w:basedOn w:val="Normal"/>
    <w:next w:val="Normal"/>
    <w:autoRedefine/>
    <w:uiPriority w:val="99"/>
    <w:semiHidden/>
    <w:unhideWhenUsed/>
    <w:rsid w:val="00264756"/>
    <w:pPr>
      <w:spacing w:before="0" w:after="0"/>
      <w:ind w:left="480" w:hanging="240"/>
    </w:pPr>
  </w:style>
  <w:style w:type="paragraph" w:styleId="ndice3">
    <w:name w:val="index 3"/>
    <w:basedOn w:val="Normal"/>
    <w:next w:val="Normal"/>
    <w:autoRedefine/>
    <w:uiPriority w:val="99"/>
    <w:semiHidden/>
    <w:unhideWhenUsed/>
    <w:rsid w:val="00264756"/>
    <w:pPr>
      <w:spacing w:before="0" w:after="0"/>
      <w:ind w:left="720" w:hanging="240"/>
    </w:pPr>
  </w:style>
  <w:style w:type="paragraph" w:styleId="ndice4">
    <w:name w:val="index 4"/>
    <w:basedOn w:val="Normal"/>
    <w:next w:val="Normal"/>
    <w:autoRedefine/>
    <w:uiPriority w:val="99"/>
    <w:semiHidden/>
    <w:unhideWhenUsed/>
    <w:rsid w:val="00264756"/>
    <w:pPr>
      <w:spacing w:before="0" w:after="0"/>
      <w:ind w:left="960" w:hanging="240"/>
    </w:pPr>
  </w:style>
  <w:style w:type="paragraph" w:styleId="ndice5">
    <w:name w:val="index 5"/>
    <w:basedOn w:val="Normal"/>
    <w:next w:val="Normal"/>
    <w:autoRedefine/>
    <w:uiPriority w:val="99"/>
    <w:semiHidden/>
    <w:unhideWhenUsed/>
    <w:rsid w:val="00264756"/>
    <w:pPr>
      <w:spacing w:before="0" w:after="0"/>
      <w:ind w:left="1200" w:hanging="240"/>
    </w:pPr>
  </w:style>
  <w:style w:type="paragraph" w:styleId="ndice6">
    <w:name w:val="index 6"/>
    <w:basedOn w:val="Normal"/>
    <w:next w:val="Normal"/>
    <w:autoRedefine/>
    <w:uiPriority w:val="99"/>
    <w:semiHidden/>
    <w:unhideWhenUsed/>
    <w:rsid w:val="00264756"/>
    <w:pPr>
      <w:spacing w:before="0" w:after="0"/>
      <w:ind w:left="1440" w:hanging="240"/>
    </w:pPr>
  </w:style>
  <w:style w:type="paragraph" w:styleId="ndice7">
    <w:name w:val="index 7"/>
    <w:basedOn w:val="Normal"/>
    <w:next w:val="Normal"/>
    <w:autoRedefine/>
    <w:uiPriority w:val="99"/>
    <w:semiHidden/>
    <w:unhideWhenUsed/>
    <w:rsid w:val="00264756"/>
    <w:pPr>
      <w:spacing w:before="0" w:after="0"/>
      <w:ind w:left="1680" w:hanging="240"/>
    </w:pPr>
  </w:style>
  <w:style w:type="paragraph" w:styleId="ndice8">
    <w:name w:val="index 8"/>
    <w:basedOn w:val="Normal"/>
    <w:next w:val="Normal"/>
    <w:autoRedefine/>
    <w:uiPriority w:val="99"/>
    <w:semiHidden/>
    <w:unhideWhenUsed/>
    <w:rsid w:val="00264756"/>
    <w:pPr>
      <w:spacing w:before="0" w:after="0"/>
      <w:ind w:left="1920" w:hanging="240"/>
    </w:pPr>
  </w:style>
  <w:style w:type="paragraph" w:styleId="ndice9">
    <w:name w:val="index 9"/>
    <w:basedOn w:val="Normal"/>
    <w:next w:val="Normal"/>
    <w:autoRedefine/>
    <w:uiPriority w:val="99"/>
    <w:semiHidden/>
    <w:unhideWhenUsed/>
    <w:rsid w:val="00264756"/>
    <w:pPr>
      <w:spacing w:before="0" w:after="0"/>
      <w:ind w:left="2160" w:hanging="240"/>
    </w:pPr>
  </w:style>
  <w:style w:type="paragraph" w:styleId="Lista">
    <w:name w:val="List"/>
    <w:basedOn w:val="Normal"/>
    <w:uiPriority w:val="99"/>
    <w:semiHidden/>
    <w:unhideWhenUsed/>
    <w:rsid w:val="00264756"/>
    <w:pPr>
      <w:ind w:left="283" w:hanging="283"/>
      <w:contextualSpacing/>
    </w:pPr>
  </w:style>
  <w:style w:type="paragraph" w:styleId="Lista2">
    <w:name w:val="List 2"/>
    <w:basedOn w:val="Normal"/>
    <w:uiPriority w:val="99"/>
    <w:semiHidden/>
    <w:unhideWhenUsed/>
    <w:rsid w:val="00264756"/>
    <w:pPr>
      <w:ind w:left="566" w:hanging="283"/>
      <w:contextualSpacing/>
    </w:pPr>
  </w:style>
  <w:style w:type="paragraph" w:styleId="Lista3">
    <w:name w:val="List 3"/>
    <w:basedOn w:val="Normal"/>
    <w:uiPriority w:val="99"/>
    <w:semiHidden/>
    <w:unhideWhenUsed/>
    <w:rsid w:val="00264756"/>
    <w:pPr>
      <w:ind w:left="849" w:hanging="283"/>
      <w:contextualSpacing/>
    </w:pPr>
  </w:style>
  <w:style w:type="paragraph" w:styleId="Lista4">
    <w:name w:val="List 4"/>
    <w:basedOn w:val="Normal"/>
    <w:uiPriority w:val="99"/>
    <w:semiHidden/>
    <w:unhideWhenUsed/>
    <w:rsid w:val="00264756"/>
    <w:pPr>
      <w:ind w:left="1132" w:hanging="283"/>
      <w:contextualSpacing/>
    </w:pPr>
  </w:style>
  <w:style w:type="paragraph" w:styleId="Lista5">
    <w:name w:val="List 5"/>
    <w:basedOn w:val="Normal"/>
    <w:uiPriority w:val="99"/>
    <w:semiHidden/>
    <w:unhideWhenUsed/>
    <w:rsid w:val="00264756"/>
    <w:pPr>
      <w:ind w:left="1415" w:hanging="283"/>
      <w:contextualSpacing/>
    </w:pPr>
  </w:style>
  <w:style w:type="paragraph" w:styleId="Listaconnmeros">
    <w:name w:val="List Number"/>
    <w:basedOn w:val="Normal"/>
    <w:uiPriority w:val="99"/>
    <w:semiHidden/>
    <w:unhideWhenUsed/>
    <w:rsid w:val="00264756"/>
    <w:pPr>
      <w:numPr>
        <w:numId w:val="13"/>
      </w:numPr>
      <w:contextualSpacing/>
    </w:pPr>
  </w:style>
  <w:style w:type="paragraph" w:styleId="Listaconnmeros2">
    <w:name w:val="List Number 2"/>
    <w:basedOn w:val="Normal"/>
    <w:uiPriority w:val="99"/>
    <w:semiHidden/>
    <w:unhideWhenUsed/>
    <w:rsid w:val="00264756"/>
    <w:pPr>
      <w:numPr>
        <w:numId w:val="14"/>
      </w:numPr>
      <w:contextualSpacing/>
    </w:pPr>
  </w:style>
  <w:style w:type="paragraph" w:styleId="Listaconnmeros3">
    <w:name w:val="List Number 3"/>
    <w:basedOn w:val="Normal"/>
    <w:uiPriority w:val="99"/>
    <w:semiHidden/>
    <w:unhideWhenUsed/>
    <w:rsid w:val="00264756"/>
    <w:pPr>
      <w:numPr>
        <w:numId w:val="15"/>
      </w:numPr>
      <w:contextualSpacing/>
    </w:pPr>
  </w:style>
  <w:style w:type="paragraph" w:styleId="Listaconnmeros4">
    <w:name w:val="List Number 4"/>
    <w:basedOn w:val="Normal"/>
    <w:uiPriority w:val="99"/>
    <w:semiHidden/>
    <w:unhideWhenUsed/>
    <w:rsid w:val="00264756"/>
    <w:pPr>
      <w:numPr>
        <w:numId w:val="16"/>
      </w:numPr>
      <w:contextualSpacing/>
    </w:pPr>
  </w:style>
  <w:style w:type="paragraph" w:styleId="Listaconnmeros5">
    <w:name w:val="List Number 5"/>
    <w:basedOn w:val="Normal"/>
    <w:uiPriority w:val="99"/>
    <w:semiHidden/>
    <w:unhideWhenUsed/>
    <w:rsid w:val="00264756"/>
    <w:pPr>
      <w:numPr>
        <w:numId w:val="17"/>
      </w:numPr>
      <w:contextualSpacing/>
    </w:pPr>
  </w:style>
  <w:style w:type="paragraph" w:styleId="Listaconvietas">
    <w:name w:val="List Bullet"/>
    <w:basedOn w:val="Normal"/>
    <w:uiPriority w:val="99"/>
    <w:semiHidden/>
    <w:unhideWhenUsed/>
    <w:rsid w:val="00264756"/>
    <w:pPr>
      <w:numPr>
        <w:numId w:val="18"/>
      </w:numPr>
      <w:contextualSpacing/>
    </w:pPr>
  </w:style>
  <w:style w:type="paragraph" w:styleId="Listaconvietas2">
    <w:name w:val="List Bullet 2"/>
    <w:basedOn w:val="Normal"/>
    <w:uiPriority w:val="99"/>
    <w:semiHidden/>
    <w:unhideWhenUsed/>
    <w:rsid w:val="00264756"/>
    <w:pPr>
      <w:numPr>
        <w:numId w:val="19"/>
      </w:numPr>
      <w:contextualSpacing/>
    </w:pPr>
  </w:style>
  <w:style w:type="paragraph" w:styleId="Listaconvietas3">
    <w:name w:val="List Bullet 3"/>
    <w:basedOn w:val="Normal"/>
    <w:uiPriority w:val="99"/>
    <w:semiHidden/>
    <w:unhideWhenUsed/>
    <w:rsid w:val="00264756"/>
    <w:pPr>
      <w:numPr>
        <w:numId w:val="20"/>
      </w:numPr>
      <w:contextualSpacing/>
    </w:pPr>
  </w:style>
  <w:style w:type="paragraph" w:styleId="Listaconvietas4">
    <w:name w:val="List Bullet 4"/>
    <w:basedOn w:val="Normal"/>
    <w:uiPriority w:val="99"/>
    <w:semiHidden/>
    <w:unhideWhenUsed/>
    <w:rsid w:val="00264756"/>
    <w:pPr>
      <w:numPr>
        <w:numId w:val="21"/>
      </w:numPr>
      <w:contextualSpacing/>
    </w:pPr>
  </w:style>
  <w:style w:type="paragraph" w:styleId="Listaconvietas5">
    <w:name w:val="List Bullet 5"/>
    <w:basedOn w:val="Normal"/>
    <w:uiPriority w:val="99"/>
    <w:semiHidden/>
    <w:unhideWhenUsed/>
    <w:rsid w:val="00264756"/>
    <w:pPr>
      <w:numPr>
        <w:numId w:val="22"/>
      </w:numPr>
      <w:contextualSpacing/>
    </w:p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264756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MapadeldocumentoCar">
    <w:name w:val="Mapa del documento Car"/>
    <w:basedOn w:val="Fuentedeprrafopredeter"/>
    <w:link w:val="Mapadeldocumento"/>
    <w:uiPriority w:val="99"/>
    <w:semiHidden/>
    <w:rsid w:val="00264756"/>
    <w:rPr>
      <w:rFonts w:ascii="Tahoma" w:eastAsia="Arial" w:hAnsi="Tahoma" w:cs="Tahoma"/>
      <w:sz w:val="16"/>
      <w:szCs w:val="16"/>
      <w:lang w:val="es-ES"/>
    </w:rPr>
  </w:style>
  <w:style w:type="paragraph" w:styleId="NormalWeb">
    <w:name w:val="Normal (Web)"/>
    <w:basedOn w:val="Normal"/>
    <w:uiPriority w:val="99"/>
    <w:semiHidden/>
    <w:unhideWhenUsed/>
    <w:rsid w:val="00264756"/>
    <w:rPr>
      <w:rFonts w:ascii="Times New Roman" w:hAnsi="Times New Roman" w:cs="Times New Roman"/>
      <w:szCs w:val="24"/>
    </w:rPr>
  </w:style>
  <w:style w:type="paragraph" w:styleId="Remitedesobre">
    <w:name w:val="envelope return"/>
    <w:basedOn w:val="Normal"/>
    <w:uiPriority w:val="99"/>
    <w:semiHidden/>
    <w:unhideWhenUsed/>
    <w:rsid w:val="00264756"/>
    <w:pPr>
      <w:spacing w:before="0" w:after="0"/>
    </w:pPr>
    <w:rPr>
      <w:rFonts w:asciiTheme="majorHAnsi" w:eastAsiaTheme="majorEastAsia" w:hAnsiTheme="majorHAnsi" w:cstheme="majorBidi"/>
      <w:sz w:val="20"/>
      <w:szCs w:val="20"/>
    </w:rPr>
  </w:style>
  <w:style w:type="paragraph" w:styleId="Saludo">
    <w:name w:val="Salutation"/>
    <w:basedOn w:val="Normal"/>
    <w:next w:val="Normal"/>
    <w:link w:val="SaludoCar"/>
    <w:uiPriority w:val="99"/>
    <w:semiHidden/>
    <w:unhideWhenUsed/>
    <w:rsid w:val="00264756"/>
  </w:style>
  <w:style w:type="character" w:customStyle="1" w:styleId="SaludoCar">
    <w:name w:val="Saludo Car"/>
    <w:basedOn w:val="Fuentedeprrafopredeter"/>
    <w:link w:val="Saludo"/>
    <w:uiPriority w:val="99"/>
    <w:semiHidden/>
    <w:rsid w:val="00264756"/>
    <w:rPr>
      <w:rFonts w:ascii="Arial" w:eastAsia="Arial" w:hAnsi="Arial" w:cs="Arial"/>
      <w:sz w:val="24"/>
      <w:lang w:val="es-ES"/>
    </w:rPr>
  </w:style>
  <w:style w:type="paragraph" w:styleId="Sangra2detindependiente">
    <w:name w:val="Body Text Indent 2"/>
    <w:basedOn w:val="Normal"/>
    <w:link w:val="Sangra2detindependienteCar"/>
    <w:uiPriority w:val="99"/>
    <w:semiHidden/>
    <w:unhideWhenUsed/>
    <w:rsid w:val="00264756"/>
    <w:pPr>
      <w:spacing w:line="480" w:lineRule="auto"/>
      <w:ind w:left="283"/>
    </w:p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semiHidden/>
    <w:rsid w:val="00264756"/>
    <w:rPr>
      <w:rFonts w:ascii="Arial" w:eastAsia="Arial" w:hAnsi="Arial" w:cs="Arial"/>
      <w:sz w:val="24"/>
      <w:lang w:val="es-ES"/>
    </w:rPr>
  </w:style>
  <w:style w:type="paragraph" w:styleId="Sangra3detindependiente">
    <w:name w:val="Body Text Indent 3"/>
    <w:basedOn w:val="Normal"/>
    <w:link w:val="Sangra3detindependienteCar"/>
    <w:uiPriority w:val="99"/>
    <w:semiHidden/>
    <w:unhideWhenUsed/>
    <w:rsid w:val="00264756"/>
    <w:pPr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semiHidden/>
    <w:rsid w:val="00264756"/>
    <w:rPr>
      <w:rFonts w:ascii="Arial" w:eastAsia="Arial" w:hAnsi="Arial" w:cs="Arial"/>
      <w:sz w:val="16"/>
      <w:szCs w:val="16"/>
      <w:lang w:val="es-ES"/>
    </w:rPr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264756"/>
    <w:pPr>
      <w:ind w:left="283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rsid w:val="00264756"/>
    <w:rPr>
      <w:rFonts w:ascii="Arial" w:eastAsia="Arial" w:hAnsi="Arial" w:cs="Arial"/>
      <w:sz w:val="24"/>
      <w:lang w:val="es-ES"/>
    </w:rPr>
  </w:style>
  <w:style w:type="paragraph" w:styleId="Sangranormal">
    <w:name w:val="Normal Indent"/>
    <w:basedOn w:val="Normal"/>
    <w:uiPriority w:val="99"/>
    <w:semiHidden/>
    <w:unhideWhenUsed/>
    <w:rsid w:val="00264756"/>
    <w:pPr>
      <w:ind w:left="708"/>
    </w:pPr>
  </w:style>
  <w:style w:type="paragraph" w:styleId="Sinespaciado">
    <w:name w:val="No Spacing"/>
    <w:uiPriority w:val="1"/>
    <w:qFormat/>
    <w:rsid w:val="00264756"/>
    <w:rPr>
      <w:rFonts w:ascii="Arial" w:eastAsia="Arial" w:hAnsi="Arial" w:cs="Arial"/>
      <w:sz w:val="24"/>
      <w:lang w:val="es-ES"/>
    </w:rPr>
  </w:style>
  <w:style w:type="paragraph" w:styleId="Subttulo">
    <w:name w:val="Subtitle"/>
    <w:basedOn w:val="Normal"/>
    <w:next w:val="Normal"/>
    <w:link w:val="SubttuloCar"/>
    <w:uiPriority w:val="11"/>
    <w:qFormat/>
    <w:rsid w:val="00264756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264756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es-ES"/>
    </w:rPr>
  </w:style>
  <w:style w:type="paragraph" w:styleId="Tabladeilustraciones">
    <w:name w:val="table of figures"/>
    <w:basedOn w:val="Normal"/>
    <w:next w:val="Normal"/>
    <w:uiPriority w:val="99"/>
    <w:semiHidden/>
    <w:unhideWhenUsed/>
    <w:rsid w:val="00264756"/>
    <w:pPr>
      <w:spacing w:after="0"/>
    </w:pPr>
  </w:style>
  <w:style w:type="paragraph" w:styleId="TDC3">
    <w:name w:val="toc 3"/>
    <w:basedOn w:val="Normal"/>
    <w:next w:val="Normal"/>
    <w:autoRedefine/>
    <w:uiPriority w:val="39"/>
    <w:semiHidden/>
    <w:unhideWhenUsed/>
    <w:rsid w:val="00264756"/>
    <w:pPr>
      <w:spacing w:after="100"/>
      <w:ind w:left="480"/>
    </w:pPr>
  </w:style>
  <w:style w:type="paragraph" w:styleId="TDC4">
    <w:name w:val="toc 4"/>
    <w:basedOn w:val="Normal"/>
    <w:next w:val="Normal"/>
    <w:autoRedefine/>
    <w:uiPriority w:val="39"/>
    <w:semiHidden/>
    <w:unhideWhenUsed/>
    <w:rsid w:val="00264756"/>
    <w:pPr>
      <w:spacing w:after="100"/>
      <w:ind w:left="720"/>
    </w:pPr>
  </w:style>
  <w:style w:type="paragraph" w:styleId="TDC5">
    <w:name w:val="toc 5"/>
    <w:basedOn w:val="Normal"/>
    <w:next w:val="Normal"/>
    <w:autoRedefine/>
    <w:uiPriority w:val="39"/>
    <w:semiHidden/>
    <w:unhideWhenUsed/>
    <w:rsid w:val="00264756"/>
    <w:pPr>
      <w:spacing w:after="100"/>
      <w:ind w:left="960"/>
    </w:pPr>
  </w:style>
  <w:style w:type="paragraph" w:styleId="TDC6">
    <w:name w:val="toc 6"/>
    <w:basedOn w:val="Normal"/>
    <w:next w:val="Normal"/>
    <w:autoRedefine/>
    <w:uiPriority w:val="39"/>
    <w:semiHidden/>
    <w:unhideWhenUsed/>
    <w:rsid w:val="00264756"/>
    <w:pPr>
      <w:spacing w:after="100"/>
      <w:ind w:left="1200"/>
    </w:pPr>
  </w:style>
  <w:style w:type="paragraph" w:styleId="TDC7">
    <w:name w:val="toc 7"/>
    <w:basedOn w:val="Normal"/>
    <w:next w:val="Normal"/>
    <w:autoRedefine/>
    <w:uiPriority w:val="39"/>
    <w:semiHidden/>
    <w:unhideWhenUsed/>
    <w:rsid w:val="00264756"/>
    <w:pPr>
      <w:spacing w:after="100"/>
      <w:ind w:left="1440"/>
    </w:pPr>
  </w:style>
  <w:style w:type="paragraph" w:styleId="TDC8">
    <w:name w:val="toc 8"/>
    <w:basedOn w:val="Normal"/>
    <w:next w:val="Normal"/>
    <w:autoRedefine/>
    <w:uiPriority w:val="39"/>
    <w:semiHidden/>
    <w:unhideWhenUsed/>
    <w:rsid w:val="00264756"/>
    <w:pPr>
      <w:spacing w:after="100"/>
      <w:ind w:left="1680"/>
    </w:pPr>
  </w:style>
  <w:style w:type="paragraph" w:styleId="TDC9">
    <w:name w:val="toc 9"/>
    <w:basedOn w:val="Normal"/>
    <w:next w:val="Normal"/>
    <w:autoRedefine/>
    <w:uiPriority w:val="39"/>
    <w:semiHidden/>
    <w:unhideWhenUsed/>
    <w:rsid w:val="00264756"/>
    <w:pPr>
      <w:spacing w:after="100"/>
      <w:ind w:left="1920"/>
    </w:pPr>
  </w:style>
  <w:style w:type="paragraph" w:styleId="Textoconsangra">
    <w:name w:val="table of authorities"/>
    <w:basedOn w:val="Normal"/>
    <w:next w:val="Normal"/>
    <w:uiPriority w:val="99"/>
    <w:semiHidden/>
    <w:unhideWhenUsed/>
    <w:rsid w:val="00264756"/>
    <w:pPr>
      <w:spacing w:after="0"/>
      <w:ind w:left="240" w:hanging="240"/>
    </w:pPr>
  </w:style>
  <w:style w:type="paragraph" w:styleId="Textodebloque">
    <w:name w:val="Block Text"/>
    <w:basedOn w:val="Normal"/>
    <w:uiPriority w:val="99"/>
    <w:semiHidden/>
    <w:unhideWhenUsed/>
    <w:rsid w:val="00264756"/>
    <w:pPr>
      <w:pBdr>
        <w:top w:val="single" w:sz="2" w:space="10" w:color="4F81BD" w:themeColor="accent1" w:shadow="1"/>
        <w:left w:val="single" w:sz="2" w:space="10" w:color="4F81BD" w:themeColor="accent1" w:shadow="1"/>
        <w:bottom w:val="single" w:sz="2" w:space="10" w:color="4F81BD" w:themeColor="accent1" w:shadow="1"/>
        <w:right w:val="single" w:sz="2" w:space="10" w:color="4F81BD" w:themeColor="accent1" w:shadow="1"/>
      </w:pBdr>
      <w:ind w:left="1152" w:right="1152"/>
    </w:pPr>
    <w:rPr>
      <w:rFonts w:asciiTheme="minorHAnsi" w:eastAsiaTheme="minorEastAsia" w:hAnsiTheme="minorHAnsi" w:cstheme="minorBidi"/>
      <w:i/>
      <w:iCs/>
      <w:color w:val="4F81BD" w:themeColor="accent1"/>
    </w:rPr>
  </w:style>
  <w:style w:type="paragraph" w:styleId="Textoindependiente2">
    <w:name w:val="Body Text 2"/>
    <w:basedOn w:val="Normal"/>
    <w:link w:val="Textoindependiente2Car"/>
    <w:uiPriority w:val="99"/>
    <w:semiHidden/>
    <w:unhideWhenUsed/>
    <w:rsid w:val="00264756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rsid w:val="00264756"/>
    <w:rPr>
      <w:rFonts w:ascii="Arial" w:eastAsia="Arial" w:hAnsi="Arial" w:cs="Arial"/>
      <w:sz w:val="24"/>
      <w:lang w:val="es-ES"/>
    </w:rPr>
  </w:style>
  <w:style w:type="paragraph" w:styleId="Textoindependiente3">
    <w:name w:val="Body Text 3"/>
    <w:basedOn w:val="Normal"/>
    <w:link w:val="Textoindependiente3Car"/>
    <w:uiPriority w:val="99"/>
    <w:semiHidden/>
    <w:unhideWhenUsed/>
    <w:rsid w:val="00264756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semiHidden/>
    <w:rsid w:val="00264756"/>
    <w:rPr>
      <w:rFonts w:ascii="Arial" w:eastAsia="Arial" w:hAnsi="Arial" w:cs="Arial"/>
      <w:sz w:val="16"/>
      <w:szCs w:val="16"/>
      <w:lang w:val="es-ES"/>
    </w:rPr>
  </w:style>
  <w:style w:type="paragraph" w:styleId="Textoindependienteprimerasangra">
    <w:name w:val="Body Text First Indent"/>
    <w:basedOn w:val="Textoindependiente"/>
    <w:link w:val="TextoindependienteprimerasangraCar"/>
    <w:uiPriority w:val="99"/>
    <w:semiHidden/>
    <w:unhideWhenUsed/>
    <w:rsid w:val="00264756"/>
    <w:pPr>
      <w:ind w:firstLine="360"/>
    </w:pPr>
    <w:rPr>
      <w:szCs w:val="22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264756"/>
    <w:rPr>
      <w:rFonts w:ascii="Arial" w:eastAsia="Arial" w:hAnsi="Arial" w:cs="Arial"/>
      <w:sz w:val="24"/>
      <w:szCs w:val="24"/>
      <w:lang w:val="es-ES"/>
    </w:rPr>
  </w:style>
  <w:style w:type="character" w:customStyle="1" w:styleId="TextoindependienteprimerasangraCar">
    <w:name w:val="Texto independiente primera sangría Car"/>
    <w:basedOn w:val="TextoindependienteCar"/>
    <w:link w:val="Textoindependienteprimerasangra"/>
    <w:uiPriority w:val="99"/>
    <w:semiHidden/>
    <w:rsid w:val="00264756"/>
    <w:rPr>
      <w:rFonts w:ascii="Arial" w:eastAsia="Arial" w:hAnsi="Arial" w:cs="Arial"/>
      <w:sz w:val="24"/>
      <w:szCs w:val="24"/>
      <w:lang w:val="es-ES"/>
    </w:rPr>
  </w:style>
  <w:style w:type="paragraph" w:styleId="Textoindependienteprimerasangra2">
    <w:name w:val="Body Text First Indent 2"/>
    <w:basedOn w:val="Sangradetextonormal"/>
    <w:link w:val="Textoindependienteprimerasangra2Car"/>
    <w:uiPriority w:val="99"/>
    <w:semiHidden/>
    <w:unhideWhenUsed/>
    <w:rsid w:val="00264756"/>
    <w:pPr>
      <w:ind w:left="360" w:firstLine="360"/>
    </w:p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semiHidden/>
    <w:rsid w:val="00264756"/>
    <w:rPr>
      <w:rFonts w:ascii="Arial" w:eastAsia="Arial" w:hAnsi="Arial" w:cs="Arial"/>
      <w:sz w:val="24"/>
      <w:lang w:val="es-ES"/>
    </w:rPr>
  </w:style>
  <w:style w:type="paragraph" w:styleId="Textomacro">
    <w:name w:val="macro"/>
    <w:link w:val="TextomacroCar"/>
    <w:uiPriority w:val="99"/>
    <w:semiHidden/>
    <w:unhideWhenUsed/>
    <w:rsid w:val="0026475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/>
    </w:pPr>
    <w:rPr>
      <w:rFonts w:ascii="Consolas" w:eastAsia="Arial" w:hAnsi="Consolas" w:cs="Arial"/>
      <w:sz w:val="20"/>
      <w:szCs w:val="20"/>
      <w:lang w:val="es-ES"/>
    </w:rPr>
  </w:style>
  <w:style w:type="character" w:customStyle="1" w:styleId="TextomacroCar">
    <w:name w:val="Texto macro Car"/>
    <w:basedOn w:val="Fuentedeprrafopredeter"/>
    <w:link w:val="Textomacro"/>
    <w:uiPriority w:val="99"/>
    <w:semiHidden/>
    <w:rsid w:val="00264756"/>
    <w:rPr>
      <w:rFonts w:ascii="Consolas" w:eastAsia="Arial" w:hAnsi="Consolas" w:cs="Arial"/>
      <w:sz w:val="20"/>
      <w:szCs w:val="20"/>
      <w:lang w:val="es-ES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264756"/>
    <w:pPr>
      <w:spacing w:before="0" w:after="0"/>
    </w:pPr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264756"/>
    <w:rPr>
      <w:rFonts w:ascii="Arial" w:eastAsia="Arial" w:hAnsi="Arial" w:cs="Arial"/>
      <w:sz w:val="20"/>
      <w:szCs w:val="20"/>
      <w:lang w:val="es-ES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264756"/>
    <w:pPr>
      <w:spacing w:before="0" w:after="0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264756"/>
    <w:rPr>
      <w:rFonts w:ascii="Arial" w:eastAsia="Arial" w:hAnsi="Arial" w:cs="Arial"/>
      <w:sz w:val="20"/>
      <w:szCs w:val="20"/>
      <w:lang w:val="es-ES"/>
    </w:rPr>
  </w:style>
  <w:style w:type="paragraph" w:styleId="Textosinformato">
    <w:name w:val="Plain Text"/>
    <w:basedOn w:val="Normal"/>
    <w:link w:val="TextosinformatoCar"/>
    <w:uiPriority w:val="99"/>
    <w:semiHidden/>
    <w:unhideWhenUsed/>
    <w:rsid w:val="00264756"/>
    <w:pPr>
      <w:spacing w:before="0" w:after="0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semiHidden/>
    <w:rsid w:val="00264756"/>
    <w:rPr>
      <w:rFonts w:ascii="Consolas" w:eastAsia="Arial" w:hAnsi="Consolas" w:cs="Arial"/>
      <w:sz w:val="21"/>
      <w:szCs w:val="21"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64756"/>
    <w:rPr>
      <w:rFonts w:asciiTheme="majorHAnsi" w:eastAsiaTheme="majorEastAsia" w:hAnsiTheme="majorHAnsi" w:cstheme="majorBidi"/>
      <w:b/>
      <w:bCs/>
      <w:color w:val="4F81BD" w:themeColor="accent1"/>
      <w:sz w:val="24"/>
      <w:lang w:val="es-E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64756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lang w:val="es-E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64756"/>
    <w:rPr>
      <w:rFonts w:asciiTheme="majorHAnsi" w:eastAsiaTheme="majorEastAsia" w:hAnsiTheme="majorHAnsi" w:cstheme="majorBidi"/>
      <w:color w:val="243F60" w:themeColor="accent1" w:themeShade="7F"/>
      <w:sz w:val="24"/>
      <w:lang w:val="es-E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64756"/>
    <w:rPr>
      <w:rFonts w:asciiTheme="majorHAnsi" w:eastAsiaTheme="majorEastAsia" w:hAnsiTheme="majorHAnsi" w:cstheme="majorBidi"/>
      <w:i/>
      <w:iCs/>
      <w:color w:val="243F60" w:themeColor="accent1" w:themeShade="7F"/>
      <w:sz w:val="24"/>
      <w:lang w:val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64756"/>
    <w:rPr>
      <w:rFonts w:asciiTheme="majorHAnsi" w:eastAsiaTheme="majorEastAsia" w:hAnsiTheme="majorHAnsi" w:cstheme="majorBidi"/>
      <w:i/>
      <w:iCs/>
      <w:color w:val="404040" w:themeColor="text1" w:themeTint="BF"/>
      <w:sz w:val="24"/>
      <w:lang w:val="es-E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64756"/>
    <w:rPr>
      <w:rFonts w:asciiTheme="majorHAnsi" w:eastAsiaTheme="majorEastAsia" w:hAnsiTheme="majorHAnsi" w:cstheme="majorBidi"/>
      <w:color w:val="404040" w:themeColor="text1" w:themeTint="BF"/>
      <w:sz w:val="20"/>
      <w:szCs w:val="20"/>
      <w:lang w:val="es-E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64756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es-ES"/>
    </w:rPr>
  </w:style>
  <w:style w:type="paragraph" w:styleId="Ttulodendice">
    <w:name w:val="index heading"/>
    <w:basedOn w:val="Normal"/>
    <w:next w:val="ndice1"/>
    <w:uiPriority w:val="99"/>
    <w:semiHidden/>
    <w:unhideWhenUsed/>
    <w:rsid w:val="00264756"/>
    <w:rPr>
      <w:rFonts w:asciiTheme="majorHAnsi" w:eastAsiaTheme="majorEastAsia" w:hAnsiTheme="majorHAnsi" w:cstheme="majorBidi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emf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2.jpe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fontTable" Target="fontTable.xml"/><Relationship Id="rId16" Type="http://schemas.openxmlformats.org/officeDocument/2006/relationships/header" Target="header2.xml"/><Relationship Id="rId17" Type="http://schemas.openxmlformats.org/officeDocument/2006/relationships/header" Target="header3.xml"/><Relationship Id="rId18" Type="http://schemas.openxmlformats.org/officeDocument/2006/relationships/footer" Target="footer2.xml"/><Relationship Id="rId19" Type="http://schemas.openxmlformats.org/officeDocument/2006/relationships/footer" Target="foot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4.jpeg"/><Relationship Id="rId2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85565A-95A1-49E9-887A-F09C1B3EA3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1392</Words>
  <Characters>7876</Characters>
  <Application>Microsoft Office Word</Application>
  <DocSecurity>0</DocSecurity>
  <Lines>65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PROGRAMAS DE VIGILANCIA EPIDEMIOLOGIA</vt:lpstr>
    </vt:vector>
  </TitlesOfParts>
  <Company>Luffi</Company>
  <LinksUpToDate>false</LinksUpToDate>
  <CharactersWithSpaces>9250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PROGRAMAS DE VIGILANCIA EPIDEMIOLOGIA</dc:title>
  <dc:creator>MEDICO</dc:creator>
  <cp:lastModifiedBy>Luffi</cp:lastModifiedBy>
  <cp:revision>2</cp:revision>
  <cp:lastPrinted>2022-05-04T14:59:00Z</cp:lastPrinted>
  <dcterms:created xsi:type="dcterms:W3CDTF">2025-02-07T16:01:00Z</dcterms:created>
  <dcterms:modified xsi:type="dcterms:W3CDTF">2025-02-07T16:01:00Z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2017-12-26T00:00:00Z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2020-03-22T00:00:00Z</vt:filetime>
  </property>
</Properties>
</file>