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483F2" w14:textId="544D502E" w:rsidR="009275E8" w:rsidRPr="006C02FA" w:rsidRDefault="009275E8" w:rsidP="00260E8F">
      <w:pPr>
        <w:pStyle w:val="Prrafodelista"/>
        <w:numPr>
          <w:ilvl w:val="0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OBJETIVO</w:t>
      </w:r>
    </w:p>
    <w:p w14:paraId="7CDE85B7" w14:textId="37A7E13B" w:rsidR="005D067E" w:rsidRPr="006C02FA" w:rsidRDefault="009275E8" w:rsidP="004F595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Definir las funciones de los integrantes de la brigada de emergencias en la empresa FOREST GREEN SERVICIOS AMBIENTALES S.A.S. servicios ambientales servicios forestales y agrícolas.</w:t>
      </w:r>
    </w:p>
    <w:p w14:paraId="4E1AA3F3" w14:textId="27DB427D" w:rsidR="009275E8" w:rsidRPr="006C02FA" w:rsidRDefault="009275E8" w:rsidP="00260E8F">
      <w:pPr>
        <w:pStyle w:val="Prrafodelista"/>
        <w:numPr>
          <w:ilvl w:val="0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ALCANCE</w:t>
      </w:r>
    </w:p>
    <w:p w14:paraId="08D3BCBC" w14:textId="1B84640F" w:rsidR="005D067E" w:rsidRPr="006C02FA" w:rsidRDefault="009275E8" w:rsidP="004F595F">
      <w:pPr>
        <w:jc w:val="both"/>
        <w:rPr>
          <w:rFonts w:ascii="Arial" w:hAnsi="Arial" w:cs="Arial"/>
          <w:sz w:val="24"/>
          <w:szCs w:val="24"/>
        </w:rPr>
      </w:pPr>
      <w:r>
        <w:t>El presente manual aplica a todo el personal que sea integrante de la brigada de emergencia, de acuerdo al grupo de emergencia que corresponda.</w:t>
      </w:r>
    </w:p>
    <w:p w14:paraId="013D3DCD" w14:textId="1F595779" w:rsidR="00260254" w:rsidRPr="006C02FA" w:rsidRDefault="00260254" w:rsidP="00260E8F">
      <w:pPr>
        <w:pStyle w:val="Prrafodelista"/>
        <w:numPr>
          <w:ilvl w:val="0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DEFINICIONES</w:t>
      </w:r>
    </w:p>
    <w:p w14:paraId="2FD395A0" w14:textId="44949485" w:rsidR="00260254" w:rsidRPr="006C02FA" w:rsidRDefault="008430DE" w:rsidP="004F595F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>
        <w:t>Brigada de emergencias: Es un grupo de personas debidamente entrenada para actuar antes, durante y después de una emergencia en la empresa.</w:t>
      </w:r>
    </w:p>
    <w:p w14:paraId="0C67B0C8" w14:textId="40FF5C48" w:rsidR="005D067E" w:rsidRPr="006C02FA" w:rsidRDefault="00260254" w:rsidP="004F595F">
      <w:pPr>
        <w:jc w:val="both"/>
        <w:rPr>
          <w:rFonts w:ascii="Arial" w:hAnsi="Arial" w:cs="Arial"/>
          <w:sz w:val="24"/>
          <w:szCs w:val="24"/>
        </w:rPr>
      </w:pPr>
      <w:r>
        <w:t>Manual: Documento que contiene la descripción de actividades que deben seguirse.</w:t>
      </w:r>
    </w:p>
    <w:p w14:paraId="6E5381D0" w14:textId="329A5276" w:rsidR="009275E8" w:rsidRPr="006C02FA" w:rsidRDefault="00260254" w:rsidP="00260E8F">
      <w:pPr>
        <w:pStyle w:val="Prrafodelista"/>
        <w:numPr>
          <w:ilvl w:val="0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RESPONSABILIDADES</w:t>
      </w:r>
    </w:p>
    <w:p w14:paraId="0E9F4EE6" w14:textId="47A66294" w:rsidR="007F6854" w:rsidRPr="006C02FA" w:rsidRDefault="008430DE" w:rsidP="004F595F">
      <w:pPr>
        <w:jc w:val="both"/>
        <w:rPr>
          <w:rFonts w:ascii="Arial" w:hAnsi="Arial" w:cs="Arial"/>
          <w:sz w:val="24"/>
          <w:szCs w:val="24"/>
        </w:rPr>
      </w:pPr>
      <w:r>
        <w:t>Brigadistas: Cumplir con las funciones establecidas en el presente manual, de acuerdo al grupo de emergencia que corresponda.</w:t>
      </w:r>
    </w:p>
    <w:p w14:paraId="6E7BA574" w14:textId="072B4886" w:rsidR="004F595F" w:rsidRPr="006C02FA" w:rsidRDefault="007F6854" w:rsidP="004F595F">
      <w:pPr>
        <w:jc w:val="both"/>
        <w:rPr>
          <w:rFonts w:ascii="Arial" w:hAnsi="Arial" w:cs="Arial"/>
          <w:sz w:val="24"/>
          <w:szCs w:val="24"/>
        </w:rPr>
      </w:pPr>
      <w:r>
        <w:t>Trabajadores: Todos los trabajadores que no sean integrantes de la brigada de emergencias, deben seguir las normas, programas, procedimientos de seguridad que establezca la brigada.</w:t>
      </w:r>
    </w:p>
    <w:p w14:paraId="79CFBFBC" w14:textId="11074A2D" w:rsidR="006C02FA" w:rsidRDefault="000F273F" w:rsidP="00260E8F">
      <w:pPr>
        <w:pStyle w:val="Prrafodelista"/>
        <w:numPr>
          <w:ilvl w:val="0"/>
          <w:numId w:val="16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DESCRIPCION</w:t>
      </w:r>
    </w:p>
    <w:p w14:paraId="5FB560DC" w14:textId="77777777" w:rsidR="006C02FA" w:rsidRPr="006C02FA" w:rsidRDefault="006C02FA" w:rsidP="006C02FA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/>
    </w:p>
    <w:p w14:paraId="6078AB04" w14:textId="5D3CB0E4" w:rsidR="000F273F" w:rsidRPr="006C02FA" w:rsidRDefault="00E55CFE" w:rsidP="004F595F">
      <w:pPr>
        <w:pStyle w:val="Prrafodelista"/>
        <w:numPr>
          <w:ilvl w:val="1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Definición de brigada de emergencia</w:t>
      </w:r>
    </w:p>
    <w:p w14:paraId="2FEA863D" w14:textId="6029BA45" w:rsidR="008430DE" w:rsidRPr="006C02FA" w:rsidRDefault="008430DE" w:rsidP="00CF3E4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Se denomina brigada de emergencia al grupo de trabajadores que se encuentran debidamente organizados, entrenados y equipados para estar en la absoluta capacidad de identificar las condiciones de riesgo que puedan generar determinadas emergencias y así mismo se encuentran entrenados para actuar oportunamente controlando o minimizando sus consecuencias de dichos riesgos identificados.</w:t>
      </w:r>
    </w:p>
    <w:p w14:paraId="73ADAB2D" w14:textId="6E4EEE30" w:rsidR="008430DE" w:rsidRPr="006C02FA" w:rsidRDefault="008430DE" w:rsidP="006C02FA">
      <w:pPr>
        <w:spacing w:before="37" w:line="276" w:lineRule="auto"/>
        <w:ind w:right="83"/>
        <w:jc w:val="both"/>
        <w:rPr>
          <w:rFonts w:ascii="Arial" w:eastAsia="Arial" w:hAnsi="Arial" w:cs="Arial"/>
          <w:sz w:val="24"/>
          <w:szCs w:val="24"/>
        </w:rPr>
      </w:pPr>
      <w:r>
        <w:t>La brigada debe reunirse a fin de coordinar las acciones a tomarse en caso de un imprevisto, esta reunión será coordinada con el coordinador de seguridad y salud en el Trabajo.</w:t>
      </w:r>
    </w:p>
    <w:p w14:paraId="688CDF0C" w14:textId="77777777" w:rsidR="008430DE" w:rsidRPr="006C02FA" w:rsidRDefault="008430DE" w:rsidP="006C02FA">
      <w:pPr>
        <w:spacing w:before="37" w:line="276" w:lineRule="auto"/>
        <w:ind w:right="83"/>
        <w:jc w:val="both"/>
        <w:rPr>
          <w:rFonts w:ascii="Arial" w:eastAsia="Arial" w:hAnsi="Arial" w:cs="Arial"/>
          <w:sz w:val="24"/>
          <w:szCs w:val="24"/>
        </w:rPr>
      </w:pPr>
      <w:r>
        <w:t>El coordinador de seguridad y salud en el Trabajo debe considerar un determinado perfil para el brigadista, debiendo este cumplir con algunas condiciones como las siguientes:</w:t>
      </w:r>
    </w:p>
    <w:p w14:paraId="78C5699D" w14:textId="630E8028" w:rsidR="00154CB3" w:rsidRPr="006C02FA" w:rsidRDefault="008430DE" w:rsidP="00CF3E44">
      <w:pPr>
        <w:jc w:val="both"/>
        <w:rPr>
          <w:rFonts w:ascii="Arial" w:hAnsi="Arial" w:cs="Arial"/>
          <w:sz w:val="24"/>
          <w:szCs w:val="24"/>
        </w:rPr>
      </w:pPr>
      <w:r>
        <w:t>Poseer de manera natural sin ser obligado voluntad, pro actividad ánimo y espíritu de colaboración. Así mismo se debe encontrar en buenas condiciones físicas y psicológicas a fin de participar óptimamente en las operaciones de la brigada y en las prácticas de entrenamiento. Algunas características a considerar como favorables para ser parte de una brigada se puede mencionar:</w:t>
      </w:r>
    </w:p>
    <w:p w14:paraId="76CE582D" w14:textId="78485456" w:rsidR="00CF3E44" w:rsidRPr="006C02FA" w:rsidRDefault="00CF3E44" w:rsidP="00CF3E44">
      <w:pPr>
        <w:spacing w:before="37" w:line="276" w:lineRule="auto"/>
        <w:ind w:right="83"/>
        <w:jc w:val="both"/>
        <w:rPr>
          <w:rFonts w:ascii="Arial" w:hAnsi="Arial" w:cs="Arial"/>
          <w:b/>
          <w:sz w:val="24"/>
          <w:szCs w:val="24"/>
        </w:rPr>
      </w:pPr>
      <w:r>
        <w:t>Condiciones Físicas:</w:t>
      </w:r>
    </w:p>
    <w:p w14:paraId="6519AAC9" w14:textId="77777777" w:rsidR="00CF3E44" w:rsidRPr="006C02FA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 xml:space="preserve">Estar comprendido entre la edad donde la capacidad física no se vea disminuida, pudiendo ser entre 18 a 50 años de edad. </w:t>
      </w:r>
    </w:p>
    <w:p w14:paraId="24B9DC47" w14:textId="77777777" w:rsidR="00CF3E44" w:rsidRPr="006C02FA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No padecer impedimentos físicos y tener buen estado físico certificado, habiendo previamente pasado por un examen médico.</w:t>
      </w:r>
    </w:p>
    <w:p w14:paraId="094461EB" w14:textId="77777777" w:rsidR="00CF3E44" w:rsidRPr="006C02FA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Deben poseer una relación peso-estatura adecuada.</w:t>
      </w:r>
    </w:p>
    <w:p w14:paraId="1F6D2AD9" w14:textId="62EFEA1C" w:rsidR="00CF3E44" w:rsidRPr="006C02FA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No padecer problemas cardiovasculares ni respiratorios que compliquen la salud del brigadista durante una emergencia, no olvidar que ellos están para ayudar, y si de pronto que ellos necesiten ayuda durante una emergencia sería contraproducente.</w:t>
      </w:r>
    </w:p>
    <w:p w14:paraId="7C3BCC9D" w14:textId="619F3BC7" w:rsidR="00CF3E44" w:rsidRPr="006C02FA" w:rsidRDefault="00CF3E44" w:rsidP="00CF3E44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t>Condiciones Psíquicas</w:t>
      </w:r>
    </w:p>
    <w:p w14:paraId="1D25A929" w14:textId="77777777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Poseer estabilidad emocional.</w:t>
      </w:r>
    </w:p>
    <w:p w14:paraId="48D742C4" w14:textId="77777777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Tener aptitudes de organización y liderazgo.</w:t>
      </w:r>
    </w:p>
    <w:p w14:paraId="05292DE0" w14:textId="77777777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Tener disposición de colaboración, capacidad de aprendizaje. Poseer iniciativa propia, capacidad para tomar decisiones.</w:t>
      </w:r>
    </w:p>
    <w:p w14:paraId="17D1A798" w14:textId="77777777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No padecer claustrofobia, vértigo u otra afección. Tener aptitud para trabajo en equipo.</w:t>
      </w:r>
    </w:p>
    <w:p w14:paraId="525B34D3" w14:textId="6B8F63AE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Tener aceptación de sus compañeros.</w:t>
      </w:r>
    </w:p>
    <w:p w14:paraId="10065B39" w14:textId="726C666F" w:rsidR="00CF3E44" w:rsidRPr="006C02FA" w:rsidRDefault="00CF3E44" w:rsidP="00CF3E44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t>Condiciones intelectuales:</w:t>
      </w:r>
    </w:p>
    <w:p w14:paraId="427129AA" w14:textId="76F00B3C" w:rsidR="00CF3E44" w:rsidRPr="006C02FA" w:rsidRDefault="00CF3E44" w:rsidP="00CF3E4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Deben tener una formación básica secundaria o de preparatoria, ya que se necesita que estos puedan leer y escribir perfectamente a fin que puedan estar en la capacidad de leer, interpretar manuales, señaléticas, etc.</w:t>
      </w:r>
    </w:p>
    <w:p w14:paraId="0A58269E" w14:textId="14A14DA6" w:rsidR="00CF3E44" w:rsidRPr="006C02FA" w:rsidRDefault="00CF3E44" w:rsidP="00CF3E44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t>Condiciones complementarias recomendables:</w:t>
      </w:r>
    </w:p>
    <w:p w14:paraId="72CE364A" w14:textId="54EBF8EF" w:rsidR="00CF3E44" w:rsidRPr="006C02FA" w:rsidRDefault="00CF3E44" w:rsidP="00CF3E4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Haber pertenecido, en empleos anteriores, a grupos de esta naturaleza, lo cual facilitaría enormemente el aprendizaje o entrenamiento orientado a alcanzar los objetivos básicos de un brigadista.</w:t>
      </w:r>
    </w:p>
    <w:p w14:paraId="6C05AC3E" w14:textId="3A4C2CA6" w:rsidR="00CF3E44" w:rsidRPr="006C02FA" w:rsidRDefault="00CF3E44" w:rsidP="00CF3E4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Si es o fue en su momento bombero de servicios públicos, también implica una ventaja, de aprovechar los conocimientos de este, en beneficio de los demás integrantes de la brigada.</w:t>
      </w:r>
    </w:p>
    <w:p w14:paraId="11F909FF" w14:textId="0B68D659" w:rsidR="00CF3E44" w:rsidRPr="006C02FA" w:rsidRDefault="006C02FA" w:rsidP="006C02F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También resultaría positivo si participado en cursos de primeros auxilios o respuesta ante emergencias.</w:t>
      </w:r>
    </w:p>
    <w:p w14:paraId="01D8D775" w14:textId="7B3880CE" w:rsidR="00CF3E44" w:rsidRPr="006C02FA" w:rsidRDefault="00CF3E44" w:rsidP="008430DE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5.2 FUNCIONES</w:t>
      </w:r>
    </w:p>
    <w:p w14:paraId="69EC6CBF" w14:textId="5964E432" w:rsidR="00E16095" w:rsidRPr="006C02FA" w:rsidRDefault="00487034" w:rsidP="004F595F">
      <w:pPr>
        <w:jc w:val="both"/>
        <w:rPr>
          <w:rFonts w:ascii="Arial" w:hAnsi="Arial" w:cs="Arial"/>
          <w:b/>
          <w:sz w:val="24"/>
          <w:szCs w:val="24"/>
        </w:rPr>
      </w:pPr>
      <w:r>
        <w:t>Brigada de primeros auxilios:</w:t>
      </w:r>
    </w:p>
    <w:p w14:paraId="0E93281C" w14:textId="75C83D30" w:rsidR="00487034" w:rsidRPr="006C02FA" w:rsidRDefault="00487034" w:rsidP="004F595F">
      <w:pPr>
        <w:jc w:val="both"/>
        <w:rPr>
          <w:rFonts w:ascii="Arial" w:hAnsi="Arial" w:cs="Arial"/>
          <w:b/>
          <w:sz w:val="24"/>
          <w:szCs w:val="24"/>
        </w:rPr>
      </w:pPr>
      <w:r>
        <w:t>Antes de la emergencia</w:t>
      </w:r>
    </w:p>
    <w:p w14:paraId="2212F931" w14:textId="02E38D76" w:rsidR="00487034" w:rsidRPr="006C02FA" w:rsidRDefault="00487034" w:rsidP="0048703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sz w:val="24"/>
          <w:szCs w:val="24"/>
        </w:rPr>
      </w:pPr>
      <w:r>
        <w:t>Capacitarse en las técnicas propias de primeros auxilios y desarrollar las habilidades y competencias.</w:t>
      </w:r>
    </w:p>
    <w:p w14:paraId="51213B0F" w14:textId="322C7DDB" w:rsidR="00487034" w:rsidRPr="006C02FA" w:rsidRDefault="00487034" w:rsidP="0048703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sz w:val="24"/>
          <w:szCs w:val="24"/>
        </w:rPr>
      </w:pPr>
      <w:r>
        <w:t>Mantener dotado el botiquín de primeros auxilios.</w:t>
      </w:r>
    </w:p>
    <w:p w14:paraId="2BF243EE" w14:textId="540B7417" w:rsidR="00487034" w:rsidRPr="006C02FA" w:rsidRDefault="00487034" w:rsidP="0048703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sz w:val="24"/>
          <w:szCs w:val="24"/>
        </w:rPr>
      </w:pPr>
      <w:r>
        <w:t>Conocer el plan de emergencias y su participación específica</w:t>
      </w:r>
    </w:p>
    <w:p w14:paraId="56718745" w14:textId="133369D2" w:rsidR="00487034" w:rsidRPr="006C02FA" w:rsidRDefault="00487034" w:rsidP="0048703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sz w:val="24"/>
          <w:szCs w:val="24"/>
        </w:rPr>
      </w:pPr>
      <w:r>
        <w:t>Realizar simulacros de entrenamiento en coordinación con el responsable del SG-SST de la empresa. : ___________________________</w:t>
      </w:r>
    </w:p>
    <w:p w14:paraId="366F69B8" w14:textId="6E5E8671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Durante la emergencia</w:t>
      </w:r>
    </w:p>
    <w:p w14:paraId="3B588DBE" w14:textId="06E79833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Debe prestar los primeros auxilios a los lesionados por la emergencia.</w:t>
      </w:r>
    </w:p>
    <w:p w14:paraId="476E5AD7" w14:textId="7648EF01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Realizar clasificación de heridos y remitir con acompañante en caso necesario, llenar registro y hacer seguimiento a situación del paciente.</w:t>
      </w:r>
    </w:p>
    <w:p w14:paraId="6705F0F2" w14:textId="71F61D92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Solicitar la ayuda médica requerida según la valoración de la persona afectada.</w:t>
      </w:r>
    </w:p>
    <w:p w14:paraId="207EC33D" w14:textId="7277B92B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Hablar con claridad al lesionado sobre la condición actual.</w:t>
      </w:r>
    </w:p>
    <w:p w14:paraId="3AADDBCF" w14:textId="597876E1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No generar pánico, no hacer afirmaciones especulativas sobre diagnósticos de salud.</w:t>
      </w:r>
    </w:p>
    <w:p w14:paraId="7D758394" w14:textId="0E63DBC7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Permitir la intervención de expertos en caso de que el estado de salud del lesionado sea grave.</w:t>
      </w:r>
    </w:p>
    <w:p w14:paraId="4E8D4FF8" w14:textId="4D0AE436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Después de la emergencia</w:t>
      </w:r>
    </w:p>
    <w:p w14:paraId="23277897" w14:textId="4BF6D363" w:rsidR="00487034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Reportar al coordinador de primeros auxilios número de lesionados y condiciones de su seguimiento.</w:t>
      </w:r>
    </w:p>
    <w:p w14:paraId="57185920" w14:textId="68AAC264" w:rsidR="009246E1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Solicitar reposición de implementos de primeros auxilios.</w:t>
      </w:r>
    </w:p>
    <w:p w14:paraId="79F06837" w14:textId="23B025A2" w:rsidR="009246E1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Participar en las actividades de investigación del siniestro.</w:t>
      </w:r>
    </w:p>
    <w:p w14:paraId="28536E03" w14:textId="0DE3F56F" w:rsidR="009246E1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Evaluación de la respuesta y de la atención de la emergencia.</w:t>
      </w:r>
    </w:p>
    <w:p w14:paraId="7D4B6B7A" w14:textId="19DB43D9" w:rsidR="009246E1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Implementar junto con el coordinador las acciones de mejora requeridas por la evaluación.</w:t>
      </w:r>
    </w:p>
    <w:p w14:paraId="5C29B339" w14:textId="77777777" w:rsidR="00B84272" w:rsidRPr="006C02FA" w:rsidRDefault="00B84272" w:rsidP="00B84272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Elaborar informe final sobre su gestión durante la emergencia y observaciones, destinado al coordinador de emergencias.</w:t>
      </w:r>
    </w:p>
    <w:p w14:paraId="68302012" w14:textId="61D9369C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Brigada de prevención y control de incendios:</w:t>
      </w:r>
    </w:p>
    <w:p w14:paraId="121B7BAC" w14:textId="52EFE405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Antes de la emergencia</w:t>
      </w:r>
    </w:p>
    <w:p w14:paraId="6B62FA96" w14:textId="54631CC3" w:rsidR="00487034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Conocer el plan de emergencias de la empresa.</w:t>
      </w:r>
    </w:p>
    <w:p w14:paraId="770D4D80" w14:textId="5BBEC3AC" w:rsidR="009246E1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Ser responsable del estado y funcionamiento adecuado de todo el equipo para la prevención y control de incendios.</w:t>
      </w:r>
    </w:p>
    <w:p w14:paraId="4065833D" w14:textId="44347B57" w:rsidR="009246E1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Conocer suficientemente los riesgos generales y particulares de incendio propios de la empresa.</w:t>
      </w:r>
    </w:p>
    <w:p w14:paraId="2C6C85DC" w14:textId="35A4CFFE" w:rsidR="009246E1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Identificar y notificar las deficiencias o situaciones que constituyen un riesgo.</w:t>
      </w:r>
    </w:p>
    <w:p w14:paraId="0ECC0570" w14:textId="78A483AA" w:rsidR="009246E1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Capacitarse y adquirir las habilidades y competencias para la atención de la emergencia.</w:t>
      </w:r>
    </w:p>
    <w:p w14:paraId="5A5C04D2" w14:textId="7AE03C03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Durante la emergencia</w:t>
      </w:r>
    </w:p>
    <w:p w14:paraId="1FCECFB2" w14:textId="155C3878" w:rsidR="00487034" w:rsidRPr="006C02FA" w:rsidRDefault="009246E1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Actuar prontamente cuando se informe de una emergencia.</w:t>
      </w:r>
    </w:p>
    <w:p w14:paraId="610C93CE" w14:textId="0B5E6FF8" w:rsidR="009246E1" w:rsidRPr="006C02FA" w:rsidRDefault="009246E1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Utilizar los medios disponibles como extintores, gabinetes, etc.</w:t>
      </w:r>
    </w:p>
    <w:p w14:paraId="40FA44CD" w14:textId="19E2A6C5" w:rsidR="009246E1" w:rsidRPr="006C02FA" w:rsidRDefault="009246E1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Siempre actuar coordinadamente con los otros grupos de emergencias.</w:t>
      </w:r>
    </w:p>
    <w:p w14:paraId="3E89B844" w14:textId="63B6C0BF" w:rsidR="009246E1" w:rsidRPr="006C02FA" w:rsidRDefault="00F0788E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Coordinar y brindar apoyo a grupos de ayuda externa como bomberos, etc.</w:t>
      </w:r>
    </w:p>
    <w:p w14:paraId="750D479C" w14:textId="64FC7FBE" w:rsidR="00F0788E" w:rsidRPr="006C02FA" w:rsidRDefault="00F0788E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Inspeccionar zona de impacto y aledañas.</w:t>
      </w:r>
    </w:p>
    <w:p w14:paraId="45BD8BD1" w14:textId="5B4E657E" w:rsidR="00F0788E" w:rsidRPr="006C02FA" w:rsidRDefault="00F0788E" w:rsidP="00F0788E">
      <w:pPr>
        <w:jc w:val="both"/>
        <w:rPr>
          <w:rFonts w:ascii="Arial" w:hAnsi="Arial" w:cs="Arial"/>
          <w:b/>
          <w:sz w:val="24"/>
          <w:szCs w:val="24"/>
        </w:rPr>
      </w:pPr>
      <w:r>
        <w:t>Después de la emergencia</w:t>
      </w:r>
    </w:p>
    <w:p w14:paraId="4146FC6B" w14:textId="6A92B307" w:rsidR="00F0788E" w:rsidRPr="006C02FA" w:rsidRDefault="00F0788E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Valorar el estado de bienes, muebles e inmuebles posterior a la emergencia.</w:t>
      </w:r>
    </w:p>
    <w:p w14:paraId="18EAF088" w14:textId="69959C45" w:rsidR="00F0788E" w:rsidRPr="006C02FA" w:rsidRDefault="00F0788E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Notificar pérdidas.</w:t>
      </w:r>
    </w:p>
    <w:p w14:paraId="7D45608A" w14:textId="6F24D113" w:rsidR="00F0788E" w:rsidRPr="006C02FA" w:rsidRDefault="00F0788E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Solicitar reposición de implementos y equipos para el control de incendios.</w:t>
      </w:r>
    </w:p>
    <w:p w14:paraId="7275C547" w14:textId="48E038D8" w:rsidR="00B84272" w:rsidRPr="006C02FA" w:rsidRDefault="00B84272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Participar en las actividades de investigación de los siniestros.</w:t>
      </w:r>
    </w:p>
    <w:p w14:paraId="5CF1A3A3" w14:textId="693D78CA" w:rsidR="00B84272" w:rsidRPr="006C02FA" w:rsidRDefault="00B84272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Evaluar la respuesta y atención de emergencias.</w:t>
      </w:r>
    </w:p>
    <w:p w14:paraId="764FBC2A" w14:textId="328946E3" w:rsidR="00B84272" w:rsidRPr="006C02FA" w:rsidRDefault="00B84272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 xml:space="preserve">Implementar junto con el coordinador las acciones de mejora requeridas por la evaluación. </w:t>
      </w:r>
    </w:p>
    <w:p w14:paraId="577133A7" w14:textId="79CF91E6" w:rsidR="00B84272" w:rsidRPr="006C02FA" w:rsidRDefault="00B84272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Elaborar informe final sobre su gestión durante la emergencia y observaciones, destinado al coordinador de emergencias.</w:t>
      </w:r>
    </w:p>
    <w:p w14:paraId="6E22D7B5" w14:textId="1A91D96F" w:rsidR="00487034" w:rsidRPr="006C02FA" w:rsidRDefault="00B84272" w:rsidP="00487034">
      <w:pPr>
        <w:jc w:val="both"/>
        <w:rPr>
          <w:rFonts w:ascii="Arial" w:hAnsi="Arial" w:cs="Arial"/>
          <w:b/>
          <w:sz w:val="24"/>
          <w:szCs w:val="24"/>
        </w:rPr>
      </w:pPr>
      <w:r>
        <w:t>Brigada de evacuación y rescate:</w:t>
      </w:r>
    </w:p>
    <w:p w14:paraId="684F40AD" w14:textId="752AD637" w:rsidR="00B84272" w:rsidRPr="006C02FA" w:rsidRDefault="00B84272" w:rsidP="00487034">
      <w:pPr>
        <w:jc w:val="both"/>
        <w:rPr>
          <w:rFonts w:ascii="Arial" w:hAnsi="Arial" w:cs="Arial"/>
          <w:b/>
          <w:sz w:val="24"/>
          <w:szCs w:val="24"/>
        </w:rPr>
      </w:pPr>
      <w:r>
        <w:t>Antes de la emergencia</w:t>
      </w:r>
    </w:p>
    <w:p w14:paraId="0768EFC0" w14:textId="20021E1D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Conocer el plan de emergencias y su participación específica.</w:t>
      </w:r>
    </w:p>
    <w:p w14:paraId="0C49FBFB" w14:textId="103AE942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Participar en las actividades de capacitación y entrenamiento.</w:t>
      </w:r>
    </w:p>
    <w:p w14:paraId="3F134093" w14:textId="19483192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Conocer y verificar periódicamente el estado de las vías de evacuación, punto de encuentro y señalización de evacuación.</w:t>
      </w:r>
    </w:p>
    <w:p w14:paraId="01A26DBB" w14:textId="72F88685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Ser responsable del estado y funcionamiento adecuado de las rutas de evacuación y salidas de emergencias.</w:t>
      </w:r>
    </w:p>
    <w:p w14:paraId="434D9EEB" w14:textId="55AD0E3F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Difundir el procedimiento de evacuación adoptado por la empresa a todo el personal y a los visitantes.</w:t>
      </w:r>
    </w:p>
    <w:p w14:paraId="6B086EBC" w14:textId="112D0A49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Mantener actualizadas las listas de personal.</w:t>
      </w:r>
    </w:p>
    <w:p w14:paraId="07F0458D" w14:textId="5C3CCED2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Incluir en la lista anterior contratistas y visitantes frecuentes.</w:t>
      </w:r>
    </w:p>
    <w:p w14:paraId="23D73851" w14:textId="63F75636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Presentar oportunamente las inquietudes referentes a su responsabilidad dentro del plan.</w:t>
      </w:r>
    </w:p>
    <w:p w14:paraId="22B343EA" w14:textId="72E39BAA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Asignar sectores en los que les corresponde coordinar la evacuación.</w:t>
      </w:r>
    </w:p>
    <w:p w14:paraId="049A085D" w14:textId="20D7B153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Realizar simulacros de entrenamiento.</w:t>
      </w:r>
    </w:p>
    <w:p w14:paraId="0DBA6FE2" w14:textId="5DA1DD93" w:rsidR="00B84272" w:rsidRPr="006C02FA" w:rsidRDefault="00B84272" w:rsidP="00B84272">
      <w:pPr>
        <w:jc w:val="both"/>
        <w:rPr>
          <w:rFonts w:ascii="Arial" w:hAnsi="Arial" w:cs="Arial"/>
          <w:b/>
          <w:sz w:val="24"/>
          <w:szCs w:val="24"/>
        </w:rPr>
      </w:pPr>
      <w:r>
        <w:t>Durante la emergencia</w:t>
      </w:r>
    </w:p>
    <w:p w14:paraId="05BFD9FF" w14:textId="29E5E13E" w:rsidR="00487034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Actuar prontamente cuando se informe de una emergencia y estar atento a la orden de evacuación impartida por el jefe de brigada.</w:t>
      </w:r>
    </w:p>
    <w:p w14:paraId="72FECD6E" w14:textId="7062D33A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Evacuar el personal de las diferentes áreas hasta el punto final de encuentro en caso de emergencia que lo requiera.</w:t>
      </w:r>
    </w:p>
    <w:p w14:paraId="1A4E3E80" w14:textId="1354DCF2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Inducir permanentemente el comportamiento seguro durante la evacuación.</w:t>
      </w:r>
    </w:p>
    <w:p w14:paraId="39ACFE97" w14:textId="1D7E4844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Realizar censo en el punto de encuentro para verificación de personal evacuado.</w:t>
      </w:r>
    </w:p>
    <w:p w14:paraId="10A72A27" w14:textId="57EE9EEB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Informar al coordinador de emergencias sobre el resultado de la evacuación.</w:t>
      </w:r>
    </w:p>
    <w:p w14:paraId="70881CFE" w14:textId="77777777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En caso necesario cumplir otras tareas de apoyo para las que se le requiera.</w:t>
      </w:r>
    </w:p>
    <w:p w14:paraId="7853733C" w14:textId="316E1E3F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Siempre actuar coordinadamente con los otros grupos de emergencias o con los líderes de evacuación por áreas.</w:t>
      </w:r>
    </w:p>
    <w:p w14:paraId="45DA1139" w14:textId="030A5154" w:rsidR="00AD05CB" w:rsidRPr="006C02FA" w:rsidRDefault="00AD05CB" w:rsidP="00AD05CB">
      <w:pPr>
        <w:jc w:val="both"/>
        <w:rPr>
          <w:rFonts w:ascii="Arial" w:hAnsi="Arial" w:cs="Arial"/>
          <w:b/>
          <w:sz w:val="24"/>
          <w:szCs w:val="24"/>
        </w:rPr>
      </w:pPr>
      <w:r>
        <w:t>Después de la emergencia</w:t>
      </w:r>
    </w:p>
    <w:p w14:paraId="13EBBD94" w14:textId="1C038E22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>Acompañar al grupo hasta su lugar de origen, si la orden fue de regresar, de lo contrario verificar el destino que tomará cada uno.</w:t>
      </w:r>
    </w:p>
    <w:p w14:paraId="4F707A54" w14:textId="29B3EFDE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>Mantener las situaciones hasta que la situación vuelva a la normalidad.</w:t>
      </w:r>
    </w:p>
    <w:p w14:paraId="7705F2AF" w14:textId="7927BBC9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 xml:space="preserve">Cumplir tareas de apoyo en las actividades de recuperación, cuando se le requiera. </w:t>
      </w:r>
    </w:p>
    <w:p w14:paraId="045BFFD7" w14:textId="60E98A18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>Facilitar la información adicional requerida para la investigación de la emergencia y su manejo.</w:t>
      </w:r>
    </w:p>
    <w:p w14:paraId="107BB0E7" w14:textId="018E3837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>Presentar comentarios y sugerencias al coordinador de emergencias.</w:t>
      </w:r>
    </w:p>
    <w:p w14:paraId="3B13F71E" w14:textId="7934600E" w:rsidR="009D339A" w:rsidRDefault="00AD05CB" w:rsidP="009D339A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 xml:space="preserve">Elaborar informe final sobre su gestión durante la emergencia y observaciones, destinado al coordinador de emergencias. </w:t>
      </w:r>
    </w:p>
    <w:p w14:paraId="073D23E5" w14:textId="77777777" w:rsidR="006C02FA" w:rsidRPr="006C02FA" w:rsidRDefault="006C02FA" w:rsidP="006C02FA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/>
    </w:p>
    <w:p w14:paraId="6E2DE41E" w14:textId="28E7534E" w:rsidR="00B84272" w:rsidRPr="006C02FA" w:rsidRDefault="00165560" w:rsidP="00260E8F">
      <w:pPr>
        <w:pStyle w:val="Prrafodelista"/>
        <w:numPr>
          <w:ilvl w:val="0"/>
          <w:numId w:val="16"/>
        </w:numPr>
        <w:ind w:left="0" w:firstLine="0"/>
        <w:jc w:val="both"/>
        <w:rPr>
          <w:rFonts w:ascii="Arial" w:hAnsi="Arial" w:cs="Arial"/>
          <w:b/>
          <w:sz w:val="24"/>
          <w:szCs w:val="24"/>
        </w:rPr>
      </w:pPr>
      <w:r>
        <w:t>Comité de emergencias:</w:t>
      </w:r>
    </w:p>
    <w:p w14:paraId="37CF58FA" w14:textId="7474DE38" w:rsidR="009D339A" w:rsidRPr="006C02FA" w:rsidRDefault="009D339A" w:rsidP="009D339A">
      <w:pPr>
        <w:jc w:val="both"/>
        <w:rPr>
          <w:rFonts w:ascii="Arial" w:hAnsi="Arial" w:cs="Arial"/>
          <w:bCs/>
          <w:sz w:val="24"/>
          <w:szCs w:val="24"/>
        </w:rPr>
      </w:pPr>
      <w:r>
        <w:t xml:space="preserve">Grupo de personas responsables de diseñar y coordinar la ejecución de las actividades necesarias antes, durante y después de una emergencia o desastre y redactar los informes a las partes interesadas. </w:t>
      </w:r>
    </w:p>
    <w:p w14:paraId="28953568" w14:textId="09355D7F" w:rsidR="009D339A" w:rsidRPr="006C02FA" w:rsidRDefault="009D339A" w:rsidP="009D339A">
      <w:pPr>
        <w:jc w:val="both"/>
        <w:rPr>
          <w:rFonts w:ascii="Arial" w:hAnsi="Arial" w:cs="Arial"/>
          <w:bCs/>
          <w:sz w:val="24"/>
          <w:szCs w:val="24"/>
        </w:rPr>
      </w:pPr>
      <w:r>
        <w:t>Este Comité estará compuesto por:</w:t>
      </w:r>
    </w:p>
    <w:p w14:paraId="7F2E8E4D" w14:textId="64CF1864" w:rsidR="009D339A" w:rsidRPr="006C02FA" w:rsidRDefault="009D339A" w:rsidP="009D339A">
      <w:pPr>
        <w:numPr>
          <w:ilvl w:val="0"/>
          <w:numId w:val="31"/>
        </w:numPr>
        <w:jc w:val="both"/>
        <w:rPr>
          <w:rFonts w:ascii="Arial" w:hAnsi="Arial" w:cs="Arial"/>
          <w:bCs/>
          <w:sz w:val="24"/>
          <w:szCs w:val="24"/>
        </w:rPr>
      </w:pPr>
      <w:r>
        <w:t>Gerente o quien él designe: Carlos Andrés Muñoz Parra</w:t>
      </w:r>
    </w:p>
    <w:p w14:paraId="381610AA" w14:textId="64787C52" w:rsidR="009D339A" w:rsidRPr="006C02FA" w:rsidRDefault="009D339A" w:rsidP="009D339A">
      <w:pPr>
        <w:numPr>
          <w:ilvl w:val="0"/>
          <w:numId w:val="31"/>
        </w:numPr>
        <w:jc w:val="both"/>
        <w:rPr>
          <w:rFonts w:ascii="Arial" w:hAnsi="Arial" w:cs="Arial"/>
          <w:bCs/>
          <w:sz w:val="24"/>
          <w:szCs w:val="24"/>
        </w:rPr>
      </w:pPr>
      <w:r>
        <w:t>Trabajador 1: coordinador de Emergencias.</w:t>
      </w:r>
    </w:p>
    <w:p w14:paraId="418A2ACA" w14:textId="09EB7629" w:rsidR="009D339A" w:rsidRPr="006C02FA" w:rsidRDefault="009D339A" w:rsidP="009D339A">
      <w:pPr>
        <w:numPr>
          <w:ilvl w:val="0"/>
          <w:numId w:val="31"/>
        </w:numPr>
        <w:jc w:val="both"/>
        <w:rPr>
          <w:rFonts w:ascii="Arial" w:hAnsi="Arial" w:cs="Arial"/>
          <w:bCs/>
          <w:sz w:val="24"/>
          <w:szCs w:val="24"/>
        </w:rPr>
      </w:pPr>
      <w:r>
        <w:t>Trabajador 2: coordinador de Recursos Físicos.</w:t>
      </w:r>
    </w:p>
    <w:p w14:paraId="0EC06F8C" w14:textId="2E7A5B2F" w:rsidR="00132635" w:rsidRPr="006C02FA" w:rsidRDefault="001F689C" w:rsidP="00132635">
      <w:pPr>
        <w:numPr>
          <w:ilvl w:val="0"/>
          <w:numId w:val="31"/>
        </w:numPr>
        <w:jc w:val="both"/>
        <w:rPr>
          <w:rFonts w:ascii="Arial" w:hAnsi="Arial" w:cs="Arial"/>
          <w:b/>
          <w:sz w:val="24"/>
          <w:szCs w:val="24"/>
        </w:rPr>
      </w:pPr>
      <w:r>
        <w:t>Coordinador de Seguridad y Salud en el Trabajo: coordinador de Apoyo Logístico y Técnico.</w:t>
      </w:r>
    </w:p>
    <w:p w14:paraId="49688921" w14:textId="703A7C53" w:rsidR="009D339A" w:rsidRPr="006C02FA" w:rsidRDefault="009D339A" w:rsidP="00132635">
      <w:pPr>
        <w:jc w:val="both"/>
        <w:rPr>
          <w:rFonts w:ascii="Arial" w:hAnsi="Arial" w:cs="Arial"/>
          <w:b/>
          <w:sz w:val="24"/>
          <w:szCs w:val="24"/>
        </w:rPr>
      </w:pPr>
      <w:r>
        <w:t>Dirección y Control</w:t>
      </w:r>
    </w:p>
    <w:p w14:paraId="20CBBEFE" w14:textId="2C313A57" w:rsidR="00132635" w:rsidRPr="006C02FA" w:rsidRDefault="00004634" w:rsidP="00132635">
      <w:pPr>
        <w:jc w:val="both"/>
        <w:rPr>
          <w:rFonts w:ascii="Arial" w:hAnsi="Arial" w:cs="Arial"/>
          <w:bCs/>
          <w:sz w:val="24"/>
          <w:szCs w:val="24"/>
        </w:rPr>
      </w:pPr>
      <w:r>
        <w:t>Una vez notificada una situación de emergencia, corresponderá el Comité de Emergencias tomar la determinación de activar este Plan. Desde ese momento el Comité de Emergencias tomará el control y la dirección de las operaciones. Toda acción u operación que responda a una emergencia será realizada desde el P.M.U.</w:t>
      </w:r>
    </w:p>
    <w:p w14:paraId="64CE3137" w14:textId="7B23A05B" w:rsidR="009D339A" w:rsidRPr="006C02FA" w:rsidRDefault="009D339A" w:rsidP="00132635">
      <w:pPr>
        <w:jc w:val="both"/>
        <w:rPr>
          <w:rFonts w:ascii="Arial" w:hAnsi="Arial" w:cs="Arial"/>
          <w:b/>
          <w:sz w:val="24"/>
          <w:szCs w:val="24"/>
        </w:rPr>
      </w:pPr>
      <w:r>
        <w:t>P.M.U. “Puesto de Mando Unificado”.</w:t>
      </w:r>
    </w:p>
    <w:p w14:paraId="754E7F73" w14:textId="26F66D21" w:rsidR="00132635" w:rsidRPr="006C02FA" w:rsidRDefault="009D339A" w:rsidP="00132635">
      <w:pPr>
        <w:jc w:val="both"/>
        <w:rPr>
          <w:rFonts w:ascii="Arial" w:hAnsi="Arial" w:cs="Arial"/>
          <w:bCs/>
          <w:sz w:val="24"/>
          <w:szCs w:val="24"/>
        </w:rPr>
      </w:pPr>
      <w:r>
        <w:t>Es el área o lugar donde se concentrarán las personas integrantes del Comité de Emergencias, y delegados de los organismos  de socorro  que acuden al evento, para realizar la activación del Plan, el control y dirección de las operaciones; debe ubicarse en un  sitio próximo a la zona de impacto o lugar de la emergencia, que sea completamente seguro, además que cuente con las medidas  de seguridad necesarias como Centro de Operaciones de Emergencia.</w:t>
      </w:r>
    </w:p>
    <w:p w14:paraId="5E3F2D1A" w14:textId="436ADA89" w:rsidR="009D339A" w:rsidRPr="006C02FA" w:rsidRDefault="009D339A" w:rsidP="00132635">
      <w:pPr>
        <w:jc w:val="both"/>
        <w:rPr>
          <w:rFonts w:ascii="Arial" w:hAnsi="Arial" w:cs="Arial"/>
          <w:b/>
          <w:sz w:val="24"/>
          <w:szCs w:val="24"/>
        </w:rPr>
      </w:pPr>
      <w:r>
        <w:t xml:space="preserve">Funciones del P.M.U. </w:t>
      </w:r>
    </w:p>
    <w:p w14:paraId="25B05F4B" w14:textId="0D81E934" w:rsidR="009D339A" w:rsidRPr="006C02FA" w:rsidRDefault="009D339A" w:rsidP="009D339A">
      <w:pPr>
        <w:jc w:val="both"/>
        <w:rPr>
          <w:rFonts w:ascii="Arial" w:hAnsi="Arial" w:cs="Arial"/>
          <w:bCs/>
          <w:sz w:val="24"/>
          <w:szCs w:val="24"/>
        </w:rPr>
      </w:pPr>
      <w:r>
        <w:t>En este sito se tomarán acciones como:</w:t>
      </w:r>
    </w:p>
    <w:p w14:paraId="7A448C72" w14:textId="77777777" w:rsidR="009D339A" w:rsidRPr="006C02FA" w:rsidRDefault="009D339A" w:rsidP="009D339A">
      <w:pPr>
        <w:numPr>
          <w:ilvl w:val="0"/>
          <w:numId w:val="32"/>
        </w:numPr>
        <w:jc w:val="both"/>
        <w:rPr>
          <w:rFonts w:ascii="Arial" w:hAnsi="Arial" w:cs="Arial"/>
          <w:bCs/>
          <w:sz w:val="24"/>
          <w:szCs w:val="24"/>
        </w:rPr>
      </w:pPr>
      <w:r>
        <w:t>Dirigir y controlar las operaciones durante y después de la emergencia.</w:t>
      </w:r>
    </w:p>
    <w:p w14:paraId="32CCE734" w14:textId="77777777" w:rsidR="009D339A" w:rsidRPr="006C02FA" w:rsidRDefault="009D339A" w:rsidP="009D339A">
      <w:pPr>
        <w:numPr>
          <w:ilvl w:val="0"/>
          <w:numId w:val="32"/>
        </w:numPr>
        <w:jc w:val="both"/>
        <w:rPr>
          <w:rFonts w:ascii="Arial" w:hAnsi="Arial" w:cs="Arial"/>
          <w:bCs/>
          <w:sz w:val="24"/>
          <w:szCs w:val="24"/>
        </w:rPr>
      </w:pPr>
      <w:r>
        <w:t>Coordinar trabajos y mantener comunicación con entidades gubernamentales de Seguridad y emergencia y con la comunidad.</w:t>
      </w:r>
    </w:p>
    <w:p w14:paraId="5BA2B0B0" w14:textId="7FEEF473" w:rsidR="00132635" w:rsidRPr="006C02FA" w:rsidRDefault="009D339A" w:rsidP="00132635">
      <w:pPr>
        <w:numPr>
          <w:ilvl w:val="0"/>
          <w:numId w:val="32"/>
        </w:numPr>
        <w:jc w:val="both"/>
        <w:rPr>
          <w:rFonts w:ascii="Arial" w:hAnsi="Arial" w:cs="Arial"/>
          <w:bCs/>
          <w:sz w:val="24"/>
          <w:szCs w:val="24"/>
        </w:rPr>
      </w:pPr>
      <w:r>
        <w:t>Recibir y analizar informes de daños para coordinar las acciones necesarias.</w:t>
      </w:r>
    </w:p>
    <w:p w14:paraId="01C66921" w14:textId="066E96FA" w:rsidR="009D339A" w:rsidRPr="006C02FA" w:rsidRDefault="009D339A" w:rsidP="00132635">
      <w:pPr>
        <w:jc w:val="both"/>
        <w:rPr>
          <w:rFonts w:ascii="Arial" w:hAnsi="Arial" w:cs="Arial"/>
          <w:b/>
          <w:sz w:val="24"/>
          <w:szCs w:val="24"/>
        </w:rPr>
      </w:pPr>
      <w:r>
        <w:t>El M.E.C. “Modulo de Clasificación y Estabilización”.</w:t>
      </w:r>
    </w:p>
    <w:p w14:paraId="484CF225" w14:textId="77777777" w:rsidR="009D339A" w:rsidRPr="006C02FA" w:rsidRDefault="009D339A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>Lugar donde se realizará la atención de las  personas que puedan resultar lesionadas o presenten alguna alteración de salud. Este lugar debe ser demarcado con la sigla M.E.C. para su rápida ubicación por parte de los organismos de socorro.</w:t>
      </w:r>
    </w:p>
    <w:p w14:paraId="4D73AB08" w14:textId="7DC56CFB" w:rsidR="009D339A" w:rsidRPr="006C02FA" w:rsidRDefault="00132635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 xml:space="preserve">Funciones comité de emergencia: </w:t>
      </w:r>
    </w:p>
    <w:p w14:paraId="0265D311" w14:textId="367B8392" w:rsidR="009D339A" w:rsidRPr="006C02FA" w:rsidRDefault="009D339A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>Antes de la emergencia</w:t>
      </w:r>
    </w:p>
    <w:p w14:paraId="24E18E74" w14:textId="7A7E5865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Motivar la participación de los miembros de sus áreas de trabajo en todas las actividades que se convoquen para fortalecer el plan de emergencias.</w:t>
      </w:r>
    </w:p>
    <w:p w14:paraId="5FBDC6A2" w14:textId="7AC2F944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Dar ejemplo en el cumplimiento de las normas de seguridad y el interés por la eficaz ejecución del plan.</w:t>
      </w:r>
    </w:p>
    <w:p w14:paraId="0E7A2B2B" w14:textId="57AEE278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Aportar los recursos humanos, físicos y financieros necesarios para ayudar a asegurar la adecuada ejecución del plan.</w:t>
      </w:r>
    </w:p>
    <w:p w14:paraId="7FD6BCD3" w14:textId="0BBBE27A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Planear y organizar las diferentes acciones y recursos para la eficaz atención de una eventual emergencia</w:t>
      </w:r>
    </w:p>
    <w:p w14:paraId="6C16F14C" w14:textId="41427D20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Conocer el funcionamiento de la empresa, las instalaciones, las emergencias que se puedan presentar y los planes normativos y operativos de la misma.</w:t>
      </w:r>
    </w:p>
    <w:p w14:paraId="4733DA2F" w14:textId="07848C81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Identificar las zonas más vulnerables.</w:t>
      </w:r>
    </w:p>
    <w:p w14:paraId="3A882514" w14:textId="5478CB2D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Realizar reuniones periódicas para mantener actualizado el plan.</w:t>
      </w:r>
    </w:p>
    <w:p w14:paraId="39176D71" w14:textId="7318C0EB" w:rsidR="009D339A" w:rsidRPr="006C02FA" w:rsidRDefault="009D339A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>Durante la emergencia</w:t>
      </w:r>
    </w:p>
    <w:p w14:paraId="14033C52" w14:textId="4EC54FCE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Activar la cadena de llamadas de los integrantes del comité.</w:t>
      </w:r>
    </w:p>
    <w:p w14:paraId="5B2DD746" w14:textId="6E99265E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NIT No. 901989693-7</w:t>
      </w:r>
    </w:p>
    <w:p w14:paraId="36AD52CD" w14:textId="715D5290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Establecer contacto con los grupos de apoyo y las máximas directivas de la empresa a nivel nacional y si es necesario con los organismos externos (bomberos, defensa civil, cruz roja, comités de emergencias, etc.).</w:t>
      </w:r>
    </w:p>
    <w:p w14:paraId="5C40A7F1" w14:textId="75BDA138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Tomar decisiones en cuanto a evacuación parcial o total de la empresa. si el evento lo amerita.</w:t>
      </w:r>
    </w:p>
    <w:p w14:paraId="06B9E42E" w14:textId="77777777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Recoger y procesar toda la información relacionada con la emergencia.</w:t>
      </w:r>
    </w:p>
    <w:p w14:paraId="2473751B" w14:textId="17ADDBB4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Coordinar el traslado de los heridos a los centros de asistencia médica.</w:t>
      </w:r>
    </w:p>
    <w:p w14:paraId="03D24443" w14:textId="6C41AFC5" w:rsidR="009D339A" w:rsidRPr="006C02FA" w:rsidRDefault="009D339A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>Después de la emergencia</w:t>
      </w:r>
    </w:p>
    <w:p w14:paraId="7C604FB7" w14:textId="1C308731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Evaluar el desarrollo de las diferentes actividades contempladas en el plan, después de cada emergencia o simulacro desarrollado.</w:t>
      </w:r>
    </w:p>
    <w:p w14:paraId="15DF278E" w14:textId="77777777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Elaborar y presentar informes de dichas actividades a las directivas de la empresa.</w:t>
      </w:r>
    </w:p>
    <w:p w14:paraId="2CFD20AB" w14:textId="77777777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Permanecer en estado de alerta hasta la vuelta a la normalidad.</w:t>
      </w:r>
    </w:p>
    <w:p w14:paraId="5B86F712" w14:textId="0DD939F4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Retroalimentar cada uno de los elementos del plan de emergencia.</w:t>
      </w:r>
    </w:p>
    <w:p w14:paraId="6190F046" w14:textId="576EEC41" w:rsidR="009D339A" w:rsidRDefault="009D339A" w:rsidP="009D339A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/>
    </w:p>
    <w:p w14:paraId="556A570C" w14:textId="7E0466C6" w:rsidR="00BB6780" w:rsidRDefault="00BB6780" w:rsidP="009D339A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/>
    </w:p>
    <w:p w14:paraId="09E7AA07" w14:textId="77777777" w:rsidR="00BB6780" w:rsidRPr="006C02FA" w:rsidRDefault="00BB6780" w:rsidP="009D339A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BB6780" w:rsidRPr="00793EAD" w14:paraId="2A76EA23" w14:textId="77777777" w:rsidTr="000F749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BB6780" w:rsidRPr="00793EAD" w14:paraId="4C655669" w14:textId="77777777" w:rsidTr="000F749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BB6780" w:rsidRPr="00793EAD" w14:paraId="127B5D8B" w14:textId="77777777" w:rsidTr="000F749E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3592B230" w14:textId="77777777" w:rsidR="00E9521C" w:rsidRPr="006C02FA" w:rsidRDefault="00E9521C" w:rsidP="004F595F">
      <w:pPr>
        <w:tabs>
          <w:tab w:val="left" w:pos="1050"/>
        </w:tabs>
        <w:jc w:val="both"/>
        <w:rPr>
          <w:rFonts w:ascii="Arial" w:hAnsi="Arial" w:cs="Arial"/>
          <w:sz w:val="24"/>
          <w:szCs w:val="24"/>
        </w:rPr>
      </w:pPr>
      <w:r/>
    </w:p>
    <w:sectPr w:rsidR="00E9521C" w:rsidRPr="006C02FA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CDBC74" w14:textId="77777777" w:rsidR="005F1D8F" w:rsidRDefault="005F1D8F" w:rsidP="00154CB3">
      <w:pPr>
        <w:spacing w:after="0" w:line="240" w:lineRule="auto"/>
      </w:pPr>
      <w:r>
        <w:separator/>
      </w:r>
    </w:p>
  </w:endnote>
  <w:endnote w:type="continuationSeparator" w:id="0">
    <w:p w14:paraId="09E7FB9E" w14:textId="77777777" w:rsidR="005F1D8F" w:rsidRDefault="005F1D8F" w:rsidP="0015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061432"/>
      <w:docPartObj>
        <w:docPartGallery w:val="Page Numbers (Bottom of Page)"/>
        <w:docPartUnique/>
      </w:docPartObj>
    </w:sdtPr>
    <w:sdtEndPr/>
    <w:sdtContent>
      <w:p w14:paraId="7966AD6B" w14:textId="78E0E8DA" w:rsidR="000F273F" w:rsidRDefault="000F273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0E8F" w:rsidRPr="00260E8F">
          <w:rPr>
            <w:noProof/>
            <w:lang w:val="es-ES"/>
          </w:rPr>
          <w:t>7</w:t>
        </w:r>
        <w:r>
          <w:fldChar w:fldCharType="end"/>
        </w:r>
      </w:p>
    </w:sdtContent>
  </w:sdt>
  <w:p w14:paraId="371E6D53" w14:textId="77777777" w:rsidR="000F273F" w:rsidRDefault="000F273F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21AAA9" w14:textId="77777777" w:rsidR="005F1D8F" w:rsidRDefault="005F1D8F" w:rsidP="00154CB3">
      <w:pPr>
        <w:spacing w:after="0" w:line="240" w:lineRule="auto"/>
      </w:pPr>
      <w:r>
        <w:separator/>
      </w:r>
    </w:p>
  </w:footnote>
  <w:footnote w:type="continuationSeparator" w:id="0">
    <w:p w14:paraId="792B7E24" w14:textId="77777777" w:rsidR="005F1D8F" w:rsidRDefault="005F1D8F" w:rsidP="0015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8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26"/>
      <w:gridCol w:w="5528"/>
      <w:gridCol w:w="3433"/>
    </w:tblGrid>
    <w:tr w:rsidR="006C02FA" w:rsidRPr="006C02FA" w14:paraId="66DE1F39" w14:textId="77777777" w:rsidTr="006C02FA">
      <w:trPr>
        <w:trHeight w:val="213"/>
        <w:jc w:val="center"/>
      </w:trPr>
      <w:tc>
        <w:tcPr>
          <w:tcW w:w="1826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528" w:type="dxa"/>
          <w:vMerge w:val="restart"/>
          <w:shd w:val="clear" w:color="auto" w:fill="auto"/>
          <w:vAlign w:val="center"/>
        </w:tcPr>
        <w:p w14:paraId="18B28698" w14:textId="42366754" w:rsidR="006C02FA" w:rsidRPr="006C02FA" w:rsidRDefault="006C02FA" w:rsidP="00D147CD">
          <w:pPr>
            <w:pStyle w:val="Encabezado"/>
            <w:jc w:val="center"/>
            <w:rPr>
              <w:rFonts w:ascii="Arial" w:hAnsi="Arial" w:cs="Arial"/>
              <w:bCs/>
              <w:sz w:val="24"/>
            </w:rPr>
          </w:pPr>
          <w:r>
            <w:rPr>
              <w:rFonts w:ascii="Times New Roman" w:hAnsi="Times New Roman"/>
              <w:sz w:val="24"/>
            </w:rPr>
            <w:t>MANUAL DE FUNCIONES BRIGADA Y COMITÉ DE EMERGENCIAS</w:t>
          </w:r>
        </w:p>
      </w:tc>
      <w:tc>
        <w:tcPr>
          <w:tcW w:w="3433" w:type="dxa"/>
          <w:shd w:val="clear" w:color="auto" w:fill="auto"/>
        </w:tcPr>
        <w:p w14:paraId="13E22CD2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Cs/>
              <w:sz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6C02FA" w:rsidRPr="006C02FA" w14:paraId="44959985" w14:textId="77777777" w:rsidTr="006C02FA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1826" w:type="dxa"/>
          <w:vMerge/>
          <w:shd w:val="clear" w:color="auto" w:fill="auto"/>
        </w:tcPr>
        <w:p w14:paraId="7260AA9E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5528" w:type="dxa"/>
          <w:vMerge/>
          <w:shd w:val="clear" w:color="auto" w:fill="auto"/>
        </w:tcPr>
        <w:p w14:paraId="017E523C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3433" w:type="dxa"/>
          <w:shd w:val="clear" w:color="auto" w:fill="auto"/>
        </w:tcPr>
        <w:p w14:paraId="66256B63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  <w:r w:rsidRPr="006C02FA">
            <w:rPr>
              <w:rFonts w:ascii="Times New Roman" w:hAnsi="Times New Roman" w:cs="Arial"/>
              <w:b/>
              <w:bCs/>
              <w:sz w:val="24"/>
            </w:rPr>
            <w:t>Versión: 1</w:t>
          </w:r>
          <w:r w:rsidRPr="006C02FA">
            <w:rPr>
              <w:rFonts w:ascii="Times New Roman" w:hAnsi="Times New Roman" w:cs="Arial"/>
              <w:bCs/>
              <w:sz w:val="24"/>
            </w:rPr>
          </w:r>
        </w:p>
      </w:tc>
    </w:tr>
    <w:tr w:rsidR="006C02FA" w:rsidRPr="006C02FA" w14:paraId="081703AC" w14:textId="77777777" w:rsidTr="006C02FA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1826" w:type="dxa"/>
          <w:vMerge/>
          <w:shd w:val="clear" w:color="auto" w:fill="auto"/>
        </w:tcPr>
        <w:p w14:paraId="3A2F5F7B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5528" w:type="dxa"/>
          <w:vMerge/>
          <w:shd w:val="clear" w:color="auto" w:fill="auto"/>
        </w:tcPr>
        <w:p w14:paraId="466EB532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3433" w:type="dxa"/>
          <w:shd w:val="clear" w:color="auto" w:fill="auto"/>
        </w:tcPr>
        <w:p w14:paraId="202A0BE5" w14:textId="76CAFC03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Times New Roman" w:hAnsi="Times New Roman"/>
              <w:sz w:val="24"/>
            </w:rPr>
            <w:t>Código: FG-FOR-SST-191</w:t>
          </w:r>
        </w:p>
      </w:tc>
    </w:tr>
  </w:tbl>
  <w:p w14:paraId="4786005C" w14:textId="77777777" w:rsidR="00154CB3" w:rsidRDefault="00154CB3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A00"/>
    <w:multiLevelType w:val="hybridMultilevel"/>
    <w:tmpl w:val="363881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6B3656"/>
    <w:multiLevelType w:val="hybridMultilevel"/>
    <w:tmpl w:val="883C05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D84B21"/>
    <w:multiLevelType w:val="hybridMultilevel"/>
    <w:tmpl w:val="1100803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9B7DDE"/>
    <w:multiLevelType w:val="multilevel"/>
    <w:tmpl w:val="DD9684E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CAE10B7"/>
    <w:multiLevelType w:val="hybridMultilevel"/>
    <w:tmpl w:val="D0AAC7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157A51"/>
    <w:multiLevelType w:val="hybridMultilevel"/>
    <w:tmpl w:val="92D6C86A"/>
    <w:lvl w:ilvl="0" w:tplc="32AA2F7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547C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5CC9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4067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2E41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20F8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50783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0406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C48C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1E5390B"/>
    <w:multiLevelType w:val="hybridMultilevel"/>
    <w:tmpl w:val="DFBAA14C"/>
    <w:lvl w:ilvl="0" w:tplc="56742A8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292B51"/>
    <w:multiLevelType w:val="hybridMultilevel"/>
    <w:tmpl w:val="214A9C94"/>
    <w:lvl w:ilvl="0" w:tplc="5CF0ED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58161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1B44B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088D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F0C928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B00C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824B23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E0453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78891F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>
    <w:nsid w:val="25BD0AC3"/>
    <w:multiLevelType w:val="hybridMultilevel"/>
    <w:tmpl w:val="13CE42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915ACE"/>
    <w:multiLevelType w:val="hybridMultilevel"/>
    <w:tmpl w:val="B08C9D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2B50D3"/>
    <w:multiLevelType w:val="hybridMultilevel"/>
    <w:tmpl w:val="1054E4AC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416F25"/>
    <w:multiLevelType w:val="hybridMultilevel"/>
    <w:tmpl w:val="7D8E448A"/>
    <w:lvl w:ilvl="0" w:tplc="B6BCF6E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C45D4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72A61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E024F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8DFB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282AA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C46B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6DEA1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2CAB1E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>
    <w:nsid w:val="34C40C8E"/>
    <w:multiLevelType w:val="hybridMultilevel"/>
    <w:tmpl w:val="9DC284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95808"/>
    <w:multiLevelType w:val="hybridMultilevel"/>
    <w:tmpl w:val="B8123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131A2"/>
    <w:multiLevelType w:val="hybridMultilevel"/>
    <w:tmpl w:val="ACFA9A4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DB26E0"/>
    <w:multiLevelType w:val="hybridMultilevel"/>
    <w:tmpl w:val="3078BD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24E6507"/>
    <w:multiLevelType w:val="hybridMultilevel"/>
    <w:tmpl w:val="2EBC59B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4DF7477"/>
    <w:multiLevelType w:val="hybridMultilevel"/>
    <w:tmpl w:val="9092CA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9">
    <w:nsid w:val="464C07BB"/>
    <w:multiLevelType w:val="hybridMultilevel"/>
    <w:tmpl w:val="CBE8F94C"/>
    <w:lvl w:ilvl="0" w:tplc="A4524C34">
      <w:start w:val="2"/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>
    <w:nsid w:val="48C85ADD"/>
    <w:multiLevelType w:val="hybridMultilevel"/>
    <w:tmpl w:val="50646F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ED75D1"/>
    <w:multiLevelType w:val="hybridMultilevel"/>
    <w:tmpl w:val="64E4F2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41480F"/>
    <w:multiLevelType w:val="hybridMultilevel"/>
    <w:tmpl w:val="6F407F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0A4951"/>
    <w:multiLevelType w:val="hybridMultilevel"/>
    <w:tmpl w:val="EE7E1E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5C7898"/>
    <w:multiLevelType w:val="hybridMultilevel"/>
    <w:tmpl w:val="84ECB168"/>
    <w:lvl w:ilvl="0" w:tplc="9070BA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D0A68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C6CF0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5EEB0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388DA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404EE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DA2E2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5CCAB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C2FD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>
    <w:nsid w:val="5F5E5B02"/>
    <w:multiLevelType w:val="hybridMultilevel"/>
    <w:tmpl w:val="583EDE38"/>
    <w:lvl w:ilvl="0" w:tplc="978A2D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1C98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D26C7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2C04F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189F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6BCB8F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5A437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50FA1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1A5E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>
    <w:nsid w:val="5FC139DC"/>
    <w:multiLevelType w:val="hybridMultilevel"/>
    <w:tmpl w:val="B38A4DC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18439B"/>
    <w:multiLevelType w:val="hybridMultilevel"/>
    <w:tmpl w:val="86004D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814E9E"/>
    <w:multiLevelType w:val="hybridMultilevel"/>
    <w:tmpl w:val="89FE5F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9971A1A"/>
    <w:multiLevelType w:val="hybridMultilevel"/>
    <w:tmpl w:val="2F1498B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>
    <w:nsid w:val="7B8731B6"/>
    <w:multiLevelType w:val="hybridMultilevel"/>
    <w:tmpl w:val="B73E651A"/>
    <w:lvl w:ilvl="0" w:tplc="F76469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BE69EB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41018B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64E6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1070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26814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B3E30A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0A753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24AA8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5"/>
  </w:num>
  <w:num w:numId="2">
    <w:abstractNumId w:val="11"/>
  </w:num>
  <w:num w:numId="3">
    <w:abstractNumId w:val="24"/>
  </w:num>
  <w:num w:numId="4">
    <w:abstractNumId w:val="7"/>
  </w:num>
  <w:num w:numId="5">
    <w:abstractNumId w:val="25"/>
  </w:num>
  <w:num w:numId="6">
    <w:abstractNumId w:val="31"/>
  </w:num>
  <w:num w:numId="7">
    <w:abstractNumId w:val="15"/>
  </w:num>
  <w:num w:numId="8">
    <w:abstractNumId w:val="28"/>
  </w:num>
  <w:num w:numId="9">
    <w:abstractNumId w:val="17"/>
  </w:num>
  <w:num w:numId="10">
    <w:abstractNumId w:val="9"/>
  </w:num>
  <w:num w:numId="11">
    <w:abstractNumId w:val="0"/>
  </w:num>
  <w:num w:numId="12">
    <w:abstractNumId w:val="16"/>
  </w:num>
  <w:num w:numId="13">
    <w:abstractNumId w:val="18"/>
  </w:num>
  <w:num w:numId="14">
    <w:abstractNumId w:val="27"/>
  </w:num>
  <w:num w:numId="15">
    <w:abstractNumId w:val="10"/>
  </w:num>
  <w:num w:numId="16">
    <w:abstractNumId w:val="30"/>
  </w:num>
  <w:num w:numId="17">
    <w:abstractNumId w:val="13"/>
  </w:num>
  <w:num w:numId="18">
    <w:abstractNumId w:val="2"/>
  </w:num>
  <w:num w:numId="19">
    <w:abstractNumId w:val="12"/>
  </w:num>
  <w:num w:numId="20">
    <w:abstractNumId w:val="21"/>
  </w:num>
  <w:num w:numId="21">
    <w:abstractNumId w:val="22"/>
  </w:num>
  <w:num w:numId="22">
    <w:abstractNumId w:val="14"/>
  </w:num>
  <w:num w:numId="23">
    <w:abstractNumId w:val="23"/>
  </w:num>
  <w:num w:numId="24">
    <w:abstractNumId w:val="1"/>
  </w:num>
  <w:num w:numId="25">
    <w:abstractNumId w:val="29"/>
  </w:num>
  <w:num w:numId="26">
    <w:abstractNumId w:val="26"/>
  </w:num>
  <w:num w:numId="27">
    <w:abstractNumId w:val="8"/>
  </w:num>
  <w:num w:numId="28">
    <w:abstractNumId w:val="19"/>
  </w:num>
  <w:num w:numId="29">
    <w:abstractNumId w:val="20"/>
  </w:num>
  <w:num w:numId="30">
    <w:abstractNumId w:val="3"/>
  </w:num>
  <w:num w:numId="31">
    <w:abstractNumId w:val="4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B35"/>
    <w:rsid w:val="00004634"/>
    <w:rsid w:val="00007785"/>
    <w:rsid w:val="00080014"/>
    <w:rsid w:val="000F273F"/>
    <w:rsid w:val="00132635"/>
    <w:rsid w:val="00141FA0"/>
    <w:rsid w:val="00154CB3"/>
    <w:rsid w:val="00165560"/>
    <w:rsid w:val="001F689C"/>
    <w:rsid w:val="00207240"/>
    <w:rsid w:val="00260254"/>
    <w:rsid w:val="00260E8F"/>
    <w:rsid w:val="002E2B66"/>
    <w:rsid w:val="00323B0A"/>
    <w:rsid w:val="00472942"/>
    <w:rsid w:val="00480A7D"/>
    <w:rsid w:val="00487034"/>
    <w:rsid w:val="004F595F"/>
    <w:rsid w:val="00507D8E"/>
    <w:rsid w:val="005D067E"/>
    <w:rsid w:val="005F1D8F"/>
    <w:rsid w:val="006001DA"/>
    <w:rsid w:val="00697492"/>
    <w:rsid w:val="006B556D"/>
    <w:rsid w:val="006C02FA"/>
    <w:rsid w:val="00755774"/>
    <w:rsid w:val="007C1842"/>
    <w:rsid w:val="007F6854"/>
    <w:rsid w:val="00842045"/>
    <w:rsid w:val="008430DE"/>
    <w:rsid w:val="009246E1"/>
    <w:rsid w:val="009275E8"/>
    <w:rsid w:val="009D339A"/>
    <w:rsid w:val="00AD05CB"/>
    <w:rsid w:val="00B74D6E"/>
    <w:rsid w:val="00B84272"/>
    <w:rsid w:val="00BB6780"/>
    <w:rsid w:val="00CA0636"/>
    <w:rsid w:val="00CF3E44"/>
    <w:rsid w:val="00D525EA"/>
    <w:rsid w:val="00E15CCE"/>
    <w:rsid w:val="00E16095"/>
    <w:rsid w:val="00E55CFE"/>
    <w:rsid w:val="00E808D2"/>
    <w:rsid w:val="00E9521C"/>
    <w:rsid w:val="00EC3B35"/>
    <w:rsid w:val="00F0788E"/>
    <w:rsid w:val="00F31A3C"/>
    <w:rsid w:val="00F4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6E1E5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3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3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0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E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3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3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0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E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2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3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8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5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2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9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1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9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1917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user</cp:lastModifiedBy>
  <cp:revision>5</cp:revision>
  <dcterms:created xsi:type="dcterms:W3CDTF">2023-05-11T22:48:00Z</dcterms:created>
  <dcterms:modified xsi:type="dcterms:W3CDTF">2024-03-21T20:00:00Z</dcterms:modified>
</cp:coreProperties>
</file>