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256" w:rsidRPr="001E65DF" w:rsidRDefault="003A6256" w:rsidP="008E3144">
      <w:pPr>
        <w:pStyle w:val="NoSpacing"/>
        <w:rPr>
          <w:sz w:val="20"/>
          <w:szCs w:val="20"/>
          <w:lang w:val="ru-RU"/>
        </w:rPr>
      </w:pPr>
      <w:r w:rsidRPr="001E65DF">
        <w:rPr>
          <w:sz w:val="20"/>
          <w:szCs w:val="20"/>
        </w:rPr>
        <w:t>HTML</w:t>
      </w:r>
      <w:r w:rsidRPr="001E65DF">
        <w:rPr>
          <w:sz w:val="20"/>
          <w:szCs w:val="20"/>
          <w:lang w:val="ru-RU"/>
        </w:rPr>
        <w:t xml:space="preserve"> это язык разметки для описания веб-документов (веб-страниц). Язык разметки представляет собой набор тегов разметки. Каждый </w:t>
      </w:r>
      <w:r w:rsidRPr="001E65DF">
        <w:rPr>
          <w:sz w:val="20"/>
          <w:szCs w:val="20"/>
        </w:rPr>
        <w:t>HTML</w:t>
      </w:r>
      <w:r w:rsidRPr="001E65DF">
        <w:rPr>
          <w:sz w:val="20"/>
          <w:szCs w:val="20"/>
          <w:lang w:val="ru-RU"/>
        </w:rPr>
        <w:t>-тег описывает различное содержимое документа.</w:t>
      </w:r>
    </w:p>
    <w:p w:rsidR="00BE47E1" w:rsidRPr="001E65DF" w:rsidRDefault="00BE47E1" w:rsidP="008E3144">
      <w:pPr>
        <w:pStyle w:val="NoSpacing"/>
        <w:rPr>
          <w:sz w:val="20"/>
          <w:szCs w:val="20"/>
          <w:lang w:val="ru-RU"/>
        </w:rPr>
      </w:pPr>
    </w:p>
    <w:p w:rsidR="003A6256" w:rsidRPr="001E65DF" w:rsidRDefault="003A6256" w:rsidP="008E3144">
      <w:pPr>
        <w:pStyle w:val="NoSpacing"/>
        <w:rPr>
          <w:rFonts w:cs="Arial"/>
          <w:color w:val="000000"/>
          <w:sz w:val="20"/>
          <w:szCs w:val="20"/>
          <w:lang w:val="ru-RU"/>
        </w:rPr>
      </w:pPr>
      <w:r w:rsidRPr="001E65DF">
        <w:rPr>
          <w:rFonts w:cs="Arial"/>
          <w:color w:val="000000"/>
          <w:sz w:val="20"/>
          <w:szCs w:val="20"/>
        </w:rPr>
        <w:t>HTML</w:t>
      </w:r>
      <w:r w:rsidRPr="001E65DF">
        <w:rPr>
          <w:rFonts w:cs="Arial"/>
          <w:color w:val="000000"/>
          <w:sz w:val="20"/>
          <w:szCs w:val="20"/>
          <w:lang w:val="ru-RU"/>
        </w:rPr>
        <w:t xml:space="preserve">-тег записывается в угловых скобках </w:t>
      </w:r>
      <w:proofErr w:type="gramStart"/>
      <w:r w:rsidRPr="001E65DF">
        <w:rPr>
          <w:rFonts w:cs="Arial"/>
          <w:color w:val="000000"/>
          <w:sz w:val="20"/>
          <w:szCs w:val="20"/>
          <w:lang w:val="ru-RU"/>
        </w:rPr>
        <w:t>(</w:t>
      </w:r>
      <w:r w:rsidRPr="001E65DF">
        <w:rPr>
          <w:rStyle w:val="apple-converted-space"/>
          <w:rFonts w:cs="Arial"/>
          <w:b/>
          <w:bCs/>
          <w:color w:val="000000"/>
          <w:sz w:val="20"/>
          <w:szCs w:val="20"/>
        </w:rPr>
        <w:t> </w:t>
      </w:r>
      <w:r w:rsidRPr="001E65DF">
        <w:rPr>
          <w:rFonts w:cs="Arial"/>
          <w:b/>
          <w:bCs/>
          <w:color w:val="000000"/>
          <w:sz w:val="20"/>
          <w:szCs w:val="20"/>
          <w:lang w:val="ru-RU"/>
        </w:rPr>
        <w:t>&lt;</w:t>
      </w:r>
      <w:proofErr w:type="gramEnd"/>
      <w:r w:rsidRPr="001E65DF">
        <w:rPr>
          <w:rFonts w:cs="Arial"/>
          <w:b/>
          <w:bCs/>
          <w:color w:val="000000"/>
          <w:sz w:val="20"/>
          <w:szCs w:val="20"/>
          <w:lang w:val="ru-RU"/>
        </w:rPr>
        <w:t xml:space="preserve"> &gt;</w:t>
      </w:r>
      <w:r w:rsidRPr="001E65DF">
        <w:rPr>
          <w:rStyle w:val="apple-converted-space"/>
          <w:rFonts w:cs="Arial"/>
          <w:color w:val="000000"/>
          <w:sz w:val="20"/>
          <w:szCs w:val="20"/>
        </w:rPr>
        <w:t> </w:t>
      </w:r>
      <w:r w:rsidRPr="001E65DF">
        <w:rPr>
          <w:rFonts w:cs="Arial"/>
          <w:color w:val="000000"/>
          <w:sz w:val="20"/>
          <w:szCs w:val="20"/>
          <w:lang w:val="ru-RU"/>
        </w:rPr>
        <w:t>) и состоит из имени элемента, за которым может следовать список атрибутов. Имена элементов и атрибутов представляют собой английские слова и аббревиатуры</w:t>
      </w:r>
      <w:r w:rsidRPr="001E65DF">
        <w:rPr>
          <w:rFonts w:cs="Arial"/>
          <w:color w:val="000000"/>
          <w:sz w:val="20"/>
          <w:szCs w:val="20"/>
          <w:lang w:val="ru-RU"/>
        </w:rPr>
        <w:t>.</w:t>
      </w:r>
    </w:p>
    <w:p w:rsidR="00BE47E1" w:rsidRPr="001E65DF" w:rsidRDefault="00BE47E1" w:rsidP="008E3144">
      <w:pPr>
        <w:pStyle w:val="NoSpacing"/>
        <w:rPr>
          <w:rFonts w:cs="Arial"/>
          <w:color w:val="000000"/>
          <w:sz w:val="20"/>
          <w:szCs w:val="20"/>
          <w:lang w:val="ru-RU"/>
        </w:rPr>
      </w:pPr>
    </w:p>
    <w:p w:rsidR="001E65DF" w:rsidRPr="001E65DF" w:rsidRDefault="003A6256" w:rsidP="001E65DF">
      <w:pPr>
        <w:rPr>
          <w:sz w:val="20"/>
          <w:szCs w:val="20"/>
        </w:rPr>
      </w:pPr>
      <w:r w:rsidRPr="001E65DF">
        <w:rPr>
          <w:rFonts w:cs="Arial"/>
          <w:color w:val="000000"/>
          <w:sz w:val="20"/>
          <w:szCs w:val="20"/>
          <w:lang w:val="ru-RU"/>
        </w:rPr>
        <w:t>Элементы условно можно разделить на две группы. Большинство элементов задаются с помощью трех компонентов:</w:t>
      </w:r>
      <w:r w:rsidRPr="001E65DF">
        <w:rPr>
          <w:rStyle w:val="apple-converted-space"/>
          <w:rFonts w:cs="Arial"/>
          <w:color w:val="000000"/>
          <w:sz w:val="20"/>
          <w:szCs w:val="20"/>
        </w:rPr>
        <w:t> </w:t>
      </w:r>
      <w:r w:rsidRPr="001E65DF">
        <w:rPr>
          <w:rFonts w:cs="Arial"/>
          <w:i/>
          <w:iCs/>
          <w:color w:val="000000"/>
          <w:sz w:val="20"/>
          <w:szCs w:val="20"/>
          <w:lang w:val="ru-RU"/>
        </w:rPr>
        <w:t>начальный тег, содержимое и конечный тег</w:t>
      </w:r>
      <w:r w:rsidRPr="001E65DF">
        <w:rPr>
          <w:rFonts w:cs="Arial"/>
          <w:color w:val="000000"/>
          <w:sz w:val="20"/>
          <w:szCs w:val="20"/>
          <w:lang w:val="ru-RU"/>
        </w:rPr>
        <w:t xml:space="preserve">. В начальном теге в угловых скобках указывается имя элемента и список атрибутов, в конечном - только имя элемента, предваряемое символом </w:t>
      </w:r>
      <w:proofErr w:type="spellStart"/>
      <w:r w:rsidRPr="001E65DF">
        <w:rPr>
          <w:rFonts w:cs="Arial"/>
          <w:color w:val="000000"/>
          <w:sz w:val="20"/>
          <w:szCs w:val="20"/>
          <w:lang w:val="ru-RU"/>
        </w:rPr>
        <w:t>слэш</w:t>
      </w:r>
      <w:proofErr w:type="spellEnd"/>
      <w:r w:rsidRPr="001E65DF">
        <w:rPr>
          <w:rFonts w:cs="Arial"/>
          <w:color w:val="000000"/>
          <w:sz w:val="20"/>
          <w:szCs w:val="20"/>
          <w:lang w:val="ru-RU"/>
        </w:rPr>
        <w:t xml:space="preserve"> </w:t>
      </w:r>
      <w:proofErr w:type="gramStart"/>
      <w:r w:rsidRPr="001E65DF">
        <w:rPr>
          <w:rFonts w:cs="Arial"/>
          <w:color w:val="000000"/>
          <w:sz w:val="20"/>
          <w:szCs w:val="20"/>
          <w:lang w:val="ru-RU"/>
        </w:rPr>
        <w:t>(</w:t>
      </w:r>
      <w:r w:rsidRPr="001E65DF">
        <w:rPr>
          <w:rFonts w:cs="Arial"/>
          <w:color w:val="000000"/>
          <w:sz w:val="20"/>
          <w:szCs w:val="20"/>
        </w:rPr>
        <w:t> </w:t>
      </w:r>
      <w:r w:rsidRPr="001E65DF">
        <w:rPr>
          <w:rFonts w:cs="Arial"/>
          <w:color w:val="000000"/>
          <w:sz w:val="20"/>
          <w:szCs w:val="20"/>
          <w:lang w:val="ru-RU"/>
        </w:rPr>
        <w:t>/</w:t>
      </w:r>
      <w:proofErr w:type="gramEnd"/>
      <w:r w:rsidRPr="001E65DF">
        <w:rPr>
          <w:rFonts w:cs="Arial"/>
          <w:color w:val="000000"/>
          <w:sz w:val="20"/>
          <w:szCs w:val="20"/>
        </w:rPr>
        <w:t> </w:t>
      </w:r>
      <w:r w:rsidRPr="001E65DF">
        <w:rPr>
          <w:rFonts w:cs="Arial"/>
          <w:color w:val="000000"/>
          <w:sz w:val="20"/>
          <w:szCs w:val="20"/>
          <w:lang w:val="ru-RU"/>
        </w:rPr>
        <w:t xml:space="preserve">). </w:t>
      </w:r>
      <w:r w:rsidR="001E65DF" w:rsidRPr="001E65DF">
        <w:rPr>
          <w:sz w:val="20"/>
          <w:szCs w:val="20"/>
          <w:lang w:val="ru-RU"/>
        </w:rPr>
        <w:t>Атрибуты содержат дополнительную информацию об элементе.</w:t>
      </w:r>
      <w:r w:rsidR="001E65DF" w:rsidRPr="001E65DF">
        <w:rPr>
          <w:sz w:val="20"/>
          <w:szCs w:val="20"/>
          <w:lang w:val="ru-RU"/>
        </w:rPr>
        <w:t xml:space="preserve"> </w:t>
      </w:r>
      <w:r w:rsidR="001E65DF" w:rsidRPr="001E65DF">
        <w:rPr>
          <w:sz w:val="20"/>
          <w:szCs w:val="20"/>
          <w:lang w:val="ru-RU"/>
        </w:rPr>
        <w:t xml:space="preserve"> Атрибуты </w:t>
      </w:r>
      <w:r w:rsidR="001E65DF" w:rsidRPr="001E65DF">
        <w:rPr>
          <w:sz w:val="20"/>
          <w:szCs w:val="20"/>
          <w:lang w:val="ru-RU"/>
        </w:rPr>
        <w:t>имеют</w:t>
      </w:r>
      <w:r w:rsidR="001E65DF" w:rsidRPr="001E65DF">
        <w:rPr>
          <w:sz w:val="20"/>
          <w:szCs w:val="20"/>
          <w:lang w:val="ru-RU"/>
        </w:rPr>
        <w:t xml:space="preserve">: </w:t>
      </w:r>
      <w:proofErr w:type="spellStart"/>
      <w:r w:rsidR="001E65DF" w:rsidRPr="001E65DF">
        <w:rPr>
          <w:sz w:val="20"/>
          <w:szCs w:val="20"/>
          <w:lang w:val="ru-RU"/>
        </w:rPr>
        <w:t>Name</w:t>
      </w:r>
      <w:proofErr w:type="spellEnd"/>
      <w:r w:rsidR="001E65DF" w:rsidRPr="001E65DF">
        <w:rPr>
          <w:sz w:val="20"/>
          <w:szCs w:val="20"/>
          <w:lang w:val="ru-RU"/>
        </w:rPr>
        <w:t xml:space="preserve"> = "значение"</w:t>
      </w:r>
      <w:r w:rsidR="001E65DF" w:rsidRPr="001E65DF">
        <w:rPr>
          <w:sz w:val="20"/>
          <w:szCs w:val="20"/>
          <w:lang w:val="ru-RU"/>
        </w:rPr>
        <w:t xml:space="preserve"> или просто </w:t>
      </w:r>
      <w:r w:rsidR="001E65DF" w:rsidRPr="001E65DF">
        <w:rPr>
          <w:sz w:val="20"/>
          <w:szCs w:val="20"/>
        </w:rPr>
        <w:t>Name;</w:t>
      </w:r>
    </w:p>
    <w:p w:rsidR="003A6256" w:rsidRPr="001E65DF" w:rsidRDefault="003A6256" w:rsidP="008E3144">
      <w:pPr>
        <w:pStyle w:val="NoSpacing"/>
        <w:rPr>
          <w:rFonts w:cs="Arial"/>
          <w:color w:val="000000"/>
          <w:sz w:val="20"/>
          <w:szCs w:val="20"/>
          <w:lang w:val="ru-RU"/>
        </w:rPr>
      </w:pPr>
      <w:r w:rsidRPr="001E65DF">
        <w:rPr>
          <w:rFonts w:cs="Arial"/>
          <w:color w:val="000000"/>
          <w:sz w:val="20"/>
          <w:szCs w:val="20"/>
          <w:lang w:val="ru-RU"/>
        </w:rPr>
        <w:t>Содержимое элемента располагается между начальным и конечным тегами</w:t>
      </w:r>
      <w:r w:rsidRPr="001E65DF">
        <w:rPr>
          <w:rFonts w:cs="Arial"/>
          <w:color w:val="000000"/>
          <w:sz w:val="20"/>
          <w:szCs w:val="20"/>
          <w:lang w:val="ru-RU"/>
        </w:rPr>
        <w:t xml:space="preserve"> и может содержать текст или другие элементы.</w:t>
      </w:r>
    </w:p>
    <w:p w:rsidR="00BE47E1" w:rsidRPr="001E65DF" w:rsidRDefault="00BE47E1" w:rsidP="008E3144">
      <w:pPr>
        <w:pStyle w:val="NoSpacing"/>
        <w:rPr>
          <w:rFonts w:cs="Arial"/>
          <w:color w:val="000000"/>
          <w:sz w:val="20"/>
          <w:szCs w:val="20"/>
          <w:lang w:val="ru-RU"/>
        </w:rPr>
      </w:pPr>
    </w:p>
    <w:p w:rsidR="003A6256" w:rsidRPr="001E65DF" w:rsidRDefault="003A6256" w:rsidP="008E3144">
      <w:pPr>
        <w:pStyle w:val="NoSpacing"/>
        <w:rPr>
          <w:rFonts w:cs="Arial"/>
          <w:color w:val="000000"/>
          <w:sz w:val="20"/>
          <w:szCs w:val="20"/>
          <w:shd w:val="clear" w:color="auto" w:fill="FFFFFF"/>
          <w:lang w:val="ru-RU"/>
        </w:rPr>
      </w:pPr>
      <w:r w:rsidRPr="001E65DF">
        <w:rPr>
          <w:rFonts w:cs="Arial"/>
          <w:color w:val="000000"/>
          <w:sz w:val="20"/>
          <w:szCs w:val="20"/>
          <w:shd w:val="clear" w:color="auto" w:fill="FFFFFF"/>
          <w:lang w:val="ru-RU"/>
        </w:rPr>
        <w:t xml:space="preserve">Элементы другой группы (называемые также автономными) не имеют содержимого и конечного тега. </w:t>
      </w:r>
    </w:p>
    <w:p w:rsidR="00903619" w:rsidRPr="001E65DF" w:rsidRDefault="00903619" w:rsidP="008E3144">
      <w:pPr>
        <w:pStyle w:val="NoSpacing"/>
        <w:rPr>
          <w:rFonts w:cs="Arial"/>
          <w:color w:val="000000"/>
          <w:sz w:val="20"/>
          <w:szCs w:val="20"/>
          <w:shd w:val="clear" w:color="auto" w:fill="FFFFFF"/>
          <w:lang w:val="ru-RU"/>
        </w:rPr>
      </w:pPr>
    </w:p>
    <w:p w:rsidR="00D91FCC" w:rsidRPr="001E65DF" w:rsidRDefault="00903619" w:rsidP="00D91FCC">
      <w:pPr>
        <w:pStyle w:val="NoSpacing"/>
        <w:rPr>
          <w:sz w:val="20"/>
          <w:szCs w:val="20"/>
          <w:lang w:val="ru-RU"/>
        </w:rPr>
      </w:pPr>
      <w:r w:rsidRPr="001E65DF">
        <w:rPr>
          <w:rFonts w:cs="Arial"/>
          <w:color w:val="000000"/>
          <w:sz w:val="20"/>
          <w:szCs w:val="20"/>
          <w:shd w:val="clear" w:color="auto" w:fill="FFFFFF"/>
          <w:lang w:val="ru-RU"/>
        </w:rPr>
        <w:t xml:space="preserve">Для того, чтобы браузер </w:t>
      </w:r>
      <w:r w:rsidR="00D91FCC" w:rsidRPr="001E65DF">
        <w:rPr>
          <w:rFonts w:cs="Arial"/>
          <w:color w:val="000000"/>
          <w:sz w:val="20"/>
          <w:szCs w:val="20"/>
          <w:shd w:val="clear" w:color="auto" w:fill="FFFFFF"/>
          <w:lang w:val="ru-RU"/>
        </w:rPr>
        <w:t xml:space="preserve">корректно отображал </w:t>
      </w:r>
      <w:r w:rsidR="00D91FCC" w:rsidRPr="001E65DF">
        <w:rPr>
          <w:sz w:val="20"/>
          <w:szCs w:val="20"/>
          <w:lang w:val="ru-RU"/>
        </w:rPr>
        <w:t>веб-страницу, нужно использовать декларацию &lt;! DOCTYPE&gt;</w:t>
      </w:r>
      <w:r w:rsidR="00D91FCC" w:rsidRPr="001E65DF">
        <w:rPr>
          <w:sz w:val="20"/>
          <w:szCs w:val="20"/>
          <w:lang w:val="ru-RU"/>
        </w:rPr>
        <w:t>.</w:t>
      </w:r>
      <w:r w:rsidR="00D91FCC" w:rsidRPr="001E65DF">
        <w:rPr>
          <w:sz w:val="20"/>
          <w:szCs w:val="20"/>
          <w:lang w:val="ru-RU"/>
        </w:rPr>
        <w:t xml:space="preserve"> </w:t>
      </w:r>
      <w:r w:rsidR="00D91FCC" w:rsidRPr="001E65DF">
        <w:rPr>
          <w:sz w:val="20"/>
          <w:szCs w:val="20"/>
          <w:lang w:val="ru-RU"/>
        </w:rPr>
        <w:t>Существуют различные типы документов в Интернете. Для корректного отображения документа, браузер должен знать тип и версию. Де</w:t>
      </w:r>
      <w:r w:rsidR="001E65DF">
        <w:rPr>
          <w:sz w:val="20"/>
          <w:szCs w:val="20"/>
          <w:lang w:val="ru-RU"/>
        </w:rPr>
        <w:t xml:space="preserve">кларация DOCTYPE не </w:t>
      </w:r>
      <w:proofErr w:type="spellStart"/>
      <w:r w:rsidR="001E65DF">
        <w:rPr>
          <w:sz w:val="20"/>
          <w:szCs w:val="20"/>
          <w:lang w:val="ru-RU"/>
        </w:rPr>
        <w:t>чувствителюна</w:t>
      </w:r>
      <w:proofErr w:type="spellEnd"/>
      <w:r w:rsidR="00D91FCC" w:rsidRPr="001E65DF">
        <w:rPr>
          <w:sz w:val="20"/>
          <w:szCs w:val="20"/>
          <w:lang w:val="ru-RU"/>
        </w:rPr>
        <w:t xml:space="preserve"> к регистру. </w:t>
      </w:r>
    </w:p>
    <w:p w:rsidR="00D91FCC" w:rsidRPr="001E65DF" w:rsidRDefault="00D91FCC" w:rsidP="00D91FCC">
      <w:pPr>
        <w:pStyle w:val="NoSpacing"/>
        <w:rPr>
          <w:sz w:val="20"/>
          <w:szCs w:val="20"/>
          <w:lang w:val="ru-RU"/>
        </w:rPr>
      </w:pPr>
    </w:p>
    <w:p w:rsidR="00D91FCC" w:rsidRPr="001E65DF" w:rsidRDefault="00D91FCC" w:rsidP="00D91FCC">
      <w:pPr>
        <w:pStyle w:val="NoSpacing"/>
        <w:rPr>
          <w:rFonts w:eastAsia="Times New Roman" w:cs="Arial"/>
          <w:color w:val="000000"/>
          <w:sz w:val="20"/>
          <w:szCs w:val="20"/>
          <w:lang w:val="ru-RU"/>
        </w:rPr>
      </w:pPr>
      <w:r w:rsidRPr="00D91FCC">
        <w:rPr>
          <w:rFonts w:eastAsia="Times New Roman" w:cs="Arial"/>
          <w:color w:val="000000"/>
          <w:sz w:val="20"/>
          <w:szCs w:val="20"/>
          <w:lang w:val="ru-RU"/>
        </w:rPr>
        <w:t>Существует несколько видов</w:t>
      </w:r>
      <w:r w:rsidRPr="001E65DF">
        <w:rPr>
          <w:rFonts w:eastAsia="Times New Roman" w:cs="Arial"/>
          <w:color w:val="000000"/>
          <w:sz w:val="20"/>
          <w:szCs w:val="20"/>
        </w:rPr>
        <w:t> </w:t>
      </w:r>
      <w:proofErr w:type="gramStart"/>
      <w:r w:rsidRPr="001E65DF">
        <w:rPr>
          <w:sz w:val="20"/>
          <w:szCs w:val="20"/>
          <w:lang w:val="ru-RU"/>
        </w:rPr>
        <w:t>&lt;!</w:t>
      </w:r>
      <w:r w:rsidRPr="001E65DF">
        <w:rPr>
          <w:sz w:val="20"/>
          <w:szCs w:val="20"/>
        </w:rPr>
        <w:t>DOCTYPE</w:t>
      </w:r>
      <w:proofErr w:type="gramEnd"/>
      <w:r w:rsidRPr="001E65DF">
        <w:rPr>
          <w:sz w:val="20"/>
          <w:szCs w:val="20"/>
          <w:lang w:val="ru-RU"/>
        </w:rPr>
        <w:t>&gt;,</w:t>
      </w:r>
      <w:r w:rsidRPr="00D91FCC">
        <w:rPr>
          <w:rFonts w:eastAsia="Times New Roman" w:cs="Arial"/>
          <w:color w:val="000000"/>
          <w:sz w:val="20"/>
          <w:szCs w:val="20"/>
          <w:lang w:val="ru-RU"/>
        </w:rPr>
        <w:t xml:space="preserve"> они различаются в зависимо</w:t>
      </w:r>
      <w:r w:rsidR="006A01B1" w:rsidRPr="001E65DF">
        <w:rPr>
          <w:rFonts w:eastAsia="Times New Roman" w:cs="Arial"/>
          <w:color w:val="000000"/>
          <w:sz w:val="20"/>
          <w:szCs w:val="20"/>
          <w:lang w:val="ru-RU"/>
        </w:rPr>
        <w:t>сти от версии языка, на который</w:t>
      </w:r>
      <w:r w:rsidRPr="00D91FCC">
        <w:rPr>
          <w:rFonts w:eastAsia="Times New Roman" w:cs="Arial"/>
          <w:color w:val="000000"/>
          <w:sz w:val="20"/>
          <w:szCs w:val="20"/>
          <w:lang w:val="ru-RU"/>
        </w:rPr>
        <w:t xml:space="preserve"> ориентированы. </w:t>
      </w:r>
    </w:p>
    <w:p w:rsidR="00D91FCC" w:rsidRPr="00D91FCC" w:rsidRDefault="00D91FCC" w:rsidP="00D91FCC">
      <w:pPr>
        <w:pStyle w:val="NoSpacing"/>
        <w:rPr>
          <w:rFonts w:cs="Arial"/>
          <w:color w:val="000000"/>
          <w:sz w:val="20"/>
          <w:szCs w:val="20"/>
          <w:shd w:val="clear" w:color="auto" w:fill="FFFFFF"/>
          <w:lang w:val="ru-RU"/>
        </w:rPr>
      </w:pPr>
    </w:p>
    <w:tbl>
      <w:tblPr>
        <w:tblW w:w="18645" w:type="dxa"/>
        <w:tblInd w:w="-170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0"/>
        <w:gridCol w:w="11565"/>
      </w:tblGrid>
      <w:tr w:rsidR="00D91FCC" w:rsidRPr="00D91FCC" w:rsidTr="00D91FCC">
        <w:tc>
          <w:tcPr>
            <w:tcW w:w="70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BFBF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1FCC" w:rsidRPr="00D91FCC" w:rsidRDefault="00D91FCC" w:rsidP="0058072F">
            <w:pPr>
              <w:spacing w:after="0" w:line="309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D91FC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DOCTYPE</w:t>
            </w:r>
          </w:p>
        </w:tc>
        <w:tc>
          <w:tcPr>
            <w:tcW w:w="11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BFBF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1FCC" w:rsidRPr="00D91FCC" w:rsidRDefault="00D91FCC" w:rsidP="0058072F">
            <w:pPr>
              <w:spacing w:after="0" w:line="309" w:lineRule="atLeas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ru-RU"/>
              </w:rPr>
              <w:t>О</w:t>
            </w:r>
            <w:proofErr w:type="spellStart"/>
            <w:r w:rsidRPr="00D91FC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писание</w:t>
            </w:r>
            <w:proofErr w:type="spellEnd"/>
          </w:p>
        </w:tc>
      </w:tr>
      <w:tr w:rsidR="00D91FCC" w:rsidRPr="00D91FCC" w:rsidTr="0058072F">
        <w:tc>
          <w:tcPr>
            <w:tcW w:w="0" w:type="auto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1FCC" w:rsidRPr="00D91FCC" w:rsidRDefault="00D91FCC" w:rsidP="0058072F">
            <w:pPr>
              <w:spacing w:after="0" w:line="309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1FC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HTML 4.01</w:t>
            </w:r>
          </w:p>
        </w:tc>
      </w:tr>
      <w:tr w:rsidR="00D91FCC" w:rsidRPr="00D91FCC" w:rsidTr="00D91FCC">
        <w:tc>
          <w:tcPr>
            <w:tcW w:w="70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1FCC" w:rsidRPr="00D91FCC" w:rsidRDefault="00D91FCC" w:rsidP="0058072F">
            <w:pPr>
              <w:spacing w:after="0" w:line="309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&lt;!DOCTYPE HTML PUBLIC "-//W3C//DTD HTML 4.01//EN" "http://www.w3.org/TR/html4/strict.dtd"&gt;</w:t>
            </w:r>
          </w:p>
        </w:tc>
        <w:tc>
          <w:tcPr>
            <w:tcW w:w="11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1FCC" w:rsidRPr="00D91FCC" w:rsidRDefault="00D91FCC" w:rsidP="0058072F">
            <w:pPr>
              <w:spacing w:after="0" w:line="309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Строгий</w:t>
            </w:r>
            <w:proofErr w:type="spellEnd"/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синтаксис</w:t>
            </w:r>
            <w:proofErr w:type="spellEnd"/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HTML.</w:t>
            </w:r>
          </w:p>
        </w:tc>
      </w:tr>
      <w:tr w:rsidR="00D91FCC" w:rsidRPr="00D91FCC" w:rsidTr="00D91FCC">
        <w:tc>
          <w:tcPr>
            <w:tcW w:w="70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1FCC" w:rsidRPr="00D91FCC" w:rsidRDefault="00D91FCC" w:rsidP="0058072F">
            <w:pPr>
              <w:spacing w:after="0" w:line="309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&lt;!DOCTYPE HTML PUBLIC "-//W3C//DTD HTML 4.01 Transitional//EN" "http://www.w3.org/TR/html4/loose.dtd"&gt;</w:t>
            </w:r>
          </w:p>
        </w:tc>
        <w:tc>
          <w:tcPr>
            <w:tcW w:w="11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1FCC" w:rsidRPr="00D91FCC" w:rsidRDefault="00D91FCC" w:rsidP="0058072F">
            <w:pPr>
              <w:spacing w:after="0" w:line="309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Переходный</w:t>
            </w:r>
            <w:proofErr w:type="spellEnd"/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синтаксис</w:t>
            </w:r>
            <w:proofErr w:type="spellEnd"/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HTML.</w:t>
            </w:r>
          </w:p>
        </w:tc>
      </w:tr>
      <w:tr w:rsidR="00D91FCC" w:rsidRPr="00D91FCC" w:rsidTr="00D91FCC">
        <w:tc>
          <w:tcPr>
            <w:tcW w:w="70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1FCC" w:rsidRPr="00D91FCC" w:rsidRDefault="00D91FCC" w:rsidP="0058072F">
            <w:pPr>
              <w:spacing w:after="0" w:line="309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&lt;!DOCTYPE HTML PUBLIC "-//W3C//DTD HTML 4.01 Frameset//EN" "http://www.w3.org/TR/html4/frameset.dtd"&gt;</w:t>
            </w:r>
          </w:p>
        </w:tc>
        <w:tc>
          <w:tcPr>
            <w:tcW w:w="11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1FCC" w:rsidRPr="00D91FCC" w:rsidRDefault="00D91FCC" w:rsidP="0058072F">
            <w:pPr>
              <w:spacing w:after="0" w:line="309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val="ru-RU"/>
              </w:rPr>
            </w:pPr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  <w:lang w:val="ru-RU"/>
              </w:rPr>
              <w:t xml:space="preserve">В </w:t>
            </w:r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HTML</w:t>
            </w:r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  <w:lang w:val="ru-RU"/>
              </w:rPr>
              <w:t>-документе применяются фреймы.</w:t>
            </w:r>
          </w:p>
        </w:tc>
      </w:tr>
      <w:tr w:rsidR="00D91FCC" w:rsidRPr="00D91FCC" w:rsidTr="0058072F">
        <w:tc>
          <w:tcPr>
            <w:tcW w:w="0" w:type="auto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1FCC" w:rsidRPr="00D91FCC" w:rsidRDefault="00D91FCC" w:rsidP="0058072F">
            <w:pPr>
              <w:spacing w:after="0" w:line="309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1FC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HTML 5</w:t>
            </w:r>
          </w:p>
        </w:tc>
      </w:tr>
      <w:tr w:rsidR="00D91FCC" w:rsidRPr="00D91FCC" w:rsidTr="00D91FCC">
        <w:tc>
          <w:tcPr>
            <w:tcW w:w="70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1FCC" w:rsidRPr="00D91FCC" w:rsidRDefault="00D91FCC" w:rsidP="0058072F">
            <w:pPr>
              <w:spacing w:after="0" w:line="309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&lt;!DOCTYPE html&gt;</w:t>
            </w:r>
          </w:p>
        </w:tc>
        <w:tc>
          <w:tcPr>
            <w:tcW w:w="11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1FCC" w:rsidRPr="00D91FCC" w:rsidRDefault="00D91FCC" w:rsidP="0058072F">
            <w:pPr>
              <w:spacing w:after="0" w:line="309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Для</w:t>
            </w:r>
            <w:proofErr w:type="spellEnd"/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всех</w:t>
            </w:r>
            <w:proofErr w:type="spellEnd"/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документов</w:t>
            </w:r>
            <w:proofErr w:type="spellEnd"/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</w:p>
        </w:tc>
      </w:tr>
      <w:tr w:rsidR="00D91FCC" w:rsidRPr="00D91FCC" w:rsidTr="0058072F">
        <w:tc>
          <w:tcPr>
            <w:tcW w:w="0" w:type="auto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1FCC" w:rsidRPr="00D91FCC" w:rsidRDefault="00D91FCC" w:rsidP="0058072F">
            <w:pPr>
              <w:spacing w:after="0" w:line="309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1FC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XHTML 1.0</w:t>
            </w:r>
          </w:p>
        </w:tc>
      </w:tr>
      <w:tr w:rsidR="00D91FCC" w:rsidRPr="00D91FCC" w:rsidTr="00D91FCC">
        <w:tc>
          <w:tcPr>
            <w:tcW w:w="70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1FCC" w:rsidRPr="00D91FCC" w:rsidRDefault="00D91FCC" w:rsidP="0058072F">
            <w:pPr>
              <w:spacing w:after="0" w:line="309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&lt;!DOCTYPE html PUBLIC "-//W3C//DTD XHTML 1.0 Strict//EN" "http://www.w3.org/TR/xhtml1/DTD/xhtml1-strict.dtd"&gt;</w:t>
            </w:r>
          </w:p>
        </w:tc>
        <w:tc>
          <w:tcPr>
            <w:tcW w:w="11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1FCC" w:rsidRPr="00D91FCC" w:rsidRDefault="00D91FCC" w:rsidP="0058072F">
            <w:pPr>
              <w:spacing w:after="0" w:line="309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Строгий</w:t>
            </w:r>
            <w:proofErr w:type="spellEnd"/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синтаксис</w:t>
            </w:r>
            <w:proofErr w:type="spellEnd"/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XHTML.</w:t>
            </w:r>
          </w:p>
        </w:tc>
      </w:tr>
      <w:tr w:rsidR="00D91FCC" w:rsidRPr="00D91FCC" w:rsidTr="00D91FCC">
        <w:tc>
          <w:tcPr>
            <w:tcW w:w="70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1FCC" w:rsidRPr="00D91FCC" w:rsidRDefault="00D91FCC" w:rsidP="0058072F">
            <w:pPr>
              <w:spacing w:after="0" w:line="309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&lt;!DOCTYPE html PUBLIC "-//W3C//DTD XHTML 1.0 Transitional//EN" "http://www.w3.org/TR/xhtml1/DTD/xhtml1-transitional.dtd"&gt;</w:t>
            </w:r>
          </w:p>
        </w:tc>
        <w:tc>
          <w:tcPr>
            <w:tcW w:w="11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1FCC" w:rsidRPr="00D91FCC" w:rsidRDefault="00D91FCC" w:rsidP="0058072F">
            <w:pPr>
              <w:spacing w:after="0" w:line="309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Переходный</w:t>
            </w:r>
            <w:proofErr w:type="spellEnd"/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синтаксис</w:t>
            </w:r>
            <w:proofErr w:type="spellEnd"/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XHTML.</w:t>
            </w:r>
          </w:p>
        </w:tc>
      </w:tr>
      <w:tr w:rsidR="00D91FCC" w:rsidRPr="00D91FCC" w:rsidTr="00D91FCC">
        <w:tc>
          <w:tcPr>
            <w:tcW w:w="70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1FCC" w:rsidRPr="00D91FCC" w:rsidRDefault="00D91FCC" w:rsidP="0058072F">
            <w:pPr>
              <w:spacing w:after="0" w:line="309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&lt;!DOCTYPE html PUBLIC "-//W3C//DTD XHTML 1.0 Frameset//EN" "http://www.w3.org/TR/xhtml1/DTD/xhtml1-frameset.dtd"&gt;</w:t>
            </w:r>
          </w:p>
        </w:tc>
        <w:tc>
          <w:tcPr>
            <w:tcW w:w="11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1FCC" w:rsidRPr="00D91FCC" w:rsidRDefault="00D91FCC" w:rsidP="0058072F">
            <w:pPr>
              <w:spacing w:after="0" w:line="309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val="ru-RU"/>
              </w:rPr>
            </w:pPr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  <w:lang w:val="ru-RU"/>
              </w:rPr>
              <w:t xml:space="preserve">Документ написан на </w:t>
            </w:r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XHTML</w:t>
            </w:r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  <w:lang w:val="ru-RU"/>
              </w:rPr>
              <w:t xml:space="preserve"> и содержит фреймы.</w:t>
            </w:r>
          </w:p>
        </w:tc>
      </w:tr>
      <w:tr w:rsidR="00D91FCC" w:rsidRPr="00D91FCC" w:rsidTr="0058072F">
        <w:tc>
          <w:tcPr>
            <w:tcW w:w="0" w:type="auto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1FCC" w:rsidRPr="00D91FCC" w:rsidRDefault="00D91FCC" w:rsidP="0058072F">
            <w:pPr>
              <w:spacing w:after="0" w:line="309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1FC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XHTML 1.1</w:t>
            </w:r>
          </w:p>
        </w:tc>
      </w:tr>
      <w:tr w:rsidR="00D91FCC" w:rsidRPr="00D91FCC" w:rsidTr="00D91FCC">
        <w:tc>
          <w:tcPr>
            <w:tcW w:w="70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1FCC" w:rsidRPr="00D91FCC" w:rsidRDefault="00D91FCC" w:rsidP="0058072F">
            <w:pPr>
              <w:spacing w:after="0" w:line="309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&lt;!DOCTYPE html PUBLIC "-//W3C//DTD XHTML 1.1//EN" "http://www.w3.org/TR/xhtml11/DTD/xhtml11.dtd"&gt;</w:t>
            </w:r>
          </w:p>
        </w:tc>
        <w:tc>
          <w:tcPr>
            <w:tcW w:w="11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1FCC" w:rsidRDefault="00D91FCC" w:rsidP="0058072F">
            <w:pPr>
              <w:spacing w:after="0" w:line="309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val="ru-RU"/>
              </w:rPr>
            </w:pPr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  <w:lang w:val="ru-RU"/>
              </w:rPr>
              <w:t xml:space="preserve">Разработчики </w:t>
            </w:r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XHTML</w:t>
            </w:r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  <w:lang w:val="ru-RU"/>
              </w:rPr>
              <w:t xml:space="preserve"> 1.1 предполагают, что он постепенно </w:t>
            </w:r>
          </w:p>
          <w:p w:rsidR="00D91FCC" w:rsidRDefault="00D91FCC" w:rsidP="0058072F">
            <w:pPr>
              <w:spacing w:after="0" w:line="309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val="ru-RU"/>
              </w:rPr>
            </w:pPr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  <w:lang w:val="ru-RU"/>
              </w:rPr>
              <w:t xml:space="preserve">вытеснит </w:t>
            </w:r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HTML</w:t>
            </w:r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  <w:lang w:val="ru-RU"/>
              </w:rPr>
              <w:t xml:space="preserve">. </w:t>
            </w:r>
          </w:p>
          <w:p w:rsidR="00D91FCC" w:rsidRDefault="00D91FCC" w:rsidP="0058072F">
            <w:pPr>
              <w:spacing w:after="0" w:line="309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val="ru-RU"/>
              </w:rPr>
            </w:pPr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  <w:lang w:val="ru-RU"/>
              </w:rPr>
              <w:t xml:space="preserve">Никакого деления на виды это определение не имеет, </w:t>
            </w:r>
          </w:p>
          <w:p w:rsidR="00D91FCC" w:rsidRPr="00D91FCC" w:rsidRDefault="00D91FCC" w:rsidP="0058072F">
            <w:pPr>
              <w:spacing w:after="0" w:line="309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val="ru-RU"/>
              </w:rPr>
            </w:pPr>
            <w:r w:rsidRPr="00D91FCC">
              <w:rPr>
                <w:rFonts w:ascii="Arial" w:eastAsia="Times New Roman" w:hAnsi="Arial" w:cs="Arial"/>
                <w:color w:val="000000"/>
                <w:sz w:val="16"/>
                <w:szCs w:val="16"/>
                <w:lang w:val="ru-RU"/>
              </w:rPr>
              <w:t>синтаксис один и подчиняется четким правилам.</w:t>
            </w:r>
          </w:p>
        </w:tc>
      </w:tr>
    </w:tbl>
    <w:p w:rsidR="004B1840" w:rsidRDefault="00680947" w:rsidP="008E3144">
      <w:pPr>
        <w:rPr>
          <w:lang w:val="ru-RU"/>
        </w:rPr>
      </w:pPr>
    </w:p>
    <w:p w:rsidR="001E65DF" w:rsidRPr="001E65DF" w:rsidRDefault="001E65DF" w:rsidP="001E65DF">
      <w:pPr>
        <w:shd w:val="clear" w:color="auto" w:fill="FFFFFF"/>
        <w:spacing w:before="180" w:after="0" w:line="240" w:lineRule="auto"/>
        <w:outlineLvl w:val="2"/>
        <w:rPr>
          <w:rFonts w:eastAsia="Times New Roman" w:cs="Arial"/>
          <w:bCs/>
          <w:color w:val="666666"/>
          <w:sz w:val="20"/>
          <w:szCs w:val="20"/>
          <w:lang w:val="ru-RU"/>
        </w:rPr>
      </w:pPr>
      <w:r w:rsidRPr="001E65DF">
        <w:rPr>
          <w:rFonts w:eastAsia="Times New Roman" w:cs="Arial"/>
          <w:bCs/>
          <w:color w:val="666666"/>
          <w:sz w:val="20"/>
          <w:szCs w:val="20"/>
          <w:lang w:val="ru-RU"/>
        </w:rPr>
        <w:t>Синтаксис</w:t>
      </w:r>
    </w:p>
    <w:p w:rsidR="001E65DF" w:rsidRPr="001E65DF" w:rsidRDefault="001E65DF" w:rsidP="001E65DF">
      <w:pPr>
        <w:shd w:val="clear" w:color="auto" w:fill="F8F7F2"/>
        <w:spacing w:before="150" w:after="240" w:line="240" w:lineRule="auto"/>
        <w:ind w:left="450"/>
        <w:rPr>
          <w:rFonts w:eastAsia="Times New Roman" w:cs="Courier New"/>
          <w:color w:val="000000"/>
          <w:sz w:val="20"/>
          <w:szCs w:val="20"/>
          <w:lang w:val="ru-RU"/>
        </w:rPr>
      </w:pPr>
      <w:proofErr w:type="gramStart"/>
      <w:r w:rsidRPr="001E65DF">
        <w:rPr>
          <w:rFonts w:eastAsia="Times New Roman" w:cs="Courier New"/>
          <w:color w:val="000000"/>
          <w:sz w:val="20"/>
          <w:szCs w:val="20"/>
          <w:lang w:val="ru-RU"/>
        </w:rPr>
        <w:t>&lt;!</w:t>
      </w:r>
      <w:r w:rsidRPr="001E65DF">
        <w:rPr>
          <w:rFonts w:eastAsia="Times New Roman" w:cs="Courier New"/>
          <w:color w:val="000000"/>
          <w:sz w:val="20"/>
          <w:szCs w:val="20"/>
        </w:rPr>
        <w:t>DOCTYPE</w:t>
      </w:r>
      <w:proofErr w:type="gramEnd"/>
      <w:r w:rsidRPr="001E65DF">
        <w:rPr>
          <w:rFonts w:eastAsia="Times New Roman" w:cs="Courier New"/>
          <w:color w:val="000000"/>
          <w:sz w:val="20"/>
          <w:szCs w:val="20"/>
          <w:lang w:val="ru-RU"/>
        </w:rPr>
        <w:t xml:space="preserve"> [Элемент верхнего уровня] [Публичность] "[Регистрация]//[Организация]//[Тип] [Имя]//[Язык]" "[</w:t>
      </w:r>
      <w:r w:rsidRPr="001E65DF">
        <w:rPr>
          <w:rFonts w:eastAsia="Times New Roman" w:cs="Courier New"/>
          <w:color w:val="000000"/>
          <w:sz w:val="20"/>
          <w:szCs w:val="20"/>
        </w:rPr>
        <w:t>URL</w:t>
      </w:r>
      <w:r w:rsidRPr="001E65DF">
        <w:rPr>
          <w:rFonts w:eastAsia="Times New Roman" w:cs="Courier New"/>
          <w:color w:val="000000"/>
          <w:sz w:val="20"/>
          <w:szCs w:val="20"/>
          <w:lang w:val="ru-RU"/>
        </w:rPr>
        <w:t>]"&gt;</w:t>
      </w:r>
    </w:p>
    <w:p w:rsidR="001E65DF" w:rsidRPr="001E65DF" w:rsidRDefault="001E65DF" w:rsidP="001E65DF">
      <w:pPr>
        <w:shd w:val="clear" w:color="auto" w:fill="FFFFFF"/>
        <w:spacing w:before="180" w:after="0" w:line="240" w:lineRule="auto"/>
        <w:outlineLvl w:val="2"/>
        <w:rPr>
          <w:rFonts w:eastAsia="Times New Roman" w:cs="Arial"/>
          <w:bCs/>
          <w:color w:val="666666"/>
          <w:sz w:val="20"/>
          <w:szCs w:val="20"/>
          <w:lang w:val="ru-RU"/>
        </w:rPr>
      </w:pPr>
      <w:r w:rsidRPr="001E65DF">
        <w:rPr>
          <w:rFonts w:eastAsia="Times New Roman" w:cs="Arial"/>
          <w:bCs/>
          <w:color w:val="666666"/>
          <w:sz w:val="20"/>
          <w:szCs w:val="20"/>
          <w:lang w:val="ru-RU"/>
        </w:rPr>
        <w:t>Параметры</w:t>
      </w:r>
    </w:p>
    <w:p w:rsidR="001E65DF" w:rsidRPr="001E65DF" w:rsidRDefault="001E65DF" w:rsidP="00110727">
      <w:pPr>
        <w:shd w:val="clear" w:color="auto" w:fill="FFFFFF"/>
        <w:spacing w:before="150" w:after="240" w:line="240" w:lineRule="auto"/>
        <w:ind w:left="450"/>
        <w:rPr>
          <w:rFonts w:eastAsia="Times New Roman" w:cs="Arial"/>
          <w:sz w:val="20"/>
          <w:szCs w:val="20"/>
          <w:lang w:val="ru-RU"/>
        </w:rPr>
      </w:pPr>
      <w:r w:rsidRPr="00110727">
        <w:rPr>
          <w:rFonts w:eastAsia="Times New Roman" w:cs="Arial"/>
          <w:sz w:val="20"/>
          <w:szCs w:val="20"/>
          <w:bdr w:val="none" w:sz="0" w:space="0" w:color="auto" w:frame="1"/>
          <w:lang w:val="ru-RU"/>
        </w:rPr>
        <w:t>Элемент верхнего уровня</w:t>
      </w:r>
      <w:r w:rsidRPr="00110727">
        <w:rPr>
          <w:rFonts w:eastAsia="Times New Roman" w:cs="Arial"/>
          <w:sz w:val="20"/>
          <w:szCs w:val="20"/>
        </w:rPr>
        <w:t> </w:t>
      </w:r>
      <w:r w:rsidRPr="001E65DF">
        <w:rPr>
          <w:rFonts w:eastAsia="Times New Roman" w:cs="Arial"/>
          <w:sz w:val="20"/>
          <w:szCs w:val="20"/>
          <w:lang w:val="ru-RU"/>
        </w:rPr>
        <w:t xml:space="preserve">— указывает элемент верхнего уровня в документе, для </w:t>
      </w:r>
      <w:r w:rsidRPr="001E65DF">
        <w:rPr>
          <w:rFonts w:eastAsia="Times New Roman" w:cs="Arial"/>
          <w:sz w:val="20"/>
          <w:szCs w:val="20"/>
        </w:rPr>
        <w:t>HTML</w:t>
      </w:r>
      <w:r w:rsidRPr="001E65DF">
        <w:rPr>
          <w:rFonts w:eastAsia="Times New Roman" w:cs="Arial"/>
          <w:sz w:val="20"/>
          <w:szCs w:val="20"/>
          <w:lang w:val="ru-RU"/>
        </w:rPr>
        <w:t xml:space="preserve"> это тег</w:t>
      </w:r>
      <w:r w:rsidRPr="00110727">
        <w:rPr>
          <w:rFonts w:eastAsia="Times New Roman" w:cs="Arial"/>
          <w:sz w:val="20"/>
          <w:szCs w:val="20"/>
        </w:rPr>
        <w:t> </w:t>
      </w:r>
      <w:r w:rsidRPr="00110727">
        <w:rPr>
          <w:rFonts w:eastAsia="Times New Roman" w:cs="Courier New"/>
          <w:bCs/>
          <w:sz w:val="20"/>
          <w:szCs w:val="20"/>
          <w:lang w:val="ru-RU"/>
        </w:rPr>
        <w:t>&lt;</w:t>
      </w:r>
      <w:r w:rsidRPr="00110727">
        <w:rPr>
          <w:rFonts w:eastAsia="Times New Roman" w:cs="Courier New"/>
          <w:bCs/>
          <w:sz w:val="20"/>
          <w:szCs w:val="20"/>
        </w:rPr>
        <w:t>html</w:t>
      </w:r>
      <w:r w:rsidRPr="00110727">
        <w:rPr>
          <w:rFonts w:eastAsia="Times New Roman" w:cs="Courier New"/>
          <w:bCs/>
          <w:sz w:val="20"/>
          <w:szCs w:val="20"/>
          <w:lang w:val="ru-RU"/>
        </w:rPr>
        <w:t>&gt;</w:t>
      </w:r>
      <w:r w:rsidRPr="001E65DF">
        <w:rPr>
          <w:rFonts w:eastAsia="Times New Roman" w:cs="Arial"/>
          <w:sz w:val="20"/>
          <w:szCs w:val="20"/>
          <w:lang w:val="ru-RU"/>
        </w:rPr>
        <w:t>.</w:t>
      </w:r>
    </w:p>
    <w:p w:rsidR="001E65DF" w:rsidRPr="001E65DF" w:rsidRDefault="001E65DF" w:rsidP="00110727">
      <w:pPr>
        <w:shd w:val="clear" w:color="auto" w:fill="FFFFFF"/>
        <w:spacing w:before="240" w:after="240" w:line="240" w:lineRule="auto"/>
        <w:ind w:left="450"/>
        <w:rPr>
          <w:rFonts w:eastAsia="Times New Roman" w:cs="Arial"/>
          <w:sz w:val="20"/>
          <w:szCs w:val="20"/>
          <w:lang w:val="ru-RU"/>
        </w:rPr>
      </w:pPr>
      <w:r w:rsidRPr="00110727">
        <w:rPr>
          <w:rFonts w:eastAsia="Times New Roman" w:cs="Arial"/>
          <w:sz w:val="20"/>
          <w:szCs w:val="20"/>
          <w:bdr w:val="none" w:sz="0" w:space="0" w:color="auto" w:frame="1"/>
          <w:lang w:val="ru-RU"/>
        </w:rPr>
        <w:t>Публичность</w:t>
      </w:r>
      <w:r w:rsidRPr="00110727">
        <w:rPr>
          <w:rFonts w:eastAsia="Times New Roman" w:cs="Arial"/>
          <w:sz w:val="20"/>
          <w:szCs w:val="20"/>
        </w:rPr>
        <w:t> </w:t>
      </w:r>
      <w:r w:rsidRPr="001E65DF">
        <w:rPr>
          <w:rFonts w:eastAsia="Times New Roman" w:cs="Arial"/>
          <w:sz w:val="20"/>
          <w:szCs w:val="20"/>
          <w:lang w:val="ru-RU"/>
        </w:rPr>
        <w:t>— объект является публичным (значение</w:t>
      </w:r>
      <w:r w:rsidRPr="00110727">
        <w:rPr>
          <w:rFonts w:eastAsia="Times New Roman" w:cs="Arial"/>
          <w:sz w:val="20"/>
          <w:szCs w:val="20"/>
        </w:rPr>
        <w:t> PUBLIC</w:t>
      </w:r>
      <w:r w:rsidRPr="001E65DF">
        <w:rPr>
          <w:rFonts w:eastAsia="Times New Roman" w:cs="Arial"/>
          <w:sz w:val="20"/>
          <w:szCs w:val="20"/>
          <w:lang w:val="ru-RU"/>
        </w:rPr>
        <w:t>) или системным ресурсом (значение</w:t>
      </w:r>
      <w:r w:rsidRPr="00110727">
        <w:rPr>
          <w:rFonts w:eastAsia="Times New Roman" w:cs="Arial"/>
          <w:sz w:val="20"/>
          <w:szCs w:val="20"/>
        </w:rPr>
        <w:t> SYSTEM</w:t>
      </w:r>
      <w:r w:rsidRPr="001E65DF">
        <w:rPr>
          <w:rFonts w:eastAsia="Times New Roman" w:cs="Arial"/>
          <w:sz w:val="20"/>
          <w:szCs w:val="20"/>
          <w:lang w:val="ru-RU"/>
        </w:rPr>
        <w:t xml:space="preserve">), например, таким как локальный файл. Для </w:t>
      </w:r>
      <w:r w:rsidRPr="001E65DF">
        <w:rPr>
          <w:rFonts w:eastAsia="Times New Roman" w:cs="Arial"/>
          <w:sz w:val="20"/>
          <w:szCs w:val="20"/>
        </w:rPr>
        <w:t>HTML</w:t>
      </w:r>
      <w:r w:rsidRPr="001E65DF">
        <w:rPr>
          <w:rFonts w:eastAsia="Times New Roman" w:cs="Arial"/>
          <w:sz w:val="20"/>
          <w:szCs w:val="20"/>
          <w:lang w:val="ru-RU"/>
        </w:rPr>
        <w:t>/</w:t>
      </w:r>
      <w:r w:rsidRPr="001E65DF">
        <w:rPr>
          <w:rFonts w:eastAsia="Times New Roman" w:cs="Arial"/>
          <w:sz w:val="20"/>
          <w:szCs w:val="20"/>
        </w:rPr>
        <w:t>XHTML</w:t>
      </w:r>
      <w:r w:rsidRPr="001E65DF">
        <w:rPr>
          <w:rFonts w:eastAsia="Times New Roman" w:cs="Arial"/>
          <w:sz w:val="20"/>
          <w:szCs w:val="20"/>
          <w:lang w:val="ru-RU"/>
        </w:rPr>
        <w:t xml:space="preserve"> указывается значение</w:t>
      </w:r>
      <w:r w:rsidRPr="00110727">
        <w:rPr>
          <w:rFonts w:eastAsia="Times New Roman" w:cs="Arial"/>
          <w:sz w:val="20"/>
          <w:szCs w:val="20"/>
        </w:rPr>
        <w:t>PUBLIC</w:t>
      </w:r>
      <w:r w:rsidRPr="001E65DF">
        <w:rPr>
          <w:rFonts w:eastAsia="Times New Roman" w:cs="Arial"/>
          <w:sz w:val="20"/>
          <w:szCs w:val="20"/>
          <w:lang w:val="ru-RU"/>
        </w:rPr>
        <w:t>.</w:t>
      </w:r>
    </w:p>
    <w:p w:rsidR="00110727" w:rsidRPr="00110727" w:rsidRDefault="001E65DF" w:rsidP="00110727">
      <w:pPr>
        <w:shd w:val="clear" w:color="auto" w:fill="FFFFFF"/>
        <w:spacing w:before="240" w:after="240" w:line="240" w:lineRule="auto"/>
        <w:ind w:left="450"/>
        <w:rPr>
          <w:rFonts w:eastAsia="Times New Roman" w:cs="Arial"/>
          <w:sz w:val="20"/>
          <w:szCs w:val="20"/>
          <w:lang w:val="ru-RU"/>
        </w:rPr>
      </w:pPr>
      <w:r w:rsidRPr="00110727">
        <w:rPr>
          <w:rFonts w:eastAsia="Times New Roman" w:cs="Arial"/>
          <w:sz w:val="20"/>
          <w:szCs w:val="20"/>
          <w:bdr w:val="none" w:sz="0" w:space="0" w:color="auto" w:frame="1"/>
          <w:lang w:val="ru-RU"/>
        </w:rPr>
        <w:t>Регистрация</w:t>
      </w:r>
      <w:r w:rsidRPr="00110727">
        <w:rPr>
          <w:rFonts w:eastAsia="Times New Roman" w:cs="Arial"/>
          <w:sz w:val="20"/>
          <w:szCs w:val="20"/>
        </w:rPr>
        <w:t> </w:t>
      </w:r>
      <w:r w:rsidRPr="001E65DF">
        <w:rPr>
          <w:rFonts w:eastAsia="Times New Roman" w:cs="Arial"/>
          <w:sz w:val="20"/>
          <w:szCs w:val="20"/>
          <w:lang w:val="ru-RU"/>
        </w:rPr>
        <w:t xml:space="preserve">— сообщает, что разработчик </w:t>
      </w:r>
      <w:r w:rsidRPr="001E65DF">
        <w:rPr>
          <w:rFonts w:eastAsia="Times New Roman" w:cs="Arial"/>
          <w:sz w:val="20"/>
          <w:szCs w:val="20"/>
        </w:rPr>
        <w:t>DTD</w:t>
      </w:r>
      <w:r w:rsidRPr="001E65DF">
        <w:rPr>
          <w:rFonts w:eastAsia="Times New Roman" w:cs="Arial"/>
          <w:sz w:val="20"/>
          <w:szCs w:val="20"/>
          <w:lang w:val="ru-RU"/>
        </w:rPr>
        <w:t xml:space="preserve"> зарегистрирован в международной организации по стандартизации (</w:t>
      </w:r>
      <w:r w:rsidRPr="001E65DF">
        <w:rPr>
          <w:rFonts w:eastAsia="Times New Roman" w:cs="Arial"/>
          <w:sz w:val="20"/>
          <w:szCs w:val="20"/>
        </w:rPr>
        <w:t>International</w:t>
      </w:r>
      <w:r w:rsidRPr="001E65DF">
        <w:rPr>
          <w:rFonts w:eastAsia="Times New Roman" w:cs="Arial"/>
          <w:sz w:val="20"/>
          <w:szCs w:val="20"/>
          <w:lang w:val="ru-RU"/>
        </w:rPr>
        <w:t xml:space="preserve"> </w:t>
      </w:r>
      <w:r w:rsidRPr="001E65DF">
        <w:rPr>
          <w:rFonts w:eastAsia="Times New Roman" w:cs="Arial"/>
          <w:sz w:val="20"/>
          <w:szCs w:val="20"/>
        </w:rPr>
        <w:t>Organization</w:t>
      </w:r>
      <w:r w:rsidRPr="001E65DF">
        <w:rPr>
          <w:rFonts w:eastAsia="Times New Roman" w:cs="Arial"/>
          <w:sz w:val="20"/>
          <w:szCs w:val="20"/>
          <w:lang w:val="ru-RU"/>
        </w:rPr>
        <w:t xml:space="preserve"> </w:t>
      </w:r>
      <w:r w:rsidRPr="001E65DF">
        <w:rPr>
          <w:rFonts w:eastAsia="Times New Roman" w:cs="Arial"/>
          <w:sz w:val="20"/>
          <w:szCs w:val="20"/>
        </w:rPr>
        <w:t>for</w:t>
      </w:r>
      <w:r w:rsidRPr="001E65DF">
        <w:rPr>
          <w:rFonts w:eastAsia="Times New Roman" w:cs="Arial"/>
          <w:sz w:val="20"/>
          <w:szCs w:val="20"/>
          <w:lang w:val="ru-RU"/>
        </w:rPr>
        <w:t xml:space="preserve"> </w:t>
      </w:r>
      <w:r w:rsidRPr="001E65DF">
        <w:rPr>
          <w:rFonts w:eastAsia="Times New Roman" w:cs="Arial"/>
          <w:sz w:val="20"/>
          <w:szCs w:val="20"/>
        </w:rPr>
        <w:t>Standardization</w:t>
      </w:r>
      <w:r w:rsidRPr="001E65DF">
        <w:rPr>
          <w:rFonts w:eastAsia="Times New Roman" w:cs="Arial"/>
          <w:sz w:val="20"/>
          <w:szCs w:val="20"/>
          <w:lang w:val="ru-RU"/>
        </w:rPr>
        <w:t xml:space="preserve">, </w:t>
      </w:r>
      <w:r w:rsidRPr="001E65DF">
        <w:rPr>
          <w:rFonts w:eastAsia="Times New Roman" w:cs="Arial"/>
          <w:sz w:val="20"/>
          <w:szCs w:val="20"/>
        </w:rPr>
        <w:t>ISO</w:t>
      </w:r>
      <w:r w:rsidRPr="001E65DF">
        <w:rPr>
          <w:rFonts w:eastAsia="Times New Roman" w:cs="Arial"/>
          <w:sz w:val="20"/>
          <w:szCs w:val="20"/>
          <w:lang w:val="ru-RU"/>
        </w:rPr>
        <w:t>). Принимает одно из двух значений: плюс (+)</w:t>
      </w:r>
      <w:r w:rsidRPr="001E65DF">
        <w:rPr>
          <w:rFonts w:eastAsia="Times New Roman" w:cs="Arial"/>
          <w:sz w:val="20"/>
          <w:szCs w:val="20"/>
        </w:rPr>
        <w:t> </w:t>
      </w:r>
      <w:r w:rsidRPr="001E65DF">
        <w:rPr>
          <w:rFonts w:eastAsia="Times New Roman" w:cs="Arial"/>
          <w:sz w:val="20"/>
          <w:szCs w:val="20"/>
          <w:lang w:val="ru-RU"/>
        </w:rPr>
        <w:t xml:space="preserve">— разработчик зарегистрирован в </w:t>
      </w:r>
      <w:r w:rsidRPr="001E65DF">
        <w:rPr>
          <w:rFonts w:eastAsia="Times New Roman" w:cs="Arial"/>
          <w:sz w:val="20"/>
          <w:szCs w:val="20"/>
        </w:rPr>
        <w:t>ISO</w:t>
      </w:r>
      <w:r w:rsidRPr="001E65DF">
        <w:rPr>
          <w:rFonts w:eastAsia="Times New Roman" w:cs="Arial"/>
          <w:sz w:val="20"/>
          <w:szCs w:val="20"/>
          <w:lang w:val="ru-RU"/>
        </w:rPr>
        <w:t xml:space="preserve"> и - (минус)</w:t>
      </w:r>
      <w:r w:rsidRPr="001E65DF">
        <w:rPr>
          <w:rFonts w:eastAsia="Times New Roman" w:cs="Arial"/>
          <w:sz w:val="20"/>
          <w:szCs w:val="20"/>
        </w:rPr>
        <w:t> </w:t>
      </w:r>
      <w:r w:rsidRPr="001E65DF">
        <w:rPr>
          <w:rFonts w:eastAsia="Times New Roman" w:cs="Arial"/>
          <w:sz w:val="20"/>
          <w:szCs w:val="20"/>
          <w:lang w:val="ru-RU"/>
        </w:rPr>
        <w:t xml:space="preserve">— разработчик не зарегистрирован. Для </w:t>
      </w:r>
      <w:r w:rsidRPr="001E65DF">
        <w:rPr>
          <w:rFonts w:eastAsia="Times New Roman" w:cs="Arial"/>
          <w:sz w:val="20"/>
          <w:szCs w:val="20"/>
        </w:rPr>
        <w:t>W</w:t>
      </w:r>
      <w:r w:rsidRPr="001E65DF">
        <w:rPr>
          <w:rFonts w:eastAsia="Times New Roman" w:cs="Arial"/>
          <w:sz w:val="20"/>
          <w:szCs w:val="20"/>
          <w:lang w:val="ru-RU"/>
        </w:rPr>
        <w:t>3</w:t>
      </w:r>
      <w:r w:rsidRPr="001E65DF">
        <w:rPr>
          <w:rFonts w:eastAsia="Times New Roman" w:cs="Arial"/>
          <w:sz w:val="20"/>
          <w:szCs w:val="20"/>
        </w:rPr>
        <w:t>C</w:t>
      </w:r>
      <w:r w:rsidRPr="001E65DF">
        <w:rPr>
          <w:rFonts w:eastAsia="Times New Roman" w:cs="Arial"/>
          <w:sz w:val="20"/>
          <w:szCs w:val="20"/>
          <w:lang w:val="ru-RU"/>
        </w:rPr>
        <w:t xml:space="preserve"> значение ставится «-».</w:t>
      </w:r>
    </w:p>
    <w:p w:rsidR="001E65DF" w:rsidRPr="001E65DF" w:rsidRDefault="001E65DF" w:rsidP="00110727">
      <w:pPr>
        <w:shd w:val="clear" w:color="auto" w:fill="FFFFFF"/>
        <w:spacing w:before="240" w:after="240" w:line="240" w:lineRule="auto"/>
        <w:ind w:left="450"/>
        <w:rPr>
          <w:rFonts w:eastAsia="Times New Roman" w:cs="Arial"/>
          <w:sz w:val="20"/>
          <w:szCs w:val="20"/>
          <w:lang w:val="ru-RU"/>
        </w:rPr>
      </w:pPr>
      <w:r w:rsidRPr="00110727">
        <w:rPr>
          <w:rFonts w:eastAsia="Times New Roman" w:cs="Arial"/>
          <w:sz w:val="20"/>
          <w:szCs w:val="20"/>
          <w:bdr w:val="none" w:sz="0" w:space="0" w:color="auto" w:frame="1"/>
          <w:lang w:val="ru-RU"/>
        </w:rPr>
        <w:t>Организация</w:t>
      </w:r>
      <w:r w:rsidRPr="00110727">
        <w:rPr>
          <w:rFonts w:eastAsia="Times New Roman" w:cs="Arial"/>
          <w:sz w:val="20"/>
          <w:szCs w:val="20"/>
        </w:rPr>
        <w:t> </w:t>
      </w:r>
      <w:r w:rsidRPr="001E65DF">
        <w:rPr>
          <w:rFonts w:eastAsia="Times New Roman" w:cs="Arial"/>
          <w:sz w:val="20"/>
          <w:szCs w:val="20"/>
          <w:lang w:val="ru-RU"/>
        </w:rPr>
        <w:t xml:space="preserve">— уникальное название организации, разработавшей </w:t>
      </w:r>
      <w:r w:rsidRPr="001E65DF">
        <w:rPr>
          <w:rFonts w:eastAsia="Times New Roman" w:cs="Arial"/>
          <w:sz w:val="20"/>
          <w:szCs w:val="20"/>
        </w:rPr>
        <w:t>DTD</w:t>
      </w:r>
      <w:r w:rsidRPr="001E65DF">
        <w:rPr>
          <w:rFonts w:eastAsia="Times New Roman" w:cs="Arial"/>
          <w:sz w:val="20"/>
          <w:szCs w:val="20"/>
          <w:lang w:val="ru-RU"/>
        </w:rPr>
        <w:t xml:space="preserve">. Официально </w:t>
      </w:r>
      <w:r w:rsidRPr="001E65DF">
        <w:rPr>
          <w:rFonts w:eastAsia="Times New Roman" w:cs="Arial"/>
          <w:sz w:val="20"/>
          <w:szCs w:val="20"/>
        </w:rPr>
        <w:t>HTML</w:t>
      </w:r>
      <w:r w:rsidRPr="001E65DF">
        <w:rPr>
          <w:rFonts w:eastAsia="Times New Roman" w:cs="Arial"/>
          <w:sz w:val="20"/>
          <w:szCs w:val="20"/>
          <w:lang w:val="ru-RU"/>
        </w:rPr>
        <w:t>/</w:t>
      </w:r>
      <w:r w:rsidRPr="001E65DF">
        <w:rPr>
          <w:rFonts w:eastAsia="Times New Roman" w:cs="Arial"/>
          <w:sz w:val="20"/>
          <w:szCs w:val="20"/>
        </w:rPr>
        <w:t>XHTML</w:t>
      </w:r>
      <w:r w:rsidRPr="001E65DF">
        <w:rPr>
          <w:rFonts w:eastAsia="Times New Roman" w:cs="Arial"/>
          <w:sz w:val="20"/>
          <w:szCs w:val="20"/>
          <w:lang w:val="ru-RU"/>
        </w:rPr>
        <w:t xml:space="preserve"> публикует</w:t>
      </w:r>
      <w:r w:rsidRPr="00110727">
        <w:rPr>
          <w:rFonts w:eastAsia="Times New Roman" w:cs="Arial"/>
          <w:sz w:val="20"/>
          <w:szCs w:val="20"/>
        </w:rPr>
        <w:t> W</w:t>
      </w:r>
      <w:r w:rsidRPr="00110727">
        <w:rPr>
          <w:rFonts w:eastAsia="Times New Roman" w:cs="Arial"/>
          <w:sz w:val="20"/>
          <w:szCs w:val="20"/>
          <w:lang w:val="ru-RU"/>
        </w:rPr>
        <w:t>3</w:t>
      </w:r>
      <w:r w:rsidRPr="00110727">
        <w:rPr>
          <w:rFonts w:eastAsia="Times New Roman" w:cs="Arial"/>
          <w:sz w:val="20"/>
          <w:szCs w:val="20"/>
        </w:rPr>
        <w:t>C</w:t>
      </w:r>
      <w:r w:rsidRPr="001E65DF">
        <w:rPr>
          <w:rFonts w:eastAsia="Times New Roman" w:cs="Arial"/>
          <w:sz w:val="20"/>
          <w:szCs w:val="20"/>
          <w:lang w:val="ru-RU"/>
        </w:rPr>
        <w:t>, это название и пишется в</w:t>
      </w:r>
      <w:r w:rsidRPr="00110727">
        <w:rPr>
          <w:rFonts w:eastAsia="Times New Roman" w:cs="Arial"/>
          <w:sz w:val="20"/>
          <w:szCs w:val="20"/>
        </w:rPr>
        <w:t> </w:t>
      </w:r>
      <w:proofErr w:type="gramStart"/>
      <w:r w:rsidRPr="00110727">
        <w:rPr>
          <w:rFonts w:eastAsia="Times New Roman" w:cs="Courier New"/>
          <w:bCs/>
          <w:sz w:val="20"/>
          <w:szCs w:val="20"/>
          <w:lang w:val="ru-RU"/>
        </w:rPr>
        <w:t>&lt;!</w:t>
      </w:r>
      <w:r w:rsidRPr="00110727">
        <w:rPr>
          <w:rFonts w:eastAsia="Times New Roman" w:cs="Courier New"/>
          <w:bCs/>
          <w:sz w:val="20"/>
          <w:szCs w:val="20"/>
        </w:rPr>
        <w:t>DOCTYPE</w:t>
      </w:r>
      <w:proofErr w:type="gramEnd"/>
      <w:r w:rsidRPr="00110727">
        <w:rPr>
          <w:rFonts w:eastAsia="Times New Roman" w:cs="Courier New"/>
          <w:bCs/>
          <w:sz w:val="20"/>
          <w:szCs w:val="20"/>
          <w:lang w:val="ru-RU"/>
        </w:rPr>
        <w:t>&gt;</w:t>
      </w:r>
      <w:r w:rsidRPr="001E65DF">
        <w:rPr>
          <w:rFonts w:eastAsia="Times New Roman" w:cs="Arial"/>
          <w:sz w:val="20"/>
          <w:szCs w:val="20"/>
          <w:lang w:val="ru-RU"/>
        </w:rPr>
        <w:t>.</w:t>
      </w:r>
    </w:p>
    <w:p w:rsidR="001E65DF" w:rsidRPr="001E65DF" w:rsidRDefault="001E65DF" w:rsidP="00110727">
      <w:pPr>
        <w:shd w:val="clear" w:color="auto" w:fill="FFFFFF"/>
        <w:spacing w:before="240" w:after="240" w:line="240" w:lineRule="auto"/>
        <w:ind w:left="450"/>
        <w:rPr>
          <w:rFonts w:eastAsia="Times New Roman" w:cs="Arial"/>
          <w:sz w:val="20"/>
          <w:szCs w:val="20"/>
          <w:lang w:val="ru-RU"/>
        </w:rPr>
      </w:pPr>
      <w:r w:rsidRPr="00110727">
        <w:rPr>
          <w:rFonts w:eastAsia="Times New Roman" w:cs="Arial"/>
          <w:sz w:val="20"/>
          <w:szCs w:val="20"/>
          <w:bdr w:val="none" w:sz="0" w:space="0" w:color="auto" w:frame="1"/>
          <w:lang w:val="ru-RU"/>
        </w:rPr>
        <w:t>Тип</w:t>
      </w:r>
      <w:r w:rsidRPr="00110727">
        <w:rPr>
          <w:rFonts w:eastAsia="Times New Roman" w:cs="Arial"/>
          <w:sz w:val="20"/>
          <w:szCs w:val="20"/>
        </w:rPr>
        <w:t> </w:t>
      </w:r>
      <w:r w:rsidRPr="001E65DF">
        <w:rPr>
          <w:rFonts w:eastAsia="Times New Roman" w:cs="Arial"/>
          <w:sz w:val="20"/>
          <w:szCs w:val="20"/>
          <w:lang w:val="ru-RU"/>
        </w:rPr>
        <w:t xml:space="preserve">— тип описываемого документа. Для </w:t>
      </w:r>
      <w:r w:rsidRPr="001E65DF">
        <w:rPr>
          <w:rFonts w:eastAsia="Times New Roman" w:cs="Arial"/>
          <w:sz w:val="20"/>
          <w:szCs w:val="20"/>
        </w:rPr>
        <w:t>HTML</w:t>
      </w:r>
      <w:r w:rsidRPr="001E65DF">
        <w:rPr>
          <w:rFonts w:eastAsia="Times New Roman" w:cs="Arial"/>
          <w:sz w:val="20"/>
          <w:szCs w:val="20"/>
          <w:lang w:val="ru-RU"/>
        </w:rPr>
        <w:t>/</w:t>
      </w:r>
      <w:r w:rsidRPr="001E65DF">
        <w:rPr>
          <w:rFonts w:eastAsia="Times New Roman" w:cs="Arial"/>
          <w:sz w:val="20"/>
          <w:szCs w:val="20"/>
        </w:rPr>
        <w:t>XHTML</w:t>
      </w:r>
      <w:r w:rsidRPr="001E65DF">
        <w:rPr>
          <w:rFonts w:eastAsia="Times New Roman" w:cs="Arial"/>
          <w:sz w:val="20"/>
          <w:szCs w:val="20"/>
          <w:lang w:val="ru-RU"/>
        </w:rPr>
        <w:t xml:space="preserve"> значение указывается</w:t>
      </w:r>
      <w:r w:rsidRPr="00110727">
        <w:rPr>
          <w:rFonts w:eastAsia="Times New Roman" w:cs="Arial"/>
          <w:sz w:val="20"/>
          <w:szCs w:val="20"/>
        </w:rPr>
        <w:t> DTD</w:t>
      </w:r>
      <w:r w:rsidRPr="001E65DF">
        <w:rPr>
          <w:rFonts w:eastAsia="Times New Roman" w:cs="Arial"/>
          <w:sz w:val="20"/>
          <w:szCs w:val="20"/>
          <w:lang w:val="ru-RU"/>
        </w:rPr>
        <w:t>.</w:t>
      </w:r>
    </w:p>
    <w:p w:rsidR="001E65DF" w:rsidRPr="001E65DF" w:rsidRDefault="001E65DF" w:rsidP="00110727">
      <w:pPr>
        <w:shd w:val="clear" w:color="auto" w:fill="FFFFFF"/>
        <w:spacing w:before="240" w:after="240" w:line="240" w:lineRule="auto"/>
        <w:ind w:left="450"/>
        <w:rPr>
          <w:rFonts w:eastAsia="Times New Roman" w:cs="Arial"/>
          <w:sz w:val="20"/>
          <w:szCs w:val="20"/>
          <w:lang w:val="ru-RU"/>
        </w:rPr>
      </w:pPr>
      <w:r w:rsidRPr="00110727">
        <w:rPr>
          <w:rFonts w:eastAsia="Times New Roman" w:cs="Arial"/>
          <w:sz w:val="20"/>
          <w:szCs w:val="20"/>
          <w:bdr w:val="none" w:sz="0" w:space="0" w:color="auto" w:frame="1"/>
          <w:lang w:val="ru-RU"/>
        </w:rPr>
        <w:t>Имя</w:t>
      </w:r>
      <w:r w:rsidRPr="00110727">
        <w:rPr>
          <w:rFonts w:eastAsia="Times New Roman" w:cs="Arial"/>
          <w:sz w:val="20"/>
          <w:szCs w:val="20"/>
        </w:rPr>
        <w:t> </w:t>
      </w:r>
      <w:r w:rsidRPr="001E65DF">
        <w:rPr>
          <w:rFonts w:eastAsia="Times New Roman" w:cs="Arial"/>
          <w:sz w:val="20"/>
          <w:szCs w:val="20"/>
          <w:lang w:val="ru-RU"/>
        </w:rPr>
        <w:t xml:space="preserve">— уникальное имя документа для описания </w:t>
      </w:r>
      <w:r w:rsidRPr="001E65DF">
        <w:rPr>
          <w:rFonts w:eastAsia="Times New Roman" w:cs="Arial"/>
          <w:sz w:val="20"/>
          <w:szCs w:val="20"/>
        </w:rPr>
        <w:t>DTD</w:t>
      </w:r>
      <w:r w:rsidRPr="001E65DF">
        <w:rPr>
          <w:rFonts w:eastAsia="Times New Roman" w:cs="Arial"/>
          <w:sz w:val="20"/>
          <w:szCs w:val="20"/>
          <w:lang w:val="ru-RU"/>
        </w:rPr>
        <w:t>.</w:t>
      </w:r>
    </w:p>
    <w:p w:rsidR="001E65DF" w:rsidRPr="001E65DF" w:rsidRDefault="001E65DF" w:rsidP="00110727">
      <w:pPr>
        <w:shd w:val="clear" w:color="auto" w:fill="FFFFFF"/>
        <w:spacing w:before="240" w:after="240" w:line="240" w:lineRule="auto"/>
        <w:ind w:left="450"/>
        <w:rPr>
          <w:rFonts w:eastAsia="Times New Roman" w:cs="Arial"/>
          <w:sz w:val="20"/>
          <w:szCs w:val="20"/>
          <w:lang w:val="ru-RU"/>
        </w:rPr>
      </w:pPr>
      <w:r w:rsidRPr="00110727">
        <w:rPr>
          <w:rFonts w:eastAsia="Times New Roman" w:cs="Arial"/>
          <w:sz w:val="20"/>
          <w:szCs w:val="20"/>
          <w:bdr w:val="none" w:sz="0" w:space="0" w:color="auto" w:frame="1"/>
          <w:lang w:val="ru-RU"/>
        </w:rPr>
        <w:t>Язык</w:t>
      </w:r>
      <w:r w:rsidRPr="00110727">
        <w:rPr>
          <w:rFonts w:eastAsia="Times New Roman" w:cs="Arial"/>
          <w:sz w:val="20"/>
          <w:szCs w:val="20"/>
        </w:rPr>
        <w:t> </w:t>
      </w:r>
      <w:r w:rsidRPr="001E65DF">
        <w:rPr>
          <w:rFonts w:eastAsia="Times New Roman" w:cs="Arial"/>
          <w:sz w:val="20"/>
          <w:szCs w:val="20"/>
          <w:lang w:val="ru-RU"/>
        </w:rPr>
        <w:t xml:space="preserve">— язык, на котором написан текст для описания объекта. Содержит две буквы, пишется в верхнем регистре. Для документа </w:t>
      </w:r>
      <w:r w:rsidRPr="001E65DF">
        <w:rPr>
          <w:rFonts w:eastAsia="Times New Roman" w:cs="Arial"/>
          <w:sz w:val="20"/>
          <w:szCs w:val="20"/>
        </w:rPr>
        <w:t>HTML</w:t>
      </w:r>
      <w:r w:rsidRPr="001E65DF">
        <w:rPr>
          <w:rFonts w:eastAsia="Times New Roman" w:cs="Arial"/>
          <w:sz w:val="20"/>
          <w:szCs w:val="20"/>
          <w:lang w:val="ru-RU"/>
        </w:rPr>
        <w:t>/</w:t>
      </w:r>
      <w:r w:rsidRPr="001E65DF">
        <w:rPr>
          <w:rFonts w:eastAsia="Times New Roman" w:cs="Arial"/>
          <w:sz w:val="20"/>
          <w:szCs w:val="20"/>
        </w:rPr>
        <w:t>XHTML</w:t>
      </w:r>
      <w:r w:rsidRPr="001E65DF">
        <w:rPr>
          <w:rFonts w:eastAsia="Times New Roman" w:cs="Arial"/>
          <w:sz w:val="20"/>
          <w:szCs w:val="20"/>
          <w:lang w:val="ru-RU"/>
        </w:rPr>
        <w:t xml:space="preserve"> указывается английский язык (</w:t>
      </w:r>
      <w:r w:rsidRPr="00110727">
        <w:rPr>
          <w:rFonts w:eastAsia="Times New Roman" w:cs="Arial"/>
          <w:sz w:val="20"/>
          <w:szCs w:val="20"/>
        </w:rPr>
        <w:t>EN</w:t>
      </w:r>
      <w:r w:rsidRPr="001E65DF">
        <w:rPr>
          <w:rFonts w:eastAsia="Times New Roman" w:cs="Arial"/>
          <w:sz w:val="20"/>
          <w:szCs w:val="20"/>
          <w:lang w:val="ru-RU"/>
        </w:rPr>
        <w:t>).</w:t>
      </w:r>
    </w:p>
    <w:p w:rsidR="00110727" w:rsidRPr="00110727" w:rsidRDefault="001E65DF" w:rsidP="00110727">
      <w:pPr>
        <w:shd w:val="clear" w:color="auto" w:fill="FFFFFF"/>
        <w:spacing w:before="240" w:after="240" w:line="240" w:lineRule="auto"/>
        <w:ind w:left="450"/>
        <w:rPr>
          <w:rFonts w:eastAsia="Times New Roman" w:cs="Arial"/>
          <w:sz w:val="20"/>
          <w:szCs w:val="20"/>
          <w:lang w:val="ru-RU"/>
        </w:rPr>
      </w:pPr>
      <w:r w:rsidRPr="00110727">
        <w:rPr>
          <w:rFonts w:eastAsia="Times New Roman" w:cs="Arial"/>
          <w:sz w:val="20"/>
          <w:szCs w:val="20"/>
          <w:bdr w:val="none" w:sz="0" w:space="0" w:color="auto" w:frame="1"/>
        </w:rPr>
        <w:t>URL</w:t>
      </w:r>
      <w:r w:rsidRPr="00110727">
        <w:rPr>
          <w:rFonts w:eastAsia="Times New Roman" w:cs="Arial"/>
          <w:sz w:val="20"/>
          <w:szCs w:val="20"/>
        </w:rPr>
        <w:t> </w:t>
      </w:r>
      <w:r w:rsidRPr="001E65DF">
        <w:rPr>
          <w:rFonts w:eastAsia="Times New Roman" w:cs="Arial"/>
          <w:sz w:val="20"/>
          <w:szCs w:val="20"/>
          <w:lang w:val="ru-RU"/>
        </w:rPr>
        <w:t xml:space="preserve">— адрес документа с </w:t>
      </w:r>
      <w:r w:rsidRPr="001E65DF">
        <w:rPr>
          <w:rFonts w:eastAsia="Times New Roman" w:cs="Arial"/>
          <w:sz w:val="20"/>
          <w:szCs w:val="20"/>
        </w:rPr>
        <w:t>DTD</w:t>
      </w:r>
      <w:r w:rsidRPr="001E65DF">
        <w:rPr>
          <w:rFonts w:eastAsia="Times New Roman" w:cs="Arial"/>
          <w:sz w:val="20"/>
          <w:szCs w:val="20"/>
          <w:lang w:val="ru-RU"/>
        </w:rPr>
        <w:t>.</w:t>
      </w:r>
    </w:p>
    <w:p w:rsidR="001E65DF" w:rsidRDefault="00110727" w:rsidP="008E3144">
      <w:pPr>
        <w:rPr>
          <w:rFonts w:cs="Arial"/>
          <w:sz w:val="20"/>
          <w:szCs w:val="20"/>
          <w:shd w:val="clear" w:color="auto" w:fill="FFFFFF"/>
          <w:lang w:val="ru-RU"/>
        </w:rPr>
      </w:pPr>
      <w:r w:rsidRPr="00110727">
        <w:rPr>
          <w:rStyle w:val="tag"/>
          <w:rFonts w:cs="Courier New"/>
          <w:bCs/>
          <w:sz w:val="20"/>
          <w:szCs w:val="20"/>
          <w:shd w:val="clear" w:color="auto" w:fill="FFFFFF"/>
          <w:lang w:val="ru-RU"/>
        </w:rPr>
        <w:t>&lt;</w:t>
      </w:r>
      <w:r w:rsidRPr="00110727">
        <w:rPr>
          <w:rStyle w:val="tag"/>
          <w:rFonts w:cs="Courier New"/>
          <w:bCs/>
          <w:sz w:val="20"/>
          <w:szCs w:val="20"/>
          <w:shd w:val="clear" w:color="auto" w:fill="FFFFFF"/>
        </w:rPr>
        <w:t>meta</w:t>
      </w:r>
      <w:r w:rsidRPr="00110727">
        <w:rPr>
          <w:rStyle w:val="tag"/>
          <w:rFonts w:cs="Courier New"/>
          <w:bCs/>
          <w:sz w:val="20"/>
          <w:szCs w:val="20"/>
          <w:shd w:val="clear" w:color="auto" w:fill="FFFFFF"/>
          <w:lang w:val="ru-RU"/>
        </w:rPr>
        <w:t>&gt;</w:t>
      </w:r>
      <w:r w:rsidRPr="00110727">
        <w:rPr>
          <w:rStyle w:val="apple-converted-space"/>
          <w:rFonts w:cs="Arial"/>
          <w:sz w:val="20"/>
          <w:szCs w:val="20"/>
          <w:shd w:val="clear" w:color="auto" w:fill="FFFFFF"/>
        </w:rPr>
        <w:t> </w:t>
      </w:r>
      <w:r w:rsidRPr="00110727">
        <w:rPr>
          <w:rFonts w:cs="Arial"/>
          <w:sz w:val="20"/>
          <w:szCs w:val="20"/>
          <w:shd w:val="clear" w:color="auto" w:fill="FFFFFF"/>
          <w:lang w:val="ru-RU"/>
        </w:rPr>
        <w:t xml:space="preserve">определяет </w:t>
      </w:r>
      <w:proofErr w:type="spellStart"/>
      <w:r w:rsidRPr="00110727">
        <w:rPr>
          <w:rFonts w:cs="Arial"/>
          <w:sz w:val="20"/>
          <w:szCs w:val="20"/>
          <w:shd w:val="clear" w:color="auto" w:fill="FFFFFF"/>
          <w:lang w:val="ru-RU"/>
        </w:rPr>
        <w:t>метатеги</w:t>
      </w:r>
      <w:proofErr w:type="spellEnd"/>
      <w:r w:rsidRPr="00110727">
        <w:rPr>
          <w:rFonts w:cs="Arial"/>
          <w:sz w:val="20"/>
          <w:szCs w:val="20"/>
          <w:shd w:val="clear" w:color="auto" w:fill="FFFFFF"/>
          <w:lang w:val="ru-RU"/>
        </w:rPr>
        <w:t xml:space="preserve">, которые используются для хранения информации предназначенной для браузеров и поисковых систем. Например, механизмы поисковых систем обращаются к </w:t>
      </w:r>
      <w:proofErr w:type="spellStart"/>
      <w:r w:rsidRPr="00110727">
        <w:rPr>
          <w:rFonts w:cs="Arial"/>
          <w:sz w:val="20"/>
          <w:szCs w:val="20"/>
          <w:shd w:val="clear" w:color="auto" w:fill="FFFFFF"/>
          <w:lang w:val="ru-RU"/>
        </w:rPr>
        <w:t>метатегам</w:t>
      </w:r>
      <w:proofErr w:type="spellEnd"/>
      <w:r w:rsidRPr="00110727">
        <w:rPr>
          <w:rFonts w:cs="Arial"/>
          <w:sz w:val="20"/>
          <w:szCs w:val="20"/>
          <w:shd w:val="clear" w:color="auto" w:fill="FFFFFF"/>
          <w:lang w:val="ru-RU"/>
        </w:rPr>
        <w:t xml:space="preserve"> для получения описания сайта, ключевых слов и других данных. Разрешается использовать более чем один </w:t>
      </w:r>
      <w:proofErr w:type="spellStart"/>
      <w:r w:rsidRPr="00110727">
        <w:rPr>
          <w:rFonts w:cs="Arial"/>
          <w:sz w:val="20"/>
          <w:szCs w:val="20"/>
          <w:shd w:val="clear" w:color="auto" w:fill="FFFFFF"/>
          <w:lang w:val="ru-RU"/>
        </w:rPr>
        <w:t>метатег</w:t>
      </w:r>
      <w:proofErr w:type="spellEnd"/>
      <w:r w:rsidRPr="00110727">
        <w:rPr>
          <w:rFonts w:cs="Arial"/>
          <w:sz w:val="20"/>
          <w:szCs w:val="20"/>
          <w:shd w:val="clear" w:color="auto" w:fill="FFFFFF"/>
          <w:lang w:val="ru-RU"/>
        </w:rPr>
        <w:t>, все они размещаются в контейнере</w:t>
      </w:r>
      <w:r w:rsidRPr="00110727">
        <w:rPr>
          <w:rStyle w:val="apple-converted-space"/>
          <w:rFonts w:cs="Arial"/>
          <w:sz w:val="20"/>
          <w:szCs w:val="20"/>
          <w:shd w:val="clear" w:color="auto" w:fill="FFFFFF"/>
        </w:rPr>
        <w:t> </w:t>
      </w:r>
      <w:r w:rsidRPr="00110727">
        <w:rPr>
          <w:rStyle w:val="tag"/>
          <w:rFonts w:cs="Courier New"/>
          <w:bCs/>
          <w:sz w:val="20"/>
          <w:szCs w:val="20"/>
          <w:shd w:val="clear" w:color="auto" w:fill="FFFFFF"/>
          <w:lang w:val="ru-RU"/>
        </w:rPr>
        <w:t>&lt;</w:t>
      </w:r>
      <w:r w:rsidRPr="00110727">
        <w:rPr>
          <w:rStyle w:val="tag"/>
          <w:rFonts w:cs="Courier New"/>
          <w:bCs/>
          <w:sz w:val="20"/>
          <w:szCs w:val="20"/>
          <w:shd w:val="clear" w:color="auto" w:fill="FFFFFF"/>
        </w:rPr>
        <w:t>head</w:t>
      </w:r>
      <w:r w:rsidRPr="00110727">
        <w:rPr>
          <w:rStyle w:val="tag"/>
          <w:rFonts w:cs="Courier New"/>
          <w:bCs/>
          <w:sz w:val="20"/>
          <w:szCs w:val="20"/>
          <w:shd w:val="clear" w:color="auto" w:fill="FFFFFF"/>
          <w:lang w:val="ru-RU"/>
        </w:rPr>
        <w:t>&gt;</w:t>
      </w:r>
      <w:r w:rsidRPr="00110727">
        <w:rPr>
          <w:rFonts w:cs="Arial"/>
          <w:sz w:val="20"/>
          <w:szCs w:val="20"/>
          <w:shd w:val="clear" w:color="auto" w:fill="FFFFFF"/>
          <w:lang w:val="ru-RU"/>
        </w:rPr>
        <w:t xml:space="preserve">. Как правило, атрибуты любого </w:t>
      </w:r>
      <w:proofErr w:type="spellStart"/>
      <w:r w:rsidRPr="00110727">
        <w:rPr>
          <w:rFonts w:cs="Arial"/>
          <w:sz w:val="20"/>
          <w:szCs w:val="20"/>
          <w:shd w:val="clear" w:color="auto" w:fill="FFFFFF"/>
          <w:lang w:val="ru-RU"/>
        </w:rPr>
        <w:t>метатега</w:t>
      </w:r>
      <w:proofErr w:type="spellEnd"/>
      <w:r w:rsidRPr="00110727">
        <w:rPr>
          <w:rFonts w:cs="Arial"/>
          <w:sz w:val="20"/>
          <w:szCs w:val="20"/>
          <w:shd w:val="clear" w:color="auto" w:fill="FFFFFF"/>
          <w:lang w:val="ru-RU"/>
        </w:rPr>
        <w:t xml:space="preserve"> сводятся к парам «имя=значение», которые определяются ключевыми словами</w:t>
      </w:r>
      <w:r w:rsidRPr="00110727">
        <w:rPr>
          <w:rStyle w:val="apple-converted-space"/>
          <w:rFonts w:cs="Arial"/>
          <w:sz w:val="20"/>
          <w:szCs w:val="20"/>
          <w:shd w:val="clear" w:color="auto" w:fill="FFFFFF"/>
        </w:rPr>
        <w:t> </w:t>
      </w:r>
      <w:r w:rsidRPr="00110727">
        <w:rPr>
          <w:rStyle w:val="attribute"/>
          <w:rFonts w:cs="Arial"/>
          <w:sz w:val="20"/>
          <w:szCs w:val="20"/>
          <w:bdr w:val="none" w:sz="0" w:space="0" w:color="auto" w:frame="1"/>
          <w:shd w:val="clear" w:color="auto" w:fill="FFFFFF"/>
        </w:rPr>
        <w:t>content</w:t>
      </w:r>
      <w:r w:rsidRPr="00110727">
        <w:rPr>
          <w:rFonts w:cs="Arial"/>
          <w:sz w:val="20"/>
          <w:szCs w:val="20"/>
          <w:shd w:val="clear" w:color="auto" w:fill="FFFFFF"/>
          <w:lang w:val="ru-RU"/>
        </w:rPr>
        <w:t>,</w:t>
      </w:r>
      <w:r w:rsidRPr="00110727">
        <w:rPr>
          <w:rStyle w:val="apple-converted-space"/>
          <w:rFonts w:cs="Arial"/>
          <w:sz w:val="20"/>
          <w:szCs w:val="20"/>
          <w:shd w:val="clear" w:color="auto" w:fill="FFFFFF"/>
        </w:rPr>
        <w:t> </w:t>
      </w:r>
      <w:r w:rsidRPr="00110727">
        <w:rPr>
          <w:rStyle w:val="attribute"/>
          <w:rFonts w:cs="Arial"/>
          <w:sz w:val="20"/>
          <w:szCs w:val="20"/>
          <w:bdr w:val="none" w:sz="0" w:space="0" w:color="auto" w:frame="1"/>
          <w:shd w:val="clear" w:color="auto" w:fill="FFFFFF"/>
        </w:rPr>
        <w:t>name</w:t>
      </w:r>
      <w:r w:rsidRPr="00110727">
        <w:rPr>
          <w:rStyle w:val="apple-converted-space"/>
          <w:rFonts w:cs="Arial"/>
          <w:sz w:val="20"/>
          <w:szCs w:val="20"/>
          <w:shd w:val="clear" w:color="auto" w:fill="FFFFFF"/>
        </w:rPr>
        <w:t> </w:t>
      </w:r>
      <w:r w:rsidRPr="00110727">
        <w:rPr>
          <w:rFonts w:cs="Arial"/>
          <w:sz w:val="20"/>
          <w:szCs w:val="20"/>
          <w:shd w:val="clear" w:color="auto" w:fill="FFFFFF"/>
          <w:lang w:val="ru-RU"/>
        </w:rPr>
        <w:t>или</w:t>
      </w:r>
      <w:r w:rsidRPr="00110727">
        <w:rPr>
          <w:rStyle w:val="apple-converted-space"/>
          <w:rFonts w:cs="Arial"/>
          <w:sz w:val="20"/>
          <w:szCs w:val="20"/>
          <w:shd w:val="clear" w:color="auto" w:fill="FFFFFF"/>
        </w:rPr>
        <w:t> </w:t>
      </w:r>
      <w:r w:rsidRPr="00110727">
        <w:rPr>
          <w:rStyle w:val="attribute"/>
          <w:rFonts w:cs="Arial"/>
          <w:sz w:val="20"/>
          <w:szCs w:val="20"/>
          <w:bdr w:val="none" w:sz="0" w:space="0" w:color="auto" w:frame="1"/>
          <w:shd w:val="clear" w:color="auto" w:fill="FFFFFF"/>
        </w:rPr>
        <w:t>http</w:t>
      </w:r>
      <w:r w:rsidRPr="00110727">
        <w:rPr>
          <w:rStyle w:val="attribute"/>
          <w:rFonts w:cs="Arial"/>
          <w:sz w:val="20"/>
          <w:szCs w:val="20"/>
          <w:bdr w:val="none" w:sz="0" w:space="0" w:color="auto" w:frame="1"/>
          <w:shd w:val="clear" w:color="auto" w:fill="FFFFFF"/>
          <w:lang w:val="ru-RU"/>
        </w:rPr>
        <w:t>-</w:t>
      </w:r>
      <w:proofErr w:type="spellStart"/>
      <w:r w:rsidRPr="00110727">
        <w:rPr>
          <w:rStyle w:val="attribute"/>
          <w:rFonts w:cs="Arial"/>
          <w:sz w:val="20"/>
          <w:szCs w:val="20"/>
          <w:bdr w:val="none" w:sz="0" w:space="0" w:color="auto" w:frame="1"/>
          <w:shd w:val="clear" w:color="auto" w:fill="FFFFFF"/>
        </w:rPr>
        <w:t>equiv</w:t>
      </w:r>
      <w:proofErr w:type="spellEnd"/>
      <w:r w:rsidRPr="00110727">
        <w:rPr>
          <w:rFonts w:cs="Arial"/>
          <w:sz w:val="20"/>
          <w:szCs w:val="20"/>
          <w:shd w:val="clear" w:color="auto" w:fill="FFFFFF"/>
          <w:lang w:val="ru-RU"/>
        </w:rPr>
        <w:t>.</w:t>
      </w:r>
      <w:r>
        <w:rPr>
          <w:rFonts w:cs="Arial"/>
          <w:sz w:val="20"/>
          <w:szCs w:val="20"/>
          <w:shd w:val="clear" w:color="auto" w:fill="FFFFFF"/>
          <w:lang w:val="ru-RU"/>
        </w:rPr>
        <w:t xml:space="preserve">Также в </w:t>
      </w:r>
      <w:r>
        <w:rPr>
          <w:rFonts w:cs="Arial"/>
          <w:sz w:val="20"/>
          <w:szCs w:val="20"/>
          <w:shd w:val="clear" w:color="auto" w:fill="FFFFFF"/>
        </w:rPr>
        <w:t>html</w:t>
      </w:r>
      <w:r w:rsidRPr="00110727">
        <w:rPr>
          <w:rFonts w:cs="Arial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cs="Arial"/>
          <w:sz w:val="20"/>
          <w:szCs w:val="20"/>
          <w:shd w:val="clear" w:color="auto" w:fill="FFFFFF"/>
          <w:lang w:val="ru-RU"/>
        </w:rPr>
        <w:t xml:space="preserve">5 в мета теге используется атрибут </w:t>
      </w:r>
      <w:r>
        <w:rPr>
          <w:rFonts w:cs="Arial"/>
          <w:sz w:val="20"/>
          <w:szCs w:val="20"/>
          <w:shd w:val="clear" w:color="auto" w:fill="FFFFFF"/>
        </w:rPr>
        <w:t>charset</w:t>
      </w:r>
      <w:r w:rsidRPr="00110727">
        <w:rPr>
          <w:rFonts w:cs="Arial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cs="Arial"/>
          <w:sz w:val="20"/>
          <w:szCs w:val="20"/>
          <w:shd w:val="clear" w:color="auto" w:fill="FFFFFF"/>
          <w:lang w:val="ru-RU"/>
        </w:rPr>
        <w:t xml:space="preserve">для указания кодировки. </w:t>
      </w:r>
      <w:proofErr w:type="spellStart"/>
      <w:r>
        <w:rPr>
          <w:rFonts w:cs="Arial"/>
          <w:sz w:val="20"/>
          <w:szCs w:val="20"/>
          <w:shd w:val="clear" w:color="auto" w:fill="FFFFFF"/>
          <w:lang w:val="ru-RU"/>
        </w:rPr>
        <w:t>Метатеги</w:t>
      </w:r>
      <w:proofErr w:type="spellEnd"/>
      <w:r>
        <w:rPr>
          <w:rFonts w:cs="Arial"/>
          <w:sz w:val="20"/>
          <w:szCs w:val="20"/>
          <w:shd w:val="clear" w:color="auto" w:fill="FFFFFF"/>
          <w:lang w:val="ru-RU"/>
        </w:rPr>
        <w:t xml:space="preserve"> никак не отображаются на веб странице.</w:t>
      </w:r>
    </w:p>
    <w:p w:rsidR="00110727" w:rsidRDefault="00110727" w:rsidP="00110727">
      <w:pPr>
        <w:pStyle w:val="NormalWeb"/>
        <w:shd w:val="clear" w:color="auto" w:fill="FFFFFF"/>
        <w:spacing w:before="240" w:beforeAutospacing="0" w:after="240" w:afterAutospacing="0" w:line="309" w:lineRule="atLeast"/>
        <w:rPr>
          <w:rFonts w:asciiTheme="minorHAnsi" w:hAnsiTheme="minorHAnsi" w:cs="Arial"/>
          <w:sz w:val="20"/>
          <w:szCs w:val="20"/>
          <w:lang w:val="ru-RU"/>
        </w:rPr>
      </w:pPr>
      <w:r w:rsidRPr="00110727">
        <w:rPr>
          <w:rFonts w:asciiTheme="minorHAnsi" w:hAnsiTheme="minorHAnsi" w:cs="Arial"/>
          <w:sz w:val="20"/>
          <w:szCs w:val="20"/>
          <w:lang w:val="ru-RU"/>
        </w:rPr>
        <w:t xml:space="preserve">В </w:t>
      </w:r>
      <w:r w:rsidRPr="00110727">
        <w:rPr>
          <w:rFonts w:asciiTheme="minorHAnsi" w:hAnsiTheme="minorHAnsi" w:cs="Arial"/>
          <w:sz w:val="20"/>
          <w:szCs w:val="20"/>
        </w:rPr>
        <w:t>HTML</w:t>
      </w:r>
      <w:r w:rsidRPr="00110727">
        <w:rPr>
          <w:rFonts w:asciiTheme="minorHAnsi" w:hAnsiTheme="minorHAnsi" w:cs="Arial"/>
          <w:sz w:val="20"/>
          <w:szCs w:val="20"/>
          <w:lang w:val="ru-RU"/>
        </w:rPr>
        <w:t>5 появилось множе</w:t>
      </w:r>
      <w:r w:rsidR="00680947">
        <w:rPr>
          <w:rFonts w:asciiTheme="minorHAnsi" w:hAnsiTheme="minorHAnsi" w:cs="Arial"/>
          <w:sz w:val="20"/>
          <w:szCs w:val="20"/>
          <w:lang w:val="ru-RU"/>
        </w:rPr>
        <w:t xml:space="preserve">ство семантических элементов, </w:t>
      </w:r>
      <w:r w:rsidRPr="00110727">
        <w:rPr>
          <w:rFonts w:asciiTheme="minorHAnsi" w:hAnsiTheme="minorHAnsi" w:cs="Arial"/>
          <w:sz w:val="20"/>
          <w:szCs w:val="20"/>
          <w:lang w:val="ru-RU"/>
        </w:rPr>
        <w:t xml:space="preserve">тегов, позволяющих </w:t>
      </w:r>
      <w:r w:rsidR="00680947">
        <w:rPr>
          <w:rFonts w:asciiTheme="minorHAnsi" w:hAnsiTheme="minorHAnsi" w:cs="Arial"/>
          <w:sz w:val="20"/>
          <w:szCs w:val="20"/>
          <w:lang w:val="ru-RU"/>
        </w:rPr>
        <w:t>вставлять аудио и видео на сайт и новых атрибутов.</w:t>
      </w:r>
    </w:p>
    <w:p w:rsidR="00680947" w:rsidRPr="00680947" w:rsidRDefault="00680947" w:rsidP="00680947">
      <w:pPr>
        <w:pStyle w:val="Heading2"/>
        <w:shd w:val="clear" w:color="auto" w:fill="FFFFFF"/>
        <w:spacing w:before="0" w:after="195" w:line="366" w:lineRule="atLeast"/>
        <w:textAlignment w:val="baseline"/>
        <w:rPr>
          <w:rFonts w:asciiTheme="minorHAnsi" w:hAnsiTheme="minorHAnsi"/>
          <w:color w:val="auto"/>
          <w:sz w:val="20"/>
          <w:szCs w:val="20"/>
        </w:rPr>
      </w:pPr>
      <w:proofErr w:type="spellStart"/>
      <w:r w:rsidRPr="00680947">
        <w:rPr>
          <w:rFonts w:asciiTheme="minorHAnsi" w:hAnsiTheme="minorHAnsi"/>
          <w:color w:val="auto"/>
          <w:sz w:val="20"/>
          <w:szCs w:val="20"/>
        </w:rPr>
        <w:t>Обновление</w:t>
      </w:r>
      <w:proofErr w:type="spellEnd"/>
      <w:r w:rsidRPr="00680947">
        <w:rPr>
          <w:rFonts w:asciiTheme="minorHAnsi" w:hAnsiTheme="minorHAnsi"/>
          <w:color w:val="auto"/>
          <w:sz w:val="20"/>
          <w:szCs w:val="20"/>
        </w:rPr>
        <w:t xml:space="preserve"> </w:t>
      </w:r>
      <w:proofErr w:type="spellStart"/>
      <w:r w:rsidRPr="00680947">
        <w:rPr>
          <w:rFonts w:asciiTheme="minorHAnsi" w:hAnsiTheme="minorHAnsi"/>
          <w:color w:val="auto"/>
          <w:sz w:val="20"/>
          <w:szCs w:val="20"/>
        </w:rPr>
        <w:t>тегов</w:t>
      </w:r>
      <w:proofErr w:type="spellEnd"/>
      <w:r w:rsidRPr="00680947">
        <w:rPr>
          <w:rFonts w:asciiTheme="minorHAnsi" w:hAnsiTheme="minorHAnsi"/>
          <w:color w:val="auto"/>
          <w:sz w:val="20"/>
          <w:szCs w:val="20"/>
        </w:rPr>
        <w:t xml:space="preserve"> (</w:t>
      </w:r>
      <w:proofErr w:type="spellStart"/>
      <w:r w:rsidRPr="00680947">
        <w:rPr>
          <w:rFonts w:asciiTheme="minorHAnsi" w:hAnsiTheme="minorHAnsi"/>
          <w:color w:val="auto"/>
          <w:sz w:val="20"/>
          <w:szCs w:val="20"/>
        </w:rPr>
        <w:t>сокращенная</w:t>
      </w:r>
      <w:proofErr w:type="spellEnd"/>
      <w:r w:rsidRPr="00680947">
        <w:rPr>
          <w:rFonts w:asciiTheme="minorHAnsi" w:hAnsiTheme="minorHAnsi"/>
          <w:color w:val="auto"/>
          <w:sz w:val="20"/>
          <w:szCs w:val="20"/>
        </w:rPr>
        <w:t xml:space="preserve"> </w:t>
      </w:r>
      <w:proofErr w:type="spellStart"/>
      <w:r w:rsidRPr="00680947">
        <w:rPr>
          <w:rFonts w:asciiTheme="minorHAnsi" w:hAnsiTheme="minorHAnsi"/>
          <w:color w:val="auto"/>
          <w:sz w:val="20"/>
          <w:szCs w:val="20"/>
        </w:rPr>
        <w:t>форма</w:t>
      </w:r>
      <w:proofErr w:type="spellEnd"/>
      <w:r w:rsidRPr="00680947">
        <w:rPr>
          <w:rFonts w:asciiTheme="minorHAnsi" w:hAnsiTheme="minorHAnsi"/>
          <w:color w:val="auto"/>
          <w:sz w:val="20"/>
          <w:szCs w:val="20"/>
        </w:rPr>
        <w:t>)</w:t>
      </w:r>
    </w:p>
    <w:p w:rsidR="00680947" w:rsidRPr="00680947" w:rsidRDefault="00680947" w:rsidP="00680947">
      <w:pPr>
        <w:numPr>
          <w:ilvl w:val="0"/>
          <w:numId w:val="1"/>
        </w:numPr>
        <w:shd w:val="clear" w:color="auto" w:fill="FFFFFF"/>
        <w:spacing w:after="0" w:line="366" w:lineRule="atLeast"/>
        <w:ind w:left="600"/>
        <w:textAlignment w:val="baseline"/>
        <w:rPr>
          <w:sz w:val="20"/>
          <w:szCs w:val="20"/>
        </w:rPr>
      </w:pPr>
      <w:r w:rsidRPr="00680947">
        <w:rPr>
          <w:sz w:val="20"/>
          <w:szCs w:val="20"/>
        </w:rPr>
        <w:t>&lt;!DOCTYPE html&gt;</w:t>
      </w:r>
    </w:p>
    <w:p w:rsidR="00680947" w:rsidRPr="00680947" w:rsidRDefault="00680947" w:rsidP="00680947">
      <w:pPr>
        <w:numPr>
          <w:ilvl w:val="0"/>
          <w:numId w:val="1"/>
        </w:numPr>
        <w:shd w:val="clear" w:color="auto" w:fill="FFFFFF"/>
        <w:spacing w:after="0" w:line="366" w:lineRule="atLeast"/>
        <w:ind w:left="600"/>
        <w:textAlignment w:val="baseline"/>
        <w:rPr>
          <w:sz w:val="20"/>
          <w:szCs w:val="20"/>
        </w:rPr>
      </w:pPr>
      <w:r w:rsidRPr="00680947">
        <w:rPr>
          <w:sz w:val="20"/>
          <w:szCs w:val="20"/>
        </w:rPr>
        <w:t>&lt;meta charset=”UTF-8</w:t>
      </w:r>
      <w:r w:rsidRPr="00680947">
        <w:rPr>
          <w:rFonts w:ascii="Arial" w:hAnsi="Arial" w:cs="Arial"/>
          <w:sz w:val="20"/>
          <w:szCs w:val="20"/>
        </w:rPr>
        <w:t>″</w:t>
      </w:r>
      <w:r w:rsidRPr="00680947">
        <w:rPr>
          <w:sz w:val="20"/>
          <w:szCs w:val="20"/>
        </w:rPr>
        <w:t>&gt;</w:t>
      </w:r>
    </w:p>
    <w:p w:rsidR="00680947" w:rsidRPr="00680947" w:rsidRDefault="00680947" w:rsidP="00680947">
      <w:pPr>
        <w:numPr>
          <w:ilvl w:val="0"/>
          <w:numId w:val="1"/>
        </w:numPr>
        <w:shd w:val="clear" w:color="auto" w:fill="FFFFFF"/>
        <w:spacing w:after="0" w:line="366" w:lineRule="atLeast"/>
        <w:ind w:left="600"/>
        <w:textAlignment w:val="baseline"/>
        <w:rPr>
          <w:sz w:val="20"/>
          <w:szCs w:val="20"/>
        </w:rPr>
      </w:pPr>
      <w:r w:rsidRPr="00680947">
        <w:rPr>
          <w:sz w:val="20"/>
          <w:szCs w:val="20"/>
        </w:rPr>
        <w:t xml:space="preserve">&lt;script </w:t>
      </w:r>
      <w:proofErr w:type="spellStart"/>
      <w:r w:rsidRPr="00680947">
        <w:rPr>
          <w:sz w:val="20"/>
          <w:szCs w:val="20"/>
        </w:rPr>
        <w:t>src</w:t>
      </w:r>
      <w:proofErr w:type="spellEnd"/>
      <w:r w:rsidRPr="00680947">
        <w:rPr>
          <w:sz w:val="20"/>
          <w:szCs w:val="20"/>
        </w:rPr>
        <w:t>=”script.js”&gt;&lt;/script&gt;</w:t>
      </w:r>
    </w:p>
    <w:p w:rsidR="00680947" w:rsidRPr="00680947" w:rsidRDefault="00680947" w:rsidP="00680947">
      <w:pPr>
        <w:numPr>
          <w:ilvl w:val="0"/>
          <w:numId w:val="1"/>
        </w:numPr>
        <w:shd w:val="clear" w:color="auto" w:fill="FFFFFF"/>
        <w:spacing w:after="0" w:line="366" w:lineRule="atLeast"/>
        <w:ind w:left="600"/>
        <w:textAlignment w:val="baseline"/>
        <w:rPr>
          <w:sz w:val="20"/>
          <w:szCs w:val="20"/>
        </w:rPr>
      </w:pPr>
      <w:r w:rsidRPr="00680947">
        <w:rPr>
          <w:sz w:val="20"/>
          <w:szCs w:val="20"/>
        </w:rPr>
        <w:lastRenderedPageBreak/>
        <w:t xml:space="preserve">&lt;link </w:t>
      </w:r>
      <w:proofErr w:type="spellStart"/>
      <w:r w:rsidRPr="00680947">
        <w:rPr>
          <w:sz w:val="20"/>
          <w:szCs w:val="20"/>
        </w:rPr>
        <w:t>rel</w:t>
      </w:r>
      <w:proofErr w:type="spellEnd"/>
      <w:r w:rsidRPr="00680947">
        <w:rPr>
          <w:sz w:val="20"/>
          <w:szCs w:val="20"/>
        </w:rPr>
        <w:t xml:space="preserve">=”stylesheet” </w:t>
      </w:r>
      <w:proofErr w:type="spellStart"/>
      <w:r w:rsidRPr="00680947">
        <w:rPr>
          <w:sz w:val="20"/>
          <w:szCs w:val="20"/>
        </w:rPr>
        <w:t>href</w:t>
      </w:r>
      <w:proofErr w:type="spellEnd"/>
      <w:r w:rsidRPr="00680947">
        <w:rPr>
          <w:sz w:val="20"/>
          <w:szCs w:val="20"/>
        </w:rPr>
        <w:t>=”styles.css”&gt;</w:t>
      </w:r>
    </w:p>
    <w:p w:rsidR="00680947" w:rsidRPr="00680947" w:rsidRDefault="00680947" w:rsidP="00680947">
      <w:pPr>
        <w:pStyle w:val="Heading2"/>
        <w:shd w:val="clear" w:color="auto" w:fill="FFFFFF"/>
        <w:spacing w:before="0" w:after="195" w:line="366" w:lineRule="atLeast"/>
        <w:textAlignment w:val="baseline"/>
        <w:rPr>
          <w:rFonts w:asciiTheme="minorHAnsi" w:hAnsiTheme="minorHAnsi"/>
          <w:color w:val="auto"/>
          <w:sz w:val="20"/>
          <w:szCs w:val="20"/>
        </w:rPr>
      </w:pPr>
      <w:proofErr w:type="spellStart"/>
      <w:r w:rsidRPr="00680947">
        <w:rPr>
          <w:rFonts w:asciiTheme="minorHAnsi" w:hAnsiTheme="minorHAnsi"/>
          <w:color w:val="auto"/>
          <w:sz w:val="20"/>
          <w:szCs w:val="20"/>
        </w:rPr>
        <w:t>Новые</w:t>
      </w:r>
      <w:proofErr w:type="spellEnd"/>
      <w:r w:rsidRPr="00680947">
        <w:rPr>
          <w:rFonts w:asciiTheme="minorHAnsi" w:hAnsiTheme="minorHAnsi"/>
          <w:color w:val="auto"/>
          <w:sz w:val="20"/>
          <w:szCs w:val="20"/>
        </w:rPr>
        <w:t xml:space="preserve"> </w:t>
      </w:r>
      <w:proofErr w:type="spellStart"/>
      <w:r w:rsidRPr="00680947">
        <w:rPr>
          <w:rFonts w:asciiTheme="minorHAnsi" w:hAnsiTheme="minorHAnsi"/>
          <w:color w:val="auto"/>
          <w:sz w:val="20"/>
          <w:szCs w:val="20"/>
        </w:rPr>
        <w:t>семантические</w:t>
      </w:r>
      <w:proofErr w:type="spellEnd"/>
      <w:r w:rsidRPr="00680947">
        <w:rPr>
          <w:rFonts w:asciiTheme="minorHAnsi" w:hAnsiTheme="minorHAnsi"/>
          <w:color w:val="auto"/>
          <w:sz w:val="20"/>
          <w:szCs w:val="20"/>
        </w:rPr>
        <w:t xml:space="preserve"> </w:t>
      </w:r>
      <w:proofErr w:type="spellStart"/>
      <w:r w:rsidRPr="00680947">
        <w:rPr>
          <w:rFonts w:asciiTheme="minorHAnsi" w:hAnsiTheme="minorHAnsi"/>
          <w:color w:val="auto"/>
          <w:sz w:val="20"/>
          <w:szCs w:val="20"/>
        </w:rPr>
        <w:t>элементы</w:t>
      </w:r>
      <w:proofErr w:type="spellEnd"/>
    </w:p>
    <w:p w:rsidR="00680947" w:rsidRPr="00680947" w:rsidRDefault="00680947" w:rsidP="00680947">
      <w:pPr>
        <w:numPr>
          <w:ilvl w:val="0"/>
          <w:numId w:val="2"/>
        </w:numPr>
        <w:shd w:val="clear" w:color="auto" w:fill="FFFFFF"/>
        <w:spacing w:after="0" w:line="366" w:lineRule="atLeast"/>
        <w:ind w:left="600"/>
        <w:textAlignment w:val="baseline"/>
        <w:rPr>
          <w:sz w:val="20"/>
          <w:szCs w:val="20"/>
        </w:rPr>
      </w:pPr>
      <w:r w:rsidRPr="00680947">
        <w:rPr>
          <w:sz w:val="20"/>
          <w:szCs w:val="20"/>
        </w:rPr>
        <w:t>section</w:t>
      </w:r>
    </w:p>
    <w:p w:rsidR="00680947" w:rsidRPr="00680947" w:rsidRDefault="00680947" w:rsidP="00680947">
      <w:pPr>
        <w:numPr>
          <w:ilvl w:val="0"/>
          <w:numId w:val="2"/>
        </w:numPr>
        <w:shd w:val="clear" w:color="auto" w:fill="FFFFFF"/>
        <w:spacing w:after="0" w:line="366" w:lineRule="atLeast"/>
        <w:ind w:left="600"/>
        <w:textAlignment w:val="baseline"/>
        <w:rPr>
          <w:sz w:val="20"/>
          <w:szCs w:val="20"/>
        </w:rPr>
      </w:pPr>
      <w:r w:rsidRPr="00680947">
        <w:rPr>
          <w:sz w:val="20"/>
          <w:szCs w:val="20"/>
        </w:rPr>
        <w:t>header/footer</w:t>
      </w:r>
    </w:p>
    <w:p w:rsidR="00680947" w:rsidRPr="00680947" w:rsidRDefault="00680947" w:rsidP="00680947">
      <w:pPr>
        <w:numPr>
          <w:ilvl w:val="0"/>
          <w:numId w:val="2"/>
        </w:numPr>
        <w:shd w:val="clear" w:color="auto" w:fill="FFFFFF"/>
        <w:spacing w:after="0" w:line="366" w:lineRule="atLeast"/>
        <w:ind w:left="600"/>
        <w:textAlignment w:val="baseline"/>
        <w:rPr>
          <w:sz w:val="20"/>
          <w:szCs w:val="20"/>
        </w:rPr>
      </w:pPr>
      <w:r w:rsidRPr="00680947">
        <w:rPr>
          <w:sz w:val="20"/>
          <w:szCs w:val="20"/>
        </w:rPr>
        <w:t>aside</w:t>
      </w:r>
    </w:p>
    <w:p w:rsidR="00680947" w:rsidRPr="00680947" w:rsidRDefault="00680947" w:rsidP="00680947">
      <w:pPr>
        <w:numPr>
          <w:ilvl w:val="0"/>
          <w:numId w:val="2"/>
        </w:numPr>
        <w:shd w:val="clear" w:color="auto" w:fill="FFFFFF"/>
        <w:spacing w:after="0" w:line="366" w:lineRule="atLeast"/>
        <w:ind w:left="600"/>
        <w:textAlignment w:val="baseline"/>
        <w:rPr>
          <w:sz w:val="20"/>
          <w:szCs w:val="20"/>
        </w:rPr>
      </w:pPr>
      <w:proofErr w:type="spellStart"/>
      <w:r w:rsidRPr="00680947">
        <w:rPr>
          <w:sz w:val="20"/>
          <w:szCs w:val="20"/>
        </w:rPr>
        <w:t>nav</w:t>
      </w:r>
      <w:proofErr w:type="spellEnd"/>
    </w:p>
    <w:p w:rsidR="00680947" w:rsidRPr="00680947" w:rsidRDefault="00680947" w:rsidP="00680947">
      <w:pPr>
        <w:numPr>
          <w:ilvl w:val="0"/>
          <w:numId w:val="2"/>
        </w:numPr>
        <w:shd w:val="clear" w:color="auto" w:fill="FFFFFF"/>
        <w:spacing w:after="0" w:line="366" w:lineRule="atLeast"/>
        <w:ind w:left="600"/>
        <w:textAlignment w:val="baseline"/>
        <w:rPr>
          <w:sz w:val="20"/>
          <w:szCs w:val="20"/>
        </w:rPr>
      </w:pPr>
      <w:r w:rsidRPr="00680947">
        <w:rPr>
          <w:sz w:val="20"/>
          <w:szCs w:val="20"/>
        </w:rPr>
        <w:t>article</w:t>
      </w:r>
    </w:p>
    <w:p w:rsidR="00680947" w:rsidRPr="00680947" w:rsidRDefault="00680947" w:rsidP="00680947">
      <w:pPr>
        <w:numPr>
          <w:ilvl w:val="0"/>
          <w:numId w:val="2"/>
        </w:numPr>
        <w:shd w:val="clear" w:color="auto" w:fill="FFFFFF"/>
        <w:spacing w:after="0" w:line="366" w:lineRule="atLeast"/>
        <w:ind w:left="600"/>
        <w:textAlignment w:val="baseline"/>
        <w:rPr>
          <w:sz w:val="20"/>
          <w:szCs w:val="20"/>
        </w:rPr>
      </w:pPr>
      <w:r w:rsidRPr="00680947">
        <w:rPr>
          <w:sz w:val="20"/>
          <w:szCs w:val="20"/>
        </w:rPr>
        <w:t>main</w:t>
      </w:r>
    </w:p>
    <w:p w:rsidR="00680947" w:rsidRPr="00680947" w:rsidRDefault="00680947" w:rsidP="00680947">
      <w:pPr>
        <w:numPr>
          <w:ilvl w:val="0"/>
          <w:numId w:val="2"/>
        </w:numPr>
        <w:shd w:val="clear" w:color="auto" w:fill="FFFFFF"/>
        <w:spacing w:after="0" w:line="366" w:lineRule="atLeast"/>
        <w:ind w:left="600"/>
        <w:textAlignment w:val="baseline"/>
        <w:rPr>
          <w:sz w:val="20"/>
          <w:szCs w:val="20"/>
        </w:rPr>
      </w:pPr>
      <w:r w:rsidRPr="00680947">
        <w:rPr>
          <w:sz w:val="20"/>
          <w:szCs w:val="20"/>
        </w:rPr>
        <w:t>figure/</w:t>
      </w:r>
      <w:proofErr w:type="spellStart"/>
      <w:r w:rsidRPr="00680947">
        <w:rPr>
          <w:sz w:val="20"/>
          <w:szCs w:val="20"/>
        </w:rPr>
        <w:t>figurcaption</w:t>
      </w:r>
      <w:proofErr w:type="spellEnd"/>
    </w:p>
    <w:p w:rsidR="00680947" w:rsidRPr="00680947" w:rsidRDefault="00680947" w:rsidP="00680947">
      <w:pPr>
        <w:pStyle w:val="Heading2"/>
        <w:shd w:val="clear" w:color="auto" w:fill="FFFFFF"/>
        <w:spacing w:before="0" w:after="195" w:line="366" w:lineRule="atLeast"/>
        <w:textAlignment w:val="baseline"/>
        <w:rPr>
          <w:rFonts w:asciiTheme="minorHAnsi" w:hAnsiTheme="minorHAnsi"/>
          <w:color w:val="auto"/>
          <w:sz w:val="20"/>
          <w:szCs w:val="20"/>
        </w:rPr>
      </w:pPr>
      <w:proofErr w:type="spellStart"/>
      <w:r w:rsidRPr="00680947">
        <w:rPr>
          <w:rFonts w:asciiTheme="minorHAnsi" w:hAnsiTheme="minorHAnsi"/>
          <w:color w:val="auto"/>
          <w:sz w:val="20"/>
          <w:szCs w:val="20"/>
        </w:rPr>
        <w:t>Новые</w:t>
      </w:r>
      <w:proofErr w:type="spellEnd"/>
      <w:r w:rsidRPr="00680947">
        <w:rPr>
          <w:rFonts w:asciiTheme="minorHAnsi" w:hAnsiTheme="minorHAnsi"/>
          <w:color w:val="auto"/>
          <w:sz w:val="20"/>
          <w:szCs w:val="20"/>
        </w:rPr>
        <w:t xml:space="preserve"> </w:t>
      </w:r>
      <w:proofErr w:type="spellStart"/>
      <w:r w:rsidRPr="00680947">
        <w:rPr>
          <w:rFonts w:asciiTheme="minorHAnsi" w:hAnsiTheme="minorHAnsi"/>
          <w:color w:val="auto"/>
          <w:sz w:val="20"/>
          <w:szCs w:val="20"/>
        </w:rPr>
        <w:t>атрибуты</w:t>
      </w:r>
      <w:proofErr w:type="spellEnd"/>
      <w:r w:rsidRPr="00680947">
        <w:rPr>
          <w:rFonts w:asciiTheme="minorHAnsi" w:hAnsiTheme="minorHAnsi"/>
          <w:color w:val="auto"/>
          <w:sz w:val="20"/>
          <w:szCs w:val="20"/>
        </w:rPr>
        <w:t xml:space="preserve"> </w:t>
      </w:r>
      <w:proofErr w:type="spellStart"/>
      <w:r w:rsidRPr="00680947">
        <w:rPr>
          <w:rFonts w:asciiTheme="minorHAnsi" w:hAnsiTheme="minorHAnsi"/>
          <w:color w:val="auto"/>
          <w:sz w:val="20"/>
          <w:szCs w:val="20"/>
        </w:rPr>
        <w:t>формы</w:t>
      </w:r>
      <w:proofErr w:type="spellEnd"/>
    </w:p>
    <w:p w:rsidR="00680947" w:rsidRPr="00680947" w:rsidRDefault="00680947" w:rsidP="00680947">
      <w:pPr>
        <w:numPr>
          <w:ilvl w:val="0"/>
          <w:numId w:val="3"/>
        </w:numPr>
        <w:shd w:val="clear" w:color="auto" w:fill="FFFFFF"/>
        <w:spacing w:after="0" w:line="366" w:lineRule="atLeast"/>
        <w:ind w:left="600"/>
        <w:textAlignment w:val="baseline"/>
        <w:rPr>
          <w:sz w:val="20"/>
          <w:szCs w:val="20"/>
        </w:rPr>
      </w:pPr>
      <w:r w:rsidRPr="00680947">
        <w:rPr>
          <w:sz w:val="20"/>
          <w:szCs w:val="20"/>
        </w:rPr>
        <w:t>placeholder</w:t>
      </w:r>
    </w:p>
    <w:p w:rsidR="00680947" w:rsidRPr="00680947" w:rsidRDefault="00680947" w:rsidP="00680947">
      <w:pPr>
        <w:numPr>
          <w:ilvl w:val="0"/>
          <w:numId w:val="3"/>
        </w:numPr>
        <w:shd w:val="clear" w:color="auto" w:fill="FFFFFF"/>
        <w:spacing w:after="0" w:line="366" w:lineRule="atLeast"/>
        <w:ind w:left="600"/>
        <w:textAlignment w:val="baseline"/>
        <w:rPr>
          <w:sz w:val="20"/>
          <w:szCs w:val="20"/>
        </w:rPr>
      </w:pPr>
      <w:r w:rsidRPr="00680947">
        <w:rPr>
          <w:sz w:val="20"/>
          <w:szCs w:val="20"/>
        </w:rPr>
        <w:t>autofocus</w:t>
      </w:r>
    </w:p>
    <w:p w:rsidR="00680947" w:rsidRPr="00680947" w:rsidRDefault="00680947" w:rsidP="00680947">
      <w:pPr>
        <w:numPr>
          <w:ilvl w:val="0"/>
          <w:numId w:val="3"/>
        </w:numPr>
        <w:shd w:val="clear" w:color="auto" w:fill="FFFFFF"/>
        <w:spacing w:after="0" w:line="366" w:lineRule="atLeast"/>
        <w:ind w:left="600"/>
        <w:textAlignment w:val="baseline"/>
        <w:rPr>
          <w:sz w:val="20"/>
          <w:szCs w:val="20"/>
        </w:rPr>
      </w:pPr>
      <w:r w:rsidRPr="00680947">
        <w:rPr>
          <w:sz w:val="20"/>
          <w:szCs w:val="20"/>
        </w:rPr>
        <w:t>autocomplete</w:t>
      </w:r>
    </w:p>
    <w:p w:rsidR="00680947" w:rsidRPr="00680947" w:rsidRDefault="00680947" w:rsidP="00680947">
      <w:pPr>
        <w:numPr>
          <w:ilvl w:val="0"/>
          <w:numId w:val="3"/>
        </w:numPr>
        <w:shd w:val="clear" w:color="auto" w:fill="FFFFFF"/>
        <w:spacing w:after="0" w:line="366" w:lineRule="atLeast"/>
        <w:ind w:left="600"/>
        <w:textAlignment w:val="baseline"/>
        <w:rPr>
          <w:sz w:val="20"/>
          <w:szCs w:val="20"/>
        </w:rPr>
      </w:pPr>
      <w:r w:rsidRPr="00680947">
        <w:rPr>
          <w:sz w:val="20"/>
          <w:szCs w:val="20"/>
        </w:rPr>
        <w:t>required</w:t>
      </w:r>
    </w:p>
    <w:p w:rsidR="00680947" w:rsidRPr="00680947" w:rsidRDefault="00680947" w:rsidP="00680947">
      <w:pPr>
        <w:numPr>
          <w:ilvl w:val="0"/>
          <w:numId w:val="3"/>
        </w:numPr>
        <w:shd w:val="clear" w:color="auto" w:fill="FFFFFF"/>
        <w:spacing w:after="0" w:line="366" w:lineRule="atLeast"/>
        <w:ind w:left="600"/>
        <w:textAlignment w:val="baseline"/>
        <w:rPr>
          <w:sz w:val="20"/>
          <w:szCs w:val="20"/>
        </w:rPr>
      </w:pPr>
      <w:r w:rsidRPr="00680947">
        <w:rPr>
          <w:sz w:val="20"/>
          <w:szCs w:val="20"/>
        </w:rPr>
        <w:t>pattern</w:t>
      </w:r>
    </w:p>
    <w:p w:rsidR="00680947" w:rsidRPr="00680947" w:rsidRDefault="00680947" w:rsidP="00680947">
      <w:pPr>
        <w:numPr>
          <w:ilvl w:val="0"/>
          <w:numId w:val="3"/>
        </w:numPr>
        <w:shd w:val="clear" w:color="auto" w:fill="FFFFFF"/>
        <w:spacing w:after="0" w:line="366" w:lineRule="atLeast"/>
        <w:ind w:left="600"/>
        <w:textAlignment w:val="baseline"/>
        <w:rPr>
          <w:sz w:val="20"/>
          <w:szCs w:val="20"/>
        </w:rPr>
      </w:pPr>
      <w:r w:rsidRPr="00680947">
        <w:rPr>
          <w:sz w:val="20"/>
          <w:szCs w:val="20"/>
        </w:rPr>
        <w:t>list</w:t>
      </w:r>
    </w:p>
    <w:p w:rsidR="00680947" w:rsidRPr="00680947" w:rsidRDefault="00680947" w:rsidP="00680947">
      <w:pPr>
        <w:numPr>
          <w:ilvl w:val="0"/>
          <w:numId w:val="3"/>
        </w:numPr>
        <w:shd w:val="clear" w:color="auto" w:fill="FFFFFF"/>
        <w:spacing w:after="0" w:line="366" w:lineRule="atLeast"/>
        <w:ind w:left="600"/>
        <w:textAlignment w:val="baseline"/>
        <w:rPr>
          <w:sz w:val="20"/>
          <w:szCs w:val="20"/>
        </w:rPr>
      </w:pPr>
      <w:r w:rsidRPr="00680947">
        <w:rPr>
          <w:sz w:val="20"/>
          <w:szCs w:val="20"/>
        </w:rPr>
        <w:t>multiple</w:t>
      </w:r>
    </w:p>
    <w:p w:rsidR="00680947" w:rsidRPr="00680947" w:rsidRDefault="00680947" w:rsidP="00680947">
      <w:pPr>
        <w:numPr>
          <w:ilvl w:val="0"/>
          <w:numId w:val="3"/>
        </w:numPr>
        <w:shd w:val="clear" w:color="auto" w:fill="FFFFFF"/>
        <w:spacing w:after="0" w:line="366" w:lineRule="atLeast"/>
        <w:ind w:left="600"/>
        <w:textAlignment w:val="baseline"/>
        <w:rPr>
          <w:sz w:val="20"/>
          <w:szCs w:val="20"/>
        </w:rPr>
      </w:pPr>
      <w:proofErr w:type="spellStart"/>
      <w:r w:rsidRPr="00680947">
        <w:rPr>
          <w:sz w:val="20"/>
          <w:szCs w:val="20"/>
        </w:rPr>
        <w:t>novalidate</w:t>
      </w:r>
      <w:proofErr w:type="spellEnd"/>
    </w:p>
    <w:p w:rsidR="00680947" w:rsidRPr="00680947" w:rsidRDefault="00680947" w:rsidP="00680947">
      <w:pPr>
        <w:numPr>
          <w:ilvl w:val="0"/>
          <w:numId w:val="3"/>
        </w:numPr>
        <w:shd w:val="clear" w:color="auto" w:fill="FFFFFF"/>
        <w:spacing w:after="0" w:line="366" w:lineRule="atLeast"/>
        <w:ind w:left="600"/>
        <w:textAlignment w:val="baseline"/>
        <w:rPr>
          <w:sz w:val="20"/>
          <w:szCs w:val="20"/>
        </w:rPr>
      </w:pPr>
      <w:proofErr w:type="spellStart"/>
      <w:r w:rsidRPr="00680947">
        <w:rPr>
          <w:sz w:val="20"/>
          <w:szCs w:val="20"/>
        </w:rPr>
        <w:t>formnovalidate</w:t>
      </w:r>
      <w:proofErr w:type="spellEnd"/>
    </w:p>
    <w:p w:rsidR="00680947" w:rsidRPr="00680947" w:rsidRDefault="00680947" w:rsidP="00680947">
      <w:pPr>
        <w:numPr>
          <w:ilvl w:val="0"/>
          <w:numId w:val="3"/>
        </w:numPr>
        <w:shd w:val="clear" w:color="auto" w:fill="FFFFFF"/>
        <w:spacing w:after="0" w:line="366" w:lineRule="atLeast"/>
        <w:ind w:left="600"/>
        <w:textAlignment w:val="baseline"/>
        <w:rPr>
          <w:sz w:val="20"/>
          <w:szCs w:val="20"/>
        </w:rPr>
      </w:pPr>
      <w:r w:rsidRPr="00680947">
        <w:rPr>
          <w:sz w:val="20"/>
          <w:szCs w:val="20"/>
        </w:rPr>
        <w:t>form</w:t>
      </w:r>
    </w:p>
    <w:p w:rsidR="00680947" w:rsidRPr="00680947" w:rsidRDefault="00680947" w:rsidP="00680947">
      <w:pPr>
        <w:numPr>
          <w:ilvl w:val="0"/>
          <w:numId w:val="3"/>
        </w:numPr>
        <w:shd w:val="clear" w:color="auto" w:fill="FFFFFF"/>
        <w:spacing w:after="0" w:line="366" w:lineRule="atLeast"/>
        <w:ind w:left="600"/>
        <w:textAlignment w:val="baseline"/>
        <w:rPr>
          <w:sz w:val="20"/>
          <w:szCs w:val="20"/>
        </w:rPr>
      </w:pPr>
      <w:proofErr w:type="spellStart"/>
      <w:r w:rsidRPr="00680947">
        <w:rPr>
          <w:sz w:val="20"/>
          <w:szCs w:val="20"/>
        </w:rPr>
        <w:t>formaction</w:t>
      </w:r>
      <w:proofErr w:type="spellEnd"/>
    </w:p>
    <w:p w:rsidR="00680947" w:rsidRPr="00680947" w:rsidRDefault="00680947" w:rsidP="00680947">
      <w:pPr>
        <w:numPr>
          <w:ilvl w:val="0"/>
          <w:numId w:val="3"/>
        </w:numPr>
        <w:shd w:val="clear" w:color="auto" w:fill="FFFFFF"/>
        <w:spacing w:after="0" w:line="366" w:lineRule="atLeast"/>
        <w:ind w:left="600"/>
        <w:textAlignment w:val="baseline"/>
        <w:rPr>
          <w:sz w:val="20"/>
          <w:szCs w:val="20"/>
        </w:rPr>
      </w:pPr>
      <w:proofErr w:type="spellStart"/>
      <w:r w:rsidRPr="00680947">
        <w:rPr>
          <w:sz w:val="20"/>
          <w:szCs w:val="20"/>
        </w:rPr>
        <w:t>formenctype</w:t>
      </w:r>
      <w:proofErr w:type="spellEnd"/>
    </w:p>
    <w:p w:rsidR="00680947" w:rsidRPr="00680947" w:rsidRDefault="00680947" w:rsidP="00680947">
      <w:pPr>
        <w:numPr>
          <w:ilvl w:val="0"/>
          <w:numId w:val="3"/>
        </w:numPr>
        <w:shd w:val="clear" w:color="auto" w:fill="FFFFFF"/>
        <w:spacing w:after="0" w:line="366" w:lineRule="atLeast"/>
        <w:ind w:left="600"/>
        <w:textAlignment w:val="baseline"/>
        <w:rPr>
          <w:sz w:val="20"/>
          <w:szCs w:val="20"/>
        </w:rPr>
      </w:pPr>
      <w:proofErr w:type="spellStart"/>
      <w:r w:rsidRPr="00680947">
        <w:rPr>
          <w:sz w:val="20"/>
          <w:szCs w:val="20"/>
        </w:rPr>
        <w:t>formmethod</w:t>
      </w:r>
      <w:proofErr w:type="spellEnd"/>
    </w:p>
    <w:p w:rsidR="00680947" w:rsidRPr="00680947" w:rsidRDefault="00680947" w:rsidP="00680947">
      <w:pPr>
        <w:numPr>
          <w:ilvl w:val="0"/>
          <w:numId w:val="3"/>
        </w:numPr>
        <w:shd w:val="clear" w:color="auto" w:fill="FFFFFF"/>
        <w:spacing w:after="0" w:line="366" w:lineRule="atLeast"/>
        <w:ind w:left="600"/>
        <w:textAlignment w:val="baseline"/>
        <w:rPr>
          <w:sz w:val="20"/>
          <w:szCs w:val="20"/>
        </w:rPr>
      </w:pPr>
      <w:proofErr w:type="spellStart"/>
      <w:r w:rsidRPr="00680947">
        <w:rPr>
          <w:sz w:val="20"/>
          <w:szCs w:val="20"/>
        </w:rPr>
        <w:t>formtarget</w:t>
      </w:r>
      <w:proofErr w:type="spellEnd"/>
    </w:p>
    <w:p w:rsidR="00680947" w:rsidRPr="00680947" w:rsidRDefault="00680947" w:rsidP="00680947">
      <w:pPr>
        <w:pStyle w:val="Heading2"/>
        <w:shd w:val="clear" w:color="auto" w:fill="FFFFFF"/>
        <w:spacing w:before="0" w:after="195" w:line="366" w:lineRule="atLeast"/>
        <w:textAlignment w:val="baseline"/>
        <w:rPr>
          <w:rFonts w:asciiTheme="minorHAnsi" w:hAnsiTheme="minorHAnsi"/>
          <w:color w:val="auto"/>
          <w:sz w:val="20"/>
          <w:szCs w:val="20"/>
        </w:rPr>
      </w:pPr>
      <w:proofErr w:type="spellStart"/>
      <w:r w:rsidRPr="00680947">
        <w:rPr>
          <w:rFonts w:asciiTheme="minorHAnsi" w:hAnsiTheme="minorHAnsi"/>
          <w:color w:val="auto"/>
          <w:sz w:val="20"/>
          <w:szCs w:val="20"/>
        </w:rPr>
        <w:t>Поддержка</w:t>
      </w:r>
      <w:proofErr w:type="spellEnd"/>
      <w:r w:rsidRPr="00680947">
        <w:rPr>
          <w:rFonts w:asciiTheme="minorHAnsi" w:hAnsiTheme="minorHAnsi"/>
          <w:color w:val="auto"/>
          <w:sz w:val="20"/>
          <w:szCs w:val="20"/>
        </w:rPr>
        <w:t xml:space="preserve"> </w:t>
      </w:r>
      <w:proofErr w:type="spellStart"/>
      <w:r w:rsidRPr="00680947">
        <w:rPr>
          <w:rFonts w:asciiTheme="minorHAnsi" w:hAnsiTheme="minorHAnsi"/>
          <w:color w:val="auto"/>
          <w:sz w:val="20"/>
          <w:szCs w:val="20"/>
        </w:rPr>
        <w:t>аудио</w:t>
      </w:r>
      <w:proofErr w:type="spellEnd"/>
      <w:r w:rsidRPr="00680947">
        <w:rPr>
          <w:rFonts w:asciiTheme="minorHAnsi" w:hAnsiTheme="minorHAnsi"/>
          <w:color w:val="auto"/>
          <w:sz w:val="20"/>
          <w:szCs w:val="20"/>
        </w:rPr>
        <w:t xml:space="preserve"> и </w:t>
      </w:r>
      <w:proofErr w:type="spellStart"/>
      <w:r w:rsidRPr="00680947">
        <w:rPr>
          <w:rFonts w:asciiTheme="minorHAnsi" w:hAnsiTheme="minorHAnsi"/>
          <w:color w:val="auto"/>
          <w:sz w:val="20"/>
          <w:szCs w:val="20"/>
        </w:rPr>
        <w:t>видео</w:t>
      </w:r>
      <w:proofErr w:type="spellEnd"/>
    </w:p>
    <w:p w:rsidR="00680947" w:rsidRPr="00680947" w:rsidRDefault="00680947" w:rsidP="00680947">
      <w:pPr>
        <w:numPr>
          <w:ilvl w:val="0"/>
          <w:numId w:val="4"/>
        </w:numPr>
        <w:shd w:val="clear" w:color="auto" w:fill="FFFFFF"/>
        <w:spacing w:after="0" w:line="366" w:lineRule="atLeast"/>
        <w:ind w:left="600"/>
        <w:textAlignment w:val="baseline"/>
        <w:rPr>
          <w:sz w:val="20"/>
          <w:szCs w:val="20"/>
        </w:rPr>
      </w:pPr>
      <w:hyperlink r:id="rId5" w:tooltip="developer.mozilla.org" w:history="1">
        <w:r w:rsidRPr="00680947">
          <w:rPr>
            <w:rStyle w:val="Hyperlink"/>
            <w:color w:val="auto"/>
            <w:sz w:val="20"/>
            <w:szCs w:val="20"/>
            <w:bdr w:val="none" w:sz="0" w:space="0" w:color="auto" w:frame="1"/>
          </w:rPr>
          <w:t xml:space="preserve">&lt;audio&gt; </w:t>
        </w:r>
        <w:proofErr w:type="spellStart"/>
        <w:r w:rsidRPr="00680947">
          <w:rPr>
            <w:rStyle w:val="Hyperlink"/>
            <w:color w:val="auto"/>
            <w:sz w:val="20"/>
            <w:szCs w:val="20"/>
            <w:bdr w:val="none" w:sz="0" w:space="0" w:color="auto" w:frame="1"/>
          </w:rPr>
          <w:t>элемент</w:t>
        </w:r>
        <w:proofErr w:type="spellEnd"/>
      </w:hyperlink>
    </w:p>
    <w:p w:rsidR="00680947" w:rsidRPr="00680947" w:rsidRDefault="00680947" w:rsidP="00680947">
      <w:pPr>
        <w:numPr>
          <w:ilvl w:val="0"/>
          <w:numId w:val="4"/>
        </w:numPr>
        <w:shd w:val="clear" w:color="auto" w:fill="FFFFFF"/>
        <w:spacing w:after="0" w:line="366" w:lineRule="atLeast"/>
        <w:ind w:left="600"/>
        <w:textAlignment w:val="baseline"/>
        <w:rPr>
          <w:sz w:val="20"/>
          <w:szCs w:val="20"/>
        </w:rPr>
      </w:pPr>
      <w:hyperlink r:id="rId6" w:tooltip="developer.mozilla.org" w:history="1">
        <w:r w:rsidRPr="00680947">
          <w:rPr>
            <w:rStyle w:val="Hyperlink"/>
            <w:color w:val="auto"/>
            <w:sz w:val="20"/>
            <w:szCs w:val="20"/>
            <w:bdr w:val="none" w:sz="0" w:space="0" w:color="auto" w:frame="1"/>
          </w:rPr>
          <w:t xml:space="preserve">&lt;video&gt; </w:t>
        </w:r>
        <w:proofErr w:type="spellStart"/>
        <w:r w:rsidRPr="00680947">
          <w:rPr>
            <w:rStyle w:val="Hyperlink"/>
            <w:color w:val="auto"/>
            <w:sz w:val="20"/>
            <w:szCs w:val="20"/>
            <w:bdr w:val="none" w:sz="0" w:space="0" w:color="auto" w:frame="1"/>
          </w:rPr>
          <w:t>элемент</w:t>
        </w:r>
        <w:proofErr w:type="spellEnd"/>
      </w:hyperlink>
    </w:p>
    <w:p w:rsidR="00680947" w:rsidRPr="00680947" w:rsidRDefault="00680947" w:rsidP="00680947">
      <w:pPr>
        <w:pStyle w:val="Heading2"/>
        <w:shd w:val="clear" w:color="auto" w:fill="FFFFFF"/>
        <w:spacing w:before="0" w:after="195" w:line="366" w:lineRule="atLeast"/>
        <w:textAlignment w:val="baseline"/>
        <w:rPr>
          <w:rFonts w:asciiTheme="minorHAnsi" w:hAnsiTheme="minorHAnsi"/>
          <w:color w:val="auto"/>
          <w:sz w:val="20"/>
          <w:szCs w:val="20"/>
        </w:rPr>
      </w:pPr>
      <w:proofErr w:type="spellStart"/>
      <w:r w:rsidRPr="00680947">
        <w:rPr>
          <w:rFonts w:asciiTheme="minorHAnsi" w:hAnsiTheme="minorHAnsi"/>
          <w:color w:val="auto"/>
          <w:sz w:val="20"/>
          <w:szCs w:val="20"/>
        </w:rPr>
        <w:t>Рисование</w:t>
      </w:r>
      <w:proofErr w:type="spellEnd"/>
      <w:r w:rsidRPr="00680947">
        <w:rPr>
          <w:rFonts w:asciiTheme="minorHAnsi" w:hAnsiTheme="minorHAnsi"/>
          <w:color w:val="auto"/>
          <w:sz w:val="20"/>
          <w:szCs w:val="20"/>
        </w:rPr>
        <w:t xml:space="preserve"> </w:t>
      </w:r>
      <w:proofErr w:type="spellStart"/>
      <w:r w:rsidRPr="00680947">
        <w:rPr>
          <w:rFonts w:asciiTheme="minorHAnsi" w:hAnsiTheme="minorHAnsi"/>
          <w:color w:val="auto"/>
          <w:sz w:val="20"/>
          <w:szCs w:val="20"/>
        </w:rPr>
        <w:t>используя</w:t>
      </w:r>
      <w:proofErr w:type="spellEnd"/>
      <w:r w:rsidRPr="00680947">
        <w:rPr>
          <w:rFonts w:asciiTheme="minorHAnsi" w:hAnsiTheme="minorHAnsi"/>
          <w:color w:val="auto"/>
          <w:sz w:val="20"/>
          <w:szCs w:val="20"/>
        </w:rPr>
        <w:t xml:space="preserve"> </w:t>
      </w:r>
      <w:proofErr w:type="spellStart"/>
      <w:r w:rsidRPr="00680947">
        <w:rPr>
          <w:rFonts w:asciiTheme="minorHAnsi" w:hAnsiTheme="minorHAnsi"/>
          <w:color w:val="auto"/>
          <w:sz w:val="20"/>
          <w:szCs w:val="20"/>
        </w:rPr>
        <w:t>элемент</w:t>
      </w:r>
      <w:proofErr w:type="spellEnd"/>
      <w:r w:rsidRPr="00680947">
        <w:rPr>
          <w:rFonts w:asciiTheme="minorHAnsi" w:hAnsiTheme="minorHAnsi"/>
          <w:color w:val="auto"/>
          <w:sz w:val="20"/>
          <w:szCs w:val="20"/>
        </w:rPr>
        <w:t xml:space="preserve"> canvas</w:t>
      </w:r>
    </w:p>
    <w:p w:rsidR="00680947" w:rsidRPr="00680947" w:rsidRDefault="00680947" w:rsidP="00680947">
      <w:pPr>
        <w:numPr>
          <w:ilvl w:val="0"/>
          <w:numId w:val="5"/>
        </w:numPr>
        <w:shd w:val="clear" w:color="auto" w:fill="FFFFFF"/>
        <w:spacing w:after="0" w:line="366" w:lineRule="atLeast"/>
        <w:ind w:left="600"/>
        <w:textAlignment w:val="baseline"/>
        <w:rPr>
          <w:sz w:val="20"/>
          <w:szCs w:val="20"/>
        </w:rPr>
      </w:pPr>
      <w:hyperlink r:id="rId7" w:history="1">
        <w:r w:rsidRPr="00680947">
          <w:rPr>
            <w:rStyle w:val="Hyperlink"/>
            <w:color w:val="auto"/>
            <w:sz w:val="20"/>
            <w:szCs w:val="20"/>
            <w:bdr w:val="none" w:sz="0" w:space="0" w:color="auto" w:frame="1"/>
          </w:rPr>
          <w:t xml:space="preserve">&lt;canvas&gt; </w:t>
        </w:r>
        <w:proofErr w:type="spellStart"/>
        <w:r w:rsidRPr="00680947">
          <w:rPr>
            <w:rStyle w:val="Hyperlink"/>
            <w:color w:val="auto"/>
            <w:sz w:val="20"/>
            <w:szCs w:val="20"/>
            <w:bdr w:val="none" w:sz="0" w:space="0" w:color="auto" w:frame="1"/>
          </w:rPr>
          <w:t>элемент</w:t>
        </w:r>
        <w:proofErr w:type="spellEnd"/>
      </w:hyperlink>
      <w:r w:rsidRPr="00680947">
        <w:rPr>
          <w:rStyle w:val="apple-converted-space"/>
          <w:sz w:val="20"/>
          <w:szCs w:val="20"/>
        </w:rPr>
        <w:t> </w:t>
      </w:r>
      <w:r w:rsidRPr="00680947">
        <w:rPr>
          <w:sz w:val="20"/>
          <w:szCs w:val="20"/>
        </w:rPr>
        <w:t>,</w:t>
      </w:r>
      <w:r w:rsidRPr="00680947">
        <w:rPr>
          <w:rStyle w:val="apple-converted-space"/>
          <w:sz w:val="20"/>
          <w:szCs w:val="20"/>
        </w:rPr>
        <w:t> </w:t>
      </w:r>
      <w:proofErr w:type="spellStart"/>
      <w:r w:rsidRPr="00680947">
        <w:rPr>
          <w:sz w:val="20"/>
          <w:szCs w:val="20"/>
        </w:rPr>
        <w:fldChar w:fldCharType="begin"/>
      </w:r>
      <w:r w:rsidRPr="00680947">
        <w:rPr>
          <w:sz w:val="20"/>
          <w:szCs w:val="20"/>
        </w:rPr>
        <w:instrText xml:space="preserve"> HYPERLINK "http://www.html5canvastutorials.com/" </w:instrText>
      </w:r>
      <w:r w:rsidRPr="00680947">
        <w:rPr>
          <w:sz w:val="20"/>
          <w:szCs w:val="20"/>
        </w:rPr>
        <w:fldChar w:fldCharType="separate"/>
      </w:r>
      <w:r w:rsidRPr="00680947">
        <w:rPr>
          <w:rStyle w:val="Hyperlink"/>
          <w:color w:val="auto"/>
          <w:sz w:val="20"/>
          <w:szCs w:val="20"/>
          <w:bdr w:val="none" w:sz="0" w:space="0" w:color="auto" w:frame="1"/>
        </w:rPr>
        <w:t>много</w:t>
      </w:r>
      <w:proofErr w:type="spellEnd"/>
      <w:r w:rsidRPr="00680947">
        <w:rPr>
          <w:rStyle w:val="Hyperlink"/>
          <w:color w:val="auto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80947">
        <w:rPr>
          <w:rStyle w:val="Hyperlink"/>
          <w:color w:val="auto"/>
          <w:sz w:val="20"/>
          <w:szCs w:val="20"/>
          <w:bdr w:val="none" w:sz="0" w:space="0" w:color="auto" w:frame="1"/>
        </w:rPr>
        <w:t>примеров</w:t>
      </w:r>
      <w:proofErr w:type="spellEnd"/>
      <w:r w:rsidRPr="00680947">
        <w:rPr>
          <w:sz w:val="20"/>
          <w:szCs w:val="20"/>
        </w:rPr>
        <w:fldChar w:fldCharType="end"/>
      </w:r>
    </w:p>
    <w:p w:rsidR="00680947" w:rsidRPr="00680947" w:rsidRDefault="00680947" w:rsidP="00680947">
      <w:pPr>
        <w:pStyle w:val="Heading2"/>
        <w:shd w:val="clear" w:color="auto" w:fill="FFFFFF"/>
        <w:spacing w:before="0" w:after="195" w:line="366" w:lineRule="atLeast"/>
        <w:textAlignment w:val="baseline"/>
        <w:rPr>
          <w:rFonts w:asciiTheme="minorHAnsi" w:hAnsiTheme="minorHAnsi"/>
          <w:color w:val="auto"/>
          <w:sz w:val="20"/>
          <w:szCs w:val="20"/>
        </w:rPr>
      </w:pPr>
      <w:proofErr w:type="spellStart"/>
      <w:r w:rsidRPr="00680947">
        <w:rPr>
          <w:rFonts w:asciiTheme="minorHAnsi" w:hAnsiTheme="minorHAnsi"/>
          <w:color w:val="auto"/>
          <w:sz w:val="20"/>
          <w:szCs w:val="20"/>
        </w:rPr>
        <w:t>Локальное</w:t>
      </w:r>
      <w:proofErr w:type="spellEnd"/>
      <w:r w:rsidRPr="00680947">
        <w:rPr>
          <w:rFonts w:asciiTheme="minorHAnsi" w:hAnsiTheme="minorHAnsi"/>
          <w:color w:val="auto"/>
          <w:sz w:val="20"/>
          <w:szCs w:val="20"/>
        </w:rPr>
        <w:t xml:space="preserve"> </w:t>
      </w:r>
      <w:proofErr w:type="spellStart"/>
      <w:r w:rsidRPr="00680947">
        <w:rPr>
          <w:rFonts w:asciiTheme="minorHAnsi" w:hAnsiTheme="minorHAnsi"/>
          <w:color w:val="auto"/>
          <w:sz w:val="20"/>
          <w:szCs w:val="20"/>
        </w:rPr>
        <w:t>хранилище</w:t>
      </w:r>
      <w:proofErr w:type="spellEnd"/>
    </w:p>
    <w:p w:rsidR="00680947" w:rsidRPr="00680947" w:rsidRDefault="00680947" w:rsidP="00680947">
      <w:pPr>
        <w:numPr>
          <w:ilvl w:val="0"/>
          <w:numId w:val="6"/>
        </w:numPr>
        <w:shd w:val="clear" w:color="auto" w:fill="FFFFFF"/>
        <w:spacing w:after="0" w:line="366" w:lineRule="atLeast"/>
        <w:ind w:left="600"/>
        <w:textAlignment w:val="baseline"/>
        <w:rPr>
          <w:sz w:val="20"/>
          <w:szCs w:val="20"/>
        </w:rPr>
      </w:pPr>
      <w:proofErr w:type="spellStart"/>
      <w:r w:rsidRPr="00680947">
        <w:rPr>
          <w:sz w:val="20"/>
          <w:szCs w:val="20"/>
        </w:rPr>
        <w:t>WebStorage</w:t>
      </w:r>
      <w:proofErr w:type="spellEnd"/>
    </w:p>
    <w:p w:rsidR="00680947" w:rsidRPr="00680947" w:rsidRDefault="00680947" w:rsidP="00680947">
      <w:pPr>
        <w:numPr>
          <w:ilvl w:val="1"/>
          <w:numId w:val="6"/>
        </w:numPr>
        <w:shd w:val="clear" w:color="auto" w:fill="FFFFFF"/>
        <w:spacing w:after="0" w:line="366" w:lineRule="atLeast"/>
        <w:ind w:left="1200"/>
        <w:textAlignment w:val="baseline"/>
        <w:rPr>
          <w:sz w:val="20"/>
          <w:szCs w:val="20"/>
        </w:rPr>
      </w:pPr>
      <w:hyperlink r:id="rId8" w:anchor="Storage" w:history="1">
        <w:r w:rsidRPr="00680947">
          <w:rPr>
            <w:rStyle w:val="Hyperlink"/>
            <w:color w:val="auto"/>
            <w:sz w:val="20"/>
            <w:szCs w:val="20"/>
            <w:bdr w:val="none" w:sz="0" w:space="0" w:color="auto" w:frame="1"/>
          </w:rPr>
          <w:t>Storage</w:t>
        </w:r>
      </w:hyperlink>
    </w:p>
    <w:p w:rsidR="00680947" w:rsidRPr="00680947" w:rsidRDefault="00680947" w:rsidP="00680947">
      <w:pPr>
        <w:numPr>
          <w:ilvl w:val="1"/>
          <w:numId w:val="6"/>
        </w:numPr>
        <w:shd w:val="clear" w:color="auto" w:fill="FFFFFF"/>
        <w:spacing w:after="0" w:line="366" w:lineRule="atLeast"/>
        <w:ind w:left="1200"/>
        <w:textAlignment w:val="baseline"/>
        <w:rPr>
          <w:sz w:val="20"/>
          <w:szCs w:val="20"/>
        </w:rPr>
      </w:pPr>
      <w:hyperlink r:id="rId9" w:anchor="sessionStorage" w:history="1">
        <w:proofErr w:type="spellStart"/>
        <w:r w:rsidRPr="00680947">
          <w:rPr>
            <w:rStyle w:val="Hyperlink"/>
            <w:color w:val="auto"/>
            <w:sz w:val="20"/>
            <w:szCs w:val="20"/>
            <w:bdr w:val="none" w:sz="0" w:space="0" w:color="auto" w:frame="1"/>
          </w:rPr>
          <w:t>sessionStorage</w:t>
        </w:r>
        <w:proofErr w:type="spellEnd"/>
      </w:hyperlink>
    </w:p>
    <w:p w:rsidR="00680947" w:rsidRPr="00680947" w:rsidRDefault="00680947" w:rsidP="00680947">
      <w:pPr>
        <w:numPr>
          <w:ilvl w:val="1"/>
          <w:numId w:val="6"/>
        </w:numPr>
        <w:shd w:val="clear" w:color="auto" w:fill="FFFFFF"/>
        <w:spacing w:after="0" w:line="366" w:lineRule="atLeast"/>
        <w:ind w:left="1200"/>
        <w:textAlignment w:val="baseline"/>
        <w:rPr>
          <w:sz w:val="20"/>
          <w:szCs w:val="20"/>
        </w:rPr>
      </w:pPr>
      <w:hyperlink r:id="rId10" w:anchor="localStorage" w:history="1">
        <w:proofErr w:type="spellStart"/>
        <w:r w:rsidRPr="00680947">
          <w:rPr>
            <w:rStyle w:val="Hyperlink"/>
            <w:color w:val="auto"/>
            <w:sz w:val="20"/>
            <w:szCs w:val="20"/>
            <w:bdr w:val="none" w:sz="0" w:space="0" w:color="auto" w:frame="1"/>
          </w:rPr>
          <w:t>localStorage</w:t>
        </w:r>
        <w:proofErr w:type="spellEnd"/>
      </w:hyperlink>
    </w:p>
    <w:p w:rsidR="00680947" w:rsidRPr="00680947" w:rsidRDefault="00680947" w:rsidP="00680947">
      <w:pPr>
        <w:numPr>
          <w:ilvl w:val="0"/>
          <w:numId w:val="6"/>
        </w:numPr>
        <w:shd w:val="clear" w:color="auto" w:fill="FFFFFF"/>
        <w:spacing w:after="0" w:line="366" w:lineRule="atLeast"/>
        <w:ind w:left="600"/>
        <w:textAlignment w:val="baseline"/>
        <w:rPr>
          <w:sz w:val="20"/>
          <w:szCs w:val="20"/>
        </w:rPr>
      </w:pPr>
      <w:hyperlink r:id="rId11" w:tooltip="developer.mozilla.org" w:history="1">
        <w:proofErr w:type="spellStart"/>
        <w:r w:rsidRPr="00680947">
          <w:rPr>
            <w:rStyle w:val="Hyperlink"/>
            <w:color w:val="auto"/>
            <w:sz w:val="20"/>
            <w:szCs w:val="20"/>
            <w:bdr w:val="none" w:sz="0" w:space="0" w:color="auto" w:frame="1"/>
          </w:rPr>
          <w:t>IndexedDB</w:t>
        </w:r>
        <w:proofErr w:type="spellEnd"/>
      </w:hyperlink>
    </w:p>
    <w:p w:rsidR="00110727" w:rsidRDefault="00110727" w:rsidP="00110727">
      <w:pPr>
        <w:pStyle w:val="NormalWeb"/>
        <w:shd w:val="clear" w:color="auto" w:fill="FFFFFF"/>
        <w:spacing w:before="240" w:beforeAutospacing="0" w:after="240" w:afterAutospacing="0" w:line="309" w:lineRule="atLeast"/>
        <w:rPr>
          <w:rFonts w:asciiTheme="minorHAnsi" w:hAnsiTheme="minorHAnsi" w:cs="Arial"/>
          <w:sz w:val="20"/>
          <w:szCs w:val="20"/>
          <w:lang w:val="ru-RU"/>
        </w:rPr>
      </w:pPr>
      <w:r w:rsidRPr="00680947">
        <w:rPr>
          <w:rFonts w:asciiTheme="minorHAnsi" w:hAnsiTheme="minorHAnsi" w:cs="Arial"/>
          <w:sz w:val="20"/>
          <w:szCs w:val="20"/>
          <w:lang w:val="ru-RU"/>
        </w:rPr>
        <w:t xml:space="preserve">Помимо </w:t>
      </w:r>
      <w:r w:rsidR="00680947">
        <w:rPr>
          <w:rFonts w:asciiTheme="minorHAnsi" w:hAnsiTheme="minorHAnsi" w:cs="Arial"/>
          <w:sz w:val="20"/>
          <w:szCs w:val="20"/>
          <w:lang w:val="ru-RU"/>
        </w:rPr>
        <w:t>новых тегов, некоторые старые теги перестали использоваться.</w:t>
      </w:r>
    </w:p>
    <w:p w:rsidR="00680947" w:rsidRDefault="00680947" w:rsidP="00110727">
      <w:pPr>
        <w:pStyle w:val="NormalWeb"/>
        <w:shd w:val="clear" w:color="auto" w:fill="FFFFFF"/>
        <w:spacing w:before="240" w:beforeAutospacing="0" w:after="240" w:afterAutospacing="0" w:line="309" w:lineRule="atLeast"/>
        <w:rPr>
          <w:rFonts w:asciiTheme="minorHAnsi" w:hAnsiTheme="minorHAnsi" w:cs="Arial"/>
          <w:sz w:val="20"/>
          <w:szCs w:val="20"/>
          <w:lang w:val="ru-RU"/>
        </w:rPr>
      </w:pPr>
    </w:p>
    <w:p w:rsidR="00680947" w:rsidRPr="00680947" w:rsidRDefault="00680947" w:rsidP="00110727">
      <w:pPr>
        <w:pStyle w:val="NormalWeb"/>
        <w:shd w:val="clear" w:color="auto" w:fill="FFFFFF"/>
        <w:spacing w:before="240" w:beforeAutospacing="0" w:after="240" w:afterAutospacing="0" w:line="309" w:lineRule="atLeast"/>
        <w:rPr>
          <w:rFonts w:asciiTheme="minorHAnsi" w:hAnsiTheme="minorHAnsi" w:cs="Arial"/>
          <w:sz w:val="20"/>
          <w:szCs w:val="20"/>
          <w:lang w:val="ru-RU"/>
        </w:rPr>
      </w:pPr>
      <w:r>
        <w:rPr>
          <w:rFonts w:asciiTheme="minorHAnsi" w:hAnsiTheme="minorHAnsi" w:cs="Arial"/>
          <w:sz w:val="20"/>
          <w:szCs w:val="20"/>
          <w:lang w:val="ru-RU"/>
        </w:rPr>
        <w:t>Особенности: (Ссылка в ссылке распознается как две ссылки)</w:t>
      </w:r>
      <w:bookmarkStart w:id="0" w:name="_GoBack"/>
      <w:bookmarkEnd w:id="0"/>
    </w:p>
    <w:p w:rsidR="00110727" w:rsidRPr="00680947" w:rsidRDefault="00110727" w:rsidP="008E3144">
      <w:pPr>
        <w:rPr>
          <w:sz w:val="20"/>
          <w:szCs w:val="20"/>
          <w:lang w:val="ru-RU"/>
        </w:rPr>
      </w:pPr>
    </w:p>
    <w:sectPr w:rsidR="00110727" w:rsidRPr="0068094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E10F14"/>
    <w:multiLevelType w:val="multilevel"/>
    <w:tmpl w:val="6B26FB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C121F7"/>
    <w:multiLevelType w:val="multilevel"/>
    <w:tmpl w:val="6F9EA4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1A70A7"/>
    <w:multiLevelType w:val="multilevel"/>
    <w:tmpl w:val="E7DEB7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A61343"/>
    <w:multiLevelType w:val="multilevel"/>
    <w:tmpl w:val="659801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AB534F"/>
    <w:multiLevelType w:val="multilevel"/>
    <w:tmpl w:val="A776F8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AD4B7A"/>
    <w:multiLevelType w:val="multilevel"/>
    <w:tmpl w:val="8AF44E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513"/>
    <w:rsid w:val="00110727"/>
    <w:rsid w:val="001E65DF"/>
    <w:rsid w:val="003A6256"/>
    <w:rsid w:val="00443DD4"/>
    <w:rsid w:val="00680947"/>
    <w:rsid w:val="006A01B1"/>
    <w:rsid w:val="006B3997"/>
    <w:rsid w:val="008E3144"/>
    <w:rsid w:val="00903619"/>
    <w:rsid w:val="00BE47E1"/>
    <w:rsid w:val="00D91FCC"/>
    <w:rsid w:val="00E6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9E044-75C2-4819-9381-5F038D0F6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256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9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E65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6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A6256"/>
  </w:style>
  <w:style w:type="character" w:styleId="Strong">
    <w:name w:val="Strong"/>
    <w:basedOn w:val="DefaultParagraphFont"/>
    <w:uiPriority w:val="22"/>
    <w:qFormat/>
    <w:rsid w:val="003A6256"/>
    <w:rPr>
      <w:b/>
      <w:bCs/>
    </w:rPr>
  </w:style>
  <w:style w:type="character" w:customStyle="1" w:styleId="tag">
    <w:name w:val="tag"/>
    <w:basedOn w:val="DefaultParagraphFont"/>
    <w:rsid w:val="003A6256"/>
  </w:style>
  <w:style w:type="paragraph" w:styleId="NoSpacing">
    <w:name w:val="No Spacing"/>
    <w:uiPriority w:val="1"/>
    <w:qFormat/>
    <w:rsid w:val="008E3144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1E65D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example">
    <w:name w:val="example"/>
    <w:basedOn w:val="Normal"/>
    <w:rsid w:val="001E6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ttribute">
    <w:name w:val="attribute"/>
    <w:basedOn w:val="DefaultParagraphFont"/>
    <w:rsid w:val="001E65DF"/>
  </w:style>
  <w:style w:type="character" w:customStyle="1" w:styleId="value">
    <w:name w:val="value"/>
    <w:basedOn w:val="DefaultParagraphFont"/>
    <w:rsid w:val="001E65DF"/>
  </w:style>
  <w:style w:type="character" w:styleId="Hyperlink">
    <w:name w:val="Hyperlink"/>
    <w:basedOn w:val="DefaultParagraphFont"/>
    <w:uiPriority w:val="99"/>
    <w:semiHidden/>
    <w:unhideWhenUsed/>
    <w:rsid w:val="0011072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9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/docs/Web/Guide/API/DOM/Storag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Guide/HTML/Canvas_tutoria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HTML/Element/video" TargetMode="External"/><Relationship Id="rId11" Type="http://schemas.openxmlformats.org/officeDocument/2006/relationships/hyperlink" Target="https://developer.mozilla.org/en-US/docs/Web/API/IndexedDB_API" TargetMode="External"/><Relationship Id="rId5" Type="http://schemas.openxmlformats.org/officeDocument/2006/relationships/hyperlink" Target="https://developer.mozilla.org/en-US/docs/Web/HTML/Element/audio" TargetMode="External"/><Relationship Id="rId10" Type="http://schemas.openxmlformats.org/officeDocument/2006/relationships/hyperlink" Target="https://developer.mozilla.org/en/docs/Web/Guide/API/DOM/Stor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/docs/Web/Guide/API/DOM/Stor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Zharikova</dc:creator>
  <cp:keywords/>
  <dc:description/>
  <cp:lastModifiedBy>Kateryna Zharikova</cp:lastModifiedBy>
  <cp:revision>4</cp:revision>
  <dcterms:created xsi:type="dcterms:W3CDTF">2016-02-19T13:22:00Z</dcterms:created>
  <dcterms:modified xsi:type="dcterms:W3CDTF">2016-02-19T15:58:00Z</dcterms:modified>
</cp:coreProperties>
</file>