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04D" w:rsidRPr="00F55877" w:rsidRDefault="00EE404D" w:rsidP="00EE404D">
      <w:pPr>
        <w:pStyle w:val="a3"/>
      </w:pPr>
      <w:r w:rsidRPr="00F55877">
        <w:t>Будуючи модель класифікатора необхідно визначити, яка подія буде позитивною, а яка негативною. Так як наша задача полягає у виявленні шахрайських випадків, то відповідно позитивною подією буде наявність факту  шахрайства</w:t>
      </w:r>
      <w:r>
        <w:t xml:space="preserve"> (клас 1)</w:t>
      </w:r>
      <w:r w:rsidRPr="00F55877">
        <w:t>, а негативною – його відсутність</w:t>
      </w:r>
      <w:r>
        <w:t xml:space="preserve"> (клас 0)</w:t>
      </w:r>
      <w:r w:rsidRPr="00F55877">
        <w:t>.</w:t>
      </w:r>
    </w:p>
    <w:p w:rsidR="00EE404D" w:rsidRDefault="00EE404D" w:rsidP="00EE404D">
      <w:pPr>
        <w:pStyle w:val="a3"/>
        <w:rPr>
          <w:rFonts w:eastAsiaTheme="minorHAnsi"/>
          <w:lang w:eastAsia="en-US"/>
        </w:rPr>
      </w:pPr>
      <w:r>
        <w:rPr>
          <w:rFonts w:eastAsiaTheme="minorHAnsi"/>
          <w:lang w:eastAsia="en-US"/>
        </w:rPr>
        <w:t>Перед переходом до процесу безпосереднього моделювання необхідно визначитись з розподілом даних на набори для навчання та тестування.</w:t>
      </w:r>
    </w:p>
    <w:p w:rsidR="00EE404D" w:rsidRDefault="00EE404D" w:rsidP="00EE404D">
      <w:pPr>
        <w:pStyle w:val="a3"/>
        <w:rPr>
          <w:rFonts w:eastAsiaTheme="minorHAnsi"/>
          <w:lang w:eastAsia="en-US"/>
        </w:rPr>
      </w:pPr>
      <w:r>
        <w:rPr>
          <w:rFonts w:eastAsiaTheme="minorHAnsi"/>
          <w:lang w:eastAsia="en-US"/>
        </w:rPr>
        <w:t>Для оцінки достовірності моделей будемо користатися одноразовою перехресною перевіркою, яка реалізується розбиттям вибірки на</w:t>
      </w:r>
      <w:r w:rsidRPr="00A84788">
        <w:rPr>
          <w:rFonts w:eastAsiaTheme="minorHAnsi"/>
          <w:color w:val="000000"/>
          <w:lang w:eastAsia="en-US"/>
        </w:rPr>
        <w:t xml:space="preserve"> </w:t>
      </w:r>
      <w:proofErr w:type="spellStart"/>
      <w:r w:rsidRPr="00963A5D">
        <w:rPr>
          <w:rFonts w:eastAsiaTheme="minorHAnsi"/>
          <w:color w:val="000000"/>
          <w:lang w:eastAsia="en-US"/>
        </w:rPr>
        <w:t>взаємодоповнювані</w:t>
      </w:r>
      <w:proofErr w:type="spellEnd"/>
      <w:r w:rsidRPr="00963A5D">
        <w:rPr>
          <w:rFonts w:eastAsiaTheme="minorHAnsi"/>
          <w:color w:val="000000"/>
          <w:lang w:eastAsia="en-US"/>
        </w:rPr>
        <w:t xml:space="preserve"> підвибірки</w:t>
      </w:r>
      <w:r>
        <w:rPr>
          <w:rFonts w:eastAsiaTheme="minorHAnsi"/>
          <w:lang w:eastAsia="en-US"/>
        </w:rPr>
        <w:t>: навчальну (чи тренувальну</w:t>
      </w:r>
      <w:r w:rsidRPr="00091CAC">
        <w:rPr>
          <w:rFonts w:eastAsiaTheme="minorHAnsi"/>
          <w:lang w:eastAsia="en-US"/>
        </w:rPr>
        <w:t xml:space="preserve"> </w:t>
      </w:r>
      <w:r>
        <w:rPr>
          <w:rFonts w:eastAsiaTheme="minorHAnsi"/>
          <w:lang w:eastAsia="en-US"/>
        </w:rPr>
        <w:t>(</w:t>
      </w:r>
      <w:proofErr w:type="spellStart"/>
      <w:r w:rsidRPr="00963A5D">
        <w:rPr>
          <w:rFonts w:eastAsiaTheme="minorHAnsi"/>
          <w:color w:val="000000"/>
          <w:lang w:eastAsia="en-US"/>
        </w:rPr>
        <w:t>training</w:t>
      </w:r>
      <w:proofErr w:type="spellEnd"/>
      <w:r>
        <w:rPr>
          <w:rFonts w:eastAsiaTheme="minorHAnsi"/>
          <w:color w:val="000000"/>
          <w:lang w:eastAsia="en-US"/>
        </w:rPr>
        <w:t>)) та тестову (</w:t>
      </w:r>
      <w:proofErr w:type="spellStart"/>
      <w:r w:rsidRPr="00963A5D">
        <w:rPr>
          <w:rFonts w:eastAsiaTheme="minorHAnsi"/>
          <w:color w:val="000000"/>
          <w:lang w:eastAsia="en-US"/>
        </w:rPr>
        <w:t>testing</w:t>
      </w:r>
      <w:proofErr w:type="spellEnd"/>
      <w:r>
        <w:rPr>
          <w:rFonts w:eastAsiaTheme="minorHAnsi"/>
          <w:color w:val="000000"/>
          <w:lang w:eastAsia="en-US"/>
        </w:rPr>
        <w:t>). Перша слугує для тренування моделей, а друга для оцінки результатів</w:t>
      </w:r>
      <w:r>
        <w:rPr>
          <w:rFonts w:eastAsiaTheme="minorHAnsi"/>
          <w:color w:val="000000"/>
          <w:lang w:val="ru-RU" w:eastAsia="en-US"/>
        </w:rPr>
        <w:t> [</w:t>
      </w:r>
      <w:r w:rsidRPr="00091CAC">
        <w:rPr>
          <w:rFonts w:eastAsiaTheme="minorHAnsi"/>
          <w:color w:val="000000"/>
          <w:lang w:val="ru-RU" w:eastAsia="en-US"/>
        </w:rPr>
        <w:t>23</w:t>
      </w:r>
      <w:r>
        <w:rPr>
          <w:rFonts w:eastAsiaTheme="minorHAnsi"/>
          <w:color w:val="000000"/>
          <w:lang w:val="ru-RU" w:eastAsia="en-US"/>
        </w:rPr>
        <w:t>]</w:t>
      </w:r>
      <w:r>
        <w:rPr>
          <w:rFonts w:eastAsiaTheme="minorHAnsi"/>
          <w:color w:val="000000"/>
          <w:lang w:eastAsia="en-US"/>
        </w:rPr>
        <w:t>.</w:t>
      </w:r>
    </w:p>
    <w:p w:rsidR="00EE404D" w:rsidRPr="007B5461" w:rsidRDefault="00EE404D" w:rsidP="00EE404D">
      <w:pPr>
        <w:pStyle w:val="a3"/>
      </w:pPr>
      <w:r>
        <w:t xml:space="preserve">Розділимо підготовані дані на підвибірки, виділивши на навчання </w:t>
      </w:r>
      <w:r w:rsidRPr="00201067">
        <w:t>7</w:t>
      </w:r>
      <w:r>
        <w:t>0 % випадків, та здійснимо перевірку такого розподілу, рис.</w:t>
      </w:r>
      <w:r>
        <w:rPr>
          <w:lang w:val="ru-RU"/>
        </w:rPr>
        <w:t> </w:t>
      </w:r>
      <w:r>
        <w:t>3.1.</w:t>
      </w:r>
    </w:p>
    <w:p w:rsidR="00EE404D" w:rsidRDefault="00EE404D" w:rsidP="00EE404D">
      <w:pPr>
        <w:spacing w:after="160" w:line="259" w:lineRule="auto"/>
        <w:rPr>
          <w:smallCaps/>
          <w:sz w:val="28"/>
          <w:szCs w:val="28"/>
          <w:lang w:val="uk-UA"/>
        </w:rPr>
      </w:pPr>
      <w:r>
        <w:rPr>
          <w:noProof/>
        </w:rPr>
        <w:drawing>
          <wp:inline distT="0" distB="0" distL="0" distR="0" wp14:anchorId="72D272DA" wp14:editId="0E8D176D">
            <wp:extent cx="6120130" cy="12382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238250"/>
                    </a:xfrm>
                    <a:prstGeom prst="rect">
                      <a:avLst/>
                    </a:prstGeom>
                  </pic:spPr>
                </pic:pic>
              </a:graphicData>
            </a:graphic>
          </wp:inline>
        </w:drawing>
      </w:r>
    </w:p>
    <w:p w:rsidR="00EE404D" w:rsidRPr="009E7912" w:rsidRDefault="00EE404D" w:rsidP="00EE404D">
      <w:pPr>
        <w:pStyle w:val="a3"/>
        <w:ind w:firstLine="0"/>
        <w:jc w:val="center"/>
      </w:pPr>
      <w:r>
        <w:t xml:space="preserve">Рис. 3.1. </w:t>
      </w:r>
      <w:r w:rsidRPr="002C36AE">
        <w:t>Розбиття даних на набір для навчання та тест</w:t>
      </w:r>
      <w:r>
        <w:t>ування (70/3</w:t>
      </w:r>
      <w:r w:rsidRPr="009E7912">
        <w:t>0)</w:t>
      </w:r>
    </w:p>
    <w:p w:rsidR="00EE404D" w:rsidRDefault="00EE404D" w:rsidP="00EE404D">
      <w:pPr>
        <w:pStyle w:val="a3"/>
        <w:ind w:firstLine="0"/>
        <w:rPr>
          <w:i/>
          <w:sz w:val="24"/>
        </w:rPr>
      </w:pPr>
      <w:r>
        <w:rPr>
          <w:i/>
          <w:sz w:val="24"/>
        </w:rPr>
        <w:t>Джерело: авторська розробка</w:t>
      </w:r>
    </w:p>
    <w:p w:rsidR="00EE404D" w:rsidRDefault="00EE404D" w:rsidP="00EE404D">
      <w:pPr>
        <w:pStyle w:val="a3"/>
      </w:pPr>
      <w:r>
        <w:t>Як і було зауважено раніше, ми маємо справу з незбалансованою вибіркою, і тестовий, і навчальний набір мають розподіл класів 75 % на 25 %. Клас шахрайських випадків, який цікавить нас найбільше, виступає класом меншості.</w:t>
      </w:r>
    </w:p>
    <w:p w:rsidR="00EE404D" w:rsidRDefault="00EE404D" w:rsidP="00EE404D">
      <w:pPr>
        <w:pStyle w:val="a3"/>
      </w:pPr>
      <w:r w:rsidRPr="00E12582">
        <w:t>Незбалансовані набори даних поширені в багатьох областях і секторах, і, звичайно ж, це включає фінансові послуги. Фахівці з обробки даних стикаються з ними у багатьох контекстах – від ш</w:t>
      </w:r>
      <w:r>
        <w:t>ахрайства до проблемних</w:t>
      </w:r>
      <w:r w:rsidRPr="00E12582">
        <w:t xml:space="preserve"> кредитів. </w:t>
      </w:r>
      <w:r>
        <w:t>А</w:t>
      </w:r>
      <w:r w:rsidRPr="00E12582">
        <w:t xml:space="preserve">лгоритми машинного навчання намагаються ідентифікувати ці поодинокі випадки у досить великих наборах даних. Через невідповідність класів у змінних </w:t>
      </w:r>
      <w:r>
        <w:t>алгоритм має тенденцію відноситись</w:t>
      </w:r>
      <w:r w:rsidRPr="00E12582">
        <w:t xml:space="preserve"> до класу більшості, водночас даючи помилкове відчуття високоточної моделі. </w:t>
      </w:r>
      <w:r>
        <w:t>Н</w:t>
      </w:r>
      <w:r w:rsidRPr="00E12582">
        <w:t xml:space="preserve">ездатність </w:t>
      </w:r>
      <w:r w:rsidRPr="00E12582">
        <w:lastRenderedPageBreak/>
        <w:t xml:space="preserve">передбачити рідкісні події, </w:t>
      </w:r>
      <w:r>
        <w:t xml:space="preserve">що </w:t>
      </w:r>
      <w:r w:rsidRPr="00E12582">
        <w:t>належ</w:t>
      </w:r>
      <w:r>
        <w:t>а</w:t>
      </w:r>
      <w:r w:rsidRPr="00E12582">
        <w:t>ть до меншості, так і точність, що вводить в оману, відволікають від побудованих прогностичних моделей</w:t>
      </w:r>
      <w:r w:rsidRPr="00461CA3">
        <w:rPr>
          <w:lang w:val="ru-RU"/>
        </w:rPr>
        <w:t xml:space="preserve"> [26]</w:t>
      </w:r>
      <w:r w:rsidRPr="00E12582">
        <w:t>.</w:t>
      </w:r>
      <w:r>
        <w:t xml:space="preserve">  Навчання моделей на таких даних може призвести до неправильної класифікації та великої кількості помилкових визначень, бо модель буде орієнтуватися на виявленні негативних випадків, у той час, коли нас цікавлять саме позитивні.</w:t>
      </w:r>
    </w:p>
    <w:p w:rsidR="00EE404D" w:rsidRDefault="00EE404D" w:rsidP="00EE404D">
      <w:pPr>
        <w:pStyle w:val="a3"/>
      </w:pPr>
      <w:r w:rsidRPr="000B2D69">
        <w:t xml:space="preserve">Щоб уникнути цієї проблеми, необхідно на навчання моделі подати набір даних з рівномірним розподілом класів чи </w:t>
      </w:r>
      <w:proofErr w:type="spellStart"/>
      <w:r w:rsidRPr="000B2D69">
        <w:t>перебалансувати</w:t>
      </w:r>
      <w:proofErr w:type="spellEnd"/>
      <w:r w:rsidRPr="000B2D69">
        <w:t xml:space="preserve"> навчальну вибірку так</w:t>
      </w:r>
      <w:r>
        <w:t>им чином</w:t>
      </w:r>
      <w:r w:rsidRPr="000B2D69">
        <w:t>, щоб якомога більше значень класу шахрайства потрапила на тренування моделей.</w:t>
      </w:r>
      <w:r>
        <w:t xml:space="preserve"> С</w:t>
      </w:r>
      <w:r w:rsidRPr="000B2D69">
        <w:t xml:space="preserve">користаємося </w:t>
      </w:r>
      <w:r>
        <w:t>цими</w:t>
      </w:r>
      <w:r w:rsidRPr="000B2D69">
        <w:t xml:space="preserve"> способами </w:t>
      </w:r>
      <w:proofErr w:type="spellStart"/>
      <w:r w:rsidRPr="000B2D69">
        <w:t>перебалансування</w:t>
      </w:r>
      <w:proofErr w:type="spellEnd"/>
      <w:r>
        <w:t xml:space="preserve"> та створимо ще два варіанти розбиття вибірки.</w:t>
      </w:r>
    </w:p>
    <w:p w:rsidR="00EE404D" w:rsidRPr="004E1031" w:rsidRDefault="00EE404D" w:rsidP="00EE404D">
      <w:pPr>
        <w:pStyle w:val="a3"/>
      </w:pPr>
      <w:r>
        <w:t xml:space="preserve">Існує відомий варіант роботи з незбалансованими даними,  який називається </w:t>
      </w:r>
      <w:proofErr w:type="spellStart"/>
      <w:r>
        <w:t>ресемплінг</w:t>
      </w:r>
      <w:proofErr w:type="spellEnd"/>
      <w:r>
        <w:t xml:space="preserve"> (</w:t>
      </w:r>
      <w:proofErr w:type="spellStart"/>
      <w:r>
        <w:t>передискретизація</w:t>
      </w:r>
      <w:proofErr w:type="spellEnd"/>
      <w:r>
        <w:t>). Його суть полягає або у видаленні елементів з занадто великого набору (</w:t>
      </w:r>
      <w:proofErr w:type="spellStart"/>
      <w:r>
        <w:t>андерсемплінг</w:t>
      </w:r>
      <w:proofErr w:type="spellEnd"/>
      <w:r>
        <w:t>) та/або додаванні більшої кількості елементів в недостатньо великий набір (</w:t>
      </w:r>
      <w:proofErr w:type="spellStart"/>
      <w:r>
        <w:t>оверсемплінг</w:t>
      </w:r>
      <w:proofErr w:type="spellEnd"/>
      <w:r>
        <w:t>)</w:t>
      </w:r>
      <w:r w:rsidRPr="00556C12">
        <w:t xml:space="preserve"> [</w:t>
      </w:r>
      <w:r>
        <w:t>27</w:t>
      </w:r>
      <w:r w:rsidRPr="00556C12">
        <w:t>]</w:t>
      </w:r>
      <w:r w:rsidRPr="00E12582">
        <w:t>.</w:t>
      </w:r>
      <w:r>
        <w:t xml:space="preserve"> Принцип роботи цього способу представлено на рис. 3.2.</w:t>
      </w:r>
    </w:p>
    <w:p w:rsidR="00EE404D" w:rsidRDefault="00EE404D" w:rsidP="00EE404D">
      <w:pPr>
        <w:pStyle w:val="a3"/>
        <w:ind w:firstLine="0"/>
      </w:pPr>
      <w:r>
        <w:rPr>
          <w:noProof/>
          <w:lang w:val="ru-RU"/>
        </w:rPr>
        <w:drawing>
          <wp:inline distT="0" distB="0" distL="0" distR="0" wp14:anchorId="55C85862" wp14:editId="01F392C1">
            <wp:extent cx="6120130" cy="179832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798320"/>
                    </a:xfrm>
                    <a:prstGeom prst="rect">
                      <a:avLst/>
                    </a:prstGeom>
                  </pic:spPr>
                </pic:pic>
              </a:graphicData>
            </a:graphic>
          </wp:inline>
        </w:drawing>
      </w:r>
    </w:p>
    <w:p w:rsidR="00EE404D" w:rsidRPr="00AF6826" w:rsidRDefault="00EE404D" w:rsidP="00EE404D">
      <w:pPr>
        <w:pStyle w:val="a3"/>
        <w:ind w:firstLine="0"/>
        <w:jc w:val="center"/>
        <w:rPr>
          <w:lang w:val="ru-RU"/>
        </w:rPr>
      </w:pPr>
      <w:r>
        <w:t xml:space="preserve">Рис. 3.2. Принцип роботи </w:t>
      </w:r>
      <w:proofErr w:type="spellStart"/>
      <w:r>
        <w:t>передискретизації</w:t>
      </w:r>
      <w:proofErr w:type="spellEnd"/>
    </w:p>
    <w:p w:rsidR="00EE404D" w:rsidRDefault="00EE404D" w:rsidP="00EE404D">
      <w:pPr>
        <w:pStyle w:val="a3"/>
        <w:ind w:firstLine="0"/>
        <w:rPr>
          <w:i/>
        </w:rPr>
      </w:pPr>
      <w:r>
        <w:rPr>
          <w:i/>
          <w:sz w:val="24"/>
        </w:rPr>
        <w:t xml:space="preserve">Джерело: </w:t>
      </w:r>
      <w:r w:rsidRPr="00FB215A">
        <w:rPr>
          <w:i/>
        </w:rPr>
        <w:t>[28]</w:t>
      </w:r>
    </w:p>
    <w:p w:rsidR="00EE404D" w:rsidRPr="00D37C46" w:rsidRDefault="00EE404D" w:rsidP="00EE404D">
      <w:pPr>
        <w:pStyle w:val="a3"/>
      </w:pPr>
      <w:r w:rsidRPr="00D37C46">
        <w:t xml:space="preserve">У нашій ситуації, коли </w:t>
      </w:r>
      <w:proofErr w:type="spellStart"/>
      <w:r w:rsidRPr="00D37C46">
        <w:t>датасет</w:t>
      </w:r>
      <w:proofErr w:type="spellEnd"/>
      <w:r w:rsidRPr="00D37C46">
        <w:t xml:space="preserve"> складається з досить невеликої кількості випадків, користатися </w:t>
      </w:r>
      <w:proofErr w:type="spellStart"/>
      <w:r w:rsidRPr="00D37C46">
        <w:t>андерсемплінгом</w:t>
      </w:r>
      <w:proofErr w:type="spellEnd"/>
      <w:r w:rsidRPr="00D37C46">
        <w:t xml:space="preserve"> вважаю недоцільним, тому використаємо метод </w:t>
      </w:r>
      <w:proofErr w:type="spellStart"/>
      <w:r w:rsidRPr="00D37C46">
        <w:t>оверсемплінгу</w:t>
      </w:r>
      <w:proofErr w:type="spellEnd"/>
      <w:r w:rsidRPr="00D37C46">
        <w:t>.</w:t>
      </w:r>
    </w:p>
    <w:p w:rsidR="00EE404D" w:rsidRPr="00535D4B" w:rsidRDefault="00EE404D" w:rsidP="00EE404D">
      <w:pPr>
        <w:pStyle w:val="a3"/>
      </w:pPr>
      <w:r w:rsidRPr="00535D4B">
        <w:t>Розподіл класів навчального набору даних</w:t>
      </w:r>
      <w:r>
        <w:t xml:space="preserve"> до проведення балансування вибірки</w:t>
      </w:r>
      <w:r w:rsidRPr="00535D4B">
        <w:t xml:space="preserve"> наведено на рис. 3.3.</w:t>
      </w:r>
    </w:p>
    <w:p w:rsidR="00EE404D" w:rsidRPr="003A311D" w:rsidRDefault="00EE404D" w:rsidP="00EE404D">
      <w:pPr>
        <w:pStyle w:val="a3"/>
        <w:ind w:firstLine="0"/>
        <w:jc w:val="center"/>
        <w:rPr>
          <w:lang w:val="ru-RU"/>
        </w:rPr>
      </w:pPr>
      <w:r>
        <w:rPr>
          <w:noProof/>
          <w:lang w:val="ru-RU"/>
        </w:rPr>
        <w:lastRenderedPageBreak/>
        <w:drawing>
          <wp:inline distT="0" distB="0" distL="0" distR="0" wp14:anchorId="78519FD8" wp14:editId="6E6E2857">
            <wp:extent cx="2864895" cy="16097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7590" cy="1622477"/>
                    </a:xfrm>
                    <a:prstGeom prst="rect">
                      <a:avLst/>
                    </a:prstGeom>
                  </pic:spPr>
                </pic:pic>
              </a:graphicData>
            </a:graphic>
          </wp:inline>
        </w:drawing>
      </w:r>
    </w:p>
    <w:p w:rsidR="00EE404D" w:rsidRPr="00173BAD" w:rsidRDefault="00EE404D" w:rsidP="00EE404D">
      <w:pPr>
        <w:pStyle w:val="a3"/>
        <w:ind w:firstLine="0"/>
        <w:jc w:val="center"/>
        <w:rPr>
          <w:lang w:val="ru-RU"/>
        </w:rPr>
      </w:pPr>
      <w:r>
        <w:t xml:space="preserve">Рис. 3.3. </w:t>
      </w:r>
      <w:r w:rsidRPr="00535D4B">
        <w:t>Розподіл класів навчального набору даних</w:t>
      </w:r>
    </w:p>
    <w:p w:rsidR="00EE404D" w:rsidRDefault="00EE404D" w:rsidP="00EE404D">
      <w:pPr>
        <w:pStyle w:val="a3"/>
        <w:ind w:firstLine="0"/>
        <w:rPr>
          <w:i/>
          <w:sz w:val="24"/>
        </w:rPr>
      </w:pPr>
      <w:r>
        <w:rPr>
          <w:i/>
          <w:sz w:val="24"/>
        </w:rPr>
        <w:t>Джерело: авторська розробка</w:t>
      </w:r>
    </w:p>
    <w:p w:rsidR="00EE404D" w:rsidRDefault="00EE404D" w:rsidP="00EE404D">
      <w:pPr>
        <w:pStyle w:val="a3"/>
      </w:pPr>
      <w:r>
        <w:t>Найпростішим способом реалізації надмірної вибірки є</w:t>
      </w:r>
      <w:r w:rsidRPr="00E87604">
        <w:t xml:space="preserve"> дублювання випадкових записів із класу меншості</w:t>
      </w:r>
      <w:r>
        <w:t>. Слід зазначити, що н</w:t>
      </w:r>
      <w:r w:rsidRPr="00E87604">
        <w:t>едолік</w:t>
      </w:r>
      <w:r>
        <w:t xml:space="preserve">ом такої вибірки може стати перенавчання моделі, що </w:t>
      </w:r>
      <w:r w:rsidRPr="00E87604">
        <w:t xml:space="preserve">може призвести </w:t>
      </w:r>
      <w:r>
        <w:t xml:space="preserve">до </w:t>
      </w:r>
      <w:r w:rsidRPr="00E87604">
        <w:t>поганого узагальнення</w:t>
      </w:r>
      <w:r>
        <w:t xml:space="preserve"> тестового набору</w:t>
      </w:r>
      <w:r w:rsidRPr="00E87604">
        <w:t>.</w:t>
      </w:r>
    </w:p>
    <w:p w:rsidR="00EE404D" w:rsidRPr="00C265CF" w:rsidRDefault="00EE404D" w:rsidP="00EE404D">
      <w:pPr>
        <w:pStyle w:val="a3"/>
      </w:pPr>
      <w:r w:rsidRPr="003A311D">
        <w:t xml:space="preserve">Використання </w:t>
      </w:r>
      <w:proofErr w:type="spellStart"/>
      <w:r w:rsidRPr="003A311D">
        <w:t>рандомного</w:t>
      </w:r>
      <w:proofErr w:type="spellEnd"/>
      <w:r w:rsidRPr="003A311D">
        <w:t xml:space="preserve"> </w:t>
      </w:r>
      <w:proofErr w:type="spellStart"/>
      <w:r w:rsidRPr="003A311D">
        <w:t>оверсемплінгу</w:t>
      </w:r>
      <w:proofErr w:type="spellEnd"/>
      <w:r w:rsidRPr="003A311D">
        <w:t xml:space="preserve"> дозволяє досягти балансу класів навчальної вибірки, збільшивши</w:t>
      </w:r>
      <w:r>
        <w:t xml:space="preserve"> її на 450 шахрайських випадків, рис. 3.4.</w:t>
      </w:r>
    </w:p>
    <w:p w:rsidR="00EE404D" w:rsidRDefault="00EE404D" w:rsidP="00EE404D">
      <w:pPr>
        <w:pStyle w:val="a3"/>
        <w:ind w:firstLine="0"/>
        <w:jc w:val="center"/>
      </w:pPr>
      <w:r>
        <w:rPr>
          <w:noProof/>
          <w:lang w:val="ru-RU"/>
        </w:rPr>
        <w:drawing>
          <wp:inline distT="0" distB="0" distL="0" distR="0" wp14:anchorId="130E80BA" wp14:editId="2E6D216F">
            <wp:extent cx="4562475" cy="3104416"/>
            <wp:effectExtent l="0" t="0" r="0" b="1270"/>
            <wp:docPr id="174" name="Рисунок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8950" cy="3142843"/>
                    </a:xfrm>
                    <a:prstGeom prst="rect">
                      <a:avLst/>
                    </a:prstGeom>
                  </pic:spPr>
                </pic:pic>
              </a:graphicData>
            </a:graphic>
          </wp:inline>
        </w:drawing>
      </w:r>
    </w:p>
    <w:p w:rsidR="00EE404D" w:rsidRPr="00173BAD" w:rsidRDefault="00EE404D" w:rsidP="00EE404D">
      <w:pPr>
        <w:pStyle w:val="a3"/>
        <w:ind w:firstLine="0"/>
        <w:jc w:val="center"/>
        <w:rPr>
          <w:lang w:val="ru-RU"/>
        </w:rPr>
      </w:pPr>
      <w:r>
        <w:t xml:space="preserve">Рис. 3.4. Балансування вибірки методом </w:t>
      </w:r>
      <w:proofErr w:type="spellStart"/>
      <w:r w:rsidRPr="003A311D">
        <w:t>рандомного</w:t>
      </w:r>
      <w:proofErr w:type="spellEnd"/>
      <w:r w:rsidRPr="003A311D">
        <w:t xml:space="preserve"> </w:t>
      </w:r>
      <w:proofErr w:type="spellStart"/>
      <w:r w:rsidRPr="003A311D">
        <w:t>оверсемплінгу</w:t>
      </w:r>
      <w:proofErr w:type="spellEnd"/>
    </w:p>
    <w:p w:rsidR="00EE404D" w:rsidRDefault="00EE404D" w:rsidP="00EE404D">
      <w:pPr>
        <w:pStyle w:val="a3"/>
        <w:ind w:firstLine="0"/>
        <w:rPr>
          <w:i/>
          <w:sz w:val="24"/>
        </w:rPr>
      </w:pPr>
      <w:r>
        <w:rPr>
          <w:i/>
          <w:sz w:val="24"/>
        </w:rPr>
        <w:t>Джерело: авторська розробка</w:t>
      </w:r>
    </w:p>
    <w:p w:rsidR="00EE404D" w:rsidRPr="00C94DB1" w:rsidRDefault="00EE404D" w:rsidP="00EE404D">
      <w:pPr>
        <w:pStyle w:val="a3"/>
      </w:pPr>
      <w:r w:rsidRPr="00C94DB1">
        <w:t xml:space="preserve">Другий варіант використання </w:t>
      </w:r>
      <w:proofErr w:type="spellStart"/>
      <w:r w:rsidRPr="00C94DB1">
        <w:t>оверсемплінгу</w:t>
      </w:r>
      <w:proofErr w:type="spellEnd"/>
      <w:r w:rsidRPr="00C94DB1">
        <w:t xml:space="preserve">, було реалізовано завдяки методу SMOTE (Спосіб </w:t>
      </w:r>
      <w:proofErr w:type="spellStart"/>
      <w:r w:rsidRPr="00C94DB1">
        <w:t>Передискретизації</w:t>
      </w:r>
      <w:proofErr w:type="spellEnd"/>
      <w:r w:rsidRPr="00C94DB1">
        <w:t xml:space="preserve"> Синтезованих Меншин), що створює елементи в безпосередній близькості від тих, що вже існують у </w:t>
      </w:r>
      <w:r w:rsidRPr="00C94DB1">
        <w:lastRenderedPageBreak/>
        <w:t>меншому наборі.</w:t>
      </w:r>
    </w:p>
    <w:p w:rsidR="00EE404D" w:rsidRDefault="00EE404D" w:rsidP="00EE404D">
      <w:pPr>
        <w:pStyle w:val="a3"/>
        <w:rPr>
          <w:noProof/>
        </w:rPr>
      </w:pPr>
      <w:r>
        <w:t>Для SMOTE обирається кілька спостережень та використовується міра</w:t>
      </w:r>
      <w:r w:rsidRPr="00166F56">
        <w:t xml:space="preserve"> відстані для синтетичного створення нового екземпляра з тими самими вла</w:t>
      </w:r>
      <w:r>
        <w:t>стивостями на доступних ознаках</w:t>
      </w:r>
      <w:r w:rsidRPr="00166F56">
        <w:t>. Аналізуючи по одному об'єкту за раз, SMOTE враховує різницю між спостереженням та його найближчим сусідом. Він збільшує різницю на випадкове число від нуля до одиниці. Потім визначає нову точку, додаючи випадкове число до об'єкта. Таким чином, SMOTE не копіює спостереження, а натом</w:t>
      </w:r>
      <w:r>
        <w:t>ість створює новий, синтетичний на основі наявних даних</w:t>
      </w:r>
      <w:r w:rsidRPr="009661F3">
        <w:rPr>
          <w:lang w:val="ru-RU"/>
        </w:rPr>
        <w:t xml:space="preserve"> [26]</w:t>
      </w:r>
      <w:r>
        <w:t>. На рис.</w:t>
      </w:r>
      <w:r>
        <w:rPr>
          <w:lang w:val="en-US"/>
        </w:rPr>
        <w:t> </w:t>
      </w:r>
      <w:r w:rsidRPr="00084ED2">
        <w:t>3.</w:t>
      </w:r>
      <w:r>
        <w:rPr>
          <w:lang w:val="ru-RU"/>
        </w:rPr>
        <w:t>5</w:t>
      </w:r>
      <w:r w:rsidRPr="00084ED2">
        <w:t xml:space="preserve"> </w:t>
      </w:r>
      <w:r>
        <w:t xml:space="preserve">приведено принцип роботи методу </w:t>
      </w:r>
      <w:r w:rsidRPr="00166F56">
        <w:t>SMOTE</w:t>
      </w:r>
      <w:r>
        <w:t>.</w:t>
      </w:r>
    </w:p>
    <w:p w:rsidR="00EE404D" w:rsidRPr="00084ED2" w:rsidRDefault="00EE404D" w:rsidP="00EE404D">
      <w:pPr>
        <w:pStyle w:val="a3"/>
        <w:ind w:firstLine="0"/>
        <w:jc w:val="center"/>
      </w:pPr>
      <w:r>
        <w:rPr>
          <w:noProof/>
          <w:lang w:val="ru-RU"/>
        </w:rPr>
        <w:drawing>
          <wp:inline distT="0" distB="0" distL="0" distR="0" wp14:anchorId="2BA86C34" wp14:editId="774BC84D">
            <wp:extent cx="4274126" cy="24193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harpenSoften amount="25000"/>
                              </a14:imgEffect>
                              <a14:imgEffect>
                                <a14:saturation sat="200000"/>
                              </a14:imgEffect>
                              <a14:imgEffect>
                                <a14:brightnessContrast contrast="20000"/>
                              </a14:imgEffect>
                            </a14:imgLayer>
                          </a14:imgProps>
                        </a:ext>
                      </a:extLst>
                    </a:blip>
                    <a:stretch>
                      <a:fillRect/>
                    </a:stretch>
                  </pic:blipFill>
                  <pic:spPr>
                    <a:xfrm>
                      <a:off x="0" y="0"/>
                      <a:ext cx="4279024" cy="2422122"/>
                    </a:xfrm>
                    <a:prstGeom prst="rect">
                      <a:avLst/>
                    </a:prstGeom>
                  </pic:spPr>
                </pic:pic>
              </a:graphicData>
            </a:graphic>
          </wp:inline>
        </w:drawing>
      </w:r>
    </w:p>
    <w:p w:rsidR="00EE404D" w:rsidRPr="0090431C" w:rsidRDefault="00EE404D" w:rsidP="00EE404D">
      <w:pPr>
        <w:pStyle w:val="a3"/>
        <w:ind w:firstLine="0"/>
        <w:jc w:val="center"/>
      </w:pPr>
      <w:r>
        <w:t xml:space="preserve">Рис. 3.5. Принцип роботи методу </w:t>
      </w:r>
      <w:proofErr w:type="spellStart"/>
      <w:r>
        <w:t>оверсемплінгу</w:t>
      </w:r>
      <w:proofErr w:type="spellEnd"/>
      <w:r>
        <w:t xml:space="preserve"> </w:t>
      </w:r>
      <w:r w:rsidRPr="00166F56">
        <w:t>SMOTE</w:t>
      </w:r>
    </w:p>
    <w:p w:rsidR="00EE404D" w:rsidRDefault="00EE404D" w:rsidP="00EE404D">
      <w:pPr>
        <w:pStyle w:val="a3"/>
        <w:ind w:firstLine="0"/>
        <w:rPr>
          <w:i/>
        </w:rPr>
      </w:pPr>
      <w:r>
        <w:rPr>
          <w:i/>
          <w:sz w:val="24"/>
        </w:rPr>
        <w:t xml:space="preserve">Джерело: </w:t>
      </w:r>
      <w:r w:rsidRPr="00FB215A">
        <w:rPr>
          <w:i/>
        </w:rPr>
        <w:t>[</w:t>
      </w:r>
      <w:r>
        <w:rPr>
          <w:i/>
        </w:rPr>
        <w:t>26</w:t>
      </w:r>
      <w:r w:rsidRPr="00FB215A">
        <w:rPr>
          <w:i/>
        </w:rPr>
        <w:t>]</w:t>
      </w:r>
    </w:p>
    <w:p w:rsidR="00EE404D" w:rsidRDefault="00EE404D" w:rsidP="00EE404D">
      <w:pPr>
        <w:pStyle w:val="a3"/>
      </w:pPr>
      <w:r>
        <w:t xml:space="preserve">Реалізуємо </w:t>
      </w:r>
      <w:proofErr w:type="spellStart"/>
      <w:r>
        <w:t>оверсемплинг</w:t>
      </w:r>
      <w:proofErr w:type="spellEnd"/>
      <w:r>
        <w:t xml:space="preserve">, використовуючи бібліотеку </w:t>
      </w:r>
      <w:r w:rsidRPr="005F1B54">
        <w:rPr>
          <w:lang w:val="en-US"/>
        </w:rPr>
        <w:t>imbalanced</w:t>
      </w:r>
      <w:r w:rsidRPr="0090431C">
        <w:t>-</w:t>
      </w:r>
      <w:r w:rsidRPr="005F1B54">
        <w:rPr>
          <w:lang w:val="en-US"/>
        </w:rPr>
        <w:t>learn</w:t>
      </w:r>
      <w:r w:rsidRPr="0090431C">
        <w:t xml:space="preserve"> (</w:t>
      </w:r>
      <w:proofErr w:type="spellStart"/>
      <w:r w:rsidRPr="005F1B54">
        <w:rPr>
          <w:lang w:val="en-US"/>
        </w:rPr>
        <w:t>imblearn</w:t>
      </w:r>
      <w:proofErr w:type="spellEnd"/>
      <w:r>
        <w:t xml:space="preserve">), що створена </w:t>
      </w:r>
      <w:r w:rsidRPr="006D4C4D">
        <w:t>для боротьби з проблемами незбалансованих наборів даних.</w:t>
      </w:r>
      <w:r>
        <w:t xml:space="preserve"> Результат представлено на рис. 3</w:t>
      </w:r>
      <w:r>
        <w:rPr>
          <w:lang w:val="ru-RU"/>
        </w:rPr>
        <w:t>.6</w:t>
      </w:r>
      <w:r>
        <w:t>.</w:t>
      </w:r>
    </w:p>
    <w:p w:rsidR="00EE404D" w:rsidRDefault="00EE404D" w:rsidP="00EE404D">
      <w:pPr>
        <w:pStyle w:val="a3"/>
        <w:ind w:firstLine="0"/>
        <w:jc w:val="center"/>
      </w:pPr>
      <w:r>
        <w:rPr>
          <w:noProof/>
          <w:lang w:val="ru-RU"/>
        </w:rPr>
        <w:lastRenderedPageBreak/>
        <w:drawing>
          <wp:inline distT="0" distB="0" distL="0" distR="0" wp14:anchorId="315021C4" wp14:editId="6A2C3657">
            <wp:extent cx="6120130" cy="2789555"/>
            <wp:effectExtent l="0" t="0" r="0" b="0"/>
            <wp:docPr id="208" name="Рисунок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789555"/>
                    </a:xfrm>
                    <a:prstGeom prst="rect">
                      <a:avLst/>
                    </a:prstGeom>
                  </pic:spPr>
                </pic:pic>
              </a:graphicData>
            </a:graphic>
          </wp:inline>
        </w:drawing>
      </w:r>
    </w:p>
    <w:p w:rsidR="00EE404D" w:rsidRPr="0090431C" w:rsidRDefault="00EE404D" w:rsidP="00EE404D">
      <w:pPr>
        <w:pStyle w:val="a3"/>
        <w:ind w:firstLine="0"/>
        <w:jc w:val="center"/>
      </w:pPr>
      <w:r>
        <w:t>Рис. 3</w:t>
      </w:r>
      <w:r w:rsidRPr="00084ED2">
        <w:t>.6.</w:t>
      </w:r>
      <w:r>
        <w:t xml:space="preserve"> Результат </w:t>
      </w:r>
      <w:proofErr w:type="spellStart"/>
      <w:r>
        <w:t>перебалансування</w:t>
      </w:r>
      <w:proofErr w:type="spellEnd"/>
      <w:r>
        <w:t xml:space="preserve"> методом </w:t>
      </w:r>
      <w:r w:rsidRPr="00166F56">
        <w:t>SMOTE</w:t>
      </w:r>
    </w:p>
    <w:p w:rsidR="00EE404D" w:rsidRDefault="00EE404D" w:rsidP="00EE404D">
      <w:pPr>
        <w:pStyle w:val="a3"/>
        <w:ind w:firstLine="0"/>
        <w:rPr>
          <w:i/>
          <w:sz w:val="24"/>
        </w:rPr>
      </w:pPr>
      <w:r>
        <w:rPr>
          <w:i/>
          <w:sz w:val="24"/>
        </w:rPr>
        <w:t>Джерело: авторська розробка</w:t>
      </w:r>
    </w:p>
    <w:p w:rsidR="00EE404D" w:rsidRPr="0090431C" w:rsidRDefault="00EE404D" w:rsidP="00EE404D">
      <w:pPr>
        <w:pStyle w:val="a3"/>
      </w:pPr>
      <w:r>
        <w:t xml:space="preserve">З наведеної візуалізації можна побачити, що було створено 450 синтетичних шахрайських випадків, а класи відтепер рівно збалансовані 1:1. </w:t>
      </w:r>
    </w:p>
    <w:p w:rsidR="00EE404D" w:rsidRDefault="00EE404D" w:rsidP="00EE404D">
      <w:pPr>
        <w:pStyle w:val="a3"/>
      </w:pPr>
      <w:r>
        <w:t xml:space="preserve">Для спрощення </w:t>
      </w:r>
      <w:r w:rsidRPr="00275600">
        <w:t>згадки у тексті</w:t>
      </w:r>
      <w:r>
        <w:t xml:space="preserve"> роботи</w:t>
      </w:r>
      <w:r w:rsidRPr="00275600">
        <w:t xml:space="preserve"> </w:t>
      </w:r>
      <w:r>
        <w:t>отриманих наборів даних визначимо їх наступним чином:</w:t>
      </w:r>
    </w:p>
    <w:p w:rsidR="00EE404D" w:rsidRDefault="00EE404D" w:rsidP="00EE404D">
      <w:pPr>
        <w:pStyle w:val="a3"/>
        <w:numPr>
          <w:ilvl w:val="0"/>
          <w:numId w:val="1"/>
        </w:numPr>
        <w:ind w:left="0" w:firstLine="1145"/>
      </w:pPr>
      <w:r>
        <w:t xml:space="preserve">Вибірка № 0: дані розділені </w:t>
      </w:r>
      <w:r w:rsidRPr="002C36AE">
        <w:t>на набір для навчання та тест</w:t>
      </w:r>
      <w:r>
        <w:t>ування (70/3</w:t>
      </w:r>
      <w:r w:rsidRPr="009E7912">
        <w:t>0)</w:t>
      </w:r>
      <w:r>
        <w:t>, співвідношення класів для обох підвибірок складає 75 % випадків з відсутністю шахрайства на 25 % шахрайських претензій.</w:t>
      </w:r>
    </w:p>
    <w:p w:rsidR="00EE404D" w:rsidRDefault="00EE404D" w:rsidP="00EE404D">
      <w:pPr>
        <w:pStyle w:val="a3"/>
        <w:numPr>
          <w:ilvl w:val="0"/>
          <w:numId w:val="1"/>
        </w:numPr>
        <w:ind w:left="0" w:firstLine="1145"/>
      </w:pPr>
      <w:r>
        <w:t>Вибірка № </w:t>
      </w:r>
      <w:r w:rsidRPr="001324FE">
        <w:t>1</w:t>
      </w:r>
      <w:r>
        <w:t>:</w:t>
      </w:r>
      <w:r w:rsidRPr="001324FE">
        <w:t xml:space="preserve"> </w:t>
      </w:r>
      <w:r>
        <w:t xml:space="preserve">створена шляхом </w:t>
      </w:r>
      <w:proofErr w:type="spellStart"/>
      <w:r>
        <w:t>перебалансування</w:t>
      </w:r>
      <w:proofErr w:type="spellEnd"/>
      <w:r>
        <w:t xml:space="preserve"> класів </w:t>
      </w:r>
      <w:proofErr w:type="spellStart"/>
      <w:r>
        <w:t>рандомним</w:t>
      </w:r>
      <w:proofErr w:type="spellEnd"/>
      <w:r>
        <w:t xml:space="preserve"> </w:t>
      </w:r>
      <w:proofErr w:type="spellStart"/>
      <w:r>
        <w:t>оверсемплінгом</w:t>
      </w:r>
      <w:proofErr w:type="spellEnd"/>
      <w:r>
        <w:t xml:space="preserve"> таким чином, що навчальна вибірка збільшилась на 450 шахрайських випадків завдяки дублюванню існуючих записів.</w:t>
      </w:r>
    </w:p>
    <w:p w:rsidR="00EE404D" w:rsidRDefault="00EE404D" w:rsidP="00EE404D">
      <w:pPr>
        <w:pStyle w:val="a3"/>
        <w:numPr>
          <w:ilvl w:val="0"/>
          <w:numId w:val="1"/>
        </w:numPr>
        <w:ind w:left="0" w:firstLine="1145"/>
      </w:pPr>
      <w:r>
        <w:t xml:space="preserve">Вибірка № 2: дані навчального набору були </w:t>
      </w:r>
      <w:proofErr w:type="spellStart"/>
      <w:r>
        <w:t>перебалансовані</w:t>
      </w:r>
      <w:proofErr w:type="spellEnd"/>
      <w:r>
        <w:t xml:space="preserve"> шляхом синтетичного створення для класу меншості 450 випадків наближених до шахрайських.</w:t>
      </w:r>
    </w:p>
    <w:p w:rsidR="007B503E" w:rsidRDefault="007B503E">
      <w:pPr>
        <w:rPr>
          <w:lang w:val="uk-UA"/>
        </w:rPr>
      </w:pPr>
    </w:p>
    <w:p w:rsidR="005904D8" w:rsidRDefault="005904D8">
      <w:pPr>
        <w:rPr>
          <w:lang w:val="uk-UA"/>
        </w:rPr>
      </w:pPr>
    </w:p>
    <w:p w:rsidR="005904D8" w:rsidRDefault="005904D8">
      <w:pPr>
        <w:rPr>
          <w:lang w:val="uk-UA"/>
        </w:rPr>
      </w:pPr>
    </w:p>
    <w:p w:rsidR="005904D8" w:rsidRDefault="005904D8">
      <w:pPr>
        <w:rPr>
          <w:lang w:val="uk-UA"/>
        </w:rPr>
      </w:pPr>
    </w:p>
    <w:p w:rsidR="005904D8" w:rsidRDefault="005904D8">
      <w:pPr>
        <w:rPr>
          <w:lang w:val="uk-UA"/>
        </w:rPr>
      </w:pPr>
    </w:p>
    <w:p w:rsidR="005904D8" w:rsidRDefault="005904D8">
      <w:pPr>
        <w:rPr>
          <w:lang w:val="uk-UA"/>
        </w:rPr>
      </w:pPr>
    </w:p>
    <w:p w:rsidR="005904D8" w:rsidRDefault="005904D8">
      <w:pPr>
        <w:rPr>
          <w:lang w:val="uk-UA"/>
        </w:rPr>
      </w:pPr>
    </w:p>
    <w:p w:rsidR="005904D8" w:rsidRDefault="005904D8">
      <w:pPr>
        <w:rPr>
          <w:lang w:val="uk-UA"/>
        </w:rPr>
      </w:pPr>
    </w:p>
    <w:p w:rsidR="005904D8" w:rsidRDefault="005904D8">
      <w:pPr>
        <w:rPr>
          <w:lang w:val="uk-UA"/>
        </w:rPr>
      </w:pPr>
    </w:p>
    <w:p w:rsidR="00EE404D" w:rsidRDefault="00EE404D">
      <w:pPr>
        <w:rPr>
          <w:lang w:val="uk-UA"/>
        </w:rPr>
      </w:pPr>
    </w:p>
    <w:p w:rsidR="005904D8" w:rsidRDefault="005904D8">
      <w:pPr>
        <w:rPr>
          <w:lang w:val="uk-UA"/>
        </w:rPr>
      </w:pPr>
    </w:p>
    <w:p w:rsidR="005904D8" w:rsidRDefault="005904D8">
      <w:pPr>
        <w:rPr>
          <w:lang w:val="uk-UA"/>
        </w:rPr>
      </w:pPr>
    </w:p>
    <w:p w:rsidR="005904D8" w:rsidRPr="005904D8" w:rsidRDefault="005904D8" w:rsidP="005904D8">
      <w:pPr>
        <w:pStyle w:val="a3"/>
      </w:pPr>
      <w:r w:rsidRPr="005904D8">
        <w:lastRenderedPageBreak/>
        <w:t>Оцінка якості моделі логістичної регресії на усіх змінних вибірки № 0</w:t>
      </w:r>
    </w:p>
    <w:p w:rsidR="005904D8" w:rsidRDefault="005904D8">
      <w:pPr>
        <w:rPr>
          <w:lang w:val="uk-UA"/>
        </w:rPr>
      </w:pPr>
    </w:p>
    <w:tbl>
      <w:tblPr>
        <w:tblW w:w="9240" w:type="dxa"/>
        <w:tblCellMar>
          <w:left w:w="0" w:type="dxa"/>
          <w:right w:w="0" w:type="dxa"/>
        </w:tblCellMar>
        <w:tblLook w:val="04A0" w:firstRow="1" w:lastRow="0" w:firstColumn="1" w:lastColumn="0" w:noHBand="0" w:noVBand="1"/>
      </w:tblPr>
      <w:tblGrid>
        <w:gridCol w:w="700"/>
        <w:gridCol w:w="703"/>
        <w:gridCol w:w="1894"/>
        <w:gridCol w:w="1748"/>
        <w:gridCol w:w="2662"/>
        <w:gridCol w:w="1533"/>
      </w:tblGrid>
      <w:tr w:rsidR="005904D8" w:rsidRPr="005904D8" w:rsidTr="005904D8">
        <w:trPr>
          <w:trHeight w:val="492"/>
        </w:trPr>
        <w:tc>
          <w:tcPr>
            <w:tcW w:w="1403" w:type="dxa"/>
            <w:gridSpan w:val="2"/>
            <w:vMerge w:val="restart"/>
            <w:tcBorders>
              <w:top w:val="nil"/>
              <w:left w:val="nil"/>
              <w:bottom w:val="single" w:sz="2" w:space="0" w:color="000000"/>
              <w:right w:val="single" w:sz="2" w:space="0" w:color="000000"/>
            </w:tcBorders>
            <w:shd w:val="clear" w:color="auto" w:fill="auto"/>
            <w:tcMar>
              <w:top w:w="15" w:type="dxa"/>
              <w:left w:w="108" w:type="dxa"/>
              <w:bottom w:w="0" w:type="dxa"/>
              <w:right w:w="108" w:type="dxa"/>
            </w:tcMar>
            <w:vAlign w:val="center"/>
            <w:hideMark/>
          </w:tcPr>
          <w:p w:rsidR="005904D8" w:rsidRPr="005904D8" w:rsidRDefault="005904D8" w:rsidP="005904D8">
            <w:pPr>
              <w:rPr>
                <w:sz w:val="28"/>
                <w:szCs w:val="24"/>
                <w:lang w:val="uk-UA"/>
              </w:rPr>
            </w:pPr>
          </w:p>
        </w:tc>
        <w:tc>
          <w:tcPr>
            <w:tcW w:w="3642" w:type="dxa"/>
            <w:gridSpan w:val="2"/>
            <w:tcBorders>
              <w:top w:val="single" w:sz="8" w:space="0" w:color="000000"/>
              <w:left w:val="single" w:sz="2"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5904D8" w:rsidRPr="005904D8" w:rsidRDefault="005904D8" w:rsidP="005904D8">
            <w:pPr>
              <w:spacing w:line="256" w:lineRule="auto"/>
              <w:jc w:val="center"/>
              <w:rPr>
                <w:rFonts w:ascii="Arial" w:hAnsi="Arial" w:cs="Arial"/>
                <w:sz w:val="28"/>
                <w:szCs w:val="36"/>
              </w:rPr>
            </w:pPr>
            <w:r w:rsidRPr="005904D8">
              <w:rPr>
                <w:rFonts w:eastAsia="Calibri"/>
                <w:color w:val="000000"/>
                <w:kern w:val="24"/>
                <w:sz w:val="28"/>
                <w:szCs w:val="36"/>
              </w:rPr>
              <w:t>Модель</w:t>
            </w:r>
          </w:p>
        </w:tc>
        <w:tc>
          <w:tcPr>
            <w:tcW w:w="4195" w:type="dxa"/>
            <w:gridSpan w:val="2"/>
            <w:tcBorders>
              <w:top w:val="nil"/>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rsidR="005904D8" w:rsidRPr="005904D8" w:rsidRDefault="005904D8" w:rsidP="005904D8">
            <w:pPr>
              <w:rPr>
                <w:rFonts w:ascii="Arial" w:hAnsi="Arial" w:cs="Arial"/>
                <w:sz w:val="28"/>
                <w:szCs w:val="36"/>
              </w:rPr>
            </w:pPr>
          </w:p>
        </w:tc>
      </w:tr>
      <w:tr w:rsidR="005904D8" w:rsidRPr="005904D8" w:rsidTr="005904D8">
        <w:trPr>
          <w:trHeight w:val="495"/>
        </w:trPr>
        <w:tc>
          <w:tcPr>
            <w:tcW w:w="0" w:type="auto"/>
            <w:gridSpan w:val="2"/>
            <w:vMerge/>
            <w:tcBorders>
              <w:top w:val="nil"/>
              <w:left w:val="nil"/>
              <w:bottom w:val="single" w:sz="2" w:space="0" w:color="000000"/>
              <w:right w:val="single" w:sz="2" w:space="0" w:color="000000"/>
            </w:tcBorders>
            <w:vAlign w:val="center"/>
            <w:hideMark/>
          </w:tcPr>
          <w:p w:rsidR="005904D8" w:rsidRPr="005904D8" w:rsidRDefault="005904D8" w:rsidP="005904D8">
            <w:pPr>
              <w:rPr>
                <w:sz w:val="28"/>
                <w:szCs w:val="24"/>
              </w:rPr>
            </w:pPr>
          </w:p>
        </w:tc>
        <w:tc>
          <w:tcPr>
            <w:tcW w:w="1894" w:type="dxa"/>
            <w:tcBorders>
              <w:top w:val="single" w:sz="8" w:space="0" w:color="000000"/>
              <w:left w:val="single" w:sz="2"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5904D8" w:rsidRPr="005904D8" w:rsidRDefault="005904D8" w:rsidP="005904D8">
            <w:pPr>
              <w:spacing w:line="256" w:lineRule="auto"/>
              <w:jc w:val="center"/>
              <w:rPr>
                <w:rFonts w:ascii="Arial" w:hAnsi="Arial" w:cs="Arial"/>
                <w:sz w:val="28"/>
                <w:szCs w:val="36"/>
              </w:rPr>
            </w:pPr>
            <w:r w:rsidRPr="005904D8">
              <w:rPr>
                <w:rFonts w:eastAsia="Calibri"/>
                <w:color w:val="000000"/>
                <w:kern w:val="24"/>
                <w:sz w:val="28"/>
                <w:szCs w:val="36"/>
              </w:rPr>
              <w:t>Негативно</w:t>
            </w:r>
          </w:p>
        </w:tc>
        <w:tc>
          <w:tcPr>
            <w:tcW w:w="17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5904D8" w:rsidRPr="005904D8" w:rsidRDefault="005904D8" w:rsidP="005904D8">
            <w:pPr>
              <w:jc w:val="center"/>
              <w:rPr>
                <w:rFonts w:ascii="Arial" w:hAnsi="Arial" w:cs="Arial"/>
                <w:sz w:val="28"/>
                <w:szCs w:val="36"/>
              </w:rPr>
            </w:pPr>
            <w:r w:rsidRPr="005904D8">
              <w:rPr>
                <w:color w:val="000000"/>
                <w:kern w:val="24"/>
                <w:sz w:val="28"/>
                <w:szCs w:val="36"/>
                <w:lang w:val="uk-UA"/>
              </w:rPr>
              <w:t>Позитивно</w:t>
            </w:r>
          </w:p>
        </w:tc>
        <w:tc>
          <w:tcPr>
            <w:tcW w:w="266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5904D8" w:rsidRPr="005904D8" w:rsidRDefault="005904D8" w:rsidP="005904D8">
            <w:pPr>
              <w:spacing w:line="256" w:lineRule="auto"/>
              <w:ind w:left="360"/>
              <w:rPr>
                <w:rFonts w:ascii="Arial" w:hAnsi="Arial" w:cs="Arial"/>
                <w:sz w:val="28"/>
                <w:szCs w:val="36"/>
              </w:rPr>
            </w:pPr>
            <w:r w:rsidRPr="005904D8">
              <w:rPr>
                <w:rFonts w:eastAsia="Calibri"/>
                <w:i/>
                <w:iCs/>
                <w:color w:val="000000"/>
                <w:kern w:val="24"/>
                <w:sz w:val="28"/>
                <w:szCs w:val="36"/>
                <w:lang w:val="uk-UA"/>
              </w:rPr>
              <w:t>Точність</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5904D8" w:rsidRPr="005904D8" w:rsidRDefault="005904D8" w:rsidP="005904D8">
            <w:pPr>
              <w:spacing w:line="256" w:lineRule="auto"/>
              <w:ind w:left="360" w:hanging="432"/>
              <w:jc w:val="center"/>
              <w:rPr>
                <w:rFonts w:ascii="Arial" w:hAnsi="Arial" w:cs="Arial"/>
                <w:sz w:val="28"/>
                <w:szCs w:val="36"/>
              </w:rPr>
            </w:pPr>
            <w:r w:rsidRPr="005904D8">
              <w:rPr>
                <w:rFonts w:eastAsia="Calibri"/>
                <w:color w:val="000000"/>
                <w:kern w:val="24"/>
                <w:sz w:val="28"/>
                <w:szCs w:val="36"/>
                <w:lang w:val="uk-UA"/>
              </w:rPr>
              <w:t>0,89</w:t>
            </w:r>
          </w:p>
        </w:tc>
      </w:tr>
      <w:tr w:rsidR="005904D8" w:rsidRPr="005904D8" w:rsidTr="005904D8">
        <w:trPr>
          <w:trHeight w:val="495"/>
        </w:trPr>
        <w:tc>
          <w:tcPr>
            <w:tcW w:w="700" w:type="dxa"/>
            <w:vMerge w:val="restar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textDirection w:val="btLr"/>
            <w:vAlign w:val="center"/>
            <w:hideMark/>
          </w:tcPr>
          <w:p w:rsidR="005904D8" w:rsidRPr="005904D8" w:rsidRDefault="005904D8" w:rsidP="005904D8">
            <w:pPr>
              <w:spacing w:line="256" w:lineRule="auto"/>
              <w:jc w:val="center"/>
              <w:rPr>
                <w:rFonts w:ascii="Arial" w:hAnsi="Arial" w:cs="Arial"/>
                <w:sz w:val="28"/>
                <w:szCs w:val="36"/>
              </w:rPr>
            </w:pPr>
            <w:proofErr w:type="spellStart"/>
            <w:r w:rsidRPr="005904D8">
              <w:rPr>
                <w:rFonts w:eastAsia="Calibri"/>
                <w:color w:val="000000"/>
                <w:kern w:val="24"/>
                <w:sz w:val="28"/>
                <w:szCs w:val="36"/>
              </w:rPr>
              <w:t>Фактично</w:t>
            </w:r>
            <w:proofErr w:type="spellEnd"/>
          </w:p>
        </w:tc>
        <w:tc>
          <w:tcPr>
            <w:tcW w:w="703" w:type="dxa"/>
            <w:vMerge w:val="restar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vAlign w:val="center"/>
            <w:hideMark/>
          </w:tcPr>
          <w:p w:rsidR="005904D8" w:rsidRPr="005904D8" w:rsidRDefault="005904D8" w:rsidP="005904D8">
            <w:pPr>
              <w:spacing w:line="256" w:lineRule="auto"/>
              <w:jc w:val="center"/>
              <w:rPr>
                <w:rFonts w:ascii="Arial" w:hAnsi="Arial" w:cs="Arial"/>
                <w:sz w:val="28"/>
                <w:szCs w:val="36"/>
              </w:rPr>
            </w:pPr>
            <w:r w:rsidRPr="005904D8">
              <w:rPr>
                <w:rFonts w:eastAsia="Calibri"/>
                <w:color w:val="000000"/>
                <w:kern w:val="24"/>
                <w:sz w:val="28"/>
                <w:szCs w:val="36"/>
                <w:lang w:val="en-US"/>
              </w:rPr>
              <w:t>No</w:t>
            </w:r>
          </w:p>
        </w:tc>
        <w:tc>
          <w:tcPr>
            <w:tcW w:w="1894" w:type="dxa"/>
            <w:vMerge w:val="restart"/>
            <w:tcBorders>
              <w:top w:val="single" w:sz="8" w:space="0" w:color="000000"/>
              <w:left w:val="single" w:sz="2" w:space="0" w:color="000000"/>
              <w:bottom w:val="single" w:sz="8" w:space="0" w:color="FFFFFF"/>
              <w:right w:val="single" w:sz="8" w:space="0" w:color="FFFFFF"/>
            </w:tcBorders>
            <w:shd w:val="clear" w:color="auto" w:fill="00B050"/>
            <w:tcMar>
              <w:top w:w="15" w:type="dxa"/>
              <w:left w:w="108" w:type="dxa"/>
              <w:bottom w:w="0" w:type="dxa"/>
              <w:right w:w="108" w:type="dxa"/>
            </w:tcMar>
            <w:vAlign w:val="center"/>
            <w:hideMark/>
          </w:tcPr>
          <w:p w:rsidR="005904D8" w:rsidRPr="005904D8" w:rsidRDefault="005904D8" w:rsidP="005904D8">
            <w:pPr>
              <w:spacing w:line="256" w:lineRule="auto"/>
              <w:jc w:val="center"/>
              <w:rPr>
                <w:rFonts w:ascii="Arial" w:hAnsi="Arial" w:cs="Arial"/>
                <w:sz w:val="40"/>
                <w:szCs w:val="36"/>
              </w:rPr>
            </w:pPr>
            <w:r w:rsidRPr="005904D8">
              <w:rPr>
                <w:rFonts w:eastAsia="Calibri"/>
                <w:b/>
                <w:bCs/>
                <w:color w:val="FFFFFF"/>
                <w:kern w:val="24"/>
                <w:sz w:val="40"/>
                <w:szCs w:val="36"/>
              </w:rPr>
              <w:t>212</w:t>
            </w:r>
          </w:p>
        </w:tc>
        <w:tc>
          <w:tcPr>
            <w:tcW w:w="1748" w:type="dxa"/>
            <w:vMerge w:val="restart"/>
            <w:tcBorders>
              <w:top w:val="single" w:sz="8" w:space="0" w:color="000000"/>
              <w:left w:val="single" w:sz="8" w:space="0" w:color="FFFFFF"/>
              <w:bottom w:val="single" w:sz="8" w:space="0" w:color="FFFFFF"/>
              <w:right w:val="single" w:sz="8" w:space="0" w:color="000000"/>
            </w:tcBorders>
            <w:shd w:val="clear" w:color="auto" w:fill="FF0000"/>
            <w:tcMar>
              <w:top w:w="15" w:type="dxa"/>
              <w:left w:w="108" w:type="dxa"/>
              <w:bottom w:w="0" w:type="dxa"/>
              <w:right w:w="108" w:type="dxa"/>
            </w:tcMar>
            <w:vAlign w:val="center"/>
            <w:hideMark/>
          </w:tcPr>
          <w:p w:rsidR="005904D8" w:rsidRPr="005904D8" w:rsidRDefault="005904D8" w:rsidP="005904D8">
            <w:pPr>
              <w:spacing w:line="256" w:lineRule="auto"/>
              <w:jc w:val="center"/>
              <w:rPr>
                <w:rFonts w:ascii="Arial" w:hAnsi="Arial" w:cs="Arial"/>
                <w:sz w:val="40"/>
                <w:szCs w:val="36"/>
              </w:rPr>
            </w:pPr>
            <w:r w:rsidRPr="005904D8">
              <w:rPr>
                <w:rFonts w:eastAsia="Calibri"/>
                <w:b/>
                <w:bCs/>
                <w:color w:val="FFFFFF"/>
                <w:kern w:val="24"/>
                <w:sz w:val="40"/>
                <w:szCs w:val="36"/>
              </w:rPr>
              <w:t>16</w:t>
            </w:r>
          </w:p>
        </w:tc>
        <w:tc>
          <w:tcPr>
            <w:tcW w:w="266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5904D8" w:rsidRPr="005904D8" w:rsidRDefault="005904D8" w:rsidP="005904D8">
            <w:pPr>
              <w:spacing w:line="256" w:lineRule="auto"/>
              <w:ind w:left="360"/>
              <w:rPr>
                <w:rFonts w:ascii="Arial" w:hAnsi="Arial" w:cs="Arial"/>
                <w:sz w:val="28"/>
                <w:szCs w:val="36"/>
              </w:rPr>
            </w:pPr>
            <w:r w:rsidRPr="005904D8">
              <w:rPr>
                <w:rFonts w:eastAsia="Calibri"/>
                <w:i/>
                <w:iCs/>
                <w:color w:val="000000"/>
                <w:kern w:val="24"/>
                <w:sz w:val="28"/>
                <w:szCs w:val="36"/>
                <w:lang w:val="uk-UA"/>
              </w:rPr>
              <w:t>Частка помилок</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5904D8" w:rsidRPr="005904D8" w:rsidRDefault="005904D8" w:rsidP="005904D8">
            <w:pPr>
              <w:spacing w:line="256" w:lineRule="auto"/>
              <w:ind w:left="360" w:hanging="432"/>
              <w:jc w:val="center"/>
              <w:rPr>
                <w:rFonts w:ascii="Arial" w:hAnsi="Arial" w:cs="Arial"/>
                <w:sz w:val="28"/>
                <w:szCs w:val="36"/>
              </w:rPr>
            </w:pPr>
            <w:r w:rsidRPr="005904D8">
              <w:rPr>
                <w:rFonts w:eastAsia="Calibri"/>
                <w:color w:val="000000"/>
                <w:kern w:val="24"/>
                <w:sz w:val="28"/>
                <w:szCs w:val="36"/>
                <w:lang w:val="uk-UA"/>
              </w:rPr>
              <w:t>0,11</w:t>
            </w:r>
          </w:p>
        </w:tc>
      </w:tr>
      <w:tr w:rsidR="005904D8" w:rsidRPr="005904D8" w:rsidTr="005904D8">
        <w:trPr>
          <w:trHeight w:val="495"/>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5904D8" w:rsidRPr="005904D8" w:rsidRDefault="005904D8" w:rsidP="005904D8">
            <w:pPr>
              <w:rPr>
                <w:rFonts w:ascii="Arial" w:hAnsi="Arial" w:cs="Arial"/>
                <w:sz w:val="28"/>
                <w:szCs w:val="36"/>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5904D8" w:rsidRPr="005904D8" w:rsidRDefault="005904D8" w:rsidP="005904D8">
            <w:pPr>
              <w:rPr>
                <w:rFonts w:ascii="Arial" w:hAnsi="Arial" w:cs="Arial"/>
                <w:sz w:val="28"/>
                <w:szCs w:val="36"/>
              </w:rPr>
            </w:pPr>
          </w:p>
        </w:tc>
        <w:tc>
          <w:tcPr>
            <w:tcW w:w="0" w:type="auto"/>
            <w:vMerge/>
            <w:tcBorders>
              <w:top w:val="single" w:sz="8" w:space="0" w:color="000000"/>
              <w:left w:val="single" w:sz="2" w:space="0" w:color="000000"/>
              <w:bottom w:val="single" w:sz="8" w:space="0" w:color="FFFFFF"/>
              <w:right w:val="single" w:sz="8" w:space="0" w:color="FFFFFF"/>
            </w:tcBorders>
            <w:vAlign w:val="center"/>
            <w:hideMark/>
          </w:tcPr>
          <w:p w:rsidR="005904D8" w:rsidRPr="005904D8" w:rsidRDefault="005904D8" w:rsidP="005904D8">
            <w:pPr>
              <w:rPr>
                <w:rFonts w:ascii="Arial" w:hAnsi="Arial" w:cs="Arial"/>
                <w:sz w:val="40"/>
                <w:szCs w:val="36"/>
              </w:rPr>
            </w:pPr>
          </w:p>
        </w:tc>
        <w:tc>
          <w:tcPr>
            <w:tcW w:w="0" w:type="auto"/>
            <w:vMerge/>
            <w:tcBorders>
              <w:top w:val="single" w:sz="8" w:space="0" w:color="000000"/>
              <w:left w:val="single" w:sz="8" w:space="0" w:color="FFFFFF"/>
              <w:bottom w:val="single" w:sz="8" w:space="0" w:color="FFFFFF"/>
              <w:right w:val="single" w:sz="8" w:space="0" w:color="000000"/>
            </w:tcBorders>
            <w:vAlign w:val="center"/>
            <w:hideMark/>
          </w:tcPr>
          <w:p w:rsidR="005904D8" w:rsidRPr="005904D8" w:rsidRDefault="005904D8" w:rsidP="005904D8">
            <w:pPr>
              <w:rPr>
                <w:rFonts w:ascii="Arial" w:hAnsi="Arial" w:cs="Arial"/>
                <w:sz w:val="40"/>
                <w:szCs w:val="36"/>
              </w:rPr>
            </w:pPr>
          </w:p>
        </w:tc>
        <w:tc>
          <w:tcPr>
            <w:tcW w:w="266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5904D8" w:rsidRPr="005904D8" w:rsidRDefault="005904D8" w:rsidP="005904D8">
            <w:pPr>
              <w:spacing w:line="256" w:lineRule="auto"/>
              <w:ind w:left="360"/>
              <w:rPr>
                <w:rFonts w:ascii="Arial" w:hAnsi="Arial" w:cs="Arial"/>
                <w:sz w:val="28"/>
                <w:szCs w:val="36"/>
              </w:rPr>
            </w:pPr>
            <w:r w:rsidRPr="005904D8">
              <w:rPr>
                <w:rFonts w:eastAsia="Calibri"/>
                <w:i/>
                <w:iCs/>
                <w:color w:val="000000"/>
                <w:kern w:val="24"/>
                <w:sz w:val="28"/>
                <w:szCs w:val="36"/>
                <w:lang w:val="uk-UA"/>
              </w:rPr>
              <w:t>Чутливість</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5904D8" w:rsidRPr="005904D8" w:rsidRDefault="005904D8" w:rsidP="005904D8">
            <w:pPr>
              <w:spacing w:line="256" w:lineRule="auto"/>
              <w:ind w:left="360" w:hanging="432"/>
              <w:jc w:val="center"/>
              <w:rPr>
                <w:rFonts w:ascii="Arial" w:hAnsi="Arial" w:cs="Arial"/>
                <w:sz w:val="28"/>
                <w:szCs w:val="36"/>
              </w:rPr>
            </w:pPr>
            <w:r w:rsidRPr="005904D8">
              <w:rPr>
                <w:rFonts w:eastAsia="Calibri"/>
                <w:color w:val="000000"/>
                <w:kern w:val="24"/>
                <w:sz w:val="28"/>
                <w:szCs w:val="36"/>
                <w:lang w:val="uk-UA"/>
              </w:rPr>
              <w:t>0,76</w:t>
            </w:r>
          </w:p>
        </w:tc>
      </w:tr>
      <w:tr w:rsidR="005904D8" w:rsidRPr="005904D8" w:rsidTr="005904D8">
        <w:trPr>
          <w:trHeight w:val="495"/>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5904D8" w:rsidRPr="005904D8" w:rsidRDefault="005904D8" w:rsidP="005904D8">
            <w:pPr>
              <w:rPr>
                <w:rFonts w:ascii="Arial" w:hAnsi="Arial" w:cs="Arial"/>
                <w:sz w:val="28"/>
                <w:szCs w:val="36"/>
              </w:rPr>
            </w:pPr>
          </w:p>
        </w:tc>
        <w:tc>
          <w:tcPr>
            <w:tcW w:w="703" w:type="dxa"/>
            <w:vMerge w:val="restar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vAlign w:val="center"/>
            <w:hideMark/>
          </w:tcPr>
          <w:p w:rsidR="005904D8" w:rsidRPr="005904D8" w:rsidRDefault="005904D8" w:rsidP="005904D8">
            <w:pPr>
              <w:spacing w:line="256" w:lineRule="auto"/>
              <w:jc w:val="center"/>
              <w:rPr>
                <w:rFonts w:ascii="Arial" w:hAnsi="Arial" w:cs="Arial"/>
                <w:sz w:val="28"/>
                <w:szCs w:val="36"/>
              </w:rPr>
            </w:pPr>
            <w:r w:rsidRPr="005904D8">
              <w:rPr>
                <w:rFonts w:eastAsia="Calibri"/>
                <w:color w:val="000000"/>
                <w:kern w:val="24"/>
                <w:sz w:val="28"/>
                <w:szCs w:val="36"/>
                <w:lang w:val="en-US"/>
              </w:rPr>
              <w:t>Yes</w:t>
            </w:r>
          </w:p>
        </w:tc>
        <w:tc>
          <w:tcPr>
            <w:tcW w:w="1894" w:type="dxa"/>
            <w:vMerge w:val="restart"/>
            <w:tcBorders>
              <w:top w:val="single" w:sz="8" w:space="0" w:color="FFFFFF"/>
              <w:left w:val="single" w:sz="2" w:space="0" w:color="000000"/>
              <w:bottom w:val="single" w:sz="8" w:space="0" w:color="000000"/>
              <w:right w:val="single" w:sz="8" w:space="0" w:color="FFFFFF"/>
            </w:tcBorders>
            <w:shd w:val="clear" w:color="auto" w:fill="FF0000"/>
            <w:tcMar>
              <w:top w:w="15" w:type="dxa"/>
              <w:left w:w="108" w:type="dxa"/>
              <w:bottom w:w="0" w:type="dxa"/>
              <w:right w:w="108" w:type="dxa"/>
            </w:tcMar>
            <w:vAlign w:val="center"/>
            <w:hideMark/>
          </w:tcPr>
          <w:p w:rsidR="005904D8" w:rsidRPr="005904D8" w:rsidRDefault="005904D8" w:rsidP="005904D8">
            <w:pPr>
              <w:spacing w:line="256" w:lineRule="auto"/>
              <w:jc w:val="center"/>
              <w:rPr>
                <w:rFonts w:ascii="Arial" w:hAnsi="Arial" w:cs="Arial"/>
                <w:sz w:val="40"/>
                <w:szCs w:val="36"/>
              </w:rPr>
            </w:pPr>
            <w:r w:rsidRPr="005904D8">
              <w:rPr>
                <w:rFonts w:eastAsia="Calibri"/>
                <w:b/>
                <w:bCs/>
                <w:color w:val="FFFFFF"/>
                <w:kern w:val="24"/>
                <w:sz w:val="40"/>
                <w:szCs w:val="36"/>
              </w:rPr>
              <w:t>17</w:t>
            </w:r>
          </w:p>
        </w:tc>
        <w:tc>
          <w:tcPr>
            <w:tcW w:w="1748" w:type="dxa"/>
            <w:vMerge w:val="restart"/>
            <w:tcBorders>
              <w:top w:val="single" w:sz="8" w:space="0" w:color="FFFFFF"/>
              <w:left w:val="single" w:sz="8" w:space="0" w:color="FFFFFF"/>
              <w:bottom w:val="single" w:sz="8" w:space="0" w:color="000000"/>
              <w:right w:val="single" w:sz="8" w:space="0" w:color="000000"/>
            </w:tcBorders>
            <w:shd w:val="clear" w:color="auto" w:fill="00B050"/>
            <w:tcMar>
              <w:top w:w="15" w:type="dxa"/>
              <w:left w:w="108" w:type="dxa"/>
              <w:bottom w:w="0" w:type="dxa"/>
              <w:right w:w="108" w:type="dxa"/>
            </w:tcMar>
            <w:vAlign w:val="center"/>
            <w:hideMark/>
          </w:tcPr>
          <w:p w:rsidR="005904D8" w:rsidRPr="005904D8" w:rsidRDefault="005904D8" w:rsidP="005904D8">
            <w:pPr>
              <w:spacing w:line="256" w:lineRule="auto"/>
              <w:jc w:val="center"/>
              <w:rPr>
                <w:rFonts w:ascii="Arial" w:hAnsi="Arial" w:cs="Arial"/>
                <w:sz w:val="40"/>
                <w:szCs w:val="36"/>
              </w:rPr>
            </w:pPr>
            <w:r w:rsidRPr="005904D8">
              <w:rPr>
                <w:rFonts w:eastAsia="Calibri"/>
                <w:b/>
                <w:bCs/>
                <w:color w:val="FFFFFF"/>
                <w:kern w:val="24"/>
                <w:sz w:val="40"/>
                <w:szCs w:val="36"/>
              </w:rPr>
              <w:t>55</w:t>
            </w:r>
          </w:p>
        </w:tc>
        <w:tc>
          <w:tcPr>
            <w:tcW w:w="266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5904D8" w:rsidRPr="005904D8" w:rsidRDefault="005904D8" w:rsidP="005904D8">
            <w:pPr>
              <w:spacing w:line="256" w:lineRule="auto"/>
              <w:ind w:left="360"/>
              <w:rPr>
                <w:rFonts w:ascii="Arial" w:hAnsi="Arial" w:cs="Arial"/>
                <w:sz w:val="28"/>
                <w:szCs w:val="36"/>
              </w:rPr>
            </w:pPr>
            <w:r w:rsidRPr="005904D8">
              <w:rPr>
                <w:rFonts w:eastAsia="Calibri"/>
                <w:i/>
                <w:iCs/>
                <w:color w:val="000000"/>
                <w:kern w:val="24"/>
                <w:sz w:val="28"/>
                <w:szCs w:val="36"/>
                <w:lang w:val="uk-UA"/>
              </w:rPr>
              <w:t>Специфічність</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5904D8" w:rsidRPr="005904D8" w:rsidRDefault="005904D8" w:rsidP="005904D8">
            <w:pPr>
              <w:spacing w:line="256" w:lineRule="auto"/>
              <w:ind w:left="360" w:hanging="432"/>
              <w:jc w:val="center"/>
              <w:rPr>
                <w:rFonts w:ascii="Arial" w:hAnsi="Arial" w:cs="Arial"/>
                <w:sz w:val="28"/>
                <w:szCs w:val="36"/>
              </w:rPr>
            </w:pPr>
            <w:r w:rsidRPr="005904D8">
              <w:rPr>
                <w:rFonts w:eastAsia="Calibri"/>
                <w:color w:val="000000"/>
                <w:kern w:val="24"/>
                <w:sz w:val="28"/>
                <w:szCs w:val="36"/>
                <w:lang w:val="uk-UA"/>
              </w:rPr>
              <w:t>0,92</w:t>
            </w:r>
          </w:p>
        </w:tc>
      </w:tr>
      <w:tr w:rsidR="005904D8" w:rsidRPr="005904D8" w:rsidTr="005904D8">
        <w:trPr>
          <w:trHeight w:val="495"/>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5904D8" w:rsidRPr="005904D8" w:rsidRDefault="005904D8" w:rsidP="005904D8">
            <w:pPr>
              <w:rPr>
                <w:rFonts w:ascii="Arial" w:hAnsi="Arial" w:cs="Arial"/>
                <w:sz w:val="28"/>
                <w:szCs w:val="36"/>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5904D8" w:rsidRPr="005904D8" w:rsidRDefault="005904D8" w:rsidP="005904D8">
            <w:pPr>
              <w:rPr>
                <w:rFonts w:ascii="Arial" w:hAnsi="Arial" w:cs="Arial"/>
                <w:sz w:val="28"/>
                <w:szCs w:val="36"/>
              </w:rPr>
            </w:pPr>
          </w:p>
        </w:tc>
        <w:tc>
          <w:tcPr>
            <w:tcW w:w="0" w:type="auto"/>
            <w:vMerge/>
            <w:tcBorders>
              <w:top w:val="single" w:sz="8" w:space="0" w:color="FFFFFF"/>
              <w:left w:val="single" w:sz="2" w:space="0" w:color="000000"/>
              <w:bottom w:val="single" w:sz="8" w:space="0" w:color="000000"/>
              <w:right w:val="single" w:sz="8" w:space="0" w:color="FFFFFF"/>
            </w:tcBorders>
            <w:vAlign w:val="center"/>
            <w:hideMark/>
          </w:tcPr>
          <w:p w:rsidR="005904D8" w:rsidRPr="005904D8" w:rsidRDefault="005904D8" w:rsidP="005904D8">
            <w:pPr>
              <w:rPr>
                <w:rFonts w:ascii="Arial" w:hAnsi="Arial" w:cs="Arial"/>
                <w:sz w:val="28"/>
                <w:szCs w:val="36"/>
              </w:rPr>
            </w:pPr>
          </w:p>
        </w:tc>
        <w:tc>
          <w:tcPr>
            <w:tcW w:w="0" w:type="auto"/>
            <w:vMerge/>
            <w:tcBorders>
              <w:top w:val="single" w:sz="8" w:space="0" w:color="FFFFFF"/>
              <w:left w:val="single" w:sz="8" w:space="0" w:color="FFFFFF"/>
              <w:bottom w:val="single" w:sz="8" w:space="0" w:color="000000"/>
              <w:right w:val="single" w:sz="8" w:space="0" w:color="000000"/>
            </w:tcBorders>
            <w:vAlign w:val="center"/>
            <w:hideMark/>
          </w:tcPr>
          <w:p w:rsidR="005904D8" w:rsidRPr="005904D8" w:rsidRDefault="005904D8" w:rsidP="005904D8">
            <w:pPr>
              <w:rPr>
                <w:rFonts w:ascii="Arial" w:hAnsi="Arial" w:cs="Arial"/>
                <w:sz w:val="28"/>
                <w:szCs w:val="36"/>
              </w:rPr>
            </w:pPr>
          </w:p>
        </w:tc>
        <w:tc>
          <w:tcPr>
            <w:tcW w:w="266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5904D8" w:rsidRPr="005904D8" w:rsidRDefault="005904D8" w:rsidP="005904D8">
            <w:pPr>
              <w:spacing w:line="256" w:lineRule="auto"/>
              <w:ind w:left="360"/>
              <w:rPr>
                <w:rFonts w:ascii="Arial" w:hAnsi="Arial" w:cs="Arial"/>
                <w:sz w:val="28"/>
                <w:szCs w:val="36"/>
              </w:rPr>
            </w:pPr>
            <w:r w:rsidRPr="005904D8">
              <w:rPr>
                <w:rFonts w:eastAsia="Calibri"/>
                <w:i/>
                <w:iCs/>
                <w:color w:val="000000"/>
                <w:kern w:val="24"/>
                <w:sz w:val="28"/>
                <w:szCs w:val="36"/>
                <w:lang w:val="uk-UA"/>
              </w:rPr>
              <w:t>AUC</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5904D8" w:rsidRPr="005904D8" w:rsidRDefault="005904D8" w:rsidP="005904D8">
            <w:pPr>
              <w:spacing w:line="256" w:lineRule="auto"/>
              <w:ind w:left="360" w:hanging="432"/>
              <w:jc w:val="center"/>
              <w:rPr>
                <w:rFonts w:ascii="Arial" w:hAnsi="Arial" w:cs="Arial"/>
                <w:sz w:val="28"/>
                <w:szCs w:val="36"/>
              </w:rPr>
            </w:pPr>
            <w:r w:rsidRPr="005904D8">
              <w:rPr>
                <w:rFonts w:eastAsia="Calibri"/>
                <w:color w:val="000000"/>
                <w:kern w:val="24"/>
                <w:sz w:val="28"/>
                <w:szCs w:val="36"/>
                <w:lang w:val="uk-UA"/>
              </w:rPr>
              <w:t>0,937</w:t>
            </w:r>
          </w:p>
        </w:tc>
      </w:tr>
    </w:tbl>
    <w:p w:rsidR="00EE404D" w:rsidRDefault="00EE404D">
      <w:pPr>
        <w:rPr>
          <w:lang w:val="uk-UA"/>
        </w:rPr>
      </w:pPr>
    </w:p>
    <w:p w:rsidR="00FF7634" w:rsidRDefault="00FF7634">
      <w:pPr>
        <w:rPr>
          <w:lang w:val="uk-UA"/>
        </w:rPr>
      </w:pPr>
    </w:p>
    <w:p w:rsidR="00FF7634" w:rsidRDefault="00FF7634">
      <w:pPr>
        <w:rPr>
          <w:lang w:val="uk-UA"/>
        </w:rPr>
      </w:pPr>
    </w:p>
    <w:p w:rsidR="00FF7634" w:rsidRDefault="00FF7634">
      <w:pPr>
        <w:rPr>
          <w:lang w:val="uk-UA"/>
        </w:rPr>
      </w:pPr>
    </w:p>
    <w:p w:rsidR="00FF7634" w:rsidRDefault="00FF7634">
      <w:pPr>
        <w:rPr>
          <w:lang w:val="uk-UA"/>
        </w:rPr>
      </w:pPr>
    </w:p>
    <w:p w:rsidR="00FF7634" w:rsidRPr="00FF7634" w:rsidRDefault="00FF7634" w:rsidP="00FF7634">
      <w:pPr>
        <w:pStyle w:val="a3"/>
        <w:rPr>
          <w:lang w:val="ru-RU"/>
        </w:rPr>
      </w:pPr>
      <w:r w:rsidRPr="00FF7634">
        <w:t>Провівши моделювання логістичної регресії на трьох наборах даних, порівняємо отримані результати:</w:t>
      </w:r>
    </w:p>
    <w:p w:rsidR="00FF7634" w:rsidRDefault="00FF7634">
      <w:pPr>
        <w:rPr>
          <w:lang w:val="uk-UA"/>
        </w:rPr>
      </w:pPr>
      <w:bookmarkStart w:id="0" w:name="_GoBack"/>
      <w:bookmarkEnd w:id="0"/>
    </w:p>
    <w:tbl>
      <w:tblPr>
        <w:tblW w:w="9204" w:type="dxa"/>
        <w:tblCellMar>
          <w:left w:w="0" w:type="dxa"/>
          <w:right w:w="0" w:type="dxa"/>
        </w:tblCellMar>
        <w:tblLook w:val="04A0" w:firstRow="1" w:lastRow="0" w:firstColumn="1" w:lastColumn="0" w:noHBand="0" w:noVBand="1"/>
      </w:tblPr>
      <w:tblGrid>
        <w:gridCol w:w="2117"/>
        <w:gridCol w:w="1559"/>
        <w:gridCol w:w="1417"/>
        <w:gridCol w:w="1560"/>
        <w:gridCol w:w="992"/>
        <w:gridCol w:w="1559"/>
      </w:tblGrid>
      <w:tr w:rsidR="00E04F2B" w:rsidRPr="00E04F2B" w:rsidTr="00E45348">
        <w:trPr>
          <w:trHeight w:val="408"/>
        </w:trPr>
        <w:tc>
          <w:tcPr>
            <w:tcW w:w="2117" w:type="dxa"/>
            <w:vMerge w:val="restart"/>
            <w:tcBorders>
              <w:top w:val="single" w:sz="8" w:space="0" w:color="000000"/>
              <w:left w:val="single" w:sz="8" w:space="0" w:color="000000"/>
              <w:bottom w:val="single" w:sz="18" w:space="0" w:color="000000"/>
              <w:right w:val="single" w:sz="18" w:space="0" w:color="000000"/>
            </w:tcBorders>
            <w:shd w:val="clear" w:color="auto" w:fill="auto"/>
            <w:tcMar>
              <w:top w:w="15" w:type="dxa"/>
              <w:left w:w="108" w:type="dxa"/>
              <w:bottom w:w="0" w:type="dxa"/>
              <w:right w:w="108" w:type="dxa"/>
            </w:tcMar>
            <w:vAlign w:val="center"/>
            <w:hideMark/>
          </w:tcPr>
          <w:p w:rsidR="00E04F2B" w:rsidRPr="00E04F2B" w:rsidRDefault="00E04F2B" w:rsidP="00E04F2B">
            <w:pPr>
              <w:spacing w:line="256" w:lineRule="auto"/>
              <w:jc w:val="center"/>
              <w:rPr>
                <w:rFonts w:ascii="Arial" w:hAnsi="Arial" w:cs="Arial"/>
                <w:sz w:val="28"/>
                <w:szCs w:val="36"/>
              </w:rPr>
            </w:pPr>
            <w:r w:rsidRPr="00E04F2B">
              <w:rPr>
                <w:rFonts w:eastAsia="Calibri"/>
                <w:color w:val="000000"/>
                <w:kern w:val="24"/>
                <w:sz w:val="28"/>
                <w:szCs w:val="40"/>
                <w:lang w:val="uk-UA"/>
              </w:rPr>
              <w:t>Набір даних</w:t>
            </w:r>
          </w:p>
        </w:tc>
        <w:tc>
          <w:tcPr>
            <w:tcW w:w="7087" w:type="dxa"/>
            <w:gridSpan w:val="5"/>
            <w:tcBorders>
              <w:top w:val="single" w:sz="8" w:space="0" w:color="000000"/>
              <w:left w:val="single" w:sz="18" w:space="0" w:color="000000"/>
              <w:bottom w:val="single" w:sz="8" w:space="0" w:color="000000"/>
              <w:right w:val="single" w:sz="18" w:space="0" w:color="000000"/>
            </w:tcBorders>
            <w:shd w:val="clear" w:color="auto" w:fill="auto"/>
            <w:tcMar>
              <w:top w:w="15" w:type="dxa"/>
              <w:left w:w="108" w:type="dxa"/>
              <w:bottom w:w="0" w:type="dxa"/>
              <w:right w:w="108" w:type="dxa"/>
            </w:tcMar>
            <w:vAlign w:val="center"/>
            <w:hideMark/>
          </w:tcPr>
          <w:p w:rsidR="00E04F2B" w:rsidRPr="00E04F2B" w:rsidRDefault="00E04F2B" w:rsidP="00E04F2B">
            <w:pPr>
              <w:spacing w:line="256" w:lineRule="auto"/>
              <w:jc w:val="center"/>
              <w:rPr>
                <w:rFonts w:ascii="Arial" w:hAnsi="Arial" w:cs="Arial"/>
                <w:sz w:val="28"/>
                <w:szCs w:val="36"/>
              </w:rPr>
            </w:pPr>
            <w:r w:rsidRPr="00E04F2B">
              <w:rPr>
                <w:rFonts w:eastAsia="Calibri"/>
                <w:color w:val="000000"/>
                <w:kern w:val="24"/>
                <w:sz w:val="28"/>
                <w:szCs w:val="40"/>
                <w:lang w:val="uk-UA"/>
              </w:rPr>
              <w:t xml:space="preserve">Показник якості </w:t>
            </w:r>
          </w:p>
        </w:tc>
      </w:tr>
      <w:tr w:rsidR="00E45348" w:rsidRPr="00E04F2B" w:rsidTr="00E45348">
        <w:trPr>
          <w:trHeight w:val="408"/>
        </w:trPr>
        <w:tc>
          <w:tcPr>
            <w:tcW w:w="2117" w:type="dxa"/>
            <w:vMerge/>
            <w:tcBorders>
              <w:top w:val="single" w:sz="8" w:space="0" w:color="000000"/>
              <w:left w:val="single" w:sz="8" w:space="0" w:color="000000"/>
              <w:bottom w:val="single" w:sz="18" w:space="0" w:color="000000"/>
              <w:right w:val="single" w:sz="18" w:space="0" w:color="000000"/>
            </w:tcBorders>
            <w:vAlign w:val="center"/>
            <w:hideMark/>
          </w:tcPr>
          <w:p w:rsidR="00E04F2B" w:rsidRPr="00E04F2B" w:rsidRDefault="00E04F2B" w:rsidP="00E04F2B">
            <w:pPr>
              <w:rPr>
                <w:rFonts w:ascii="Arial" w:hAnsi="Arial" w:cs="Arial"/>
                <w:sz w:val="28"/>
                <w:szCs w:val="36"/>
              </w:rPr>
            </w:pPr>
          </w:p>
        </w:tc>
        <w:tc>
          <w:tcPr>
            <w:tcW w:w="1559" w:type="dxa"/>
            <w:tcBorders>
              <w:top w:val="single" w:sz="8" w:space="0" w:color="000000"/>
              <w:left w:val="single" w:sz="18" w:space="0" w:color="000000"/>
              <w:bottom w:val="single" w:sz="18" w:space="0" w:color="000000"/>
              <w:right w:val="single" w:sz="8" w:space="0" w:color="000000"/>
            </w:tcBorders>
            <w:shd w:val="clear" w:color="auto" w:fill="auto"/>
            <w:tcMar>
              <w:top w:w="15" w:type="dxa"/>
              <w:left w:w="108" w:type="dxa"/>
              <w:bottom w:w="0" w:type="dxa"/>
              <w:right w:w="108" w:type="dxa"/>
            </w:tcMar>
            <w:vAlign w:val="center"/>
            <w:hideMark/>
          </w:tcPr>
          <w:p w:rsidR="00E04F2B" w:rsidRPr="00E04F2B" w:rsidRDefault="00E04F2B" w:rsidP="00E04F2B">
            <w:pPr>
              <w:spacing w:line="256" w:lineRule="auto"/>
              <w:jc w:val="center"/>
              <w:rPr>
                <w:rFonts w:ascii="Arial" w:hAnsi="Arial" w:cs="Arial"/>
                <w:sz w:val="28"/>
                <w:szCs w:val="36"/>
              </w:rPr>
            </w:pPr>
            <w:r w:rsidRPr="00E04F2B">
              <w:rPr>
                <w:rFonts w:eastAsia="Calibri"/>
                <w:b/>
                <w:bCs/>
                <w:color w:val="000000"/>
                <w:kern w:val="24"/>
                <w:sz w:val="28"/>
                <w:szCs w:val="40"/>
                <w:lang w:val="en-US"/>
              </w:rPr>
              <w:t>Accuracy</w:t>
            </w:r>
          </w:p>
        </w:tc>
        <w:tc>
          <w:tcPr>
            <w:tcW w:w="1417" w:type="dxa"/>
            <w:tcBorders>
              <w:top w:val="single" w:sz="8" w:space="0" w:color="000000"/>
              <w:left w:val="single" w:sz="8" w:space="0" w:color="000000"/>
              <w:bottom w:val="single" w:sz="18" w:space="0" w:color="000000"/>
              <w:right w:val="single" w:sz="8" w:space="0" w:color="000000"/>
            </w:tcBorders>
            <w:shd w:val="clear" w:color="auto" w:fill="auto"/>
            <w:tcMar>
              <w:top w:w="15" w:type="dxa"/>
              <w:left w:w="108" w:type="dxa"/>
              <w:bottom w:w="0" w:type="dxa"/>
              <w:right w:w="108" w:type="dxa"/>
            </w:tcMar>
            <w:vAlign w:val="center"/>
            <w:hideMark/>
          </w:tcPr>
          <w:p w:rsidR="00E04F2B" w:rsidRPr="00E04F2B" w:rsidRDefault="00E04F2B" w:rsidP="00E04F2B">
            <w:pPr>
              <w:spacing w:line="256" w:lineRule="auto"/>
              <w:jc w:val="center"/>
              <w:rPr>
                <w:rFonts w:ascii="Arial" w:hAnsi="Arial" w:cs="Arial"/>
                <w:sz w:val="28"/>
                <w:szCs w:val="36"/>
              </w:rPr>
            </w:pPr>
            <w:r w:rsidRPr="00E04F2B">
              <w:rPr>
                <w:rFonts w:eastAsia="Calibri"/>
                <w:b/>
                <w:bCs/>
                <w:color w:val="000000"/>
                <w:kern w:val="24"/>
                <w:sz w:val="28"/>
                <w:szCs w:val="40"/>
                <w:lang w:val="en-US"/>
              </w:rPr>
              <w:t>Error</w:t>
            </w:r>
          </w:p>
        </w:tc>
        <w:tc>
          <w:tcPr>
            <w:tcW w:w="1560" w:type="dxa"/>
            <w:tcBorders>
              <w:top w:val="single" w:sz="8" w:space="0" w:color="000000"/>
              <w:left w:val="single" w:sz="8" w:space="0" w:color="000000"/>
              <w:bottom w:val="single" w:sz="18" w:space="0" w:color="000000"/>
              <w:right w:val="single" w:sz="8" w:space="0" w:color="000000"/>
            </w:tcBorders>
            <w:shd w:val="clear" w:color="auto" w:fill="auto"/>
            <w:tcMar>
              <w:top w:w="15" w:type="dxa"/>
              <w:left w:w="108" w:type="dxa"/>
              <w:bottom w:w="0" w:type="dxa"/>
              <w:right w:w="108" w:type="dxa"/>
            </w:tcMar>
            <w:vAlign w:val="center"/>
            <w:hideMark/>
          </w:tcPr>
          <w:p w:rsidR="00E04F2B" w:rsidRPr="00E04F2B" w:rsidRDefault="00E04F2B" w:rsidP="00E04F2B">
            <w:pPr>
              <w:spacing w:line="256" w:lineRule="auto"/>
              <w:jc w:val="center"/>
              <w:rPr>
                <w:rFonts w:ascii="Arial" w:hAnsi="Arial" w:cs="Arial"/>
                <w:sz w:val="28"/>
                <w:szCs w:val="36"/>
              </w:rPr>
            </w:pPr>
            <w:r w:rsidRPr="00E04F2B">
              <w:rPr>
                <w:rFonts w:eastAsia="Calibri"/>
                <w:b/>
                <w:bCs/>
                <w:color w:val="000000"/>
                <w:kern w:val="24"/>
                <w:sz w:val="28"/>
                <w:szCs w:val="40"/>
                <w:lang w:val="en-US"/>
              </w:rPr>
              <w:t>Se</w:t>
            </w:r>
          </w:p>
        </w:tc>
        <w:tc>
          <w:tcPr>
            <w:tcW w:w="992" w:type="dxa"/>
            <w:tcBorders>
              <w:top w:val="single" w:sz="8" w:space="0" w:color="000000"/>
              <w:left w:val="single" w:sz="8" w:space="0" w:color="000000"/>
              <w:bottom w:val="single" w:sz="18" w:space="0" w:color="000000"/>
              <w:right w:val="single" w:sz="8" w:space="0" w:color="000000"/>
            </w:tcBorders>
            <w:shd w:val="clear" w:color="auto" w:fill="auto"/>
            <w:tcMar>
              <w:top w:w="15" w:type="dxa"/>
              <w:left w:w="108" w:type="dxa"/>
              <w:bottom w:w="0" w:type="dxa"/>
              <w:right w:w="108" w:type="dxa"/>
            </w:tcMar>
            <w:vAlign w:val="center"/>
            <w:hideMark/>
          </w:tcPr>
          <w:p w:rsidR="00E04F2B" w:rsidRPr="00E04F2B" w:rsidRDefault="00E04F2B" w:rsidP="00E04F2B">
            <w:pPr>
              <w:spacing w:line="256" w:lineRule="auto"/>
              <w:jc w:val="center"/>
              <w:rPr>
                <w:rFonts w:ascii="Arial" w:hAnsi="Arial" w:cs="Arial"/>
                <w:sz w:val="28"/>
                <w:szCs w:val="36"/>
              </w:rPr>
            </w:pPr>
            <w:proofErr w:type="spellStart"/>
            <w:r w:rsidRPr="00E04F2B">
              <w:rPr>
                <w:rFonts w:eastAsia="Calibri"/>
                <w:b/>
                <w:bCs/>
                <w:color w:val="000000"/>
                <w:kern w:val="24"/>
                <w:sz w:val="28"/>
                <w:szCs w:val="40"/>
                <w:lang w:val="en-US"/>
              </w:rPr>
              <w:t>Sp</w:t>
            </w:r>
            <w:proofErr w:type="spellEnd"/>
          </w:p>
        </w:tc>
        <w:tc>
          <w:tcPr>
            <w:tcW w:w="1559" w:type="dxa"/>
            <w:tcBorders>
              <w:top w:val="single" w:sz="8" w:space="0" w:color="000000"/>
              <w:left w:val="single" w:sz="8" w:space="0" w:color="000000"/>
              <w:bottom w:val="single" w:sz="18" w:space="0" w:color="000000"/>
              <w:right w:val="single" w:sz="18" w:space="0" w:color="000000"/>
            </w:tcBorders>
            <w:shd w:val="clear" w:color="auto" w:fill="auto"/>
            <w:tcMar>
              <w:top w:w="15" w:type="dxa"/>
              <w:left w:w="108" w:type="dxa"/>
              <w:bottom w:w="0" w:type="dxa"/>
              <w:right w:w="108" w:type="dxa"/>
            </w:tcMar>
            <w:vAlign w:val="center"/>
            <w:hideMark/>
          </w:tcPr>
          <w:p w:rsidR="00E04F2B" w:rsidRPr="00E04F2B" w:rsidRDefault="00E04F2B" w:rsidP="00E04F2B">
            <w:pPr>
              <w:spacing w:line="256" w:lineRule="auto"/>
              <w:jc w:val="center"/>
              <w:rPr>
                <w:rFonts w:ascii="Arial" w:hAnsi="Arial" w:cs="Arial"/>
                <w:sz w:val="28"/>
                <w:szCs w:val="36"/>
              </w:rPr>
            </w:pPr>
            <w:r w:rsidRPr="00E04F2B">
              <w:rPr>
                <w:rFonts w:eastAsia="Calibri"/>
                <w:b/>
                <w:bCs/>
                <w:i/>
                <w:iCs/>
                <w:color w:val="000000"/>
                <w:kern w:val="24"/>
                <w:sz w:val="28"/>
                <w:szCs w:val="40"/>
              </w:rPr>
              <w:t>AUC</w:t>
            </w:r>
          </w:p>
        </w:tc>
      </w:tr>
      <w:tr w:rsidR="00E45348" w:rsidRPr="00E04F2B" w:rsidTr="00E45348">
        <w:trPr>
          <w:trHeight w:val="408"/>
        </w:trPr>
        <w:tc>
          <w:tcPr>
            <w:tcW w:w="2117" w:type="dxa"/>
            <w:tcBorders>
              <w:top w:val="single" w:sz="18" w:space="0" w:color="000000"/>
              <w:left w:val="single" w:sz="8" w:space="0" w:color="000000"/>
              <w:bottom w:val="single" w:sz="8" w:space="0" w:color="000000"/>
              <w:right w:val="single" w:sz="18" w:space="0" w:color="000000"/>
            </w:tcBorders>
            <w:shd w:val="clear" w:color="auto" w:fill="auto"/>
            <w:tcMar>
              <w:top w:w="15" w:type="dxa"/>
              <w:left w:w="108" w:type="dxa"/>
              <w:bottom w:w="0" w:type="dxa"/>
              <w:right w:w="108" w:type="dxa"/>
            </w:tcMar>
            <w:vAlign w:val="center"/>
            <w:hideMark/>
          </w:tcPr>
          <w:p w:rsidR="00E04F2B" w:rsidRPr="00E04F2B" w:rsidRDefault="00E04F2B" w:rsidP="00E04F2B">
            <w:pPr>
              <w:spacing w:line="256" w:lineRule="auto"/>
              <w:jc w:val="center"/>
              <w:rPr>
                <w:rFonts w:ascii="Arial" w:hAnsi="Arial" w:cs="Arial"/>
                <w:sz w:val="28"/>
                <w:szCs w:val="36"/>
              </w:rPr>
            </w:pPr>
            <w:proofErr w:type="spellStart"/>
            <w:r w:rsidRPr="00E04F2B">
              <w:rPr>
                <w:rFonts w:eastAsia="Calibri"/>
                <w:color w:val="000000"/>
                <w:kern w:val="24"/>
                <w:sz w:val="28"/>
                <w:szCs w:val="40"/>
              </w:rPr>
              <w:t>Вибірка</w:t>
            </w:r>
            <w:proofErr w:type="spellEnd"/>
            <w:r w:rsidRPr="00E04F2B">
              <w:rPr>
                <w:rFonts w:eastAsia="Calibri"/>
                <w:color w:val="000000"/>
                <w:kern w:val="24"/>
                <w:sz w:val="28"/>
                <w:szCs w:val="40"/>
              </w:rPr>
              <w:t xml:space="preserve"> №0</w:t>
            </w:r>
          </w:p>
        </w:tc>
        <w:tc>
          <w:tcPr>
            <w:tcW w:w="1559" w:type="dxa"/>
            <w:tcBorders>
              <w:top w:val="single" w:sz="18" w:space="0" w:color="000000"/>
              <w:left w:val="single" w:sz="1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04F2B" w:rsidRPr="00E04F2B" w:rsidRDefault="00E04F2B" w:rsidP="00E04F2B">
            <w:pPr>
              <w:spacing w:line="256" w:lineRule="auto"/>
              <w:jc w:val="center"/>
              <w:rPr>
                <w:rFonts w:ascii="Arial" w:hAnsi="Arial" w:cs="Arial"/>
                <w:sz w:val="28"/>
                <w:szCs w:val="36"/>
              </w:rPr>
            </w:pPr>
            <w:r w:rsidRPr="00E04F2B">
              <w:rPr>
                <w:rFonts w:eastAsia="Calibri"/>
                <w:color w:val="000000"/>
                <w:kern w:val="24"/>
                <w:sz w:val="28"/>
                <w:szCs w:val="40"/>
                <w:lang w:val="en-US"/>
              </w:rPr>
              <w:t>0,89</w:t>
            </w:r>
          </w:p>
        </w:tc>
        <w:tc>
          <w:tcPr>
            <w:tcW w:w="1417" w:type="dxa"/>
            <w:tcBorders>
              <w:top w:val="single" w:sz="1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04F2B" w:rsidRPr="00E04F2B" w:rsidRDefault="00E04F2B" w:rsidP="00E04F2B">
            <w:pPr>
              <w:spacing w:line="256" w:lineRule="auto"/>
              <w:jc w:val="center"/>
              <w:rPr>
                <w:rFonts w:ascii="Arial" w:hAnsi="Arial" w:cs="Arial"/>
                <w:sz w:val="28"/>
                <w:szCs w:val="36"/>
              </w:rPr>
            </w:pPr>
            <w:r w:rsidRPr="00E04F2B">
              <w:rPr>
                <w:rFonts w:eastAsia="Calibri"/>
                <w:color w:val="000000"/>
                <w:kern w:val="24"/>
                <w:sz w:val="28"/>
                <w:szCs w:val="40"/>
                <w:lang w:val="uk-UA"/>
              </w:rPr>
              <w:t>0,11</w:t>
            </w:r>
          </w:p>
        </w:tc>
        <w:tc>
          <w:tcPr>
            <w:tcW w:w="1560" w:type="dxa"/>
            <w:tcBorders>
              <w:top w:val="single" w:sz="1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04F2B" w:rsidRPr="00E04F2B" w:rsidRDefault="00E04F2B" w:rsidP="00E04F2B">
            <w:pPr>
              <w:spacing w:line="256" w:lineRule="auto"/>
              <w:jc w:val="center"/>
              <w:rPr>
                <w:rFonts w:ascii="Arial" w:hAnsi="Arial" w:cs="Arial"/>
                <w:sz w:val="28"/>
                <w:szCs w:val="36"/>
              </w:rPr>
            </w:pPr>
            <w:r w:rsidRPr="00E04F2B">
              <w:rPr>
                <w:rFonts w:eastAsia="Calibri"/>
                <w:color w:val="000000"/>
                <w:kern w:val="24"/>
                <w:sz w:val="28"/>
                <w:szCs w:val="40"/>
                <w:lang w:val="uk-UA"/>
              </w:rPr>
              <w:t>0,76</w:t>
            </w:r>
          </w:p>
        </w:tc>
        <w:tc>
          <w:tcPr>
            <w:tcW w:w="992" w:type="dxa"/>
            <w:tcBorders>
              <w:top w:val="single" w:sz="1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04F2B" w:rsidRPr="00E04F2B" w:rsidRDefault="00E04F2B" w:rsidP="00E04F2B">
            <w:pPr>
              <w:spacing w:line="256" w:lineRule="auto"/>
              <w:jc w:val="center"/>
              <w:rPr>
                <w:rFonts w:ascii="Arial" w:hAnsi="Arial" w:cs="Arial"/>
                <w:sz w:val="28"/>
                <w:szCs w:val="36"/>
              </w:rPr>
            </w:pPr>
            <w:r w:rsidRPr="00E04F2B">
              <w:rPr>
                <w:rFonts w:eastAsia="Calibri"/>
                <w:color w:val="000000"/>
                <w:kern w:val="24"/>
                <w:sz w:val="28"/>
                <w:szCs w:val="40"/>
                <w:lang w:val="uk-UA"/>
              </w:rPr>
              <w:t>0,92</w:t>
            </w:r>
          </w:p>
        </w:tc>
        <w:tc>
          <w:tcPr>
            <w:tcW w:w="1559" w:type="dxa"/>
            <w:tcBorders>
              <w:top w:val="single" w:sz="18" w:space="0" w:color="000000"/>
              <w:left w:val="single" w:sz="8" w:space="0" w:color="000000"/>
              <w:bottom w:val="single" w:sz="8" w:space="0" w:color="000000"/>
              <w:right w:val="single" w:sz="18" w:space="0" w:color="000000"/>
            </w:tcBorders>
            <w:shd w:val="clear" w:color="auto" w:fill="auto"/>
            <w:tcMar>
              <w:top w:w="15" w:type="dxa"/>
              <w:left w:w="108" w:type="dxa"/>
              <w:bottom w:w="0" w:type="dxa"/>
              <w:right w:w="108" w:type="dxa"/>
            </w:tcMar>
            <w:vAlign w:val="center"/>
            <w:hideMark/>
          </w:tcPr>
          <w:p w:rsidR="00E04F2B" w:rsidRPr="00E04F2B" w:rsidRDefault="00E04F2B" w:rsidP="00E04F2B">
            <w:pPr>
              <w:spacing w:line="256" w:lineRule="auto"/>
              <w:jc w:val="center"/>
              <w:rPr>
                <w:rFonts w:ascii="Arial" w:hAnsi="Arial" w:cs="Arial"/>
                <w:sz w:val="28"/>
                <w:szCs w:val="36"/>
              </w:rPr>
            </w:pPr>
            <w:r w:rsidRPr="00E04F2B">
              <w:rPr>
                <w:rFonts w:eastAsia="Calibri"/>
                <w:color w:val="000000"/>
                <w:kern w:val="24"/>
                <w:sz w:val="28"/>
                <w:szCs w:val="40"/>
                <w:lang w:val="uk-UA"/>
              </w:rPr>
              <w:t>0,937</w:t>
            </w:r>
          </w:p>
        </w:tc>
      </w:tr>
      <w:tr w:rsidR="00E45348" w:rsidRPr="00E04F2B" w:rsidTr="00E45348">
        <w:trPr>
          <w:trHeight w:val="408"/>
        </w:trPr>
        <w:tc>
          <w:tcPr>
            <w:tcW w:w="2117" w:type="dxa"/>
            <w:tcBorders>
              <w:top w:val="single" w:sz="8" w:space="0" w:color="000000"/>
              <w:left w:val="single" w:sz="8" w:space="0" w:color="000000"/>
              <w:bottom w:val="single" w:sz="8" w:space="0" w:color="000000"/>
              <w:right w:val="single" w:sz="18" w:space="0" w:color="000000"/>
            </w:tcBorders>
            <w:shd w:val="clear" w:color="auto" w:fill="auto"/>
            <w:tcMar>
              <w:top w:w="15" w:type="dxa"/>
              <w:left w:w="108" w:type="dxa"/>
              <w:bottom w:w="0" w:type="dxa"/>
              <w:right w:w="108" w:type="dxa"/>
            </w:tcMar>
            <w:vAlign w:val="center"/>
            <w:hideMark/>
          </w:tcPr>
          <w:p w:rsidR="00E04F2B" w:rsidRPr="00E04F2B" w:rsidRDefault="00E04F2B" w:rsidP="00E04F2B">
            <w:pPr>
              <w:spacing w:line="256" w:lineRule="auto"/>
              <w:jc w:val="center"/>
              <w:rPr>
                <w:rFonts w:ascii="Arial" w:hAnsi="Arial" w:cs="Arial"/>
                <w:sz w:val="28"/>
                <w:szCs w:val="36"/>
              </w:rPr>
            </w:pPr>
            <w:proofErr w:type="spellStart"/>
            <w:r w:rsidRPr="00E04F2B">
              <w:rPr>
                <w:rFonts w:eastAsia="Calibri"/>
                <w:color w:val="000000"/>
                <w:kern w:val="24"/>
                <w:sz w:val="28"/>
                <w:szCs w:val="40"/>
              </w:rPr>
              <w:t>Вибірка</w:t>
            </w:r>
            <w:proofErr w:type="spellEnd"/>
            <w:r w:rsidRPr="00E04F2B">
              <w:rPr>
                <w:rFonts w:eastAsia="Calibri"/>
                <w:color w:val="000000"/>
                <w:kern w:val="24"/>
                <w:sz w:val="28"/>
                <w:szCs w:val="40"/>
              </w:rPr>
              <w:t xml:space="preserve"> №1</w:t>
            </w:r>
          </w:p>
        </w:tc>
        <w:tc>
          <w:tcPr>
            <w:tcW w:w="1559" w:type="dxa"/>
            <w:tcBorders>
              <w:top w:val="single" w:sz="8" w:space="0" w:color="000000"/>
              <w:left w:val="single" w:sz="1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8"/>
                <w:szCs w:val="36"/>
              </w:rPr>
            </w:pPr>
            <w:r w:rsidRPr="00E04F2B">
              <w:rPr>
                <w:color w:val="000000"/>
                <w:kern w:val="24"/>
                <w:sz w:val="28"/>
                <w:szCs w:val="40"/>
                <w:lang w:val="en-US"/>
              </w:rPr>
              <w:t>0,87</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8"/>
                <w:szCs w:val="36"/>
              </w:rPr>
            </w:pPr>
            <w:r w:rsidRPr="00E04F2B">
              <w:rPr>
                <w:color w:val="000000"/>
                <w:kern w:val="24"/>
                <w:sz w:val="28"/>
                <w:szCs w:val="40"/>
                <w:lang w:val="en-US"/>
              </w:rPr>
              <w:t>0,13</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8"/>
                <w:szCs w:val="36"/>
              </w:rPr>
            </w:pPr>
            <w:r w:rsidRPr="00E04F2B">
              <w:rPr>
                <w:color w:val="000000"/>
                <w:kern w:val="24"/>
                <w:sz w:val="28"/>
                <w:szCs w:val="40"/>
                <w:lang w:val="en-US"/>
              </w:rPr>
              <w:t>0,903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8"/>
                <w:szCs w:val="36"/>
              </w:rPr>
            </w:pPr>
            <w:r w:rsidRPr="00E04F2B">
              <w:rPr>
                <w:color w:val="000000"/>
                <w:kern w:val="24"/>
                <w:sz w:val="28"/>
                <w:szCs w:val="40"/>
                <w:lang w:val="en-US"/>
              </w:rPr>
              <w:t>0,859</w:t>
            </w:r>
          </w:p>
        </w:tc>
        <w:tc>
          <w:tcPr>
            <w:tcW w:w="1559" w:type="dxa"/>
            <w:tcBorders>
              <w:top w:val="single" w:sz="8" w:space="0" w:color="000000"/>
              <w:left w:val="single" w:sz="8" w:space="0" w:color="000000"/>
              <w:bottom w:val="single" w:sz="8" w:space="0" w:color="000000"/>
              <w:right w:val="single" w:sz="1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8"/>
                <w:szCs w:val="36"/>
              </w:rPr>
            </w:pPr>
            <w:r w:rsidRPr="00E04F2B">
              <w:rPr>
                <w:color w:val="000000"/>
                <w:kern w:val="24"/>
                <w:sz w:val="28"/>
                <w:szCs w:val="40"/>
                <w:lang w:val="en-US"/>
              </w:rPr>
              <w:t>0,941</w:t>
            </w:r>
          </w:p>
        </w:tc>
      </w:tr>
      <w:tr w:rsidR="00E45348" w:rsidRPr="00E04F2B" w:rsidTr="00E45348">
        <w:trPr>
          <w:trHeight w:val="408"/>
        </w:trPr>
        <w:tc>
          <w:tcPr>
            <w:tcW w:w="2117" w:type="dxa"/>
            <w:tcBorders>
              <w:top w:val="single" w:sz="8" w:space="0" w:color="000000"/>
              <w:left w:val="single" w:sz="8" w:space="0" w:color="000000"/>
              <w:bottom w:val="single" w:sz="8" w:space="0" w:color="000000"/>
              <w:right w:val="single" w:sz="18" w:space="0" w:color="000000"/>
            </w:tcBorders>
            <w:shd w:val="clear" w:color="auto" w:fill="auto"/>
            <w:tcMar>
              <w:top w:w="15" w:type="dxa"/>
              <w:left w:w="108" w:type="dxa"/>
              <w:bottom w:w="0" w:type="dxa"/>
              <w:right w:w="108" w:type="dxa"/>
            </w:tcMar>
            <w:vAlign w:val="center"/>
            <w:hideMark/>
          </w:tcPr>
          <w:p w:rsidR="00E04F2B" w:rsidRPr="00E04F2B" w:rsidRDefault="00E04F2B" w:rsidP="00E04F2B">
            <w:pPr>
              <w:spacing w:line="256" w:lineRule="auto"/>
              <w:jc w:val="center"/>
              <w:rPr>
                <w:rFonts w:ascii="Arial" w:hAnsi="Arial" w:cs="Arial"/>
                <w:sz w:val="28"/>
                <w:szCs w:val="36"/>
              </w:rPr>
            </w:pPr>
            <w:proofErr w:type="spellStart"/>
            <w:r w:rsidRPr="00E04F2B">
              <w:rPr>
                <w:rFonts w:eastAsia="Calibri"/>
                <w:color w:val="000000"/>
                <w:kern w:val="24"/>
                <w:sz w:val="28"/>
                <w:szCs w:val="40"/>
              </w:rPr>
              <w:t>Вибірка</w:t>
            </w:r>
            <w:proofErr w:type="spellEnd"/>
            <w:r w:rsidRPr="00E04F2B">
              <w:rPr>
                <w:rFonts w:eastAsia="Calibri"/>
                <w:color w:val="000000"/>
                <w:kern w:val="24"/>
                <w:sz w:val="28"/>
                <w:szCs w:val="40"/>
              </w:rPr>
              <w:t xml:space="preserve"> №2</w:t>
            </w:r>
          </w:p>
        </w:tc>
        <w:tc>
          <w:tcPr>
            <w:tcW w:w="1559" w:type="dxa"/>
            <w:tcBorders>
              <w:top w:val="single" w:sz="8" w:space="0" w:color="000000"/>
              <w:left w:val="single" w:sz="1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8"/>
                <w:szCs w:val="36"/>
              </w:rPr>
            </w:pPr>
            <w:r w:rsidRPr="00E04F2B">
              <w:rPr>
                <w:color w:val="000000"/>
                <w:kern w:val="24"/>
                <w:sz w:val="28"/>
                <w:szCs w:val="40"/>
                <w:lang w:val="en-US"/>
              </w:rPr>
              <w:t>0,866</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8"/>
                <w:szCs w:val="36"/>
              </w:rPr>
            </w:pPr>
            <w:r w:rsidRPr="00E04F2B">
              <w:rPr>
                <w:color w:val="000000"/>
                <w:kern w:val="24"/>
                <w:sz w:val="28"/>
                <w:szCs w:val="40"/>
                <w:lang w:val="en-US"/>
              </w:rPr>
              <w:t>0,13</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8"/>
                <w:szCs w:val="36"/>
              </w:rPr>
            </w:pPr>
            <w:r w:rsidRPr="00E04F2B">
              <w:rPr>
                <w:color w:val="000000"/>
                <w:kern w:val="24"/>
                <w:sz w:val="28"/>
                <w:szCs w:val="40"/>
                <w:lang w:val="en-US"/>
              </w:rPr>
              <w:t>0,902</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8"/>
                <w:szCs w:val="36"/>
              </w:rPr>
            </w:pPr>
            <w:r w:rsidRPr="00E04F2B">
              <w:rPr>
                <w:color w:val="000000"/>
                <w:kern w:val="24"/>
                <w:sz w:val="28"/>
                <w:szCs w:val="40"/>
                <w:lang w:val="en-US"/>
              </w:rPr>
              <w:t>0,855</w:t>
            </w:r>
          </w:p>
        </w:tc>
        <w:tc>
          <w:tcPr>
            <w:tcW w:w="1559" w:type="dxa"/>
            <w:tcBorders>
              <w:top w:val="single" w:sz="8" w:space="0" w:color="000000"/>
              <w:left w:val="single" w:sz="8" w:space="0" w:color="000000"/>
              <w:bottom w:val="single" w:sz="8" w:space="0" w:color="000000"/>
              <w:right w:val="single" w:sz="1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8"/>
                <w:szCs w:val="36"/>
              </w:rPr>
            </w:pPr>
            <w:r w:rsidRPr="00E04F2B">
              <w:rPr>
                <w:color w:val="000000"/>
                <w:kern w:val="24"/>
                <w:sz w:val="28"/>
                <w:szCs w:val="40"/>
                <w:lang w:val="en-US"/>
              </w:rPr>
              <w:t>0,941</w:t>
            </w:r>
          </w:p>
        </w:tc>
      </w:tr>
    </w:tbl>
    <w:tbl>
      <w:tblPr>
        <w:tblpPr w:leftFromText="180" w:rightFromText="180" w:vertAnchor="text" w:horzAnchor="margin" w:tblpY="-606"/>
        <w:tblW w:w="8973" w:type="dxa"/>
        <w:tblCellMar>
          <w:left w:w="0" w:type="dxa"/>
          <w:right w:w="0" w:type="dxa"/>
        </w:tblCellMar>
        <w:tblLook w:val="04A0" w:firstRow="1" w:lastRow="0" w:firstColumn="1" w:lastColumn="0" w:noHBand="0" w:noVBand="1"/>
      </w:tblPr>
      <w:tblGrid>
        <w:gridCol w:w="975"/>
        <w:gridCol w:w="1135"/>
        <w:gridCol w:w="758"/>
        <w:gridCol w:w="702"/>
        <w:gridCol w:w="702"/>
        <w:gridCol w:w="702"/>
        <w:gridCol w:w="1135"/>
        <w:gridCol w:w="758"/>
        <w:gridCol w:w="702"/>
        <w:gridCol w:w="702"/>
        <w:gridCol w:w="702"/>
      </w:tblGrid>
      <w:tr w:rsidR="00E04F2B" w:rsidRPr="00E04F2B" w:rsidTr="00E04F2B">
        <w:trPr>
          <w:trHeight w:val="477"/>
        </w:trPr>
        <w:tc>
          <w:tcPr>
            <w:tcW w:w="975" w:type="dxa"/>
            <w:vMerge w:val="restart"/>
            <w:tcBorders>
              <w:top w:val="single" w:sz="8" w:space="0" w:color="000000"/>
              <w:left w:val="single" w:sz="8" w:space="0" w:color="000000"/>
              <w:bottom w:val="single" w:sz="18" w:space="0" w:color="000000"/>
              <w:right w:val="single" w:sz="1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32"/>
              </w:rPr>
              <w:lastRenderedPageBreak/>
              <w:t>Модель</w:t>
            </w:r>
          </w:p>
        </w:tc>
        <w:tc>
          <w:tcPr>
            <w:tcW w:w="3999" w:type="dxa"/>
            <w:gridSpan w:val="5"/>
            <w:tcBorders>
              <w:top w:val="single" w:sz="8" w:space="0" w:color="000000"/>
              <w:left w:val="single" w:sz="18" w:space="0" w:color="000000"/>
              <w:bottom w:val="single" w:sz="8" w:space="0" w:color="000000"/>
              <w:right w:val="single" w:sz="1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proofErr w:type="spellStart"/>
            <w:r w:rsidRPr="00E04F2B">
              <w:rPr>
                <w:color w:val="000000"/>
                <w:kern w:val="24"/>
                <w:sz w:val="24"/>
                <w:szCs w:val="32"/>
              </w:rPr>
              <w:t>Вибірка</w:t>
            </w:r>
            <w:proofErr w:type="spellEnd"/>
            <w:r w:rsidRPr="00E04F2B">
              <w:rPr>
                <w:color w:val="000000"/>
                <w:kern w:val="24"/>
                <w:sz w:val="24"/>
                <w:szCs w:val="32"/>
              </w:rPr>
              <w:t xml:space="preserve"> №1</w:t>
            </w:r>
          </w:p>
        </w:tc>
        <w:tc>
          <w:tcPr>
            <w:tcW w:w="3999" w:type="dxa"/>
            <w:gridSpan w:val="5"/>
            <w:tcBorders>
              <w:top w:val="single" w:sz="8" w:space="0" w:color="000000"/>
              <w:left w:val="single" w:sz="1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proofErr w:type="spellStart"/>
            <w:r w:rsidRPr="00E04F2B">
              <w:rPr>
                <w:color w:val="000000"/>
                <w:kern w:val="24"/>
                <w:sz w:val="24"/>
                <w:szCs w:val="32"/>
              </w:rPr>
              <w:t>Вибірка</w:t>
            </w:r>
            <w:proofErr w:type="spellEnd"/>
            <w:r w:rsidRPr="00E04F2B">
              <w:rPr>
                <w:color w:val="000000"/>
                <w:kern w:val="24"/>
                <w:sz w:val="24"/>
                <w:szCs w:val="32"/>
              </w:rPr>
              <w:t xml:space="preserve"> №2</w:t>
            </w:r>
          </w:p>
        </w:tc>
      </w:tr>
      <w:tr w:rsidR="00E04F2B" w:rsidRPr="00E04F2B" w:rsidTr="00E04F2B">
        <w:trPr>
          <w:trHeight w:val="550"/>
        </w:trPr>
        <w:tc>
          <w:tcPr>
            <w:tcW w:w="0" w:type="auto"/>
            <w:vMerge/>
            <w:tcBorders>
              <w:top w:val="single" w:sz="8" w:space="0" w:color="000000"/>
              <w:left w:val="single" w:sz="8" w:space="0" w:color="000000"/>
              <w:bottom w:val="single" w:sz="18" w:space="0" w:color="000000"/>
              <w:right w:val="single" w:sz="18" w:space="0" w:color="000000"/>
            </w:tcBorders>
            <w:vAlign w:val="center"/>
            <w:hideMark/>
          </w:tcPr>
          <w:p w:rsidR="00E04F2B" w:rsidRPr="00E04F2B" w:rsidRDefault="00E04F2B" w:rsidP="00E04F2B">
            <w:pPr>
              <w:rPr>
                <w:rFonts w:ascii="Arial" w:hAnsi="Arial" w:cs="Arial"/>
                <w:sz w:val="24"/>
                <w:szCs w:val="36"/>
              </w:rPr>
            </w:pPr>
          </w:p>
        </w:tc>
        <w:tc>
          <w:tcPr>
            <w:tcW w:w="1135" w:type="dxa"/>
            <w:tcBorders>
              <w:top w:val="single" w:sz="8" w:space="0" w:color="000000"/>
              <w:left w:val="single" w:sz="18" w:space="0" w:color="000000"/>
              <w:bottom w:val="single" w:sz="1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b/>
                <w:bCs/>
                <w:color w:val="000000"/>
                <w:kern w:val="24"/>
                <w:sz w:val="24"/>
                <w:szCs w:val="32"/>
                <w:lang w:val="en-US"/>
              </w:rPr>
              <w:t>Accuracy</w:t>
            </w:r>
          </w:p>
        </w:tc>
        <w:tc>
          <w:tcPr>
            <w:tcW w:w="758" w:type="dxa"/>
            <w:tcBorders>
              <w:top w:val="single" w:sz="8" w:space="0" w:color="000000"/>
              <w:left w:val="single" w:sz="8" w:space="0" w:color="000000"/>
              <w:bottom w:val="single" w:sz="1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b/>
                <w:bCs/>
                <w:color w:val="000000"/>
                <w:kern w:val="24"/>
                <w:sz w:val="24"/>
                <w:szCs w:val="32"/>
                <w:lang w:val="en-US"/>
              </w:rPr>
              <w:t>Error</w:t>
            </w:r>
          </w:p>
        </w:tc>
        <w:tc>
          <w:tcPr>
            <w:tcW w:w="702" w:type="dxa"/>
            <w:tcBorders>
              <w:top w:val="single" w:sz="8" w:space="0" w:color="000000"/>
              <w:left w:val="single" w:sz="8" w:space="0" w:color="000000"/>
              <w:bottom w:val="single" w:sz="1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b/>
                <w:bCs/>
                <w:color w:val="000000"/>
                <w:kern w:val="24"/>
                <w:sz w:val="24"/>
                <w:szCs w:val="32"/>
                <w:lang w:val="en-US"/>
              </w:rPr>
              <w:t>Se</w:t>
            </w:r>
          </w:p>
        </w:tc>
        <w:tc>
          <w:tcPr>
            <w:tcW w:w="702" w:type="dxa"/>
            <w:tcBorders>
              <w:top w:val="single" w:sz="8" w:space="0" w:color="000000"/>
              <w:left w:val="single" w:sz="8" w:space="0" w:color="000000"/>
              <w:bottom w:val="single" w:sz="1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proofErr w:type="spellStart"/>
            <w:r w:rsidRPr="00E04F2B">
              <w:rPr>
                <w:b/>
                <w:bCs/>
                <w:color w:val="000000"/>
                <w:kern w:val="24"/>
                <w:sz w:val="24"/>
                <w:szCs w:val="32"/>
                <w:lang w:val="en-US"/>
              </w:rPr>
              <w:t>Sp</w:t>
            </w:r>
            <w:proofErr w:type="spellEnd"/>
          </w:p>
        </w:tc>
        <w:tc>
          <w:tcPr>
            <w:tcW w:w="702" w:type="dxa"/>
            <w:tcBorders>
              <w:top w:val="single" w:sz="8" w:space="0" w:color="000000"/>
              <w:left w:val="single" w:sz="8" w:space="0" w:color="000000"/>
              <w:bottom w:val="single" w:sz="18" w:space="0" w:color="000000"/>
              <w:right w:val="single" w:sz="1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b/>
                <w:bCs/>
                <w:color w:val="000000"/>
                <w:kern w:val="24"/>
                <w:sz w:val="24"/>
                <w:szCs w:val="32"/>
              </w:rPr>
              <w:t>AUC</w:t>
            </w:r>
          </w:p>
        </w:tc>
        <w:tc>
          <w:tcPr>
            <w:tcW w:w="1135" w:type="dxa"/>
            <w:tcBorders>
              <w:top w:val="single" w:sz="8" w:space="0" w:color="000000"/>
              <w:left w:val="single" w:sz="18" w:space="0" w:color="000000"/>
              <w:bottom w:val="single" w:sz="1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b/>
                <w:bCs/>
                <w:color w:val="000000"/>
                <w:kern w:val="24"/>
                <w:sz w:val="24"/>
                <w:szCs w:val="32"/>
                <w:lang w:val="en-US"/>
              </w:rPr>
              <w:t>Accuracy</w:t>
            </w:r>
          </w:p>
        </w:tc>
        <w:tc>
          <w:tcPr>
            <w:tcW w:w="758" w:type="dxa"/>
            <w:tcBorders>
              <w:top w:val="single" w:sz="8" w:space="0" w:color="000000"/>
              <w:left w:val="single" w:sz="8" w:space="0" w:color="000000"/>
              <w:bottom w:val="single" w:sz="1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b/>
                <w:bCs/>
                <w:color w:val="000000"/>
                <w:kern w:val="24"/>
                <w:sz w:val="24"/>
                <w:szCs w:val="32"/>
                <w:lang w:val="en-US"/>
              </w:rPr>
              <w:t>Error</w:t>
            </w:r>
          </w:p>
        </w:tc>
        <w:tc>
          <w:tcPr>
            <w:tcW w:w="702" w:type="dxa"/>
            <w:tcBorders>
              <w:top w:val="single" w:sz="8" w:space="0" w:color="000000"/>
              <w:left w:val="single" w:sz="8" w:space="0" w:color="000000"/>
              <w:bottom w:val="single" w:sz="1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b/>
                <w:bCs/>
                <w:color w:val="000000"/>
                <w:kern w:val="24"/>
                <w:sz w:val="24"/>
                <w:szCs w:val="32"/>
                <w:lang w:val="en-US"/>
              </w:rPr>
              <w:t>Se</w:t>
            </w:r>
          </w:p>
        </w:tc>
        <w:tc>
          <w:tcPr>
            <w:tcW w:w="702" w:type="dxa"/>
            <w:tcBorders>
              <w:top w:val="single" w:sz="8" w:space="0" w:color="000000"/>
              <w:left w:val="single" w:sz="8" w:space="0" w:color="000000"/>
              <w:bottom w:val="single" w:sz="1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proofErr w:type="spellStart"/>
            <w:r w:rsidRPr="00E04F2B">
              <w:rPr>
                <w:b/>
                <w:bCs/>
                <w:color w:val="000000"/>
                <w:kern w:val="24"/>
                <w:sz w:val="24"/>
                <w:szCs w:val="32"/>
                <w:lang w:val="en-US"/>
              </w:rPr>
              <w:t>Sp</w:t>
            </w:r>
            <w:proofErr w:type="spellEnd"/>
          </w:p>
        </w:tc>
        <w:tc>
          <w:tcPr>
            <w:tcW w:w="702" w:type="dxa"/>
            <w:tcBorders>
              <w:top w:val="single" w:sz="8" w:space="0" w:color="000000"/>
              <w:left w:val="single" w:sz="8" w:space="0" w:color="000000"/>
              <w:bottom w:val="single" w:sz="1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b/>
                <w:bCs/>
                <w:color w:val="000000"/>
                <w:kern w:val="24"/>
                <w:sz w:val="24"/>
                <w:szCs w:val="32"/>
              </w:rPr>
              <w:t>AUC</w:t>
            </w:r>
          </w:p>
        </w:tc>
      </w:tr>
      <w:tr w:rsidR="00E04F2B" w:rsidRPr="00E04F2B" w:rsidTr="00E04F2B">
        <w:trPr>
          <w:trHeight w:val="568"/>
        </w:trPr>
        <w:tc>
          <w:tcPr>
            <w:tcW w:w="975" w:type="dxa"/>
            <w:tcBorders>
              <w:top w:val="single" w:sz="18" w:space="0" w:color="000000"/>
              <w:left w:val="single" w:sz="8" w:space="0" w:color="000000"/>
              <w:bottom w:val="single" w:sz="8" w:space="0" w:color="000000"/>
              <w:right w:val="single" w:sz="18" w:space="0" w:color="000000"/>
            </w:tcBorders>
            <w:shd w:val="clear" w:color="auto" w:fill="auto"/>
            <w:tcMar>
              <w:top w:w="15" w:type="dxa"/>
              <w:left w:w="81" w:type="dxa"/>
              <w:bottom w:w="0" w:type="dxa"/>
              <w:right w:w="81" w:type="dxa"/>
            </w:tcMar>
            <w:vAlign w:val="center"/>
            <w:hideMark/>
          </w:tcPr>
          <w:p w:rsidR="00E04F2B" w:rsidRPr="00E04F2B" w:rsidRDefault="00E04F2B" w:rsidP="00E04F2B">
            <w:pPr>
              <w:rPr>
                <w:rFonts w:ascii="Arial" w:hAnsi="Arial" w:cs="Arial"/>
                <w:sz w:val="24"/>
                <w:szCs w:val="36"/>
              </w:rPr>
            </w:pPr>
            <w:r w:rsidRPr="00E04F2B">
              <w:rPr>
                <w:b/>
                <w:bCs/>
                <w:color w:val="000000"/>
                <w:kern w:val="24"/>
                <w:sz w:val="24"/>
                <w:szCs w:val="32"/>
                <w:lang w:val="en-US"/>
              </w:rPr>
              <w:t>LR</w:t>
            </w:r>
            <w:r w:rsidRPr="00E04F2B">
              <w:rPr>
                <w:color w:val="000000"/>
                <w:kern w:val="24"/>
                <w:sz w:val="24"/>
                <w:szCs w:val="32"/>
                <w:lang w:val="en-US"/>
              </w:rPr>
              <w:t xml:space="preserve"> (</w:t>
            </w:r>
            <w:proofErr w:type="spellStart"/>
            <w:r w:rsidRPr="00E04F2B">
              <w:rPr>
                <w:color w:val="000000"/>
                <w:kern w:val="24"/>
                <w:sz w:val="24"/>
                <w:szCs w:val="32"/>
              </w:rPr>
              <w:t>усі</w:t>
            </w:r>
            <w:proofErr w:type="spellEnd"/>
            <w:r w:rsidRPr="00E04F2B">
              <w:rPr>
                <w:color w:val="000000"/>
                <w:kern w:val="24"/>
                <w:sz w:val="24"/>
                <w:szCs w:val="32"/>
              </w:rPr>
              <w:t xml:space="preserve"> </w:t>
            </w:r>
            <w:proofErr w:type="spellStart"/>
            <w:r w:rsidRPr="00E04F2B">
              <w:rPr>
                <w:color w:val="000000"/>
                <w:kern w:val="24"/>
                <w:sz w:val="24"/>
                <w:szCs w:val="32"/>
              </w:rPr>
              <w:t>змінні</w:t>
            </w:r>
            <w:proofErr w:type="spellEnd"/>
            <w:r w:rsidRPr="00E04F2B">
              <w:rPr>
                <w:color w:val="000000"/>
                <w:kern w:val="24"/>
                <w:sz w:val="24"/>
                <w:szCs w:val="32"/>
              </w:rPr>
              <w:t>)</w:t>
            </w:r>
          </w:p>
        </w:tc>
        <w:tc>
          <w:tcPr>
            <w:tcW w:w="1135" w:type="dxa"/>
            <w:tcBorders>
              <w:top w:val="single" w:sz="18" w:space="0" w:color="000000"/>
              <w:left w:val="single" w:sz="1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0,87</w:t>
            </w:r>
          </w:p>
        </w:tc>
        <w:tc>
          <w:tcPr>
            <w:tcW w:w="758"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0,13</w:t>
            </w:r>
          </w:p>
        </w:tc>
        <w:tc>
          <w:tcPr>
            <w:tcW w:w="702"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0,903</w:t>
            </w:r>
          </w:p>
        </w:tc>
        <w:tc>
          <w:tcPr>
            <w:tcW w:w="702"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0,859</w:t>
            </w:r>
          </w:p>
        </w:tc>
        <w:tc>
          <w:tcPr>
            <w:tcW w:w="702" w:type="dxa"/>
            <w:tcBorders>
              <w:top w:val="single" w:sz="18" w:space="0" w:color="000000"/>
              <w:left w:val="single" w:sz="8" w:space="0" w:color="000000"/>
              <w:bottom w:val="single" w:sz="8" w:space="0" w:color="000000"/>
              <w:right w:val="single" w:sz="1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0,941</w:t>
            </w:r>
          </w:p>
        </w:tc>
        <w:tc>
          <w:tcPr>
            <w:tcW w:w="1135" w:type="dxa"/>
            <w:tcBorders>
              <w:top w:val="single" w:sz="18" w:space="0" w:color="000000"/>
              <w:left w:val="single" w:sz="1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0,866</w:t>
            </w:r>
          </w:p>
        </w:tc>
        <w:tc>
          <w:tcPr>
            <w:tcW w:w="758"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0,13</w:t>
            </w:r>
          </w:p>
        </w:tc>
        <w:tc>
          <w:tcPr>
            <w:tcW w:w="702"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0,902</w:t>
            </w:r>
          </w:p>
        </w:tc>
        <w:tc>
          <w:tcPr>
            <w:tcW w:w="702"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0,855</w:t>
            </w:r>
          </w:p>
        </w:tc>
        <w:tc>
          <w:tcPr>
            <w:tcW w:w="702"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0,941</w:t>
            </w:r>
          </w:p>
        </w:tc>
      </w:tr>
      <w:tr w:rsidR="00E04F2B" w:rsidRPr="00E04F2B" w:rsidTr="00E04F2B">
        <w:trPr>
          <w:trHeight w:val="568"/>
        </w:trPr>
        <w:tc>
          <w:tcPr>
            <w:tcW w:w="975" w:type="dxa"/>
            <w:tcBorders>
              <w:top w:val="single" w:sz="8" w:space="0" w:color="000000"/>
              <w:left w:val="single" w:sz="8" w:space="0" w:color="000000"/>
              <w:bottom w:val="single" w:sz="18" w:space="0" w:color="000000"/>
              <w:right w:val="single" w:sz="1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right"/>
              <w:rPr>
                <w:rFonts w:ascii="Arial" w:hAnsi="Arial" w:cs="Arial"/>
                <w:sz w:val="24"/>
                <w:szCs w:val="36"/>
              </w:rPr>
            </w:pPr>
            <w:proofErr w:type="spellStart"/>
            <w:r w:rsidRPr="00E04F2B">
              <w:rPr>
                <w:color w:val="000000"/>
                <w:kern w:val="24"/>
                <w:sz w:val="24"/>
                <w:szCs w:val="32"/>
              </w:rPr>
              <w:t>значущі</w:t>
            </w:r>
            <w:proofErr w:type="spellEnd"/>
          </w:p>
        </w:tc>
        <w:tc>
          <w:tcPr>
            <w:tcW w:w="1135" w:type="dxa"/>
            <w:tcBorders>
              <w:top w:val="single" w:sz="8" w:space="0" w:color="000000"/>
              <w:left w:val="single" w:sz="18" w:space="0" w:color="000000"/>
              <w:bottom w:val="single" w:sz="18" w:space="0" w:color="000000"/>
              <w:right w:val="single" w:sz="8" w:space="0" w:color="000000"/>
            </w:tcBorders>
            <w:shd w:val="clear" w:color="auto" w:fill="92D050"/>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0,87</w:t>
            </w:r>
          </w:p>
        </w:tc>
        <w:tc>
          <w:tcPr>
            <w:tcW w:w="758" w:type="dxa"/>
            <w:tcBorders>
              <w:top w:val="single" w:sz="8" w:space="0" w:color="000000"/>
              <w:left w:val="single" w:sz="8" w:space="0" w:color="000000"/>
              <w:bottom w:val="single" w:sz="18" w:space="0" w:color="000000"/>
              <w:right w:val="single" w:sz="8" w:space="0" w:color="000000"/>
            </w:tcBorders>
            <w:shd w:val="clear" w:color="auto" w:fill="92D050"/>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0,13</w:t>
            </w:r>
          </w:p>
        </w:tc>
        <w:tc>
          <w:tcPr>
            <w:tcW w:w="702" w:type="dxa"/>
            <w:tcBorders>
              <w:top w:val="single" w:sz="8" w:space="0" w:color="000000"/>
              <w:left w:val="single" w:sz="8" w:space="0" w:color="000000"/>
              <w:bottom w:val="single" w:sz="18" w:space="0" w:color="000000"/>
              <w:right w:val="single" w:sz="8" w:space="0" w:color="000000"/>
            </w:tcBorders>
            <w:shd w:val="clear" w:color="auto" w:fill="FFC000"/>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0,916</w:t>
            </w:r>
          </w:p>
        </w:tc>
        <w:tc>
          <w:tcPr>
            <w:tcW w:w="702" w:type="dxa"/>
            <w:tcBorders>
              <w:top w:val="single" w:sz="8" w:space="0" w:color="000000"/>
              <w:left w:val="single" w:sz="8" w:space="0" w:color="000000"/>
              <w:bottom w:val="single" w:sz="18" w:space="0" w:color="000000"/>
              <w:right w:val="single" w:sz="8" w:space="0" w:color="000000"/>
            </w:tcBorders>
            <w:shd w:val="clear" w:color="auto" w:fill="92D050"/>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0,855</w:t>
            </w:r>
          </w:p>
        </w:tc>
        <w:tc>
          <w:tcPr>
            <w:tcW w:w="702" w:type="dxa"/>
            <w:tcBorders>
              <w:top w:val="single" w:sz="8" w:space="0" w:color="000000"/>
              <w:left w:val="single" w:sz="8" w:space="0" w:color="000000"/>
              <w:bottom w:val="single" w:sz="18" w:space="0" w:color="000000"/>
              <w:right w:val="single" w:sz="18" w:space="0" w:color="000000"/>
            </w:tcBorders>
            <w:shd w:val="clear" w:color="auto" w:fill="92D050"/>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0,939</w:t>
            </w:r>
          </w:p>
        </w:tc>
        <w:tc>
          <w:tcPr>
            <w:tcW w:w="1135" w:type="dxa"/>
            <w:tcBorders>
              <w:top w:val="single" w:sz="8" w:space="0" w:color="000000"/>
              <w:left w:val="single" w:sz="18" w:space="0" w:color="000000"/>
              <w:bottom w:val="single" w:sz="18" w:space="0" w:color="000000"/>
              <w:right w:val="single" w:sz="8" w:space="0" w:color="000000"/>
            </w:tcBorders>
            <w:shd w:val="clear" w:color="auto" w:fill="BDD7EE"/>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0,88</w:t>
            </w:r>
          </w:p>
        </w:tc>
        <w:tc>
          <w:tcPr>
            <w:tcW w:w="758" w:type="dxa"/>
            <w:tcBorders>
              <w:top w:val="single" w:sz="8" w:space="0" w:color="000000"/>
              <w:left w:val="single" w:sz="8" w:space="0" w:color="000000"/>
              <w:bottom w:val="single" w:sz="18" w:space="0" w:color="000000"/>
              <w:right w:val="single" w:sz="8" w:space="0" w:color="000000"/>
            </w:tcBorders>
            <w:shd w:val="clear" w:color="auto" w:fill="BDD7EE"/>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0,12</w:t>
            </w:r>
          </w:p>
        </w:tc>
        <w:tc>
          <w:tcPr>
            <w:tcW w:w="702" w:type="dxa"/>
            <w:tcBorders>
              <w:top w:val="single" w:sz="8" w:space="0" w:color="000000"/>
              <w:left w:val="single" w:sz="8" w:space="0" w:color="000000"/>
              <w:bottom w:val="single" w:sz="18" w:space="0" w:color="000000"/>
              <w:right w:val="single" w:sz="8" w:space="0" w:color="000000"/>
            </w:tcBorders>
            <w:shd w:val="clear" w:color="auto" w:fill="FFC000"/>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0,93</w:t>
            </w:r>
          </w:p>
        </w:tc>
        <w:tc>
          <w:tcPr>
            <w:tcW w:w="702" w:type="dxa"/>
            <w:tcBorders>
              <w:top w:val="single" w:sz="8" w:space="0" w:color="000000"/>
              <w:left w:val="single" w:sz="8" w:space="0" w:color="000000"/>
              <w:bottom w:val="single" w:sz="18" w:space="0" w:color="000000"/>
              <w:right w:val="single" w:sz="8" w:space="0" w:color="000000"/>
            </w:tcBorders>
            <w:shd w:val="clear" w:color="auto" w:fill="BDD7EE"/>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0,864</w:t>
            </w:r>
          </w:p>
        </w:tc>
        <w:tc>
          <w:tcPr>
            <w:tcW w:w="702" w:type="dxa"/>
            <w:tcBorders>
              <w:top w:val="single" w:sz="8" w:space="0" w:color="000000"/>
              <w:left w:val="single" w:sz="8" w:space="0" w:color="000000"/>
              <w:bottom w:val="single" w:sz="18" w:space="0" w:color="000000"/>
              <w:right w:val="single" w:sz="8" w:space="0" w:color="000000"/>
            </w:tcBorders>
            <w:shd w:val="clear" w:color="auto" w:fill="BDD7EE"/>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0,945</w:t>
            </w:r>
          </w:p>
        </w:tc>
      </w:tr>
      <w:tr w:rsidR="00E04F2B" w:rsidRPr="00E04F2B" w:rsidTr="00E04F2B">
        <w:trPr>
          <w:trHeight w:val="568"/>
        </w:trPr>
        <w:tc>
          <w:tcPr>
            <w:tcW w:w="975" w:type="dxa"/>
            <w:tcBorders>
              <w:top w:val="single" w:sz="18" w:space="0" w:color="000000"/>
              <w:left w:val="single" w:sz="8" w:space="0" w:color="000000"/>
              <w:bottom w:val="single" w:sz="8" w:space="0" w:color="000000"/>
              <w:right w:val="single" w:sz="18" w:space="0" w:color="000000"/>
            </w:tcBorders>
            <w:shd w:val="clear" w:color="auto" w:fill="auto"/>
            <w:tcMar>
              <w:top w:w="15" w:type="dxa"/>
              <w:left w:w="81" w:type="dxa"/>
              <w:bottom w:w="0" w:type="dxa"/>
              <w:right w:w="81" w:type="dxa"/>
            </w:tcMar>
            <w:vAlign w:val="center"/>
            <w:hideMark/>
          </w:tcPr>
          <w:p w:rsidR="00E04F2B" w:rsidRPr="00E04F2B" w:rsidRDefault="00E04F2B" w:rsidP="00E04F2B">
            <w:pPr>
              <w:rPr>
                <w:rFonts w:ascii="Arial" w:hAnsi="Arial" w:cs="Arial"/>
                <w:sz w:val="24"/>
                <w:szCs w:val="36"/>
              </w:rPr>
            </w:pPr>
            <w:r w:rsidRPr="00E04F2B">
              <w:rPr>
                <w:b/>
                <w:bCs/>
                <w:color w:val="000000"/>
                <w:kern w:val="24"/>
                <w:sz w:val="24"/>
                <w:szCs w:val="32"/>
                <w:lang w:val="en-US"/>
              </w:rPr>
              <w:t>SVM</w:t>
            </w:r>
            <w:r w:rsidRPr="00E04F2B">
              <w:rPr>
                <w:color w:val="000000"/>
                <w:kern w:val="24"/>
                <w:sz w:val="24"/>
                <w:szCs w:val="32"/>
                <w:lang w:val="en-US"/>
              </w:rPr>
              <w:t xml:space="preserve"> (</w:t>
            </w:r>
            <w:proofErr w:type="spellStart"/>
            <w:r w:rsidRPr="00E04F2B">
              <w:rPr>
                <w:color w:val="000000"/>
                <w:kern w:val="24"/>
                <w:sz w:val="24"/>
                <w:szCs w:val="32"/>
              </w:rPr>
              <w:t>усі</w:t>
            </w:r>
            <w:proofErr w:type="spellEnd"/>
            <w:r w:rsidRPr="00E04F2B">
              <w:rPr>
                <w:color w:val="000000"/>
                <w:kern w:val="24"/>
                <w:sz w:val="24"/>
                <w:szCs w:val="32"/>
              </w:rPr>
              <w:t xml:space="preserve"> </w:t>
            </w:r>
            <w:proofErr w:type="spellStart"/>
            <w:r w:rsidRPr="00E04F2B">
              <w:rPr>
                <w:color w:val="000000"/>
                <w:kern w:val="24"/>
                <w:sz w:val="24"/>
                <w:szCs w:val="32"/>
              </w:rPr>
              <w:t>змінні</w:t>
            </w:r>
            <w:proofErr w:type="spellEnd"/>
            <w:r w:rsidRPr="00E04F2B">
              <w:rPr>
                <w:color w:val="000000"/>
                <w:kern w:val="24"/>
                <w:sz w:val="24"/>
                <w:szCs w:val="32"/>
              </w:rPr>
              <w:t>)</w:t>
            </w:r>
          </w:p>
        </w:tc>
        <w:tc>
          <w:tcPr>
            <w:tcW w:w="1135" w:type="dxa"/>
            <w:tcBorders>
              <w:top w:val="single" w:sz="18" w:space="0" w:color="000000"/>
              <w:left w:val="single" w:sz="1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0,866</w:t>
            </w:r>
          </w:p>
        </w:tc>
        <w:tc>
          <w:tcPr>
            <w:tcW w:w="758"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0,13</w:t>
            </w:r>
          </w:p>
        </w:tc>
        <w:tc>
          <w:tcPr>
            <w:tcW w:w="702"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0,944</w:t>
            </w:r>
          </w:p>
        </w:tc>
        <w:tc>
          <w:tcPr>
            <w:tcW w:w="702"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0,84</w:t>
            </w:r>
          </w:p>
        </w:tc>
        <w:tc>
          <w:tcPr>
            <w:tcW w:w="702" w:type="dxa"/>
            <w:tcBorders>
              <w:top w:val="single" w:sz="18" w:space="0" w:color="000000"/>
              <w:left w:val="single" w:sz="8" w:space="0" w:color="000000"/>
              <w:bottom w:val="single" w:sz="8" w:space="0" w:color="000000"/>
              <w:right w:val="single" w:sz="1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0,932</w:t>
            </w:r>
          </w:p>
        </w:tc>
        <w:tc>
          <w:tcPr>
            <w:tcW w:w="1135" w:type="dxa"/>
            <w:tcBorders>
              <w:top w:val="single" w:sz="18" w:space="0" w:color="000000"/>
              <w:left w:val="single" w:sz="1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0,863</w:t>
            </w:r>
          </w:p>
        </w:tc>
        <w:tc>
          <w:tcPr>
            <w:tcW w:w="758"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0,136</w:t>
            </w:r>
          </w:p>
        </w:tc>
        <w:tc>
          <w:tcPr>
            <w:tcW w:w="702"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0,931</w:t>
            </w:r>
          </w:p>
        </w:tc>
        <w:tc>
          <w:tcPr>
            <w:tcW w:w="702"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0,84</w:t>
            </w:r>
          </w:p>
        </w:tc>
        <w:tc>
          <w:tcPr>
            <w:tcW w:w="702"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0,937</w:t>
            </w:r>
          </w:p>
        </w:tc>
      </w:tr>
      <w:tr w:rsidR="00E04F2B" w:rsidRPr="00E04F2B" w:rsidTr="00E04F2B">
        <w:trPr>
          <w:trHeight w:val="568"/>
        </w:trPr>
        <w:tc>
          <w:tcPr>
            <w:tcW w:w="975" w:type="dxa"/>
            <w:tcBorders>
              <w:top w:val="single" w:sz="8" w:space="0" w:color="000000"/>
              <w:left w:val="single" w:sz="8" w:space="0" w:color="000000"/>
              <w:bottom w:val="single" w:sz="18" w:space="0" w:color="000000"/>
              <w:right w:val="single" w:sz="1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right"/>
              <w:rPr>
                <w:rFonts w:ascii="Arial" w:hAnsi="Arial" w:cs="Arial"/>
                <w:sz w:val="24"/>
                <w:szCs w:val="36"/>
              </w:rPr>
            </w:pPr>
            <w:proofErr w:type="spellStart"/>
            <w:r w:rsidRPr="00E04F2B">
              <w:rPr>
                <w:color w:val="000000"/>
                <w:kern w:val="24"/>
                <w:sz w:val="24"/>
                <w:szCs w:val="32"/>
              </w:rPr>
              <w:t>значущі</w:t>
            </w:r>
            <w:proofErr w:type="spellEnd"/>
          </w:p>
        </w:tc>
        <w:tc>
          <w:tcPr>
            <w:tcW w:w="1135" w:type="dxa"/>
            <w:tcBorders>
              <w:top w:val="single" w:sz="8" w:space="0" w:color="000000"/>
              <w:left w:val="single" w:sz="18" w:space="0" w:color="000000"/>
              <w:bottom w:val="single" w:sz="18" w:space="0" w:color="000000"/>
              <w:right w:val="single" w:sz="8" w:space="0" w:color="000000"/>
            </w:tcBorders>
            <w:shd w:val="clear" w:color="auto" w:fill="92D050"/>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0,866</w:t>
            </w:r>
          </w:p>
        </w:tc>
        <w:tc>
          <w:tcPr>
            <w:tcW w:w="758" w:type="dxa"/>
            <w:tcBorders>
              <w:top w:val="single" w:sz="8" w:space="0" w:color="000000"/>
              <w:left w:val="single" w:sz="8" w:space="0" w:color="000000"/>
              <w:bottom w:val="single" w:sz="18" w:space="0" w:color="000000"/>
              <w:right w:val="single" w:sz="8" w:space="0" w:color="000000"/>
            </w:tcBorders>
            <w:shd w:val="clear" w:color="auto" w:fill="92D050"/>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0,13</w:t>
            </w:r>
          </w:p>
        </w:tc>
        <w:tc>
          <w:tcPr>
            <w:tcW w:w="702" w:type="dxa"/>
            <w:tcBorders>
              <w:top w:val="single" w:sz="8" w:space="0" w:color="000000"/>
              <w:left w:val="single" w:sz="8" w:space="0" w:color="000000"/>
              <w:bottom w:val="single" w:sz="18" w:space="0" w:color="000000"/>
              <w:right w:val="single" w:sz="8" w:space="0" w:color="000000"/>
            </w:tcBorders>
            <w:shd w:val="clear" w:color="auto" w:fill="FFC000"/>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0,944</w:t>
            </w:r>
          </w:p>
        </w:tc>
        <w:tc>
          <w:tcPr>
            <w:tcW w:w="702" w:type="dxa"/>
            <w:tcBorders>
              <w:top w:val="single" w:sz="8" w:space="0" w:color="000000"/>
              <w:left w:val="single" w:sz="8" w:space="0" w:color="000000"/>
              <w:bottom w:val="single" w:sz="18" w:space="0" w:color="000000"/>
              <w:right w:val="single" w:sz="8" w:space="0" w:color="000000"/>
            </w:tcBorders>
            <w:shd w:val="clear" w:color="auto" w:fill="92D050"/>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0,84</w:t>
            </w:r>
          </w:p>
        </w:tc>
        <w:tc>
          <w:tcPr>
            <w:tcW w:w="702" w:type="dxa"/>
            <w:tcBorders>
              <w:top w:val="single" w:sz="8" w:space="0" w:color="000000"/>
              <w:left w:val="single" w:sz="8" w:space="0" w:color="000000"/>
              <w:bottom w:val="single" w:sz="18" w:space="0" w:color="000000"/>
              <w:right w:val="single" w:sz="18" w:space="0" w:color="000000"/>
            </w:tcBorders>
            <w:shd w:val="clear" w:color="auto" w:fill="92D050"/>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0,936</w:t>
            </w:r>
          </w:p>
        </w:tc>
        <w:tc>
          <w:tcPr>
            <w:tcW w:w="1135" w:type="dxa"/>
            <w:tcBorders>
              <w:top w:val="single" w:sz="8" w:space="0" w:color="000000"/>
              <w:left w:val="single" w:sz="18" w:space="0" w:color="000000"/>
              <w:bottom w:val="single" w:sz="18" w:space="0" w:color="000000"/>
              <w:right w:val="single" w:sz="8" w:space="0" w:color="000000"/>
            </w:tcBorders>
            <w:shd w:val="clear" w:color="auto" w:fill="BDD7EE"/>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0,866</w:t>
            </w:r>
          </w:p>
        </w:tc>
        <w:tc>
          <w:tcPr>
            <w:tcW w:w="758" w:type="dxa"/>
            <w:tcBorders>
              <w:top w:val="single" w:sz="8" w:space="0" w:color="000000"/>
              <w:left w:val="single" w:sz="8" w:space="0" w:color="000000"/>
              <w:bottom w:val="single" w:sz="18" w:space="0" w:color="000000"/>
              <w:right w:val="single" w:sz="8" w:space="0" w:color="000000"/>
            </w:tcBorders>
            <w:shd w:val="clear" w:color="auto" w:fill="BDD7EE"/>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0,13</w:t>
            </w:r>
          </w:p>
        </w:tc>
        <w:tc>
          <w:tcPr>
            <w:tcW w:w="702" w:type="dxa"/>
            <w:tcBorders>
              <w:top w:val="single" w:sz="8" w:space="0" w:color="000000"/>
              <w:left w:val="single" w:sz="8" w:space="0" w:color="000000"/>
              <w:bottom w:val="single" w:sz="18" w:space="0" w:color="000000"/>
              <w:right w:val="single" w:sz="8" w:space="0" w:color="000000"/>
            </w:tcBorders>
            <w:shd w:val="clear" w:color="auto" w:fill="FFC000"/>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0,944</w:t>
            </w:r>
          </w:p>
        </w:tc>
        <w:tc>
          <w:tcPr>
            <w:tcW w:w="702" w:type="dxa"/>
            <w:tcBorders>
              <w:top w:val="single" w:sz="8" w:space="0" w:color="000000"/>
              <w:left w:val="single" w:sz="8" w:space="0" w:color="000000"/>
              <w:bottom w:val="single" w:sz="18" w:space="0" w:color="000000"/>
              <w:right w:val="single" w:sz="8" w:space="0" w:color="000000"/>
            </w:tcBorders>
            <w:shd w:val="clear" w:color="auto" w:fill="BDD7EE"/>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0,84</w:t>
            </w:r>
          </w:p>
        </w:tc>
        <w:tc>
          <w:tcPr>
            <w:tcW w:w="702" w:type="dxa"/>
            <w:tcBorders>
              <w:top w:val="single" w:sz="8" w:space="0" w:color="000000"/>
              <w:left w:val="single" w:sz="8" w:space="0" w:color="000000"/>
              <w:bottom w:val="single" w:sz="18" w:space="0" w:color="000000"/>
              <w:right w:val="single" w:sz="8" w:space="0" w:color="000000"/>
            </w:tcBorders>
            <w:shd w:val="clear" w:color="auto" w:fill="BDD7EE"/>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0,94</w:t>
            </w:r>
          </w:p>
        </w:tc>
      </w:tr>
      <w:tr w:rsidR="00E04F2B" w:rsidRPr="00E04F2B" w:rsidTr="00E04F2B">
        <w:trPr>
          <w:trHeight w:val="568"/>
        </w:trPr>
        <w:tc>
          <w:tcPr>
            <w:tcW w:w="975" w:type="dxa"/>
            <w:tcBorders>
              <w:top w:val="single" w:sz="18" w:space="0" w:color="000000"/>
              <w:left w:val="single" w:sz="8" w:space="0" w:color="000000"/>
              <w:bottom w:val="single" w:sz="8" w:space="0" w:color="000000"/>
              <w:right w:val="single" w:sz="18" w:space="0" w:color="000000"/>
            </w:tcBorders>
            <w:shd w:val="clear" w:color="auto" w:fill="auto"/>
            <w:tcMar>
              <w:top w:w="15" w:type="dxa"/>
              <w:left w:w="81" w:type="dxa"/>
              <w:bottom w:w="0" w:type="dxa"/>
              <w:right w:w="81" w:type="dxa"/>
            </w:tcMar>
            <w:vAlign w:val="center"/>
            <w:hideMark/>
          </w:tcPr>
          <w:p w:rsidR="00E04F2B" w:rsidRPr="00E04F2B" w:rsidRDefault="00E04F2B" w:rsidP="00E04F2B">
            <w:pPr>
              <w:rPr>
                <w:rFonts w:ascii="Arial" w:hAnsi="Arial" w:cs="Arial"/>
                <w:sz w:val="24"/>
                <w:szCs w:val="36"/>
              </w:rPr>
            </w:pPr>
            <w:r w:rsidRPr="00E04F2B">
              <w:rPr>
                <w:b/>
                <w:bCs/>
                <w:color w:val="000000"/>
                <w:kern w:val="24"/>
                <w:sz w:val="24"/>
                <w:szCs w:val="32"/>
                <w:lang w:val="en-US"/>
              </w:rPr>
              <w:t>KNN</w:t>
            </w:r>
            <w:r w:rsidRPr="00E04F2B">
              <w:rPr>
                <w:color w:val="000000"/>
                <w:kern w:val="24"/>
                <w:sz w:val="24"/>
                <w:szCs w:val="32"/>
                <w:lang w:val="en-US"/>
              </w:rPr>
              <w:t xml:space="preserve"> (</w:t>
            </w:r>
            <w:proofErr w:type="spellStart"/>
            <w:r w:rsidRPr="00E04F2B">
              <w:rPr>
                <w:color w:val="000000"/>
                <w:kern w:val="24"/>
                <w:sz w:val="24"/>
                <w:szCs w:val="32"/>
              </w:rPr>
              <w:t>усі</w:t>
            </w:r>
            <w:proofErr w:type="spellEnd"/>
            <w:r w:rsidRPr="00E04F2B">
              <w:rPr>
                <w:color w:val="000000"/>
                <w:kern w:val="24"/>
                <w:sz w:val="24"/>
                <w:szCs w:val="32"/>
              </w:rPr>
              <w:t xml:space="preserve"> </w:t>
            </w:r>
            <w:proofErr w:type="spellStart"/>
            <w:r w:rsidRPr="00E04F2B">
              <w:rPr>
                <w:color w:val="000000"/>
                <w:kern w:val="24"/>
                <w:sz w:val="24"/>
                <w:szCs w:val="32"/>
              </w:rPr>
              <w:t>змінні</w:t>
            </w:r>
            <w:proofErr w:type="spellEnd"/>
            <w:r w:rsidRPr="00E04F2B">
              <w:rPr>
                <w:color w:val="000000"/>
                <w:kern w:val="24"/>
                <w:sz w:val="24"/>
                <w:szCs w:val="32"/>
              </w:rPr>
              <w:t>)</w:t>
            </w:r>
          </w:p>
        </w:tc>
        <w:tc>
          <w:tcPr>
            <w:tcW w:w="1135" w:type="dxa"/>
            <w:tcBorders>
              <w:top w:val="single" w:sz="18" w:space="0" w:color="000000"/>
              <w:left w:val="single" w:sz="1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0,787</w:t>
            </w:r>
          </w:p>
        </w:tc>
        <w:tc>
          <w:tcPr>
            <w:tcW w:w="758"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0,21</w:t>
            </w:r>
          </w:p>
        </w:tc>
        <w:tc>
          <w:tcPr>
            <w:tcW w:w="702"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0,77</w:t>
            </w:r>
          </w:p>
        </w:tc>
        <w:tc>
          <w:tcPr>
            <w:tcW w:w="702"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0,79</w:t>
            </w:r>
          </w:p>
        </w:tc>
        <w:tc>
          <w:tcPr>
            <w:tcW w:w="702" w:type="dxa"/>
            <w:tcBorders>
              <w:top w:val="single" w:sz="18" w:space="0" w:color="000000"/>
              <w:left w:val="single" w:sz="8" w:space="0" w:color="000000"/>
              <w:bottom w:val="single" w:sz="8" w:space="0" w:color="000000"/>
              <w:right w:val="single" w:sz="1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0,84</w:t>
            </w:r>
          </w:p>
        </w:tc>
        <w:tc>
          <w:tcPr>
            <w:tcW w:w="1135" w:type="dxa"/>
            <w:tcBorders>
              <w:top w:val="single" w:sz="18" w:space="0" w:color="000000"/>
              <w:left w:val="single" w:sz="1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0,63</w:t>
            </w:r>
          </w:p>
        </w:tc>
        <w:tc>
          <w:tcPr>
            <w:tcW w:w="758"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0,37</w:t>
            </w:r>
          </w:p>
        </w:tc>
        <w:tc>
          <w:tcPr>
            <w:tcW w:w="702"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0,7</w:t>
            </w:r>
          </w:p>
        </w:tc>
        <w:tc>
          <w:tcPr>
            <w:tcW w:w="702"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0,6</w:t>
            </w:r>
          </w:p>
        </w:tc>
        <w:tc>
          <w:tcPr>
            <w:tcW w:w="702"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0,843</w:t>
            </w:r>
          </w:p>
        </w:tc>
      </w:tr>
      <w:tr w:rsidR="00E04F2B" w:rsidRPr="00E04F2B" w:rsidTr="00E04F2B">
        <w:trPr>
          <w:trHeight w:val="568"/>
        </w:trPr>
        <w:tc>
          <w:tcPr>
            <w:tcW w:w="975" w:type="dxa"/>
            <w:tcBorders>
              <w:top w:val="single" w:sz="8" w:space="0" w:color="000000"/>
              <w:left w:val="single" w:sz="8" w:space="0" w:color="000000"/>
              <w:bottom w:val="single" w:sz="18" w:space="0" w:color="000000"/>
              <w:right w:val="single" w:sz="1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right"/>
              <w:rPr>
                <w:rFonts w:ascii="Arial" w:hAnsi="Arial" w:cs="Arial"/>
                <w:sz w:val="24"/>
                <w:szCs w:val="36"/>
              </w:rPr>
            </w:pPr>
            <w:proofErr w:type="spellStart"/>
            <w:r w:rsidRPr="00E04F2B">
              <w:rPr>
                <w:color w:val="000000"/>
                <w:kern w:val="24"/>
                <w:sz w:val="24"/>
                <w:szCs w:val="32"/>
              </w:rPr>
              <w:t>значущі</w:t>
            </w:r>
            <w:proofErr w:type="spellEnd"/>
          </w:p>
        </w:tc>
        <w:tc>
          <w:tcPr>
            <w:tcW w:w="1135" w:type="dxa"/>
            <w:tcBorders>
              <w:top w:val="single" w:sz="8" w:space="0" w:color="000000"/>
              <w:left w:val="single" w:sz="18" w:space="0" w:color="000000"/>
              <w:bottom w:val="single" w:sz="1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0,857</w:t>
            </w:r>
          </w:p>
        </w:tc>
        <w:tc>
          <w:tcPr>
            <w:tcW w:w="758" w:type="dxa"/>
            <w:tcBorders>
              <w:top w:val="single" w:sz="8" w:space="0" w:color="000000"/>
              <w:left w:val="single" w:sz="8" w:space="0" w:color="000000"/>
              <w:bottom w:val="single" w:sz="1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0,14</w:t>
            </w:r>
          </w:p>
        </w:tc>
        <w:tc>
          <w:tcPr>
            <w:tcW w:w="702" w:type="dxa"/>
            <w:tcBorders>
              <w:top w:val="single" w:sz="8" w:space="0" w:color="000000"/>
              <w:left w:val="single" w:sz="8" w:space="0" w:color="000000"/>
              <w:bottom w:val="single" w:sz="18" w:space="0" w:color="000000"/>
              <w:right w:val="single" w:sz="8" w:space="0" w:color="000000"/>
            </w:tcBorders>
            <w:shd w:val="clear" w:color="auto" w:fill="FFC000"/>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0,944</w:t>
            </w:r>
          </w:p>
        </w:tc>
        <w:tc>
          <w:tcPr>
            <w:tcW w:w="702" w:type="dxa"/>
            <w:tcBorders>
              <w:top w:val="single" w:sz="8" w:space="0" w:color="000000"/>
              <w:left w:val="single" w:sz="8" w:space="0" w:color="000000"/>
              <w:bottom w:val="single" w:sz="1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0,82</w:t>
            </w:r>
          </w:p>
        </w:tc>
        <w:tc>
          <w:tcPr>
            <w:tcW w:w="702" w:type="dxa"/>
            <w:tcBorders>
              <w:top w:val="single" w:sz="8" w:space="0" w:color="000000"/>
              <w:left w:val="single" w:sz="8" w:space="0" w:color="000000"/>
              <w:bottom w:val="single" w:sz="18" w:space="0" w:color="000000"/>
              <w:right w:val="single" w:sz="1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0,889</w:t>
            </w:r>
          </w:p>
        </w:tc>
        <w:tc>
          <w:tcPr>
            <w:tcW w:w="1135" w:type="dxa"/>
            <w:tcBorders>
              <w:top w:val="single" w:sz="8" w:space="0" w:color="000000"/>
              <w:left w:val="single" w:sz="18" w:space="0" w:color="000000"/>
              <w:bottom w:val="single" w:sz="1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0,84</w:t>
            </w:r>
          </w:p>
        </w:tc>
        <w:tc>
          <w:tcPr>
            <w:tcW w:w="758" w:type="dxa"/>
            <w:tcBorders>
              <w:top w:val="single" w:sz="8" w:space="0" w:color="000000"/>
              <w:left w:val="single" w:sz="8" w:space="0" w:color="000000"/>
              <w:bottom w:val="single" w:sz="1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0,16</w:t>
            </w:r>
          </w:p>
        </w:tc>
        <w:tc>
          <w:tcPr>
            <w:tcW w:w="702" w:type="dxa"/>
            <w:tcBorders>
              <w:top w:val="single" w:sz="8" w:space="0" w:color="000000"/>
              <w:left w:val="single" w:sz="8" w:space="0" w:color="000000"/>
              <w:bottom w:val="single" w:sz="18" w:space="0" w:color="000000"/>
              <w:right w:val="single" w:sz="8" w:space="0" w:color="000000"/>
            </w:tcBorders>
            <w:shd w:val="clear" w:color="auto" w:fill="FFC000"/>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0,931</w:t>
            </w:r>
          </w:p>
        </w:tc>
        <w:tc>
          <w:tcPr>
            <w:tcW w:w="702" w:type="dxa"/>
            <w:tcBorders>
              <w:top w:val="single" w:sz="8" w:space="0" w:color="000000"/>
              <w:left w:val="single" w:sz="8" w:space="0" w:color="000000"/>
              <w:bottom w:val="single" w:sz="1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0,811</w:t>
            </w:r>
          </w:p>
        </w:tc>
        <w:tc>
          <w:tcPr>
            <w:tcW w:w="702" w:type="dxa"/>
            <w:tcBorders>
              <w:top w:val="single" w:sz="8" w:space="0" w:color="000000"/>
              <w:left w:val="single" w:sz="8" w:space="0" w:color="000000"/>
              <w:bottom w:val="single" w:sz="1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0,906</w:t>
            </w:r>
          </w:p>
        </w:tc>
      </w:tr>
      <w:tr w:rsidR="00E04F2B" w:rsidRPr="00E04F2B" w:rsidTr="00E04F2B">
        <w:trPr>
          <w:trHeight w:val="568"/>
        </w:trPr>
        <w:tc>
          <w:tcPr>
            <w:tcW w:w="975" w:type="dxa"/>
            <w:tcBorders>
              <w:top w:val="single" w:sz="18" w:space="0" w:color="000000"/>
              <w:left w:val="single" w:sz="8" w:space="0" w:color="000000"/>
              <w:bottom w:val="single" w:sz="8" w:space="0" w:color="000000"/>
              <w:right w:val="single" w:sz="18" w:space="0" w:color="000000"/>
            </w:tcBorders>
            <w:shd w:val="clear" w:color="auto" w:fill="auto"/>
            <w:tcMar>
              <w:top w:w="15" w:type="dxa"/>
              <w:left w:w="81" w:type="dxa"/>
              <w:bottom w:w="0" w:type="dxa"/>
              <w:right w:w="81" w:type="dxa"/>
            </w:tcMar>
            <w:vAlign w:val="center"/>
            <w:hideMark/>
          </w:tcPr>
          <w:p w:rsidR="00E04F2B" w:rsidRPr="00E04F2B" w:rsidRDefault="00E04F2B" w:rsidP="00E04F2B">
            <w:pPr>
              <w:rPr>
                <w:rFonts w:ascii="Arial" w:hAnsi="Arial" w:cs="Arial"/>
                <w:sz w:val="24"/>
                <w:szCs w:val="36"/>
              </w:rPr>
            </w:pPr>
            <w:r w:rsidRPr="00E04F2B">
              <w:rPr>
                <w:b/>
                <w:bCs/>
                <w:color w:val="000000"/>
                <w:kern w:val="24"/>
                <w:sz w:val="24"/>
                <w:szCs w:val="32"/>
              </w:rPr>
              <w:t>NB</w:t>
            </w:r>
            <w:r w:rsidRPr="00E04F2B">
              <w:rPr>
                <w:color w:val="000000"/>
                <w:kern w:val="24"/>
                <w:sz w:val="24"/>
                <w:szCs w:val="32"/>
              </w:rPr>
              <w:t xml:space="preserve"> </w:t>
            </w:r>
            <w:r w:rsidRPr="00E04F2B">
              <w:rPr>
                <w:color w:val="000000"/>
                <w:kern w:val="24"/>
                <w:sz w:val="24"/>
                <w:szCs w:val="32"/>
                <w:lang w:val="en-US"/>
              </w:rPr>
              <w:t>(</w:t>
            </w:r>
            <w:proofErr w:type="spellStart"/>
            <w:r w:rsidRPr="00E04F2B">
              <w:rPr>
                <w:color w:val="000000"/>
                <w:kern w:val="24"/>
                <w:sz w:val="24"/>
                <w:szCs w:val="32"/>
              </w:rPr>
              <w:t>усі</w:t>
            </w:r>
            <w:proofErr w:type="spellEnd"/>
            <w:r w:rsidRPr="00E04F2B">
              <w:rPr>
                <w:color w:val="000000"/>
                <w:kern w:val="24"/>
                <w:sz w:val="24"/>
                <w:szCs w:val="32"/>
              </w:rPr>
              <w:t xml:space="preserve"> </w:t>
            </w:r>
            <w:proofErr w:type="spellStart"/>
            <w:r w:rsidRPr="00E04F2B">
              <w:rPr>
                <w:color w:val="000000"/>
                <w:kern w:val="24"/>
                <w:sz w:val="24"/>
                <w:szCs w:val="32"/>
              </w:rPr>
              <w:t>змінні</w:t>
            </w:r>
            <w:proofErr w:type="spellEnd"/>
            <w:r w:rsidRPr="00E04F2B">
              <w:rPr>
                <w:color w:val="000000"/>
                <w:kern w:val="24"/>
                <w:sz w:val="24"/>
                <w:szCs w:val="32"/>
              </w:rPr>
              <w:t>)</w:t>
            </w:r>
          </w:p>
        </w:tc>
        <w:tc>
          <w:tcPr>
            <w:tcW w:w="1135" w:type="dxa"/>
            <w:tcBorders>
              <w:top w:val="single" w:sz="18" w:space="0" w:color="000000"/>
              <w:left w:val="single" w:sz="1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0,62</w:t>
            </w:r>
          </w:p>
        </w:tc>
        <w:tc>
          <w:tcPr>
            <w:tcW w:w="758"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0,37</w:t>
            </w:r>
          </w:p>
        </w:tc>
        <w:tc>
          <w:tcPr>
            <w:tcW w:w="702"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0,88</w:t>
            </w:r>
          </w:p>
        </w:tc>
        <w:tc>
          <w:tcPr>
            <w:tcW w:w="702"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0,54</w:t>
            </w:r>
          </w:p>
        </w:tc>
        <w:tc>
          <w:tcPr>
            <w:tcW w:w="702" w:type="dxa"/>
            <w:tcBorders>
              <w:top w:val="single" w:sz="18" w:space="0" w:color="000000"/>
              <w:left w:val="single" w:sz="8" w:space="0" w:color="000000"/>
              <w:bottom w:val="single" w:sz="8" w:space="0" w:color="000000"/>
              <w:right w:val="single" w:sz="1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0,852</w:t>
            </w:r>
          </w:p>
        </w:tc>
        <w:tc>
          <w:tcPr>
            <w:tcW w:w="1135" w:type="dxa"/>
            <w:tcBorders>
              <w:top w:val="single" w:sz="18" w:space="0" w:color="000000"/>
              <w:left w:val="single" w:sz="1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0,646</w:t>
            </w:r>
          </w:p>
        </w:tc>
        <w:tc>
          <w:tcPr>
            <w:tcW w:w="758"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0,35</w:t>
            </w:r>
          </w:p>
        </w:tc>
        <w:tc>
          <w:tcPr>
            <w:tcW w:w="702"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0,875</w:t>
            </w:r>
          </w:p>
        </w:tc>
        <w:tc>
          <w:tcPr>
            <w:tcW w:w="702"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0,57</w:t>
            </w:r>
          </w:p>
        </w:tc>
        <w:tc>
          <w:tcPr>
            <w:tcW w:w="702"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0,85</w:t>
            </w:r>
          </w:p>
        </w:tc>
      </w:tr>
      <w:tr w:rsidR="00E04F2B" w:rsidRPr="00E04F2B" w:rsidTr="00E04F2B">
        <w:trPr>
          <w:trHeight w:val="568"/>
        </w:trPr>
        <w:tc>
          <w:tcPr>
            <w:tcW w:w="975" w:type="dxa"/>
            <w:tcBorders>
              <w:top w:val="single" w:sz="8" w:space="0" w:color="000000"/>
              <w:left w:val="single" w:sz="8" w:space="0" w:color="000000"/>
              <w:bottom w:val="single" w:sz="18" w:space="0" w:color="000000"/>
              <w:right w:val="single" w:sz="1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right"/>
              <w:rPr>
                <w:rFonts w:ascii="Arial" w:hAnsi="Arial" w:cs="Arial"/>
                <w:sz w:val="24"/>
                <w:szCs w:val="36"/>
              </w:rPr>
            </w:pPr>
            <w:proofErr w:type="spellStart"/>
            <w:r w:rsidRPr="00E04F2B">
              <w:rPr>
                <w:color w:val="000000"/>
                <w:kern w:val="24"/>
                <w:sz w:val="24"/>
                <w:szCs w:val="32"/>
              </w:rPr>
              <w:t>значущі</w:t>
            </w:r>
            <w:proofErr w:type="spellEnd"/>
          </w:p>
        </w:tc>
        <w:tc>
          <w:tcPr>
            <w:tcW w:w="1135" w:type="dxa"/>
            <w:tcBorders>
              <w:top w:val="single" w:sz="8" w:space="0" w:color="000000"/>
              <w:left w:val="single" w:sz="18" w:space="0" w:color="000000"/>
              <w:bottom w:val="single" w:sz="1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0,73</w:t>
            </w:r>
          </w:p>
        </w:tc>
        <w:tc>
          <w:tcPr>
            <w:tcW w:w="758" w:type="dxa"/>
            <w:tcBorders>
              <w:top w:val="single" w:sz="8" w:space="0" w:color="000000"/>
              <w:left w:val="single" w:sz="8" w:space="0" w:color="000000"/>
              <w:bottom w:val="single" w:sz="1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0,27</w:t>
            </w:r>
          </w:p>
        </w:tc>
        <w:tc>
          <w:tcPr>
            <w:tcW w:w="702" w:type="dxa"/>
            <w:tcBorders>
              <w:top w:val="single" w:sz="8" w:space="0" w:color="000000"/>
              <w:left w:val="single" w:sz="8" w:space="0" w:color="000000"/>
              <w:bottom w:val="single" w:sz="1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0,875</w:t>
            </w:r>
          </w:p>
        </w:tc>
        <w:tc>
          <w:tcPr>
            <w:tcW w:w="702" w:type="dxa"/>
            <w:tcBorders>
              <w:top w:val="single" w:sz="8" w:space="0" w:color="000000"/>
              <w:left w:val="single" w:sz="8" w:space="0" w:color="000000"/>
              <w:bottom w:val="single" w:sz="1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0,68</w:t>
            </w:r>
          </w:p>
        </w:tc>
        <w:tc>
          <w:tcPr>
            <w:tcW w:w="702" w:type="dxa"/>
            <w:tcBorders>
              <w:top w:val="single" w:sz="8" w:space="0" w:color="000000"/>
              <w:left w:val="single" w:sz="8" w:space="0" w:color="000000"/>
              <w:bottom w:val="single" w:sz="18" w:space="0" w:color="000000"/>
              <w:right w:val="single" w:sz="1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0,873</w:t>
            </w:r>
          </w:p>
        </w:tc>
        <w:tc>
          <w:tcPr>
            <w:tcW w:w="1135" w:type="dxa"/>
            <w:tcBorders>
              <w:top w:val="single" w:sz="8" w:space="0" w:color="000000"/>
              <w:left w:val="single" w:sz="18" w:space="0" w:color="000000"/>
              <w:bottom w:val="single" w:sz="18" w:space="0" w:color="000000"/>
              <w:right w:val="single" w:sz="8" w:space="0" w:color="000000"/>
            </w:tcBorders>
            <w:shd w:val="clear" w:color="auto" w:fill="BDD7EE"/>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0,86</w:t>
            </w:r>
          </w:p>
        </w:tc>
        <w:tc>
          <w:tcPr>
            <w:tcW w:w="758" w:type="dxa"/>
            <w:tcBorders>
              <w:top w:val="single" w:sz="8" w:space="0" w:color="000000"/>
              <w:left w:val="single" w:sz="8" w:space="0" w:color="000000"/>
              <w:bottom w:val="single" w:sz="18" w:space="0" w:color="000000"/>
              <w:right w:val="single" w:sz="8" w:space="0" w:color="000000"/>
            </w:tcBorders>
            <w:shd w:val="clear" w:color="auto" w:fill="BDD7EE"/>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0,14</w:t>
            </w:r>
          </w:p>
        </w:tc>
        <w:tc>
          <w:tcPr>
            <w:tcW w:w="702" w:type="dxa"/>
            <w:tcBorders>
              <w:top w:val="single" w:sz="8" w:space="0" w:color="000000"/>
              <w:left w:val="single" w:sz="8" w:space="0" w:color="000000"/>
              <w:bottom w:val="single" w:sz="18" w:space="0" w:color="000000"/>
              <w:right w:val="single" w:sz="8" w:space="0" w:color="000000"/>
            </w:tcBorders>
            <w:shd w:val="clear" w:color="auto" w:fill="FFC000"/>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0,916</w:t>
            </w:r>
          </w:p>
        </w:tc>
        <w:tc>
          <w:tcPr>
            <w:tcW w:w="702" w:type="dxa"/>
            <w:tcBorders>
              <w:top w:val="single" w:sz="8" w:space="0" w:color="000000"/>
              <w:left w:val="single" w:sz="8" w:space="0" w:color="000000"/>
              <w:bottom w:val="single" w:sz="18" w:space="0" w:color="000000"/>
              <w:right w:val="single" w:sz="8" w:space="0" w:color="000000"/>
            </w:tcBorders>
            <w:shd w:val="clear" w:color="auto" w:fill="BDD7EE"/>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0,84</w:t>
            </w:r>
          </w:p>
        </w:tc>
        <w:tc>
          <w:tcPr>
            <w:tcW w:w="702" w:type="dxa"/>
            <w:tcBorders>
              <w:top w:val="single" w:sz="8" w:space="0" w:color="000000"/>
              <w:left w:val="single" w:sz="8" w:space="0" w:color="000000"/>
              <w:bottom w:val="single" w:sz="18" w:space="0" w:color="000000"/>
              <w:right w:val="single" w:sz="8" w:space="0" w:color="000000"/>
            </w:tcBorders>
            <w:shd w:val="clear" w:color="auto" w:fill="BDD7EE"/>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0,926</w:t>
            </w:r>
          </w:p>
        </w:tc>
      </w:tr>
      <w:tr w:rsidR="00E04F2B" w:rsidRPr="00E04F2B" w:rsidTr="00E04F2B">
        <w:trPr>
          <w:trHeight w:val="568"/>
        </w:trPr>
        <w:tc>
          <w:tcPr>
            <w:tcW w:w="975" w:type="dxa"/>
            <w:tcBorders>
              <w:top w:val="single" w:sz="18" w:space="0" w:color="000000"/>
              <w:left w:val="single" w:sz="8" w:space="0" w:color="000000"/>
              <w:bottom w:val="single" w:sz="18" w:space="0" w:color="000000"/>
              <w:right w:val="single" w:sz="18" w:space="0" w:color="000000"/>
            </w:tcBorders>
            <w:shd w:val="clear" w:color="auto" w:fill="auto"/>
            <w:tcMar>
              <w:top w:w="15" w:type="dxa"/>
              <w:left w:w="81" w:type="dxa"/>
              <w:bottom w:w="0" w:type="dxa"/>
              <w:right w:w="81" w:type="dxa"/>
            </w:tcMar>
            <w:vAlign w:val="center"/>
            <w:hideMark/>
          </w:tcPr>
          <w:p w:rsidR="00E04F2B" w:rsidRPr="00E04F2B" w:rsidRDefault="00E04F2B" w:rsidP="00E04F2B">
            <w:pPr>
              <w:rPr>
                <w:rFonts w:ascii="Arial" w:hAnsi="Arial" w:cs="Arial"/>
                <w:sz w:val="24"/>
                <w:szCs w:val="36"/>
              </w:rPr>
            </w:pPr>
            <w:r w:rsidRPr="00E04F2B">
              <w:rPr>
                <w:b/>
                <w:bCs/>
                <w:color w:val="000000"/>
                <w:kern w:val="24"/>
                <w:sz w:val="24"/>
                <w:szCs w:val="32"/>
                <w:lang w:val="en-US"/>
              </w:rPr>
              <w:t>DT</w:t>
            </w:r>
            <w:r w:rsidRPr="00E04F2B">
              <w:rPr>
                <w:color w:val="000000"/>
                <w:kern w:val="24"/>
                <w:sz w:val="24"/>
                <w:szCs w:val="32"/>
                <w:lang w:val="en-US"/>
              </w:rPr>
              <w:t xml:space="preserve"> (</w:t>
            </w:r>
            <w:proofErr w:type="spellStart"/>
            <w:r w:rsidRPr="00E04F2B">
              <w:rPr>
                <w:color w:val="000000"/>
                <w:kern w:val="24"/>
                <w:sz w:val="24"/>
                <w:szCs w:val="32"/>
              </w:rPr>
              <w:t>усі</w:t>
            </w:r>
            <w:proofErr w:type="spellEnd"/>
            <w:r w:rsidRPr="00E04F2B">
              <w:rPr>
                <w:color w:val="000000"/>
                <w:kern w:val="24"/>
                <w:sz w:val="24"/>
                <w:szCs w:val="32"/>
              </w:rPr>
              <w:t xml:space="preserve"> </w:t>
            </w:r>
            <w:proofErr w:type="spellStart"/>
            <w:r w:rsidRPr="00E04F2B">
              <w:rPr>
                <w:color w:val="000000"/>
                <w:kern w:val="24"/>
                <w:sz w:val="24"/>
                <w:szCs w:val="32"/>
              </w:rPr>
              <w:t>змінні</w:t>
            </w:r>
            <w:proofErr w:type="spellEnd"/>
            <w:r w:rsidRPr="00E04F2B">
              <w:rPr>
                <w:color w:val="000000"/>
                <w:kern w:val="24"/>
                <w:sz w:val="24"/>
                <w:szCs w:val="32"/>
              </w:rPr>
              <w:t>)</w:t>
            </w:r>
          </w:p>
        </w:tc>
        <w:tc>
          <w:tcPr>
            <w:tcW w:w="1135" w:type="dxa"/>
            <w:tcBorders>
              <w:top w:val="single" w:sz="18" w:space="0" w:color="000000"/>
              <w:left w:val="single" w:sz="18" w:space="0" w:color="000000"/>
              <w:bottom w:val="single" w:sz="18" w:space="0" w:color="000000"/>
              <w:right w:val="single" w:sz="8" w:space="0" w:color="000000"/>
            </w:tcBorders>
            <w:shd w:val="clear" w:color="auto" w:fill="92D050"/>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0,866</w:t>
            </w:r>
          </w:p>
        </w:tc>
        <w:tc>
          <w:tcPr>
            <w:tcW w:w="758" w:type="dxa"/>
            <w:tcBorders>
              <w:top w:val="single" w:sz="18" w:space="0" w:color="000000"/>
              <w:left w:val="single" w:sz="8" w:space="0" w:color="000000"/>
              <w:bottom w:val="single" w:sz="18" w:space="0" w:color="000000"/>
              <w:right w:val="single" w:sz="8" w:space="0" w:color="000000"/>
            </w:tcBorders>
            <w:shd w:val="clear" w:color="auto" w:fill="92D050"/>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0,13</w:t>
            </w:r>
          </w:p>
        </w:tc>
        <w:tc>
          <w:tcPr>
            <w:tcW w:w="702" w:type="dxa"/>
            <w:tcBorders>
              <w:top w:val="single" w:sz="18" w:space="0" w:color="000000"/>
              <w:left w:val="single" w:sz="8" w:space="0" w:color="000000"/>
              <w:bottom w:val="single" w:sz="18" w:space="0" w:color="000000"/>
              <w:right w:val="single" w:sz="8" w:space="0" w:color="000000"/>
            </w:tcBorders>
            <w:shd w:val="clear" w:color="auto" w:fill="FFC000"/>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0,944</w:t>
            </w:r>
          </w:p>
        </w:tc>
        <w:tc>
          <w:tcPr>
            <w:tcW w:w="702" w:type="dxa"/>
            <w:tcBorders>
              <w:top w:val="single" w:sz="18" w:space="0" w:color="000000"/>
              <w:left w:val="single" w:sz="8" w:space="0" w:color="000000"/>
              <w:bottom w:val="single" w:sz="18" w:space="0" w:color="000000"/>
              <w:right w:val="single" w:sz="8" w:space="0" w:color="000000"/>
            </w:tcBorders>
            <w:shd w:val="clear" w:color="auto" w:fill="92D050"/>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0,84</w:t>
            </w:r>
          </w:p>
        </w:tc>
        <w:tc>
          <w:tcPr>
            <w:tcW w:w="702" w:type="dxa"/>
            <w:tcBorders>
              <w:top w:val="single" w:sz="18" w:space="0" w:color="000000"/>
              <w:left w:val="single" w:sz="8" w:space="0" w:color="000000"/>
              <w:bottom w:val="single" w:sz="18" w:space="0" w:color="000000"/>
              <w:right w:val="single" w:sz="18" w:space="0" w:color="000000"/>
            </w:tcBorders>
            <w:shd w:val="clear" w:color="auto" w:fill="92D050"/>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0,913</w:t>
            </w:r>
          </w:p>
        </w:tc>
        <w:tc>
          <w:tcPr>
            <w:tcW w:w="1135" w:type="dxa"/>
            <w:tcBorders>
              <w:top w:val="single" w:sz="18" w:space="0" w:color="000000"/>
              <w:left w:val="single" w:sz="18" w:space="0" w:color="000000"/>
              <w:bottom w:val="single" w:sz="18" w:space="0" w:color="000000"/>
              <w:right w:val="single" w:sz="8" w:space="0" w:color="000000"/>
            </w:tcBorders>
            <w:shd w:val="clear" w:color="auto" w:fill="BDD7EE"/>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0,866</w:t>
            </w:r>
          </w:p>
        </w:tc>
        <w:tc>
          <w:tcPr>
            <w:tcW w:w="758" w:type="dxa"/>
            <w:tcBorders>
              <w:top w:val="single" w:sz="18" w:space="0" w:color="000000"/>
              <w:left w:val="single" w:sz="8" w:space="0" w:color="000000"/>
              <w:bottom w:val="single" w:sz="18" w:space="0" w:color="000000"/>
              <w:right w:val="single" w:sz="8" w:space="0" w:color="000000"/>
            </w:tcBorders>
            <w:shd w:val="clear" w:color="auto" w:fill="BDD7EE"/>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0,13</w:t>
            </w:r>
          </w:p>
        </w:tc>
        <w:tc>
          <w:tcPr>
            <w:tcW w:w="702" w:type="dxa"/>
            <w:tcBorders>
              <w:top w:val="single" w:sz="18" w:space="0" w:color="000000"/>
              <w:left w:val="single" w:sz="8" w:space="0" w:color="000000"/>
              <w:bottom w:val="single" w:sz="18" w:space="0" w:color="000000"/>
              <w:right w:val="single" w:sz="8" w:space="0" w:color="000000"/>
            </w:tcBorders>
            <w:shd w:val="clear" w:color="auto" w:fill="FFC000"/>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0,944</w:t>
            </w:r>
          </w:p>
        </w:tc>
        <w:tc>
          <w:tcPr>
            <w:tcW w:w="702" w:type="dxa"/>
            <w:tcBorders>
              <w:top w:val="single" w:sz="18" w:space="0" w:color="000000"/>
              <w:left w:val="single" w:sz="8" w:space="0" w:color="000000"/>
              <w:bottom w:val="single" w:sz="18" w:space="0" w:color="000000"/>
              <w:right w:val="single" w:sz="8" w:space="0" w:color="000000"/>
            </w:tcBorders>
            <w:shd w:val="clear" w:color="auto" w:fill="BDD7EE"/>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0,84</w:t>
            </w:r>
          </w:p>
        </w:tc>
        <w:tc>
          <w:tcPr>
            <w:tcW w:w="702" w:type="dxa"/>
            <w:tcBorders>
              <w:top w:val="single" w:sz="18" w:space="0" w:color="000000"/>
              <w:left w:val="single" w:sz="8" w:space="0" w:color="000000"/>
              <w:bottom w:val="single" w:sz="18" w:space="0" w:color="000000"/>
              <w:right w:val="single" w:sz="8" w:space="0" w:color="000000"/>
            </w:tcBorders>
            <w:shd w:val="clear" w:color="auto" w:fill="BDD7EE"/>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0,907</w:t>
            </w:r>
          </w:p>
        </w:tc>
      </w:tr>
      <w:tr w:rsidR="00E04F2B" w:rsidRPr="00E04F2B" w:rsidTr="00E04F2B">
        <w:trPr>
          <w:trHeight w:val="568"/>
        </w:trPr>
        <w:tc>
          <w:tcPr>
            <w:tcW w:w="975" w:type="dxa"/>
            <w:tcBorders>
              <w:top w:val="single" w:sz="18" w:space="0" w:color="000000"/>
              <w:left w:val="single" w:sz="8" w:space="0" w:color="000000"/>
              <w:bottom w:val="single" w:sz="8" w:space="0" w:color="000000"/>
              <w:right w:val="single" w:sz="18" w:space="0" w:color="000000"/>
            </w:tcBorders>
            <w:shd w:val="clear" w:color="auto" w:fill="auto"/>
            <w:tcMar>
              <w:top w:w="15" w:type="dxa"/>
              <w:left w:w="81" w:type="dxa"/>
              <w:bottom w:w="0" w:type="dxa"/>
              <w:right w:w="81" w:type="dxa"/>
            </w:tcMar>
            <w:vAlign w:val="center"/>
            <w:hideMark/>
          </w:tcPr>
          <w:p w:rsidR="00E04F2B" w:rsidRPr="00E04F2B" w:rsidRDefault="00E04F2B" w:rsidP="00E04F2B">
            <w:pPr>
              <w:rPr>
                <w:rFonts w:ascii="Arial" w:hAnsi="Arial" w:cs="Arial"/>
                <w:sz w:val="24"/>
                <w:szCs w:val="36"/>
              </w:rPr>
            </w:pPr>
            <w:r w:rsidRPr="00E04F2B">
              <w:rPr>
                <w:b/>
                <w:bCs/>
                <w:color w:val="000000"/>
                <w:kern w:val="24"/>
                <w:sz w:val="24"/>
                <w:szCs w:val="32"/>
                <w:lang w:val="en-US"/>
              </w:rPr>
              <w:t>RF</w:t>
            </w:r>
            <w:r w:rsidRPr="00E04F2B">
              <w:rPr>
                <w:color w:val="000000"/>
                <w:kern w:val="24"/>
                <w:sz w:val="24"/>
                <w:szCs w:val="32"/>
                <w:lang w:val="en-US"/>
              </w:rPr>
              <w:t xml:space="preserve"> (</w:t>
            </w:r>
            <w:proofErr w:type="spellStart"/>
            <w:r w:rsidRPr="00E04F2B">
              <w:rPr>
                <w:color w:val="000000"/>
                <w:kern w:val="24"/>
                <w:sz w:val="24"/>
                <w:szCs w:val="32"/>
              </w:rPr>
              <w:t>усі</w:t>
            </w:r>
            <w:proofErr w:type="spellEnd"/>
            <w:r w:rsidRPr="00E04F2B">
              <w:rPr>
                <w:color w:val="000000"/>
                <w:kern w:val="24"/>
                <w:sz w:val="24"/>
                <w:szCs w:val="32"/>
              </w:rPr>
              <w:t xml:space="preserve"> </w:t>
            </w:r>
            <w:proofErr w:type="spellStart"/>
            <w:r w:rsidRPr="00E04F2B">
              <w:rPr>
                <w:color w:val="000000"/>
                <w:kern w:val="24"/>
                <w:sz w:val="24"/>
                <w:szCs w:val="32"/>
              </w:rPr>
              <w:t>змінні</w:t>
            </w:r>
            <w:proofErr w:type="spellEnd"/>
            <w:r w:rsidRPr="00E04F2B">
              <w:rPr>
                <w:color w:val="000000"/>
                <w:kern w:val="24"/>
                <w:sz w:val="24"/>
                <w:szCs w:val="32"/>
              </w:rPr>
              <w:t>)</w:t>
            </w:r>
          </w:p>
        </w:tc>
        <w:tc>
          <w:tcPr>
            <w:tcW w:w="1135" w:type="dxa"/>
            <w:tcBorders>
              <w:top w:val="single" w:sz="18" w:space="0" w:color="000000"/>
              <w:left w:val="single" w:sz="1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0,846</w:t>
            </w:r>
          </w:p>
        </w:tc>
        <w:tc>
          <w:tcPr>
            <w:tcW w:w="758"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0,15</w:t>
            </w:r>
          </w:p>
        </w:tc>
        <w:tc>
          <w:tcPr>
            <w:tcW w:w="702"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0,83</w:t>
            </w:r>
          </w:p>
        </w:tc>
        <w:tc>
          <w:tcPr>
            <w:tcW w:w="702"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0,85</w:t>
            </w:r>
          </w:p>
        </w:tc>
        <w:tc>
          <w:tcPr>
            <w:tcW w:w="702" w:type="dxa"/>
            <w:tcBorders>
              <w:top w:val="single" w:sz="18" w:space="0" w:color="000000"/>
              <w:left w:val="single" w:sz="8" w:space="0" w:color="000000"/>
              <w:bottom w:val="single" w:sz="8" w:space="0" w:color="000000"/>
              <w:right w:val="single" w:sz="1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0,883</w:t>
            </w:r>
          </w:p>
        </w:tc>
        <w:tc>
          <w:tcPr>
            <w:tcW w:w="1135" w:type="dxa"/>
            <w:tcBorders>
              <w:top w:val="single" w:sz="18" w:space="0" w:color="000000"/>
              <w:left w:val="single" w:sz="1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0,85</w:t>
            </w:r>
          </w:p>
        </w:tc>
        <w:tc>
          <w:tcPr>
            <w:tcW w:w="758"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0,146</w:t>
            </w:r>
          </w:p>
        </w:tc>
        <w:tc>
          <w:tcPr>
            <w:tcW w:w="702"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0,71</w:t>
            </w:r>
          </w:p>
        </w:tc>
        <w:tc>
          <w:tcPr>
            <w:tcW w:w="702"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0,899</w:t>
            </w:r>
          </w:p>
        </w:tc>
        <w:tc>
          <w:tcPr>
            <w:tcW w:w="702"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0,909</w:t>
            </w:r>
          </w:p>
        </w:tc>
      </w:tr>
      <w:tr w:rsidR="00E04F2B" w:rsidRPr="00E04F2B" w:rsidTr="00E04F2B">
        <w:trPr>
          <w:trHeight w:val="568"/>
        </w:trPr>
        <w:tc>
          <w:tcPr>
            <w:tcW w:w="975" w:type="dxa"/>
            <w:tcBorders>
              <w:top w:val="single" w:sz="8" w:space="0" w:color="000000"/>
              <w:left w:val="single" w:sz="8" w:space="0" w:color="000000"/>
              <w:bottom w:val="single" w:sz="18" w:space="0" w:color="000000"/>
              <w:right w:val="single" w:sz="1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right"/>
              <w:rPr>
                <w:rFonts w:ascii="Arial" w:hAnsi="Arial" w:cs="Arial"/>
                <w:sz w:val="24"/>
                <w:szCs w:val="36"/>
              </w:rPr>
            </w:pPr>
            <w:proofErr w:type="spellStart"/>
            <w:r w:rsidRPr="00E04F2B">
              <w:rPr>
                <w:color w:val="000000"/>
                <w:kern w:val="24"/>
                <w:sz w:val="24"/>
                <w:szCs w:val="32"/>
              </w:rPr>
              <w:t>значущі</w:t>
            </w:r>
            <w:proofErr w:type="spellEnd"/>
          </w:p>
        </w:tc>
        <w:tc>
          <w:tcPr>
            <w:tcW w:w="1135" w:type="dxa"/>
            <w:tcBorders>
              <w:top w:val="single" w:sz="8" w:space="0" w:color="000000"/>
              <w:left w:val="single" w:sz="18" w:space="0" w:color="000000"/>
              <w:bottom w:val="single" w:sz="18" w:space="0" w:color="000000"/>
              <w:right w:val="single" w:sz="8" w:space="0" w:color="000000"/>
            </w:tcBorders>
            <w:shd w:val="clear" w:color="auto" w:fill="92D050"/>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0,873</w:t>
            </w:r>
          </w:p>
        </w:tc>
        <w:tc>
          <w:tcPr>
            <w:tcW w:w="758" w:type="dxa"/>
            <w:tcBorders>
              <w:top w:val="single" w:sz="8" w:space="0" w:color="000000"/>
              <w:left w:val="single" w:sz="8" w:space="0" w:color="000000"/>
              <w:bottom w:val="single" w:sz="18" w:space="0" w:color="000000"/>
              <w:right w:val="single" w:sz="8" w:space="0" w:color="000000"/>
            </w:tcBorders>
            <w:shd w:val="clear" w:color="auto" w:fill="92D050"/>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0,126</w:t>
            </w:r>
          </w:p>
        </w:tc>
        <w:tc>
          <w:tcPr>
            <w:tcW w:w="702" w:type="dxa"/>
            <w:tcBorders>
              <w:top w:val="single" w:sz="8" w:space="0" w:color="000000"/>
              <w:left w:val="single" w:sz="8" w:space="0" w:color="000000"/>
              <w:bottom w:val="single" w:sz="18" w:space="0" w:color="000000"/>
              <w:right w:val="single" w:sz="8" w:space="0" w:color="000000"/>
            </w:tcBorders>
            <w:shd w:val="clear" w:color="auto" w:fill="FFC000"/>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0,93</w:t>
            </w:r>
          </w:p>
        </w:tc>
        <w:tc>
          <w:tcPr>
            <w:tcW w:w="702" w:type="dxa"/>
            <w:tcBorders>
              <w:top w:val="single" w:sz="8" w:space="0" w:color="000000"/>
              <w:left w:val="single" w:sz="8" w:space="0" w:color="000000"/>
              <w:bottom w:val="single" w:sz="18" w:space="0" w:color="000000"/>
              <w:right w:val="single" w:sz="8" w:space="0" w:color="000000"/>
            </w:tcBorders>
            <w:shd w:val="clear" w:color="auto" w:fill="92D050"/>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0,855</w:t>
            </w:r>
          </w:p>
        </w:tc>
        <w:tc>
          <w:tcPr>
            <w:tcW w:w="702" w:type="dxa"/>
            <w:tcBorders>
              <w:top w:val="single" w:sz="8" w:space="0" w:color="000000"/>
              <w:left w:val="single" w:sz="8" w:space="0" w:color="000000"/>
              <w:bottom w:val="single" w:sz="18" w:space="0" w:color="000000"/>
              <w:right w:val="single" w:sz="18" w:space="0" w:color="000000"/>
            </w:tcBorders>
            <w:shd w:val="clear" w:color="auto" w:fill="92D050"/>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0,914</w:t>
            </w:r>
          </w:p>
        </w:tc>
        <w:tc>
          <w:tcPr>
            <w:tcW w:w="1135" w:type="dxa"/>
            <w:tcBorders>
              <w:top w:val="single" w:sz="8" w:space="0" w:color="000000"/>
              <w:left w:val="single" w:sz="18" w:space="0" w:color="000000"/>
              <w:bottom w:val="single" w:sz="1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0,87</w:t>
            </w:r>
          </w:p>
        </w:tc>
        <w:tc>
          <w:tcPr>
            <w:tcW w:w="758" w:type="dxa"/>
            <w:tcBorders>
              <w:top w:val="single" w:sz="8" w:space="0" w:color="000000"/>
              <w:left w:val="single" w:sz="8" w:space="0" w:color="000000"/>
              <w:bottom w:val="single" w:sz="1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0,13</w:t>
            </w:r>
          </w:p>
        </w:tc>
        <w:tc>
          <w:tcPr>
            <w:tcW w:w="702" w:type="dxa"/>
            <w:tcBorders>
              <w:top w:val="single" w:sz="8" w:space="0" w:color="000000"/>
              <w:left w:val="single" w:sz="8" w:space="0" w:color="000000"/>
              <w:bottom w:val="single" w:sz="1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0,875</w:t>
            </w:r>
          </w:p>
        </w:tc>
        <w:tc>
          <w:tcPr>
            <w:tcW w:w="702" w:type="dxa"/>
            <w:tcBorders>
              <w:top w:val="single" w:sz="8" w:space="0" w:color="000000"/>
              <w:left w:val="single" w:sz="8" w:space="0" w:color="000000"/>
              <w:bottom w:val="single" w:sz="1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0,868</w:t>
            </w:r>
          </w:p>
        </w:tc>
        <w:tc>
          <w:tcPr>
            <w:tcW w:w="702" w:type="dxa"/>
            <w:tcBorders>
              <w:top w:val="single" w:sz="8" w:space="0" w:color="000000"/>
              <w:left w:val="single" w:sz="8" w:space="0" w:color="000000"/>
              <w:bottom w:val="single" w:sz="1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0,922</w:t>
            </w:r>
          </w:p>
        </w:tc>
      </w:tr>
      <w:tr w:rsidR="00E04F2B" w:rsidRPr="00E04F2B" w:rsidTr="00E04F2B">
        <w:trPr>
          <w:trHeight w:val="568"/>
        </w:trPr>
        <w:tc>
          <w:tcPr>
            <w:tcW w:w="975" w:type="dxa"/>
            <w:tcBorders>
              <w:top w:val="single" w:sz="18" w:space="0" w:color="000000"/>
              <w:left w:val="single" w:sz="8" w:space="0" w:color="000000"/>
              <w:bottom w:val="single" w:sz="8" w:space="0" w:color="000000"/>
              <w:right w:val="single" w:sz="18" w:space="0" w:color="000000"/>
            </w:tcBorders>
            <w:shd w:val="clear" w:color="auto" w:fill="auto"/>
            <w:tcMar>
              <w:top w:w="15" w:type="dxa"/>
              <w:left w:w="81" w:type="dxa"/>
              <w:bottom w:w="0" w:type="dxa"/>
              <w:right w:w="81" w:type="dxa"/>
            </w:tcMar>
            <w:vAlign w:val="center"/>
            <w:hideMark/>
          </w:tcPr>
          <w:p w:rsidR="00E04F2B" w:rsidRPr="00E04F2B" w:rsidRDefault="00E04F2B" w:rsidP="00E04F2B">
            <w:pPr>
              <w:rPr>
                <w:rFonts w:ascii="Arial" w:hAnsi="Arial" w:cs="Arial"/>
                <w:sz w:val="24"/>
                <w:szCs w:val="36"/>
              </w:rPr>
            </w:pPr>
            <w:r w:rsidRPr="00E04F2B">
              <w:rPr>
                <w:b/>
                <w:bCs/>
                <w:color w:val="000000"/>
                <w:kern w:val="24"/>
                <w:sz w:val="24"/>
                <w:szCs w:val="32"/>
                <w:lang w:val="en-US"/>
              </w:rPr>
              <w:t>CNN</w:t>
            </w:r>
            <w:r w:rsidRPr="00E04F2B">
              <w:rPr>
                <w:color w:val="000000"/>
                <w:kern w:val="24"/>
                <w:sz w:val="24"/>
                <w:szCs w:val="32"/>
                <w:lang w:val="en-US"/>
              </w:rPr>
              <w:t xml:space="preserve"> (</w:t>
            </w:r>
            <w:proofErr w:type="spellStart"/>
            <w:r w:rsidRPr="00E04F2B">
              <w:rPr>
                <w:color w:val="000000"/>
                <w:kern w:val="24"/>
                <w:sz w:val="24"/>
                <w:szCs w:val="32"/>
              </w:rPr>
              <w:t>усі</w:t>
            </w:r>
            <w:proofErr w:type="spellEnd"/>
            <w:r w:rsidRPr="00E04F2B">
              <w:rPr>
                <w:color w:val="000000"/>
                <w:kern w:val="24"/>
                <w:sz w:val="24"/>
                <w:szCs w:val="32"/>
              </w:rPr>
              <w:t xml:space="preserve"> </w:t>
            </w:r>
            <w:proofErr w:type="spellStart"/>
            <w:r w:rsidRPr="00E04F2B">
              <w:rPr>
                <w:color w:val="000000"/>
                <w:kern w:val="24"/>
                <w:sz w:val="24"/>
                <w:szCs w:val="32"/>
              </w:rPr>
              <w:t>змінні</w:t>
            </w:r>
            <w:proofErr w:type="spellEnd"/>
            <w:r w:rsidRPr="00E04F2B">
              <w:rPr>
                <w:color w:val="000000"/>
                <w:kern w:val="24"/>
                <w:sz w:val="24"/>
                <w:szCs w:val="32"/>
              </w:rPr>
              <w:t>)</w:t>
            </w:r>
          </w:p>
        </w:tc>
        <w:tc>
          <w:tcPr>
            <w:tcW w:w="1135" w:type="dxa"/>
            <w:tcBorders>
              <w:top w:val="single" w:sz="18" w:space="0" w:color="000000"/>
              <w:left w:val="single" w:sz="1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0,863</w:t>
            </w:r>
          </w:p>
        </w:tc>
        <w:tc>
          <w:tcPr>
            <w:tcW w:w="758"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0,136</w:t>
            </w:r>
          </w:p>
        </w:tc>
        <w:tc>
          <w:tcPr>
            <w:tcW w:w="702"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0,931</w:t>
            </w:r>
          </w:p>
        </w:tc>
        <w:tc>
          <w:tcPr>
            <w:tcW w:w="702"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0,84</w:t>
            </w:r>
          </w:p>
        </w:tc>
        <w:tc>
          <w:tcPr>
            <w:tcW w:w="702" w:type="dxa"/>
            <w:tcBorders>
              <w:top w:val="single" w:sz="18" w:space="0" w:color="000000"/>
              <w:left w:val="single" w:sz="8" w:space="0" w:color="000000"/>
              <w:bottom w:val="single" w:sz="8" w:space="0" w:color="000000"/>
              <w:right w:val="single" w:sz="1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0,94</w:t>
            </w:r>
          </w:p>
        </w:tc>
        <w:tc>
          <w:tcPr>
            <w:tcW w:w="1135" w:type="dxa"/>
            <w:tcBorders>
              <w:top w:val="single" w:sz="18" w:space="0" w:color="000000"/>
              <w:left w:val="single" w:sz="1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0,876</w:t>
            </w:r>
          </w:p>
        </w:tc>
        <w:tc>
          <w:tcPr>
            <w:tcW w:w="758"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0,123</w:t>
            </w:r>
          </w:p>
        </w:tc>
        <w:tc>
          <w:tcPr>
            <w:tcW w:w="702"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0,902</w:t>
            </w:r>
          </w:p>
        </w:tc>
        <w:tc>
          <w:tcPr>
            <w:tcW w:w="702"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0,868</w:t>
            </w:r>
          </w:p>
        </w:tc>
        <w:tc>
          <w:tcPr>
            <w:tcW w:w="702" w:type="dxa"/>
            <w:tcBorders>
              <w:top w:val="single" w:sz="1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0,941</w:t>
            </w:r>
          </w:p>
        </w:tc>
      </w:tr>
      <w:tr w:rsidR="00E04F2B" w:rsidRPr="00E04F2B" w:rsidTr="00E04F2B">
        <w:trPr>
          <w:trHeight w:val="568"/>
        </w:trPr>
        <w:tc>
          <w:tcPr>
            <w:tcW w:w="975" w:type="dxa"/>
            <w:tcBorders>
              <w:top w:val="single" w:sz="8" w:space="0" w:color="000000"/>
              <w:left w:val="single" w:sz="8" w:space="0" w:color="000000"/>
              <w:bottom w:val="single" w:sz="8" w:space="0" w:color="000000"/>
              <w:right w:val="single" w:sz="18" w:space="0" w:color="000000"/>
            </w:tcBorders>
            <w:shd w:val="clear" w:color="auto" w:fill="auto"/>
            <w:tcMar>
              <w:top w:w="15" w:type="dxa"/>
              <w:left w:w="81" w:type="dxa"/>
              <w:bottom w:w="0" w:type="dxa"/>
              <w:right w:w="81" w:type="dxa"/>
            </w:tcMar>
            <w:vAlign w:val="center"/>
            <w:hideMark/>
          </w:tcPr>
          <w:p w:rsidR="00E04F2B" w:rsidRPr="00E04F2B" w:rsidRDefault="00E04F2B" w:rsidP="00E04F2B">
            <w:pPr>
              <w:jc w:val="right"/>
              <w:rPr>
                <w:rFonts w:ascii="Arial" w:hAnsi="Arial" w:cs="Arial"/>
                <w:sz w:val="24"/>
                <w:szCs w:val="36"/>
              </w:rPr>
            </w:pPr>
            <w:proofErr w:type="spellStart"/>
            <w:r w:rsidRPr="00E04F2B">
              <w:rPr>
                <w:color w:val="000000"/>
                <w:kern w:val="24"/>
                <w:sz w:val="24"/>
                <w:szCs w:val="32"/>
              </w:rPr>
              <w:t>значущі</w:t>
            </w:r>
            <w:proofErr w:type="spellEnd"/>
          </w:p>
        </w:tc>
        <w:tc>
          <w:tcPr>
            <w:tcW w:w="1135" w:type="dxa"/>
            <w:tcBorders>
              <w:top w:val="single" w:sz="8" w:space="0" w:color="000000"/>
              <w:left w:val="single" w:sz="18" w:space="0" w:color="000000"/>
              <w:bottom w:val="single" w:sz="8" w:space="0" w:color="000000"/>
              <w:right w:val="single" w:sz="8" w:space="0" w:color="000000"/>
            </w:tcBorders>
            <w:shd w:val="clear" w:color="auto" w:fill="92D050"/>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0,89</w:t>
            </w:r>
          </w:p>
        </w:tc>
        <w:tc>
          <w:tcPr>
            <w:tcW w:w="758" w:type="dxa"/>
            <w:tcBorders>
              <w:top w:val="single" w:sz="8" w:space="0" w:color="000000"/>
              <w:left w:val="single" w:sz="8" w:space="0" w:color="000000"/>
              <w:bottom w:val="single" w:sz="8" w:space="0" w:color="000000"/>
              <w:right w:val="single" w:sz="8" w:space="0" w:color="000000"/>
            </w:tcBorders>
            <w:shd w:val="clear" w:color="auto" w:fill="92D050"/>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0,11</w:t>
            </w:r>
          </w:p>
        </w:tc>
        <w:tc>
          <w:tcPr>
            <w:tcW w:w="702" w:type="dxa"/>
            <w:tcBorders>
              <w:top w:val="single" w:sz="8" w:space="0" w:color="000000"/>
              <w:left w:val="single" w:sz="8" w:space="0" w:color="000000"/>
              <w:bottom w:val="single" w:sz="8" w:space="0" w:color="000000"/>
              <w:right w:val="single" w:sz="8" w:space="0" w:color="000000"/>
            </w:tcBorders>
            <w:shd w:val="clear" w:color="auto" w:fill="FFC000"/>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0,916</w:t>
            </w:r>
          </w:p>
        </w:tc>
        <w:tc>
          <w:tcPr>
            <w:tcW w:w="702" w:type="dxa"/>
            <w:tcBorders>
              <w:top w:val="single" w:sz="8" w:space="0" w:color="000000"/>
              <w:left w:val="single" w:sz="8" w:space="0" w:color="000000"/>
              <w:bottom w:val="single" w:sz="8" w:space="0" w:color="000000"/>
              <w:right w:val="single" w:sz="8" w:space="0" w:color="000000"/>
            </w:tcBorders>
            <w:shd w:val="clear" w:color="auto" w:fill="92D050"/>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0,88</w:t>
            </w:r>
          </w:p>
        </w:tc>
        <w:tc>
          <w:tcPr>
            <w:tcW w:w="702" w:type="dxa"/>
            <w:tcBorders>
              <w:top w:val="single" w:sz="8" w:space="0" w:color="000000"/>
              <w:left w:val="single" w:sz="8" w:space="0" w:color="000000"/>
              <w:bottom w:val="single" w:sz="8" w:space="0" w:color="000000"/>
              <w:right w:val="single" w:sz="18" w:space="0" w:color="000000"/>
            </w:tcBorders>
            <w:shd w:val="clear" w:color="auto" w:fill="92D050"/>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0,94</w:t>
            </w:r>
          </w:p>
        </w:tc>
        <w:tc>
          <w:tcPr>
            <w:tcW w:w="1135" w:type="dxa"/>
            <w:tcBorders>
              <w:top w:val="single" w:sz="8" w:space="0" w:color="000000"/>
              <w:left w:val="single" w:sz="18" w:space="0" w:color="000000"/>
              <w:bottom w:val="single" w:sz="8" w:space="0" w:color="000000"/>
              <w:right w:val="single" w:sz="8" w:space="0" w:color="000000"/>
            </w:tcBorders>
            <w:shd w:val="clear" w:color="auto" w:fill="BDD7EE"/>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0,88</w:t>
            </w:r>
          </w:p>
        </w:tc>
        <w:tc>
          <w:tcPr>
            <w:tcW w:w="758" w:type="dxa"/>
            <w:tcBorders>
              <w:top w:val="single" w:sz="8" w:space="0" w:color="000000"/>
              <w:left w:val="single" w:sz="8" w:space="0" w:color="000000"/>
              <w:bottom w:val="single" w:sz="8" w:space="0" w:color="000000"/>
              <w:right w:val="single" w:sz="8" w:space="0" w:color="000000"/>
            </w:tcBorders>
            <w:shd w:val="clear" w:color="auto" w:fill="BDD7EE"/>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0,12</w:t>
            </w:r>
          </w:p>
        </w:tc>
        <w:tc>
          <w:tcPr>
            <w:tcW w:w="702" w:type="dxa"/>
            <w:tcBorders>
              <w:top w:val="single" w:sz="8" w:space="0" w:color="000000"/>
              <w:left w:val="single" w:sz="8" w:space="0" w:color="000000"/>
              <w:bottom w:val="single" w:sz="8" w:space="0" w:color="000000"/>
              <w:right w:val="single" w:sz="8" w:space="0" w:color="000000"/>
            </w:tcBorders>
            <w:shd w:val="clear" w:color="auto" w:fill="FFC000"/>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0,931</w:t>
            </w:r>
          </w:p>
        </w:tc>
        <w:tc>
          <w:tcPr>
            <w:tcW w:w="702" w:type="dxa"/>
            <w:tcBorders>
              <w:top w:val="single" w:sz="8" w:space="0" w:color="000000"/>
              <w:left w:val="single" w:sz="8" w:space="0" w:color="000000"/>
              <w:bottom w:val="single" w:sz="8" w:space="0" w:color="000000"/>
              <w:right w:val="single" w:sz="8" w:space="0" w:color="000000"/>
            </w:tcBorders>
            <w:shd w:val="clear" w:color="auto" w:fill="BDD7EE"/>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0,864</w:t>
            </w:r>
          </w:p>
        </w:tc>
        <w:tc>
          <w:tcPr>
            <w:tcW w:w="702" w:type="dxa"/>
            <w:tcBorders>
              <w:top w:val="single" w:sz="8" w:space="0" w:color="000000"/>
              <w:left w:val="single" w:sz="8" w:space="0" w:color="000000"/>
              <w:bottom w:val="single" w:sz="8" w:space="0" w:color="000000"/>
              <w:right w:val="single" w:sz="8" w:space="0" w:color="000000"/>
            </w:tcBorders>
            <w:shd w:val="clear" w:color="auto" w:fill="BDD7EE"/>
            <w:tcMar>
              <w:top w:w="15" w:type="dxa"/>
              <w:left w:w="81" w:type="dxa"/>
              <w:bottom w:w="0" w:type="dxa"/>
              <w:right w:w="81" w:type="dxa"/>
            </w:tcMar>
            <w:vAlign w:val="center"/>
            <w:hideMark/>
          </w:tcPr>
          <w:p w:rsidR="00E04F2B" w:rsidRPr="00E04F2B" w:rsidRDefault="00E04F2B" w:rsidP="00E04F2B">
            <w:pPr>
              <w:jc w:val="center"/>
              <w:rPr>
                <w:rFonts w:ascii="Arial" w:hAnsi="Arial" w:cs="Arial"/>
                <w:sz w:val="24"/>
                <w:szCs w:val="36"/>
              </w:rPr>
            </w:pPr>
            <w:r w:rsidRPr="00E04F2B">
              <w:rPr>
                <w:color w:val="000000"/>
                <w:kern w:val="24"/>
                <w:sz w:val="24"/>
                <w:szCs w:val="28"/>
                <w:lang w:val="en-US"/>
              </w:rPr>
              <w:t>0,945</w:t>
            </w:r>
          </w:p>
        </w:tc>
      </w:tr>
    </w:tbl>
    <w:p w:rsidR="005904D8" w:rsidRDefault="005904D8">
      <w:pPr>
        <w:rPr>
          <w:lang w:val="uk-UA"/>
        </w:rPr>
      </w:pPr>
    </w:p>
    <w:p w:rsidR="00E04F2B" w:rsidRDefault="00E04F2B">
      <w:pPr>
        <w:rPr>
          <w:lang w:val="uk-UA"/>
        </w:rPr>
      </w:pPr>
    </w:p>
    <w:p w:rsidR="00E04F2B" w:rsidRDefault="00E04F2B">
      <w:pPr>
        <w:rPr>
          <w:lang w:val="uk-UA"/>
        </w:rPr>
      </w:pPr>
    </w:p>
    <w:p w:rsidR="00E04F2B" w:rsidRDefault="00E04F2B">
      <w:pPr>
        <w:rPr>
          <w:lang w:val="uk-UA"/>
        </w:rPr>
      </w:pPr>
    </w:p>
    <w:p w:rsidR="00E04F2B" w:rsidRDefault="00E04F2B">
      <w:pPr>
        <w:rPr>
          <w:lang w:val="uk-UA"/>
        </w:rPr>
      </w:pPr>
    </w:p>
    <w:p w:rsidR="00E04F2B" w:rsidRDefault="00E04F2B">
      <w:pPr>
        <w:rPr>
          <w:lang w:val="uk-UA"/>
        </w:rPr>
      </w:pPr>
    </w:p>
    <w:p w:rsidR="00E04F2B" w:rsidRDefault="00E04F2B">
      <w:pPr>
        <w:rPr>
          <w:lang w:val="uk-UA"/>
        </w:rPr>
      </w:pPr>
    </w:p>
    <w:p w:rsidR="00E04F2B" w:rsidRDefault="00E04F2B">
      <w:pPr>
        <w:rPr>
          <w:lang w:val="uk-UA"/>
        </w:rPr>
      </w:pPr>
    </w:p>
    <w:p w:rsidR="00E04F2B" w:rsidRDefault="00E04F2B">
      <w:pPr>
        <w:rPr>
          <w:lang w:val="uk-UA"/>
        </w:rPr>
      </w:pPr>
    </w:p>
    <w:p w:rsidR="00E04F2B" w:rsidRPr="00EE404D" w:rsidRDefault="00E04F2B">
      <w:pPr>
        <w:rPr>
          <w:lang w:val="uk-UA"/>
        </w:rPr>
      </w:pPr>
    </w:p>
    <w:sectPr w:rsidR="00E04F2B" w:rsidRPr="00EE40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C4D51"/>
    <w:multiLevelType w:val="hybridMultilevel"/>
    <w:tmpl w:val="E8860D24"/>
    <w:lvl w:ilvl="0" w:tplc="0419000D">
      <w:start w:val="1"/>
      <w:numFmt w:val="bullet"/>
      <w:lvlText w:val=""/>
      <w:lvlJc w:val="left"/>
      <w:pPr>
        <w:ind w:left="1505" w:hanging="360"/>
      </w:pPr>
      <w:rPr>
        <w:rFonts w:ascii="Wingdings" w:hAnsi="Wingdings"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04D"/>
    <w:rsid w:val="005904D8"/>
    <w:rsid w:val="007B503E"/>
    <w:rsid w:val="00E04F2B"/>
    <w:rsid w:val="00E45348"/>
    <w:rsid w:val="00EE404D"/>
    <w:rsid w:val="00FF76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3C489"/>
  <w15:chartTrackingRefBased/>
  <w15:docId w15:val="{1A80CC47-303B-47ED-BF63-E27D4EEB1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404D"/>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w:basedOn w:val="a"/>
    <w:link w:val="a4"/>
    <w:qFormat/>
    <w:rsid w:val="00EE404D"/>
    <w:pPr>
      <w:widowControl w:val="0"/>
      <w:suppressAutoHyphens/>
      <w:spacing w:line="360" w:lineRule="auto"/>
      <w:ind w:firstLine="709"/>
      <w:jc w:val="both"/>
    </w:pPr>
    <w:rPr>
      <w:sz w:val="28"/>
      <w:szCs w:val="28"/>
      <w:shd w:val="clear" w:color="auto" w:fill="FFFFFF"/>
      <w:lang w:val="uk-UA"/>
    </w:rPr>
  </w:style>
  <w:style w:type="character" w:customStyle="1" w:styleId="a4">
    <w:name w:val="ТЕКСТ Знак"/>
    <w:basedOn w:val="a0"/>
    <w:link w:val="a3"/>
    <w:rsid w:val="00EE404D"/>
    <w:rPr>
      <w:rFonts w:ascii="Times New Roman" w:eastAsia="Times New Roman" w:hAnsi="Times New Roman" w:cs="Times New Roman"/>
      <w:sz w:val="28"/>
      <w:szCs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407378">
      <w:bodyDiv w:val="1"/>
      <w:marLeft w:val="0"/>
      <w:marRight w:val="0"/>
      <w:marTop w:val="0"/>
      <w:marBottom w:val="0"/>
      <w:divBdr>
        <w:top w:val="none" w:sz="0" w:space="0" w:color="auto"/>
        <w:left w:val="none" w:sz="0" w:space="0" w:color="auto"/>
        <w:bottom w:val="none" w:sz="0" w:space="0" w:color="auto"/>
        <w:right w:val="none" w:sz="0" w:space="0" w:color="auto"/>
      </w:divBdr>
    </w:div>
    <w:div w:id="347680761">
      <w:bodyDiv w:val="1"/>
      <w:marLeft w:val="0"/>
      <w:marRight w:val="0"/>
      <w:marTop w:val="0"/>
      <w:marBottom w:val="0"/>
      <w:divBdr>
        <w:top w:val="none" w:sz="0" w:space="0" w:color="auto"/>
        <w:left w:val="none" w:sz="0" w:space="0" w:color="auto"/>
        <w:bottom w:val="none" w:sz="0" w:space="0" w:color="auto"/>
        <w:right w:val="none" w:sz="0" w:space="0" w:color="auto"/>
      </w:divBdr>
    </w:div>
    <w:div w:id="708726981">
      <w:bodyDiv w:val="1"/>
      <w:marLeft w:val="0"/>
      <w:marRight w:val="0"/>
      <w:marTop w:val="0"/>
      <w:marBottom w:val="0"/>
      <w:divBdr>
        <w:top w:val="none" w:sz="0" w:space="0" w:color="auto"/>
        <w:left w:val="none" w:sz="0" w:space="0" w:color="auto"/>
        <w:bottom w:val="none" w:sz="0" w:space="0" w:color="auto"/>
        <w:right w:val="none" w:sz="0" w:space="0" w:color="auto"/>
      </w:divBdr>
    </w:div>
    <w:div w:id="906260600">
      <w:bodyDiv w:val="1"/>
      <w:marLeft w:val="0"/>
      <w:marRight w:val="0"/>
      <w:marTop w:val="0"/>
      <w:marBottom w:val="0"/>
      <w:divBdr>
        <w:top w:val="none" w:sz="0" w:space="0" w:color="auto"/>
        <w:left w:val="none" w:sz="0" w:space="0" w:color="auto"/>
        <w:bottom w:val="none" w:sz="0" w:space="0" w:color="auto"/>
        <w:right w:val="none" w:sz="0" w:space="0" w:color="auto"/>
      </w:divBdr>
    </w:div>
    <w:div w:id="1210193642">
      <w:bodyDiv w:val="1"/>
      <w:marLeft w:val="0"/>
      <w:marRight w:val="0"/>
      <w:marTop w:val="0"/>
      <w:marBottom w:val="0"/>
      <w:divBdr>
        <w:top w:val="none" w:sz="0" w:space="0" w:color="auto"/>
        <w:left w:val="none" w:sz="0" w:space="0" w:color="auto"/>
        <w:bottom w:val="none" w:sz="0" w:space="0" w:color="auto"/>
        <w:right w:val="none" w:sz="0" w:space="0" w:color="auto"/>
      </w:divBdr>
    </w:div>
    <w:div w:id="1627738571">
      <w:bodyDiv w:val="1"/>
      <w:marLeft w:val="0"/>
      <w:marRight w:val="0"/>
      <w:marTop w:val="0"/>
      <w:marBottom w:val="0"/>
      <w:divBdr>
        <w:top w:val="none" w:sz="0" w:space="0" w:color="auto"/>
        <w:left w:val="none" w:sz="0" w:space="0" w:color="auto"/>
        <w:bottom w:val="none" w:sz="0" w:space="0" w:color="auto"/>
        <w:right w:val="none" w:sz="0" w:space="0" w:color="auto"/>
      </w:divBdr>
    </w:div>
    <w:div w:id="1736732902">
      <w:bodyDiv w:val="1"/>
      <w:marLeft w:val="0"/>
      <w:marRight w:val="0"/>
      <w:marTop w:val="0"/>
      <w:marBottom w:val="0"/>
      <w:divBdr>
        <w:top w:val="none" w:sz="0" w:space="0" w:color="auto"/>
        <w:left w:val="none" w:sz="0" w:space="0" w:color="auto"/>
        <w:bottom w:val="none" w:sz="0" w:space="0" w:color="auto"/>
        <w:right w:val="none" w:sz="0" w:space="0" w:color="auto"/>
      </w:divBdr>
    </w:div>
    <w:div w:id="1767192366">
      <w:bodyDiv w:val="1"/>
      <w:marLeft w:val="0"/>
      <w:marRight w:val="0"/>
      <w:marTop w:val="0"/>
      <w:marBottom w:val="0"/>
      <w:divBdr>
        <w:top w:val="none" w:sz="0" w:space="0" w:color="auto"/>
        <w:left w:val="none" w:sz="0" w:space="0" w:color="auto"/>
        <w:bottom w:val="none" w:sz="0" w:space="0" w:color="auto"/>
        <w:right w:val="none" w:sz="0" w:space="0" w:color="auto"/>
      </w:divBdr>
    </w:div>
    <w:div w:id="189919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1035</Words>
  <Characters>5902</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2021-12-13T17:27:00Z</dcterms:created>
  <dcterms:modified xsi:type="dcterms:W3CDTF">2021-12-13T17:36:00Z</dcterms:modified>
</cp:coreProperties>
</file>