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8badpithd1e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00.0" w:type="pct"/>
        <w:tblLayout w:type="fixed"/>
        <w:tblLook w:val="0600"/>
      </w:tblPr>
      <w:tblGrid>
        <w:gridCol w:w="5520"/>
        <w:gridCol w:w="3885"/>
        <w:tblGridChange w:id="0">
          <w:tblGrid>
            <w:gridCol w:w="5520"/>
            <w:gridCol w:w="3885"/>
          </w:tblGrid>
        </w:tblGridChange>
      </w:tblGrid>
      <w:tr>
        <w:trPr>
          <w:cantSplit w:val="0"/>
          <w:trHeight w:val="2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rPr/>
            </w:pPr>
            <w:bookmarkStart w:colFirst="0" w:colLast="0" w:name="_n6ttiaim3iz8" w:id="1"/>
            <w:bookmarkEnd w:id="1"/>
            <w:r w:rsidDel="00000000" w:rsidR="00000000" w:rsidRPr="00000000">
              <w:rPr>
                <w:color w:val="353744"/>
                <w:sz w:val="60"/>
                <w:szCs w:val="60"/>
                <w:rtl w:val="0"/>
              </w:rPr>
              <w:t xml:space="preserve">Катерина Корума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rPr/>
            </w:pPr>
            <w:bookmarkStart w:colFirst="0" w:colLast="0" w:name="_ubxfzn75c6bp" w:id="2"/>
            <w:bookmarkEnd w:id="2"/>
            <w:r w:rsidDel="00000000" w:rsidR="00000000" w:rsidRPr="00000000">
              <w:rPr>
                <w:rtl w:val="0"/>
              </w:rPr>
              <w:t xml:space="preserve">Junior Frontend developer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rPr/>
            </w:pPr>
            <w:bookmarkStart w:colFirst="0" w:colLast="0" w:name="_j11ec3m5aq1k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rPr>
                <w:color w:val="353744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jc w:val="center"/>
              <w:rPr>
                <w:color w:val="353744"/>
                <w:sz w:val="60"/>
                <w:szCs w:val="60"/>
              </w:rPr>
            </w:pPr>
            <w:r w:rsidDel="00000000" w:rsidR="00000000" w:rsidRPr="00000000">
              <w:rPr>
                <w:color w:val="353744"/>
                <w:sz w:val="60"/>
                <w:szCs w:val="60"/>
              </w:rPr>
              <w:drawing>
                <wp:inline distB="114300" distT="114300" distL="114300" distR="114300">
                  <wp:extent cx="1663968" cy="1604963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968" cy="1604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5565"/>
        <w:gridCol w:w="3795"/>
        <w:tblGridChange w:id="0">
          <w:tblGrid>
            <w:gridCol w:w="5565"/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highlight w:val="white"/>
                <w:rtl w:val="0"/>
              </w:rPr>
              <w:t xml:space="preserve">Arbeiderveien 49B, 8516 Нарвік, Норвегія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(+47) 95200779 for call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+380509089771 (тiльки для Viber, Telegram, Whatsapp)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mail@katerynakoruma.com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409700" cy="1409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https://katerynakoruma.com/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pe5rvzjup7v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s08v06dj2qx" w:id="5"/>
      <w:bookmarkEnd w:id="5"/>
      <w:r w:rsidDel="00000000" w:rsidR="00000000" w:rsidRPr="00000000">
        <w:rPr>
          <w:rtl w:val="0"/>
        </w:rPr>
        <w:t xml:space="preserve">Ціль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Отримання посади Junior frontend developer, з метою зростання та подальшого розвитку до Full Stack developer.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ao3jl29j6d1" w:id="6"/>
      <w:bookmarkEnd w:id="6"/>
      <w:r w:rsidDel="00000000" w:rsidR="00000000" w:rsidRPr="00000000">
        <w:rPr>
          <w:rtl w:val="0"/>
        </w:rPr>
        <w:t xml:space="preserve">Професійні навички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HTML/CSS/SCSS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Досвід створення адаптивної верстки, використання технологій CSS Flexbox і CSS Grid. Використання SCSS для створення стилів.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Написання скриптів, управління DOM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Досвід роботи з Typescript, використання інтерфейсів та типів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Складачі: gulp/webpack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Досвід в установці та налаштуванні збирачів проектів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library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проекту на React, встановлення необхідних бібліотек, робота з функціональними компонентами, React Hooks, React Saga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Photoshop, Figma – на рівні верстки макетів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Досвід верстки за макетами у Photoshop та Figma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Система контролю версій: git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Досвід роботи з git, створення, перемикання, видалення гілок, git merge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- на рівні користувача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B1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Англійська мова - уміння читати документацію, зрозуміти співрозмовника, українська мова - рідна, російська мова - рідна, норвезька мова - вивчаю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Знання вимог пошукових систем до сайту, принципів ранжування, способів пошукового просування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7"/>
      <w:bookmarkEnd w:id="7"/>
      <w:r w:rsidDel="00000000" w:rsidR="00000000" w:rsidRPr="00000000">
        <w:rPr>
          <w:rtl w:val="0"/>
        </w:rPr>
        <w:t xml:space="preserve">Досвід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8"/>
      <w:bookmarkEnd w:id="8"/>
      <w:r w:rsidDel="00000000" w:rsidR="00000000" w:rsidRPr="00000000">
        <w:rPr>
          <w:rtl w:val="0"/>
        </w:rPr>
        <w:t xml:space="preserve">Артджокер (https:// artjoker.ua/ru/), Харків, Україна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trainee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вересень 2021 – лютий 2022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</w:pPr>
      <w:r w:rsidDel="00000000" w:rsidR="00000000" w:rsidRPr="00000000">
        <w:rPr>
          <w:rtl w:val="0"/>
        </w:rPr>
        <w:t xml:space="preserve">Навчання, теорія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Вирішення практичних завдань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Участь у спільному проекті на React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індивідуального проекту на React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https://github.com/Kate2120/individual_work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9"/>
      <w:bookmarkEnd w:id="9"/>
      <w:r w:rsidDel="00000000" w:rsidR="00000000" w:rsidRPr="00000000">
        <w:rPr>
          <w:rtl w:val="0"/>
        </w:rPr>
        <w:t xml:space="preserve">Імарис (https://imaris.ua/), Харків, Україна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Middle SEO-specialist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травень 2018 – серпень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Оптимізація сайтів під пошукові системи (комерційні, інформаційні)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Проектування логіки роботи сайтів з урахуванням специфіки бізнесу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Технічний аналіз сайтів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qttiqnuhsch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aydvr677jac" w:id="11"/>
      <w:bookmarkEnd w:id="11"/>
      <w:r w:rsidDel="00000000" w:rsidR="00000000" w:rsidRPr="00000000">
        <w:rPr>
          <w:rtl w:val="0"/>
        </w:rPr>
        <w:t xml:space="preserve">Дитячий інтернет-магазин KidsBoutique (https://kidsboutique.com.ua/), Харків, Україна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Власник, адміністратор сайту, оптимізатор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червень 2019 – лютий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Адміністрація сайту, оптимізація, встановлення та налаштування модулів, автоматизація під потреби бізнесу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Коригування верстки дизайну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rPr/>
      </w:pPr>
      <w:bookmarkStart w:colFirst="0" w:colLast="0" w:name="_dvdc2zr4bj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rPr/>
      </w:pPr>
      <w:bookmarkStart w:colFirst="0" w:colLast="0" w:name="_8dqbwvwddr0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3wjhzs8poqfl" w:id="14"/>
      <w:bookmarkEnd w:id="14"/>
      <w:r w:rsidDel="00000000" w:rsidR="00000000" w:rsidRPr="00000000">
        <w:rPr>
          <w:rtl w:val="0"/>
        </w:rPr>
        <w:t xml:space="preserve">Cakes</w:t>
      </w:r>
      <w:r w:rsidDel="00000000" w:rsidR="00000000" w:rsidRPr="00000000">
        <w:rPr>
          <w:rtl w:val="0"/>
        </w:rPr>
        <w:t xml:space="preserve"> (https://cakes.ru/), робота віддалено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Junior SEO-specialist</w:t>
      </w:r>
    </w:p>
    <w:p w:rsidR="00000000" w:rsidDel="00000000" w:rsidP="00000000" w:rsidRDefault="00000000" w:rsidRPr="00000000" w14:paraId="00000041">
      <w:pPr>
        <w:spacing w:after="220" w:before="22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16161"/>
          <w:sz w:val="21"/>
          <w:szCs w:val="21"/>
          <w:rtl w:val="0"/>
        </w:rPr>
        <w:t xml:space="preserve">липень 2018 – травень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Оптимізація сайтів під пошукові системи (комерційні, інформаційні)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Проектування логіки роботи сайтів з урахуванням специфіки бізнесу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ХГКЛШНМД им. Мещанінова, Харків, Україна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– Лікар терапевт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" w:cs="Arial" w:eastAsia="Arial" w:hAnsi="Arial"/>
          <w:color w:val="61616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616161"/>
          <w:sz w:val="21"/>
          <w:szCs w:val="21"/>
          <w:highlight w:val="white"/>
          <w:rtl w:val="0"/>
        </w:rPr>
        <w:t xml:space="preserve">серпень 2004 – листопад 2009, серпень 2014 - травень 2015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Arial" w:cs="Arial" w:eastAsia="Arial" w:hAnsi="Arial"/>
          <w:color w:val="61616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Обстеження та лікування хворих у терапевтичному відділенні лікарні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Консультування хворих у хірургічному, неврологічному, травматологічному відділеннях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Нічні чергування</w:t>
      </w:r>
    </w:p>
    <w:p w:rsidR="00000000" w:rsidDel="00000000" w:rsidP="00000000" w:rsidRDefault="00000000" w:rsidRPr="00000000" w14:paraId="0000004B">
      <w:pPr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Дитячий інтернет-магазин Do3let (https://do3let.com.ua/), Харків, Україна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– Співвласник, адміністратор сайту, менеджер з продажу</w:t>
      </w:r>
    </w:p>
    <w:p w:rsidR="00000000" w:rsidDel="00000000" w:rsidP="00000000" w:rsidRDefault="00000000" w:rsidRPr="00000000" w14:paraId="0000004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16161"/>
          <w:sz w:val="21"/>
          <w:szCs w:val="21"/>
          <w:highlight w:val="white"/>
          <w:rtl w:val="0"/>
        </w:rPr>
        <w:t xml:space="preserve">листопад 2013 – травень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Закупівля товару, фото товарів, обробка фото у Photoshop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Адміністрація сайту, наповнення товарами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Продаж, оформлення замовлень, відправка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Ведення бухгалтерської документації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wnp1k6vsbh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a68c25gf6wqv" w:id="16"/>
      <w:bookmarkEnd w:id="16"/>
      <w:r w:rsidDel="00000000" w:rsidR="00000000" w:rsidRPr="00000000">
        <w:rPr>
          <w:rtl w:val="0"/>
        </w:rPr>
        <w:t xml:space="preserve">Освіта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jpv9v4b642w5" w:id="17"/>
      <w:bookmarkEnd w:id="17"/>
      <w:r w:rsidDel="00000000" w:rsidR="00000000" w:rsidRPr="00000000">
        <w:rPr>
          <w:rtl w:val="0"/>
        </w:rPr>
        <w:t xml:space="preserve">Харківський Державний Медичний Університет, Харків, Україна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Лікар загальної практики (вересень 1997 – червень 2003)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ind w:left="720" w:firstLine="0"/>
        <w:rPr/>
      </w:pPr>
      <w:bookmarkStart w:colFirst="0" w:colLast="0" w:name="_xpfe48hca57g" w:id="18"/>
      <w:bookmarkEnd w:id="18"/>
      <w:r w:rsidDel="00000000" w:rsidR="00000000" w:rsidRPr="00000000">
        <w:rPr>
          <w:rtl w:val="0"/>
        </w:rPr>
        <w:t xml:space="preserve">Інтернатура за спеціальністю - терапія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серпень 2003 – червень 2004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ind w:left="720" w:firstLine="0"/>
        <w:rPr/>
      </w:pPr>
      <w:bookmarkStart w:colFirst="0" w:colLast="0" w:name="_vy6rei9tyv19" w:id="19"/>
      <w:bookmarkEnd w:id="19"/>
      <w:r w:rsidDel="00000000" w:rsidR="00000000" w:rsidRPr="00000000">
        <w:rPr>
          <w:rtl w:val="0"/>
        </w:rPr>
        <w:t xml:space="preserve">Клінічна ординатура за спеціальністю – терапія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вересень 2007 – червень 2009</w:t>
      </w:r>
    </w:p>
    <w:p w:rsidR="00000000" w:rsidDel="00000000" w:rsidP="00000000" w:rsidRDefault="00000000" w:rsidRPr="00000000" w14:paraId="0000005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colFirst="0" w:colLast="0" w:name="_52toj4nzxiut" w:id="20"/>
      <w:bookmarkEnd w:id="20"/>
      <w:r w:rsidDel="00000000" w:rsidR="00000000" w:rsidRPr="00000000">
        <w:rPr>
          <w:rtl w:val="0"/>
        </w:rPr>
        <w:t xml:space="preserve">Харківський Національний Економічний Університет, Харків, Україна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Заочне навчання, спеціаліст, маркетолог (вересень 2007 – червень 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rPr>
          <w:color w:val="666666"/>
          <w:sz w:val="20"/>
          <w:szCs w:val="20"/>
        </w:rPr>
      </w:pPr>
      <w:bookmarkStart w:colFirst="0" w:colLast="0" w:name="_7wbimb86r36q" w:id="21"/>
      <w:bookmarkEnd w:id="21"/>
      <w:r w:rsidDel="00000000" w:rsidR="00000000" w:rsidRPr="00000000">
        <w:rPr>
          <w:rtl w:val="0"/>
        </w:rPr>
        <w:t xml:space="preserve">Курси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0f50xvkb62b" w:id="22"/>
      <w:bookmarkEnd w:id="22"/>
      <w:r w:rsidDel="00000000" w:rsidR="00000000" w:rsidRPr="00000000">
        <w:rPr>
          <w:rtl w:val="0"/>
        </w:rPr>
        <w:t xml:space="preserve">Курси з просування сайтів у пошукових системах (https://seosolution.ua/courses.html), Харків, Україна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березень 2018 – червень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orb0am95n7c6" w:id="23"/>
      <w:bookmarkEnd w:id="23"/>
      <w:r w:rsidDel="00000000" w:rsidR="00000000" w:rsidRPr="00000000">
        <w:rPr>
          <w:rtl w:val="0"/>
        </w:rPr>
        <w:t xml:space="preserve">Курси HTML, CSS (https://art-lemon.com/), Харків, Україна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березень 2021 – червень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Приклади робіт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/>
        <w:ind w:left="720" w:hanging="360"/>
        <w:rPr>
          <w:b w:val="0"/>
          <w:color w:val="000000"/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https://lucid.miledi.com.ua/</w:t>
        </w:r>
      </w:hyperlink>
      <w:r w:rsidDel="00000000" w:rsidR="00000000" w:rsidRPr="00000000">
        <w:rPr>
          <w:rtl w:val="0"/>
        </w:rPr>
        <w:t xml:space="preserve">  (desktop, mobile)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b w:val="0"/>
          <w:color w:val="000000"/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https://author.miledi.com.ua/</w:t>
        </w:r>
      </w:hyperlink>
      <w:r w:rsidDel="00000000" w:rsidR="00000000" w:rsidRPr="00000000">
        <w:rPr>
          <w:rtl w:val="0"/>
        </w:rPr>
        <w:t xml:space="preserve"> (desktop, 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https://one-page-group.miledi.com.ua/</w:t>
        </w:r>
      </w:hyperlink>
      <w:r w:rsidDel="00000000" w:rsidR="00000000" w:rsidRPr="00000000">
        <w:rPr>
          <w:rtl w:val="0"/>
        </w:rPr>
        <w:t xml:space="preserve">  (desktop)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https://miledi.com.ua/</w:t>
        </w:r>
      </w:hyperlink>
      <w:r w:rsidDel="00000000" w:rsidR="00000000" w:rsidRPr="00000000">
        <w:rPr>
          <w:rtl w:val="0"/>
        </w:rPr>
        <w:t xml:space="preserve">  (desktop)</w:t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rPr/>
      </w:pPr>
      <w:bookmarkStart w:colFirst="0" w:colLast="0" w:name="_t5ai2w9zjxm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rPr/>
      </w:pPr>
      <w:bookmarkStart w:colFirst="0" w:colLast="0" w:name="_vnzb3zvaab18" w:id="25"/>
      <w:bookmarkEnd w:id="25"/>
      <w:r w:rsidDel="00000000" w:rsidR="00000000" w:rsidRPr="00000000">
        <w:rPr>
          <w:rtl w:val="0"/>
        </w:rPr>
        <w:t xml:space="preserve">Особисті якості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Вміння працювати в команді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Здатність до самонавчання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Відповідальність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Аналітичний склад розуму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Здатність та бажання до менторства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Завзятість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Скрупульозність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Посидючість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rPr/>
      </w:pPr>
      <w:bookmarkStart w:colFirst="0" w:colLast="0" w:name="_9ffvw01gsl0s" w:id="26"/>
      <w:bookmarkEnd w:id="26"/>
      <w:r w:rsidDel="00000000" w:rsidR="00000000" w:rsidRPr="00000000">
        <w:rPr>
          <w:rtl w:val="0"/>
        </w:rPr>
        <w:t xml:space="preserve">Мені подобається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Біг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Велосипед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Рибалка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Кемпінг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Туризм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Горизонтальная линия" id="1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uthor.miledi.com.ua/" TargetMode="External"/><Relationship Id="rId10" Type="http://schemas.openxmlformats.org/officeDocument/2006/relationships/hyperlink" Target="https://lucid.miledi.com.ua/" TargetMode="External"/><Relationship Id="rId13" Type="http://schemas.openxmlformats.org/officeDocument/2006/relationships/hyperlink" Target="https://miledi.com.ua/" TargetMode="External"/><Relationship Id="rId12" Type="http://schemas.openxmlformats.org/officeDocument/2006/relationships/hyperlink" Target="https://one-page-group.miledi.com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te2120/individual_work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hyperlink" Target="https://katerynakorum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