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Перший рівень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1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Предмет з оточення </w:t>
      </w:r>
      <w:r w:rsidDel="00000000" w:rsidR="00000000" w:rsidRPr="00000000">
        <w:rPr>
          <w:b w:val="1"/>
          <w:rtl w:val="0"/>
        </w:rPr>
        <w:t xml:space="preserve">Електричний чайник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Чайник вмикається після натиску кнопки ВКЛ;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Автоматичне вимкнення чайника після закипання води 100 градусів;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Споживана потужність чайника має бути 1850-2200 Вт;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Кришка та ручка під час роботи електрочайника не повинна нагріватись;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Під час увімкнення електрочайника без води спрацьовує захист - чайник автоматично вимикається.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Кнопки ВКЛ/ВИКЛ не повинні натискатись одночасно;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Чайник має вміщувати в себе MAX об’єм води 1,7л.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Чайник повинен мати поворотну базу 360 градусів;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Наявність знімного сітчастого фільтру в носику чайника;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Чайник повинен мати градуйовану шкалу рівня води.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Другий рівень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2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Яка з технік тестування вимог гарантує максимально можливу якість фінального результату.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2.На мою думку, техніка тестування вимог прототипування гарантує максимальну якість фінального результату. Можна сказати що прототипування є наслідком створення графічного представлення та аналізу поведінки системи.Використовуючи спеціальні інструменти можливо створити нариси користувацьких інтерфейсів, оцінити застосування тих чи інших рішень і навіть створити заготовку для подальшої розробки, якщо виявиться, що реалізація в  прототипі (можливо, з невеликими допрацюваннями) це те, що потрібно замовнику. З'являється чудова можливість побачити рішення. Тобто, спочатку ми поглянемо як воно працює, що і як відбувається, а і якщо воно нас влаштовує, то лише тоді ми переходимо до самої роботи.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Третій рівень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2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Функціональні та нефункціональні вимоги до мобільного застосунку ( обмін світлинами котиків)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1.Функціональні вимоги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повинен мати можливість зареєструватись за допомогою соціальних мереж таких як, Facebook, Google, Apple.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повинен мати можливість зайти до системи, використовуючи своє ім’я користувача та пароль.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зареєстрованого користувача повинна бути можливість додавати необмежену кількість фотографій котиків.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Зареєстрований користувач повинен мати можливість ставити лайк на світлину котика іншого користувача.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повинен мати можливість завантажувати мультимедію тільки зазначених MIME types: image/jpeg, image/png.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повинен мати можливість отримувати notifications.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Зареєстрованмй користувач повинен мати можливість обмінюватись повідомленнями з іншими зареєстрованими користувачами (чат).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Зареєстрований користувач повинен мати можливість обмінюватись світлинами з іншими зареєстрованими користувачами за допомогою чату.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Нефункціональні вимоги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несподіваних збоях, системи сама робить перезапуск серверів.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одночасній експлуатації система обробляє 10 тис конкурентних користувачів.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Залишатися в системі протягом 10 днів після входу у систему.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Мобільний додаток повинен бути доступний 99% часу в місяць.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Одночасно повинно реєструватись до 1000 користувачів.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Додаток повинен по закону відповідати правилам GDPR - загальний регламент захисту даних.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Вимога до апаратури та програмного забезпечення : iOS  версія 11 і вище; iPhone 7 і старше;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