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  <w:u w:val="single"/>
        </w:rPr>
        <w:t>Introducere:</w:t>
      </w:r>
    </w:p>
    <w:p/>
    <w:p/>
    <w:p>
      <w:r>
        <w:rPr>
          <w:b w:val="0"/>
          <w:u w:val="none"/>
        </w:rPr>
        <w:t>MAPPA este un proiect care ajută refugiații și solicitanții de azil să găsească servicii în Regatul Unit.</w:t>
      </w:r>
    </w:p>
    <w:p/>
    <w:p>
      <w:r>
        <w:rPr>
          <w:b w:val="0"/>
          <w:u w:val="none"/>
        </w:rPr>
        <w:t>Puteți folosi harta interactivă pentru a căuta organizații caritabile și alte organizații din zona dumneavoastră, precum și pentru a lăsa sugestii pentru alte persoane.</w:t>
      </w:r>
    </w:p>
    <w:p/>
    <w:p>
      <w:r>
        <w:rPr>
          <w:b w:val="0"/>
          <w:u w:val="none"/>
        </w:rPr>
        <w:t>Puteți folosi butoanele de filtrare de mai jos pentru a căuta ajutor privind locuința, cursurile de limba engleză, produsele necesare (haine, articole de igienă etc.), competențe, sprijin juridic sau orice alt tip de ajutor.</w:t>
      </w:r>
    </w:p>
    <w:p/>
    <w:p>
      <w:r>
        <w:rPr>
          <w:b w:val="0"/>
          <w:u w:val="none"/>
        </w:rPr>
        <w:t>Scopul este de a crea o hartă comunitară în care oamenii pot împărtăși cunoștințe pentru a facilita accesul la ajutor pentru persoanele strămutate.</w:t>
      </w:r>
    </w:p>
    <w:p/>
    <w:p/>
    <w:p>
      <w:r>
        <w:rPr>
          <w:b/>
          <w:sz w:val="36"/>
          <w:u w:val="single"/>
        </w:rPr>
        <w:t>Butonul "Adaugă"</w:t>
      </w:r>
    </w:p>
    <w:p/>
    <w:p>
      <w:r>
        <w:rPr>
          <w:b w:val="0"/>
          <w:u w:val="none"/>
        </w:rPr>
        <w:t>Aveți un serviciu pe care ați dori să îl distribuiți?</w:t>
      </w:r>
    </w:p>
    <w:p/>
    <w:p>
      <w:r>
        <w:rPr>
          <w:b w:val="0"/>
          <w:u w:val="none"/>
        </w:rPr>
        <w:t>1.  Faceți clic pe hartă pentru a plasa marcajul.</w:t>
      </w:r>
    </w:p>
    <w:p>
      <w:r>
        <w:rPr>
          <w:b w:val="0"/>
          <w:u w:val="none"/>
        </w:rPr>
        <w:t>2.  Scrieți numele organizației caritabile sau al companiei și câteva informații despre ceea ce fac. Selectați o categorie și distribuiți linkul site-ului web, dacă este posibil.</w:t>
      </w:r>
    </w:p>
    <w:p>
      <w:r>
        <w:t>3.  Faceți clic pe butonul "</w:t>
      </w:r>
      <w:r>
        <w:rPr>
          <w:b/>
        </w:rPr>
        <w:t>Adaugă</w:t>
      </w:r>
      <w:r>
        <w:t>".</w:t>
      </w:r>
    </w:p>
    <w:p/>
    <w:p>
      <w:r>
        <w:rPr>
          <w:b w:val="0"/>
          <w:u w:val="none"/>
        </w:rPr>
        <w:t>Selectați o categorie</w:t>
      </w:r>
    </w:p>
    <w:p/>
    <w:p>
      <w:r>
        <w:rPr>
          <w:b w:val="0"/>
          <w:u w:val="none"/>
        </w:rPr>
        <w:t>Distribuiți un link de site web (opțional)</w:t>
      </w:r>
    </w:p>
    <w:p/>
    <w:p>
      <w:r>
        <w:rPr>
          <w:b w:val="0"/>
          <w:u w:val="none"/>
        </w:rPr>
        <w:t>Prin trimiterea acestor informații, sunt de acord cu Termenii de Utilizare și Politica de Confidențialitate.</w:t>
      </w:r>
    </w:p>
    <w:p/>
    <w:p/>
    <w:p/>
    <w:p>
      <w:r>
        <w:rPr>
          <w:b w:val="0"/>
          <w:u w:val="none"/>
        </w:rPr>
        <w:t>Adaugă</w:t>
      </w:r>
    </w:p>
    <w:p>
      <w:r>
        <w:t xml:space="preserve">Categorii: </w:t>
      </w:r>
      <w:r>
        <w:t>Locuință, Cursuri de Limba Engleză, Produse Necesare, Competențe, Sprijin Juridic, Altele</w:t>
      </w:r>
    </w:p>
    <w:p>
      <w:r>
        <w:rPr>
          <w:b w:val="0"/>
          <w:u w:val="none"/>
        </w:rPr>
        <w:t>Căutare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