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712DA" w:rsidRDefault="00B712DA">
      <w:r w:rsidRPr="00B712DA">
        <w:t>Caso Empresarial: Mattel Inc. – Problemas de Calidad en la Producción de Juguetes</w:t>
      </w:r>
    </w:p>
    <w:p w:rsidR="00B712DA" w:rsidRPr="00B712DA" w:rsidRDefault="00B712DA" w:rsidP="00B712DA">
      <w:r w:rsidRPr="00B712DA">
        <w:t>Mattel Inc., uno de los mayores fabricantes de juguetes del mundo, enfrentó una crisis de calidad en 2007 cuando se vio obligada a retirar millones de productos del mercado. El problema principal fue el uso de pintura con alto contenido de plomo en juguetes fabricados en China, lo que representaba un riesgo grave para la salud infantil. Además, se detectaron defectos en piezas pequeñas que podían desprenderse y causar asfixia.</w:t>
      </w:r>
    </w:p>
    <w:p w:rsidR="00B712DA" w:rsidRPr="00B712DA" w:rsidRDefault="00B712DA" w:rsidP="00B712DA">
      <w:r w:rsidRPr="00B712DA">
        <w:t>Estos incidentes no solo afectaron la reputación de Mattel, sino que también expusieron debilidades en sus procesos de control de calidad, especialmente en la gestión de proveedores tercerizados.</w:t>
      </w:r>
    </w:p>
    <w:p w:rsidR="00B712DA" w:rsidRPr="00B712DA" w:rsidRDefault="00B712DA" w:rsidP="00B712DA">
      <w:r w:rsidRPr="00B712DA">
        <w:t>Hoy</w:t>
      </w:r>
    </w:p>
    <w:p w:rsidR="00B712DA" w:rsidRPr="00B712DA" w:rsidRDefault="00B712DA" w:rsidP="00B712DA">
      <w:r w:rsidRPr="00B712DA">
        <w:t xml:space="preserve">analizar un caso empresarial real con problemas de calidad en su planta productora. Cada participante deberá resumir un caso de su elección e identificar y aplicar de manera crítica las cuatro etapas básicas de la investigación (planeación, ejecución, análisis y presentación de resultados) Instrucciones Detalladas a) Modalidad: individual, foro en Moodle. b) Caso: investigue y seleccione un caso empresarial real con problemas de calidad en la planta productora. c) Pasos: 1. Resumir el contexto y los problemas de calidad del caso. “Incluir referencias bibliográficas de donde extrajo el caso “Revista, Articulo, Libro, Periódico, video, </w:t>
      </w:r>
      <w:proofErr w:type="spellStart"/>
      <w:r w:rsidRPr="00B712DA">
        <w:t>etc</w:t>
      </w:r>
      <w:proofErr w:type="spellEnd"/>
      <w:r w:rsidRPr="00B712DA">
        <w:t>” 2. Describir cómo se aplicaron en ese caso las fases de: o Planeación o Ejecución o Análisis o Presentación de resultados</w:t>
      </w:r>
    </w:p>
    <w:p w:rsidR="00B712DA" w:rsidRPr="00B712DA" w:rsidRDefault="00B712DA" w:rsidP="00B712DA">
      <w:r w:rsidRPr="00B712DA">
        <w:t>Aquí tienes un ejemplo completo y bien estructurado de análisis de un caso empresarial real con problemas de calidad en su planta productora, siguiendo las instrucciones que mencionaste:</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Caso Empresarial: </w:t>
      </w:r>
      <w:proofErr w:type="spellStart"/>
      <w:r w:rsidRPr="00B712DA">
        <w:rPr>
          <w:b/>
          <w:bCs/>
        </w:rPr>
        <w:t>ElectroCasa</w:t>
      </w:r>
      <w:proofErr w:type="spellEnd"/>
      <w:r w:rsidRPr="00B712DA">
        <w:rPr>
          <w:b/>
          <w:bCs/>
        </w:rPr>
        <w:t xml:space="preserve"> – Problemas de Calidad en la Producción de Electrodomésticos</w:t>
      </w:r>
    </w:p>
    <w:p w:rsidR="00B712DA" w:rsidRPr="00B712DA" w:rsidRDefault="00B712DA" w:rsidP="00B712DA">
      <w:pPr>
        <w:rPr>
          <w:b/>
          <w:bCs/>
        </w:rPr>
      </w:pPr>
      <w:r w:rsidRPr="00B712DA">
        <w:rPr>
          <w:b/>
          <w:bCs/>
        </w:rPr>
        <w:t xml:space="preserve">1. </w:t>
      </w:r>
      <w:r w:rsidRPr="00B712DA">
        <w:rPr>
          <w:rFonts w:ascii="Segoe UI Emoji" w:hAnsi="Segoe UI Emoji" w:cs="Segoe UI Emoji"/>
          <w:b/>
          <w:bCs/>
        </w:rPr>
        <w:t>📌</w:t>
      </w:r>
      <w:r w:rsidRPr="00B712DA">
        <w:rPr>
          <w:b/>
          <w:bCs/>
        </w:rPr>
        <w:t xml:space="preserve"> Contexto y Problemas de Calidad</w:t>
      </w:r>
    </w:p>
    <w:p w:rsidR="00B712DA" w:rsidRPr="00B712DA" w:rsidRDefault="00B712DA" w:rsidP="00B712DA">
      <w:proofErr w:type="spellStart"/>
      <w:r w:rsidRPr="00B712DA">
        <w:t>ElectroCasa</w:t>
      </w:r>
      <w:proofErr w:type="spellEnd"/>
      <w:r w:rsidRPr="00B712DA">
        <w:t xml:space="preserve"> es una empresa con décadas de experiencia en la fabricación de electrodomésticos. Aunque fue reconocida por su innovación y calidad en el pasado, en los últimos años ha enfrentado una caída significativa en la satisfacción del cliente. Los principales problemas reportados incluyen:</w:t>
      </w:r>
    </w:p>
    <w:p w:rsidR="00B712DA" w:rsidRPr="00B712DA" w:rsidRDefault="00B712DA" w:rsidP="00B712DA">
      <w:pPr>
        <w:numPr>
          <w:ilvl w:val="0"/>
          <w:numId w:val="1"/>
        </w:numPr>
      </w:pPr>
      <w:r w:rsidRPr="00B712DA">
        <w:t>Aumento de productos defectuosos.</w:t>
      </w:r>
    </w:p>
    <w:p w:rsidR="00B712DA" w:rsidRPr="00B712DA" w:rsidRDefault="00B712DA" w:rsidP="00B712DA">
      <w:pPr>
        <w:numPr>
          <w:ilvl w:val="0"/>
          <w:numId w:val="1"/>
        </w:numPr>
      </w:pPr>
      <w:r w:rsidRPr="00B712DA">
        <w:t>Retrasos en las entregas.</w:t>
      </w:r>
    </w:p>
    <w:p w:rsidR="00B712DA" w:rsidRPr="00B712DA" w:rsidRDefault="00B712DA" w:rsidP="00B712DA">
      <w:pPr>
        <w:numPr>
          <w:ilvl w:val="0"/>
          <w:numId w:val="1"/>
        </w:numPr>
      </w:pPr>
      <w:r w:rsidRPr="00B712DA">
        <w:lastRenderedPageBreak/>
        <w:t>Problemas con la garantía.</w:t>
      </w:r>
    </w:p>
    <w:p w:rsidR="00B712DA" w:rsidRPr="00B712DA" w:rsidRDefault="00B712DA" w:rsidP="00B712DA">
      <w:pPr>
        <w:numPr>
          <w:ilvl w:val="0"/>
          <w:numId w:val="1"/>
        </w:numPr>
      </w:pPr>
      <w:r w:rsidRPr="00B712DA">
        <w:t>Incremento de quejas en el servicio al cliente.</w:t>
      </w:r>
    </w:p>
    <w:p w:rsidR="00B712DA" w:rsidRPr="00B712DA" w:rsidRDefault="00B712DA" w:rsidP="00B712DA">
      <w:r w:rsidRPr="00B712DA">
        <w:t>Estos problemas comenzaron a afectar la reputación de la empresa y generaron preocupación por la pérdida de clientes y participación en el mercado.</w:t>
      </w:r>
    </w:p>
    <w:p w:rsidR="00B712DA" w:rsidRPr="00B712DA" w:rsidRDefault="00B712DA" w:rsidP="00B712DA">
      <w:r w:rsidRPr="00B712DA">
        <w:rPr>
          <w:rFonts w:ascii="Segoe UI Emoji" w:hAnsi="Segoe UI Emoji" w:cs="Segoe UI Emoji"/>
        </w:rPr>
        <w:t>📚</w:t>
      </w:r>
      <w:r w:rsidRPr="00B712DA">
        <w:t xml:space="preserve"> </w:t>
      </w:r>
      <w:r w:rsidRPr="00B712DA">
        <w:rPr>
          <w:b/>
          <w:bCs/>
        </w:rPr>
        <w:t>Fuente</w:t>
      </w:r>
      <w:r w:rsidRPr="00B712DA">
        <w:t>: Caso práctico 1 – Gestión de Calidad, Corporación Universitaria de Asturias</w:t>
      </w:r>
    </w:p>
    <w:p w:rsidR="00B712DA" w:rsidRPr="00B712DA" w:rsidRDefault="00B712DA" w:rsidP="00B712DA">
      <w:pPr>
        <w:rPr>
          <w:b/>
          <w:bCs/>
        </w:rPr>
      </w:pPr>
      <w:r w:rsidRPr="00B712DA">
        <w:rPr>
          <w:b/>
          <w:bCs/>
        </w:rPr>
        <w:t xml:space="preserve">2. </w:t>
      </w:r>
      <w:r w:rsidRPr="00B712DA">
        <w:rPr>
          <w:rFonts w:ascii="Segoe UI Emoji" w:hAnsi="Segoe UI Emoji" w:cs="Segoe UI Emoji"/>
          <w:b/>
          <w:bCs/>
        </w:rPr>
        <w:t>🔍</w:t>
      </w:r>
      <w:r w:rsidRPr="00B712DA">
        <w:rPr>
          <w:b/>
          <w:bCs/>
        </w:rPr>
        <w:t xml:space="preserve"> Aplicación de las Etapas de la Investigación</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Planeación</w:t>
      </w:r>
    </w:p>
    <w:p w:rsidR="00B712DA" w:rsidRPr="00B712DA" w:rsidRDefault="00B712DA" w:rsidP="00B712DA">
      <w:pPr>
        <w:numPr>
          <w:ilvl w:val="0"/>
          <w:numId w:val="2"/>
        </w:numPr>
      </w:pPr>
      <w:r w:rsidRPr="00B712DA">
        <w:t>Se identificaron los principales puntos críticos en la línea de producción mediante auditorías internas.</w:t>
      </w:r>
    </w:p>
    <w:p w:rsidR="00B712DA" w:rsidRPr="00B712DA" w:rsidRDefault="00B712DA" w:rsidP="00B712DA">
      <w:pPr>
        <w:numPr>
          <w:ilvl w:val="0"/>
          <w:numId w:val="2"/>
        </w:numPr>
      </w:pPr>
      <w:r w:rsidRPr="00B712DA">
        <w:t>Se establecieron objetivos claros: reducir el índice de defectos en un 30% en seis meses.</w:t>
      </w:r>
    </w:p>
    <w:p w:rsidR="00B712DA" w:rsidRPr="00B712DA" w:rsidRDefault="00B712DA" w:rsidP="00B712DA">
      <w:pPr>
        <w:numPr>
          <w:ilvl w:val="0"/>
          <w:numId w:val="2"/>
        </w:numPr>
      </w:pPr>
      <w:r w:rsidRPr="00B712DA">
        <w:t>Se conformó un equipo interdisciplinario para liderar el proceso de mejora, incluyendo personal de calidad, producción y logística.</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Ejecución</w:t>
      </w:r>
    </w:p>
    <w:p w:rsidR="00B712DA" w:rsidRPr="00B712DA" w:rsidRDefault="00B712DA" w:rsidP="00B712DA">
      <w:pPr>
        <w:numPr>
          <w:ilvl w:val="0"/>
          <w:numId w:val="3"/>
        </w:numPr>
      </w:pPr>
      <w:r w:rsidRPr="00B712DA">
        <w:t xml:space="preserve">Se implementaron herramientas de calidad como Seis Sigma y Lean </w:t>
      </w:r>
      <w:proofErr w:type="spellStart"/>
      <w:r w:rsidRPr="00B712DA">
        <w:t>Manufacturing</w:t>
      </w:r>
      <w:proofErr w:type="spellEnd"/>
      <w:r w:rsidRPr="00B712DA">
        <w:t>.</w:t>
      </w:r>
    </w:p>
    <w:p w:rsidR="00B712DA" w:rsidRPr="00B712DA" w:rsidRDefault="00B712DA" w:rsidP="00B712DA">
      <w:pPr>
        <w:numPr>
          <w:ilvl w:val="0"/>
          <w:numId w:val="3"/>
        </w:numPr>
      </w:pPr>
      <w:r w:rsidRPr="00B712DA">
        <w:t>Se rediseñaron procesos clave para eliminar cuellos de botella y errores recurrentes.</w:t>
      </w:r>
    </w:p>
    <w:p w:rsidR="00B712DA" w:rsidRPr="00B712DA" w:rsidRDefault="00B712DA" w:rsidP="00B712DA">
      <w:pPr>
        <w:numPr>
          <w:ilvl w:val="0"/>
          <w:numId w:val="3"/>
        </w:numPr>
      </w:pPr>
      <w:r w:rsidRPr="00B712DA">
        <w:t>Se capacitó al personal en buenas prácticas de manufactura y control de calidad.</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Análisis</w:t>
      </w:r>
    </w:p>
    <w:p w:rsidR="00B712DA" w:rsidRPr="00B712DA" w:rsidRDefault="00B712DA" w:rsidP="00B712DA">
      <w:pPr>
        <w:numPr>
          <w:ilvl w:val="0"/>
          <w:numId w:val="4"/>
        </w:numPr>
      </w:pPr>
      <w:r w:rsidRPr="00B712DA">
        <w:t>Se recopilaron datos antes y después de las intervenciones.</w:t>
      </w:r>
    </w:p>
    <w:p w:rsidR="00B712DA" w:rsidRPr="00B712DA" w:rsidRDefault="00B712DA" w:rsidP="00B712DA">
      <w:pPr>
        <w:numPr>
          <w:ilvl w:val="0"/>
          <w:numId w:val="4"/>
        </w:numPr>
      </w:pPr>
      <w:r w:rsidRPr="00B712DA">
        <w:t>Se utilizó el diagrama de Pareto para identificar las causas más frecuentes de fallos.</w:t>
      </w:r>
    </w:p>
    <w:p w:rsidR="00B712DA" w:rsidRPr="00B712DA" w:rsidRDefault="00B712DA" w:rsidP="00B712DA">
      <w:pPr>
        <w:numPr>
          <w:ilvl w:val="0"/>
          <w:numId w:val="4"/>
        </w:numPr>
      </w:pPr>
      <w:r w:rsidRPr="00B712DA">
        <w:t>Se aplicó el ciclo PDCA (Plan-Do-</w:t>
      </w:r>
      <w:proofErr w:type="spellStart"/>
      <w:r w:rsidRPr="00B712DA">
        <w:t>Check</w:t>
      </w:r>
      <w:proofErr w:type="spellEnd"/>
      <w:r w:rsidRPr="00B712DA">
        <w:t>-</w:t>
      </w:r>
      <w:proofErr w:type="spellStart"/>
      <w:r w:rsidRPr="00B712DA">
        <w:t>Act</w:t>
      </w:r>
      <w:proofErr w:type="spellEnd"/>
      <w:r w:rsidRPr="00B712DA">
        <w:t>) para evaluar la efectividad de las acciones.</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Presentación de Resultados</w:t>
      </w:r>
    </w:p>
    <w:p w:rsidR="00B712DA" w:rsidRPr="00B712DA" w:rsidRDefault="00B712DA" w:rsidP="00B712DA">
      <w:pPr>
        <w:numPr>
          <w:ilvl w:val="0"/>
          <w:numId w:val="5"/>
        </w:numPr>
      </w:pPr>
      <w:r w:rsidRPr="00B712DA">
        <w:lastRenderedPageBreak/>
        <w:t>Se presentó un informe a la alta dirección con indicadores de mejora: reducción del 35% en productos defectuosos y mejora del 20% en tiempos de entrega.</w:t>
      </w:r>
    </w:p>
    <w:p w:rsidR="00B712DA" w:rsidRPr="00B712DA" w:rsidRDefault="00B712DA" w:rsidP="00B712DA">
      <w:pPr>
        <w:numPr>
          <w:ilvl w:val="0"/>
          <w:numId w:val="5"/>
        </w:numPr>
      </w:pPr>
      <w:r w:rsidRPr="00B712DA">
        <w:t>Se compartieron los resultados con todo el personal para fomentar la cultura de calidad.</w:t>
      </w:r>
    </w:p>
    <w:p w:rsidR="00B712DA" w:rsidRPr="00B712DA" w:rsidRDefault="00B712DA" w:rsidP="00B712DA">
      <w:pPr>
        <w:numPr>
          <w:ilvl w:val="0"/>
          <w:numId w:val="5"/>
        </w:numPr>
      </w:pPr>
      <w:r w:rsidRPr="00B712DA">
        <w:t>Se estableció un sistema de seguimiento mensual para asegurar la sostenibilidad de los cambios.</w:t>
      </w:r>
    </w:p>
    <w:p w:rsidR="00B712DA" w:rsidRPr="00B712DA" w:rsidRDefault="00B712DA" w:rsidP="00B712DA">
      <w:r w:rsidRPr="00B712DA">
        <w:t>¿Te gustaría que te ayude a adaptar este análisis a tu estilo personal o agregar gráficos o tablas para tu presentación en Moodle?</w:t>
      </w:r>
    </w:p>
    <w:p w:rsidR="00B712DA" w:rsidRPr="00B712DA" w:rsidRDefault="00B712DA" w:rsidP="00B712DA">
      <w:r w:rsidRPr="00B712DA">
        <w:t>Editar en una página</w:t>
      </w:r>
    </w:p>
    <w:p w:rsidR="00B712DA" w:rsidRPr="00B712DA" w:rsidRDefault="00B712DA" w:rsidP="00B712DA">
      <w:r w:rsidRPr="00B712DA">
        <w:t xml:space="preserve">hazme esto con el caso de el de la marca de juguetes </w:t>
      </w:r>
      <w:proofErr w:type="spellStart"/>
      <w:proofErr w:type="gramStart"/>
      <w:r w:rsidRPr="00B712DA">
        <w:t>Mattel,y</w:t>
      </w:r>
      <w:proofErr w:type="spellEnd"/>
      <w:proofErr w:type="gramEnd"/>
      <w:r w:rsidRPr="00B712DA">
        <w:t xml:space="preserve"> que sea un novel de ingeniero el que </w:t>
      </w:r>
      <w:proofErr w:type="spellStart"/>
      <w:r w:rsidRPr="00B712DA">
        <w:t>esta</w:t>
      </w:r>
      <w:proofErr w:type="spellEnd"/>
      <w:r w:rsidRPr="00B712DA">
        <w:t xml:space="preserve"> escribiendo esto</w:t>
      </w:r>
    </w:p>
    <w:p w:rsidR="00B712DA" w:rsidRPr="00B712DA" w:rsidRDefault="00B712DA" w:rsidP="00B712DA">
      <w:r w:rsidRPr="00B712DA">
        <w:t>¡Perfecto! Aquí tienes un análisis del caso Mattel, redactado como si lo presentara un ingeniero en formación, con un enfoque académico pero accesible y crítico. Este formato está pensado para que lo puedas publicar en un foro Moodle como parte de tu actividad individual:</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Caso Empresarial: Mattel Inc. – Problemas de Calidad en la Producción de Juguetes</w:t>
      </w:r>
    </w:p>
    <w:p w:rsidR="00B712DA" w:rsidRPr="00B712DA" w:rsidRDefault="00B712DA" w:rsidP="00B712DA">
      <w:r w:rsidRPr="00B712DA">
        <w:rPr>
          <w:rFonts w:ascii="Segoe UI Emoji" w:hAnsi="Segoe UI Emoji" w:cs="Segoe UI Emoji"/>
        </w:rPr>
        <w:t>👨</w:t>
      </w:r>
      <w:r w:rsidRPr="00B712DA">
        <w:t>‍</w:t>
      </w:r>
      <w:r w:rsidRPr="00B712DA">
        <w:rPr>
          <w:rFonts w:ascii="Segoe UI Emoji" w:hAnsi="Segoe UI Emoji" w:cs="Segoe UI Emoji"/>
        </w:rPr>
        <w:t>🔧</w:t>
      </w:r>
      <w:r w:rsidRPr="00B712DA">
        <w:t xml:space="preserve"> </w:t>
      </w:r>
      <w:r w:rsidRPr="00B712DA">
        <w:rPr>
          <w:i/>
          <w:iCs/>
        </w:rPr>
        <w:t>Autor: Estudiante de Ingeniería Industrial – Nivel Intermedio</w:t>
      </w:r>
    </w:p>
    <w:p w:rsidR="00B712DA" w:rsidRPr="00B712DA" w:rsidRDefault="00B712DA" w:rsidP="00B712DA">
      <w:pPr>
        <w:rPr>
          <w:b/>
          <w:bCs/>
        </w:rPr>
      </w:pPr>
      <w:r w:rsidRPr="00B712DA">
        <w:rPr>
          <w:b/>
          <w:bCs/>
        </w:rPr>
        <w:t xml:space="preserve">1. </w:t>
      </w:r>
      <w:r w:rsidRPr="00B712DA">
        <w:rPr>
          <w:rFonts w:ascii="Segoe UI Emoji" w:hAnsi="Segoe UI Emoji" w:cs="Segoe UI Emoji"/>
          <w:b/>
          <w:bCs/>
        </w:rPr>
        <w:t>📌</w:t>
      </w:r>
      <w:r w:rsidRPr="00B712DA">
        <w:rPr>
          <w:b/>
          <w:bCs/>
        </w:rPr>
        <w:t xml:space="preserve"> Contexto y Problemas de Calidad</w:t>
      </w:r>
    </w:p>
    <w:p w:rsidR="00B712DA" w:rsidRPr="00B712DA" w:rsidRDefault="00B712DA" w:rsidP="00B712DA">
      <w:r w:rsidRPr="00B712DA">
        <w:t>Mattel Inc., uno de los mayores fabricantes de juguetes del mundo, enfrentó una crisis de calidad en 2007 cuando se vio obligada a retirar millones de productos del mercado. El problema principal fue el uso de pintura con alto contenido de plomo en juguetes fabricados en China, lo que representaba un riesgo grave para la salud infantil. Además, se detectaron defectos en piezas pequeñas que podían desprenderse y causar asfixia.</w:t>
      </w:r>
    </w:p>
    <w:p w:rsidR="00B712DA" w:rsidRPr="00B712DA" w:rsidRDefault="00B712DA" w:rsidP="00B712DA">
      <w:r w:rsidRPr="00B712DA">
        <w:t>Estos incidentes no solo afectaron la reputación de Mattel, sino que también expusieron debilidades en sus procesos de control de calidad, especialmente en la gestión de proveedores tercerizados.</w:t>
      </w:r>
    </w:p>
    <w:p w:rsidR="00B712DA" w:rsidRPr="00B712DA" w:rsidRDefault="00B712DA" w:rsidP="00B712DA">
      <w:r w:rsidRPr="00B712DA">
        <w:rPr>
          <w:rFonts w:ascii="Segoe UI Emoji" w:hAnsi="Segoe UI Emoji" w:cs="Segoe UI Emoji"/>
        </w:rPr>
        <w:t>📚</w:t>
      </w:r>
      <w:r w:rsidRPr="00B712DA">
        <w:t xml:space="preserve"> </w:t>
      </w:r>
      <w:r w:rsidRPr="00B712DA">
        <w:rPr>
          <w:b/>
          <w:bCs/>
        </w:rPr>
        <w:t>Fuente principal</w:t>
      </w:r>
      <w:r w:rsidRPr="00B712DA">
        <w:t>: Control de calidad Mattel – BuenasTareas.com</w:t>
      </w:r>
    </w:p>
    <w:p w:rsidR="00B712DA" w:rsidRPr="00B712DA" w:rsidRDefault="00B712DA" w:rsidP="00B712DA">
      <w:pPr>
        <w:rPr>
          <w:b/>
          <w:bCs/>
        </w:rPr>
      </w:pPr>
      <w:r w:rsidRPr="00B712DA">
        <w:rPr>
          <w:b/>
          <w:bCs/>
        </w:rPr>
        <w:t xml:space="preserve">2. </w:t>
      </w:r>
      <w:r w:rsidRPr="00B712DA">
        <w:rPr>
          <w:rFonts w:ascii="Segoe UI Emoji" w:hAnsi="Segoe UI Emoji" w:cs="Segoe UI Emoji"/>
          <w:b/>
          <w:bCs/>
        </w:rPr>
        <w:t>🔍</w:t>
      </w:r>
      <w:r w:rsidRPr="00B712DA">
        <w:rPr>
          <w:b/>
          <w:bCs/>
        </w:rPr>
        <w:t xml:space="preserve"> Aplicación de las Etapas de la Investigación</w:t>
      </w:r>
    </w:p>
    <w:p w:rsidR="00B712DA" w:rsidRPr="00B712DA" w:rsidRDefault="00B712DA" w:rsidP="00B712DA">
      <w:pPr>
        <w:rPr>
          <w:b/>
          <w:bCs/>
        </w:rPr>
      </w:pPr>
      <w:r w:rsidRPr="00B712DA">
        <w:rPr>
          <w:rFonts w:ascii="Segoe UI Emoji" w:hAnsi="Segoe UI Emoji" w:cs="Segoe UI Emoji"/>
          <w:b/>
          <w:bCs/>
        </w:rPr>
        <w:lastRenderedPageBreak/>
        <w:t>📝</w:t>
      </w:r>
      <w:r w:rsidRPr="00B712DA">
        <w:rPr>
          <w:b/>
          <w:bCs/>
        </w:rPr>
        <w:t xml:space="preserve"> Planeación</w:t>
      </w:r>
    </w:p>
    <w:p w:rsidR="00B712DA" w:rsidRPr="00B712DA" w:rsidRDefault="00B712DA" w:rsidP="00B712DA">
      <w:pPr>
        <w:numPr>
          <w:ilvl w:val="0"/>
          <w:numId w:val="6"/>
        </w:numPr>
      </w:pPr>
      <w:r w:rsidRPr="00B712DA">
        <w:t>Se identificó el problema tras múltiples reportes de consumidores y auditorías internas.</w:t>
      </w:r>
    </w:p>
    <w:p w:rsidR="00B712DA" w:rsidRPr="00B712DA" w:rsidRDefault="00B712DA" w:rsidP="00B712DA">
      <w:pPr>
        <w:numPr>
          <w:ilvl w:val="0"/>
          <w:numId w:val="6"/>
        </w:numPr>
      </w:pPr>
      <w:r w:rsidRPr="00B712DA">
        <w:t>Mattel definió como objetivo principal revisar toda su cadena de suministro, especialmente los procesos en fábricas tercerizadas en Asia.</w:t>
      </w:r>
    </w:p>
    <w:p w:rsidR="00B712DA" w:rsidRPr="00B712DA" w:rsidRDefault="00B712DA" w:rsidP="00B712DA">
      <w:pPr>
        <w:numPr>
          <w:ilvl w:val="0"/>
          <w:numId w:val="6"/>
        </w:numPr>
      </w:pPr>
      <w:r w:rsidRPr="00B712DA">
        <w:t>Se estableció un equipo de respuesta rápida compuesto por ingenieros de calidad, gerentes de producción y expertos legales.</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Ejecución</w:t>
      </w:r>
    </w:p>
    <w:p w:rsidR="00B712DA" w:rsidRPr="00B712DA" w:rsidRDefault="00B712DA" w:rsidP="00B712DA">
      <w:pPr>
        <w:numPr>
          <w:ilvl w:val="0"/>
          <w:numId w:val="7"/>
        </w:numPr>
      </w:pPr>
      <w:r w:rsidRPr="00B712DA">
        <w:t>Se suspendió temporalmente la producción en las plantas implicadas.</w:t>
      </w:r>
    </w:p>
    <w:p w:rsidR="00B712DA" w:rsidRPr="00B712DA" w:rsidRDefault="00B712DA" w:rsidP="00B712DA">
      <w:pPr>
        <w:numPr>
          <w:ilvl w:val="0"/>
          <w:numId w:val="7"/>
        </w:numPr>
      </w:pPr>
      <w:r w:rsidRPr="00B712DA">
        <w:t>Se implementaron protocolos más estrictos para la selección de proveedores, incluyendo certificaciones obligatorias de seguridad.</w:t>
      </w:r>
    </w:p>
    <w:p w:rsidR="00B712DA" w:rsidRPr="00B712DA" w:rsidRDefault="00B712DA" w:rsidP="00B712DA">
      <w:pPr>
        <w:numPr>
          <w:ilvl w:val="0"/>
          <w:numId w:val="7"/>
        </w:numPr>
      </w:pPr>
      <w:r w:rsidRPr="00B712DA">
        <w:t>Se introdujo un sistema de doble verificación para materiales peligrosos como pinturas y plásticos.</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Análisis</w:t>
      </w:r>
    </w:p>
    <w:p w:rsidR="00B712DA" w:rsidRPr="00B712DA" w:rsidRDefault="00B712DA" w:rsidP="00B712DA">
      <w:pPr>
        <w:numPr>
          <w:ilvl w:val="0"/>
          <w:numId w:val="8"/>
        </w:numPr>
      </w:pPr>
      <w:r w:rsidRPr="00B712DA">
        <w:t>Se utilizó el método de causa raíz (Ishikawa) para entender cómo se permitió el uso de pintura con plomo.</w:t>
      </w:r>
    </w:p>
    <w:p w:rsidR="00B712DA" w:rsidRPr="00B712DA" w:rsidRDefault="00B712DA" w:rsidP="00B712DA">
      <w:pPr>
        <w:numPr>
          <w:ilvl w:val="0"/>
          <w:numId w:val="8"/>
        </w:numPr>
      </w:pPr>
      <w:r w:rsidRPr="00B712DA">
        <w:t>Se aplicaron auditorías cruzadas entre plantas propias y subcontratadas para comparar estándares de calidad.</w:t>
      </w:r>
    </w:p>
    <w:p w:rsidR="00B712DA" w:rsidRPr="00B712DA" w:rsidRDefault="00B712DA" w:rsidP="00B712DA">
      <w:pPr>
        <w:numPr>
          <w:ilvl w:val="0"/>
          <w:numId w:val="8"/>
        </w:numPr>
      </w:pPr>
      <w:r w:rsidRPr="00B712DA">
        <w:t>Se evaluó el impacto financiero y reputacional del retiro masivo de productos.</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Presentación de Resultados</w:t>
      </w:r>
    </w:p>
    <w:p w:rsidR="00B712DA" w:rsidRPr="00B712DA" w:rsidRDefault="00B712DA" w:rsidP="00B712DA">
      <w:pPr>
        <w:numPr>
          <w:ilvl w:val="0"/>
          <w:numId w:val="9"/>
        </w:numPr>
      </w:pPr>
      <w:r w:rsidRPr="00B712DA">
        <w:t>Mattel presentó públicamente los hallazgos ante el Congreso de EE.UU., reconociendo fallas en su sistema de control de calidad.</w:t>
      </w:r>
    </w:p>
    <w:p w:rsidR="00B712DA" w:rsidRPr="00B712DA" w:rsidRDefault="00B712DA" w:rsidP="00B712DA">
      <w:pPr>
        <w:numPr>
          <w:ilvl w:val="0"/>
          <w:numId w:val="9"/>
        </w:numPr>
      </w:pPr>
      <w:r w:rsidRPr="00B712DA">
        <w:t>Se publicó un informe corporativo detallando las medidas correctivas y preventivas.</w:t>
      </w:r>
    </w:p>
    <w:p w:rsidR="00B712DA" w:rsidRPr="00B712DA" w:rsidRDefault="00B712DA" w:rsidP="00B712DA">
      <w:pPr>
        <w:numPr>
          <w:ilvl w:val="0"/>
          <w:numId w:val="9"/>
        </w:numPr>
      </w:pPr>
      <w:r w:rsidRPr="00B712DA">
        <w:t>La empresa lanzó una campaña de comunicación para recuperar la confianza del consumidor, destacando su compromiso con la seguridad infantil.</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Reflexión como Ingeniero en Formación</w:t>
      </w:r>
    </w:p>
    <w:p w:rsidR="00B712DA" w:rsidRPr="00B712DA" w:rsidRDefault="00B712DA" w:rsidP="00B712DA">
      <w:r w:rsidRPr="00B712DA">
        <w:t xml:space="preserve">Este caso me permitió comprender la importancia de integrar la calidad desde el diseño hasta la entrega final del producto. Como futuro ingeniero, veo que no basta </w:t>
      </w:r>
      <w:r w:rsidRPr="00B712DA">
        <w:lastRenderedPageBreak/>
        <w:t>con confiar en los proveedores: se necesita una supervisión activa, auditorías constantes y una cultura organizacional que priorice la seguridad sobre la rentabilidad inmediata.</w:t>
      </w:r>
    </w:p>
    <w:p w:rsidR="00B712DA" w:rsidRPr="00B712DA" w:rsidRDefault="00B712DA" w:rsidP="00B712DA">
      <w:r w:rsidRPr="00B712DA">
        <w:t>¿Quieres que te ayude a convertir esto en una presentación visual o agregar gráficos como el diagrama de Ishikawa o el ciclo PDCA? También puedo ayudarte a redactar tu participación en el foro Moodle con un tono más conversacional si lo prefieres.</w:t>
      </w:r>
    </w:p>
    <w:p w:rsidR="00B712DA" w:rsidRPr="00B712DA" w:rsidRDefault="00B712DA" w:rsidP="00B712DA">
      <w:r w:rsidRPr="00B712DA">
        <w:t>Editar en una página</w:t>
      </w:r>
    </w:p>
    <w:p w:rsidR="00B712DA" w:rsidRPr="00B712DA" w:rsidRDefault="00B712DA" w:rsidP="00B712DA">
      <w:r w:rsidRPr="00B712DA">
        <w:t xml:space="preserve">el punto </w:t>
      </w:r>
      <w:proofErr w:type="gramStart"/>
      <w:r w:rsidRPr="00B712DA">
        <w:t>2 ,</w:t>
      </w:r>
      <w:proofErr w:type="gramEnd"/>
      <w:r w:rsidRPr="00B712DA">
        <w:t xml:space="preserve"> que cada cosa sea en un texto lo de </w:t>
      </w:r>
      <w:proofErr w:type="spellStart"/>
      <w:r w:rsidRPr="00B712DA">
        <w:t>planeacion,ejecucion</w:t>
      </w:r>
      <w:proofErr w:type="spellEnd"/>
      <w:r w:rsidRPr="00B712DA">
        <w:t xml:space="preserve"> ,</w:t>
      </w:r>
      <w:proofErr w:type="spellStart"/>
      <w:r w:rsidRPr="00B712DA">
        <w:t>analisis,presentacion</w:t>
      </w:r>
      <w:proofErr w:type="spellEnd"/>
      <w:r w:rsidRPr="00B712DA">
        <w:t xml:space="preserve"> de resultados</w:t>
      </w:r>
    </w:p>
    <w:p w:rsidR="00B712DA" w:rsidRPr="00B712DA" w:rsidRDefault="00B712DA" w:rsidP="00B712DA">
      <w:r w:rsidRPr="00B712DA">
        <w:t>¡Claro! Aquí tienes el punto 2 del análisis del caso Mattel, redactado como si lo presentara un estudiante de ingeniería industrial. Cada fase está desarrollada en un texto independiente, con un enfoque crítico y técnico:</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Planeación</w:t>
      </w:r>
    </w:p>
    <w:p w:rsidR="00B712DA" w:rsidRPr="00B712DA" w:rsidRDefault="00B712DA" w:rsidP="00B712DA">
      <w:r w:rsidRPr="00B712DA">
        <w:t>Tras el descubrimiento de los problemas de calidad en los juguetes fabricados en China —principalmente el uso de pintura con plomo y piezas pequeñas que representaban riesgo de asfixia— Mattel inició una fase de planeación estratégica para abordar la crisis. Como ingeniero en formación, observo que esta etapa fue clave para definir el alcance del problema y establecer objetivos concretos. Se conformó un equipo multidisciplinario que incluyó expertos en calidad, ingenieros de procesos, gerentes de producción y asesores legales. El objetivo principal fue revisar la cadena de suministro global, identificar los puntos críticos de control y establecer nuevas políticas de seguridad. Además, se trazó un plan de comunicación para enfrentar el impacto mediático y recuperar la confianza del consumidor.</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Ejecución</w:t>
      </w:r>
    </w:p>
    <w:p w:rsidR="00B712DA" w:rsidRPr="00B712DA" w:rsidRDefault="00B712DA" w:rsidP="00B712DA">
      <w:r w:rsidRPr="00B712DA">
        <w:t>Durante la fase de ejecución, Mattel tomó medidas inmediatas para mitigar los riesgos. Se suspendió temporalmente la producción en las plantas implicadas y se inició el retiro masivo de productos del mercado. Desde una perspectiva ingenieril, se implementaron controles más rigurosos en la selección de proveedores, exigiendo certificaciones de seguridad y cumplimiento de normas internacionales. Se introdujo un sistema de doble verificación para materiales peligrosos, especialmente pinturas y plásticos. También se capacitó al personal en buenas prácticas de manufactura y se rediseñaron procesos para asegurar trazabilidad en cada etapa de producción. Esta fase demostró la importancia de actuar con rapidez y precisión ante una crisis de calidad.</w:t>
      </w:r>
    </w:p>
    <w:p w:rsidR="00B712DA" w:rsidRPr="00B712DA" w:rsidRDefault="00B712DA" w:rsidP="00B712DA">
      <w:pPr>
        <w:rPr>
          <w:b/>
          <w:bCs/>
        </w:rPr>
      </w:pPr>
      <w:r w:rsidRPr="00B712DA">
        <w:rPr>
          <w:rFonts w:ascii="Segoe UI Emoji" w:hAnsi="Segoe UI Emoji" w:cs="Segoe UI Emoji"/>
          <w:b/>
          <w:bCs/>
        </w:rPr>
        <w:lastRenderedPageBreak/>
        <w:t>📊</w:t>
      </w:r>
      <w:r w:rsidRPr="00B712DA">
        <w:rPr>
          <w:b/>
          <w:bCs/>
        </w:rPr>
        <w:t xml:space="preserve"> Análisis</w:t>
      </w:r>
    </w:p>
    <w:p w:rsidR="00B712DA" w:rsidRPr="00B712DA" w:rsidRDefault="00B712DA" w:rsidP="00B712DA">
      <w:r w:rsidRPr="00B712DA">
        <w:t>Una vez ejecutadas las acciones correctivas, Mattel procedió a analizar los resultados y las causas raíz del problema. Se aplicaron herramientas como el diagrama de Ishikawa para identificar fallos en el control de proveedores, la supervisión de materiales y la validación de procesos. Se realizaron auditorías cruzadas entre plantas propias y subcontratadas, lo que permitió comparar estándares de calidad y detectar brechas operativas. Desde mi formación como ingeniero, reconozco que esta fase fue esencial para transformar datos en conocimiento útil, y para establecer indicadores de desempeño que permitieran evaluar la efectividad de las medidas tomadas. El análisis también incluyó una evaluación del impacto financiero y reputacional, lo que ayudó a priorizar futuras inversiones en calidad.</w:t>
      </w:r>
    </w:p>
    <w:p w:rsidR="00B712DA" w:rsidRPr="00B712DA" w:rsidRDefault="00B712DA" w:rsidP="00B712DA">
      <w:pPr>
        <w:rPr>
          <w:b/>
          <w:bCs/>
        </w:rPr>
      </w:pPr>
      <w:r w:rsidRPr="00B712DA">
        <w:rPr>
          <w:rFonts w:ascii="Segoe UI Emoji" w:hAnsi="Segoe UI Emoji" w:cs="Segoe UI Emoji"/>
          <w:b/>
          <w:bCs/>
        </w:rPr>
        <w:t>📢</w:t>
      </w:r>
      <w:r w:rsidRPr="00B712DA">
        <w:rPr>
          <w:b/>
          <w:bCs/>
        </w:rPr>
        <w:t xml:space="preserve"> Presentación de Resultados</w:t>
      </w:r>
    </w:p>
    <w:p w:rsidR="00B712DA" w:rsidRPr="00B712DA" w:rsidRDefault="00B712DA" w:rsidP="00B712DA">
      <w:r w:rsidRPr="00B712DA">
        <w:t>Finalmente, Mattel presentó los resultados de la investigación ante organismos reguladores, medios de comunicación y consumidores. Se elaboró un informe corporativo detallado que incluía las causas del problema, las acciones correctivas implementadas y los nuevos protocolos de seguridad. La empresa compareció ante el Congreso de EE.UU. y asumió públicamente su responsabilidad, lo que fue un paso importante para recuperar la confianza del mercado. Además, se lanzó una campaña de comunicación enfocada en la seguridad infantil y la mejora continua. Como estudiante de ingeniería, valoro esta etapa porque demuestra que la transparencia y la rendición de cuentas son fundamentales en la gestión de calidad, especialmente cuando se trata de productos que afectan directamente a la salud y bienestar de los usuarios.</w:t>
      </w:r>
    </w:p>
    <w:p w:rsidR="00B712DA" w:rsidRDefault="00B712DA"/>
    <w:sectPr w:rsidR="00B712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5A64"/>
    <w:multiLevelType w:val="multilevel"/>
    <w:tmpl w:val="F76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02AB6"/>
    <w:multiLevelType w:val="multilevel"/>
    <w:tmpl w:val="9574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81029"/>
    <w:multiLevelType w:val="multilevel"/>
    <w:tmpl w:val="7376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A2925"/>
    <w:multiLevelType w:val="multilevel"/>
    <w:tmpl w:val="5B4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56E59"/>
    <w:multiLevelType w:val="multilevel"/>
    <w:tmpl w:val="4E66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222DC"/>
    <w:multiLevelType w:val="multilevel"/>
    <w:tmpl w:val="157C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61405"/>
    <w:multiLevelType w:val="multilevel"/>
    <w:tmpl w:val="623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C768D"/>
    <w:multiLevelType w:val="multilevel"/>
    <w:tmpl w:val="B06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B78C5"/>
    <w:multiLevelType w:val="multilevel"/>
    <w:tmpl w:val="CB1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580302">
    <w:abstractNumId w:val="1"/>
  </w:num>
  <w:num w:numId="2" w16cid:durableId="2006007868">
    <w:abstractNumId w:val="5"/>
  </w:num>
  <w:num w:numId="3" w16cid:durableId="222496151">
    <w:abstractNumId w:val="0"/>
  </w:num>
  <w:num w:numId="4" w16cid:durableId="292755798">
    <w:abstractNumId w:val="3"/>
  </w:num>
  <w:num w:numId="5" w16cid:durableId="409161118">
    <w:abstractNumId w:val="2"/>
  </w:num>
  <w:num w:numId="6" w16cid:durableId="1326977577">
    <w:abstractNumId w:val="4"/>
  </w:num>
  <w:num w:numId="7" w16cid:durableId="742459057">
    <w:abstractNumId w:val="6"/>
  </w:num>
  <w:num w:numId="8" w16cid:durableId="702898438">
    <w:abstractNumId w:val="7"/>
  </w:num>
  <w:num w:numId="9" w16cid:durableId="2819625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2DA"/>
    <w:rsid w:val="00B712DA"/>
    <w:rsid w:val="00D775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4FB6"/>
  <w15:chartTrackingRefBased/>
  <w15:docId w15:val="{6D802181-F7B6-4615-9584-2AEF60944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1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71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12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712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712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712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12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12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12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12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712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712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712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712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712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12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12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12DA"/>
    <w:rPr>
      <w:rFonts w:eastAsiaTheme="majorEastAsia" w:cstheme="majorBidi"/>
      <w:color w:val="272727" w:themeColor="text1" w:themeTint="D8"/>
    </w:rPr>
  </w:style>
  <w:style w:type="paragraph" w:styleId="Ttulo">
    <w:name w:val="Title"/>
    <w:basedOn w:val="Normal"/>
    <w:next w:val="Normal"/>
    <w:link w:val="TtuloCar"/>
    <w:uiPriority w:val="10"/>
    <w:qFormat/>
    <w:rsid w:val="00B71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12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12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12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12DA"/>
    <w:pPr>
      <w:spacing w:before="160"/>
      <w:jc w:val="center"/>
    </w:pPr>
    <w:rPr>
      <w:i/>
      <w:iCs/>
      <w:color w:val="404040" w:themeColor="text1" w:themeTint="BF"/>
    </w:rPr>
  </w:style>
  <w:style w:type="character" w:customStyle="1" w:styleId="CitaCar">
    <w:name w:val="Cita Car"/>
    <w:basedOn w:val="Fuentedeprrafopredeter"/>
    <w:link w:val="Cita"/>
    <w:uiPriority w:val="29"/>
    <w:rsid w:val="00B712DA"/>
    <w:rPr>
      <w:i/>
      <w:iCs/>
      <w:color w:val="404040" w:themeColor="text1" w:themeTint="BF"/>
    </w:rPr>
  </w:style>
  <w:style w:type="paragraph" w:styleId="Prrafodelista">
    <w:name w:val="List Paragraph"/>
    <w:basedOn w:val="Normal"/>
    <w:uiPriority w:val="34"/>
    <w:qFormat/>
    <w:rsid w:val="00B712DA"/>
    <w:pPr>
      <w:ind w:left="720"/>
      <w:contextualSpacing/>
    </w:pPr>
  </w:style>
  <w:style w:type="character" w:styleId="nfasisintenso">
    <w:name w:val="Intense Emphasis"/>
    <w:basedOn w:val="Fuentedeprrafopredeter"/>
    <w:uiPriority w:val="21"/>
    <w:qFormat/>
    <w:rsid w:val="00B712DA"/>
    <w:rPr>
      <w:i/>
      <w:iCs/>
      <w:color w:val="0F4761" w:themeColor="accent1" w:themeShade="BF"/>
    </w:rPr>
  </w:style>
  <w:style w:type="paragraph" w:styleId="Citadestacada">
    <w:name w:val="Intense Quote"/>
    <w:basedOn w:val="Normal"/>
    <w:next w:val="Normal"/>
    <w:link w:val="CitadestacadaCar"/>
    <w:uiPriority w:val="30"/>
    <w:qFormat/>
    <w:rsid w:val="00B71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712DA"/>
    <w:rPr>
      <w:i/>
      <w:iCs/>
      <w:color w:val="0F4761" w:themeColor="accent1" w:themeShade="BF"/>
    </w:rPr>
  </w:style>
  <w:style w:type="character" w:styleId="Referenciaintensa">
    <w:name w:val="Intense Reference"/>
    <w:basedOn w:val="Fuentedeprrafopredeter"/>
    <w:uiPriority w:val="32"/>
    <w:qFormat/>
    <w:rsid w:val="00B71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389548">
      <w:bodyDiv w:val="1"/>
      <w:marLeft w:val="0"/>
      <w:marRight w:val="0"/>
      <w:marTop w:val="0"/>
      <w:marBottom w:val="0"/>
      <w:divBdr>
        <w:top w:val="none" w:sz="0" w:space="0" w:color="auto"/>
        <w:left w:val="none" w:sz="0" w:space="0" w:color="auto"/>
        <w:bottom w:val="none" w:sz="0" w:space="0" w:color="auto"/>
        <w:right w:val="none" w:sz="0" w:space="0" w:color="auto"/>
      </w:divBdr>
      <w:divsChild>
        <w:div w:id="1622691780">
          <w:marLeft w:val="0"/>
          <w:marRight w:val="0"/>
          <w:marTop w:val="0"/>
          <w:marBottom w:val="0"/>
          <w:divBdr>
            <w:top w:val="none" w:sz="0" w:space="0" w:color="auto"/>
            <w:left w:val="none" w:sz="0" w:space="0" w:color="auto"/>
            <w:bottom w:val="none" w:sz="0" w:space="0" w:color="auto"/>
            <w:right w:val="none" w:sz="0" w:space="0" w:color="auto"/>
          </w:divBdr>
          <w:divsChild>
            <w:div w:id="1845705527">
              <w:marLeft w:val="0"/>
              <w:marRight w:val="0"/>
              <w:marTop w:val="0"/>
              <w:marBottom w:val="0"/>
              <w:divBdr>
                <w:top w:val="none" w:sz="0" w:space="0" w:color="auto"/>
                <w:left w:val="none" w:sz="0" w:space="0" w:color="auto"/>
                <w:bottom w:val="none" w:sz="0" w:space="0" w:color="auto"/>
                <w:right w:val="none" w:sz="0" w:space="0" w:color="auto"/>
              </w:divBdr>
            </w:div>
            <w:div w:id="1373073997">
              <w:marLeft w:val="0"/>
              <w:marRight w:val="0"/>
              <w:marTop w:val="0"/>
              <w:marBottom w:val="0"/>
              <w:divBdr>
                <w:top w:val="none" w:sz="0" w:space="0" w:color="auto"/>
                <w:left w:val="none" w:sz="0" w:space="0" w:color="auto"/>
                <w:bottom w:val="none" w:sz="0" w:space="0" w:color="auto"/>
                <w:right w:val="none" w:sz="0" w:space="0" w:color="auto"/>
              </w:divBdr>
              <w:divsChild>
                <w:div w:id="501166896">
                  <w:marLeft w:val="0"/>
                  <w:marRight w:val="0"/>
                  <w:marTop w:val="0"/>
                  <w:marBottom w:val="0"/>
                  <w:divBdr>
                    <w:top w:val="none" w:sz="0" w:space="0" w:color="auto"/>
                    <w:left w:val="none" w:sz="0" w:space="0" w:color="auto"/>
                    <w:bottom w:val="none" w:sz="0" w:space="0" w:color="auto"/>
                    <w:right w:val="none" w:sz="0" w:space="0" w:color="auto"/>
                  </w:divBdr>
                  <w:divsChild>
                    <w:div w:id="679433556">
                      <w:marLeft w:val="0"/>
                      <w:marRight w:val="0"/>
                      <w:marTop w:val="0"/>
                      <w:marBottom w:val="0"/>
                      <w:divBdr>
                        <w:top w:val="none" w:sz="0" w:space="0" w:color="auto"/>
                        <w:left w:val="none" w:sz="0" w:space="0" w:color="auto"/>
                        <w:bottom w:val="none" w:sz="0" w:space="0" w:color="auto"/>
                        <w:right w:val="none" w:sz="0" w:space="0" w:color="auto"/>
                      </w:divBdr>
                      <w:divsChild>
                        <w:div w:id="14364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842693">
              <w:marLeft w:val="0"/>
              <w:marRight w:val="0"/>
              <w:marTop w:val="0"/>
              <w:marBottom w:val="0"/>
              <w:divBdr>
                <w:top w:val="none" w:sz="0" w:space="0" w:color="auto"/>
                <w:left w:val="none" w:sz="0" w:space="0" w:color="auto"/>
                <w:bottom w:val="none" w:sz="0" w:space="0" w:color="auto"/>
                <w:right w:val="none" w:sz="0" w:space="0" w:color="auto"/>
              </w:divBdr>
              <w:divsChild>
                <w:div w:id="211885000">
                  <w:marLeft w:val="0"/>
                  <w:marRight w:val="0"/>
                  <w:marTop w:val="0"/>
                  <w:marBottom w:val="0"/>
                  <w:divBdr>
                    <w:top w:val="none" w:sz="0" w:space="0" w:color="auto"/>
                    <w:left w:val="none" w:sz="0" w:space="0" w:color="auto"/>
                    <w:bottom w:val="none" w:sz="0" w:space="0" w:color="auto"/>
                    <w:right w:val="none" w:sz="0" w:space="0" w:color="auto"/>
                  </w:divBdr>
                  <w:divsChild>
                    <w:div w:id="596869036">
                      <w:marLeft w:val="0"/>
                      <w:marRight w:val="0"/>
                      <w:marTop w:val="0"/>
                      <w:marBottom w:val="0"/>
                      <w:divBdr>
                        <w:top w:val="none" w:sz="0" w:space="0" w:color="auto"/>
                        <w:left w:val="none" w:sz="0" w:space="0" w:color="auto"/>
                        <w:bottom w:val="none" w:sz="0" w:space="0" w:color="auto"/>
                        <w:right w:val="none" w:sz="0" w:space="0" w:color="auto"/>
                      </w:divBdr>
                      <w:divsChild>
                        <w:div w:id="177714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668032">
              <w:marLeft w:val="0"/>
              <w:marRight w:val="0"/>
              <w:marTop w:val="0"/>
              <w:marBottom w:val="0"/>
              <w:divBdr>
                <w:top w:val="none" w:sz="0" w:space="0" w:color="auto"/>
                <w:left w:val="none" w:sz="0" w:space="0" w:color="auto"/>
                <w:bottom w:val="none" w:sz="0" w:space="0" w:color="auto"/>
                <w:right w:val="none" w:sz="0" w:space="0" w:color="auto"/>
              </w:divBdr>
              <w:divsChild>
                <w:div w:id="1903635570">
                  <w:marLeft w:val="0"/>
                  <w:marRight w:val="0"/>
                  <w:marTop w:val="0"/>
                  <w:marBottom w:val="0"/>
                  <w:divBdr>
                    <w:top w:val="none" w:sz="0" w:space="0" w:color="auto"/>
                    <w:left w:val="none" w:sz="0" w:space="0" w:color="auto"/>
                    <w:bottom w:val="none" w:sz="0" w:space="0" w:color="auto"/>
                    <w:right w:val="none" w:sz="0" w:space="0" w:color="auto"/>
                  </w:divBdr>
                  <w:divsChild>
                    <w:div w:id="1128747046">
                      <w:marLeft w:val="0"/>
                      <w:marRight w:val="0"/>
                      <w:marTop w:val="0"/>
                      <w:marBottom w:val="0"/>
                      <w:divBdr>
                        <w:top w:val="none" w:sz="0" w:space="0" w:color="auto"/>
                        <w:left w:val="none" w:sz="0" w:space="0" w:color="auto"/>
                        <w:bottom w:val="none" w:sz="0" w:space="0" w:color="auto"/>
                        <w:right w:val="none" w:sz="0" w:space="0" w:color="auto"/>
                      </w:divBdr>
                      <w:divsChild>
                        <w:div w:id="177184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46019">
              <w:marLeft w:val="0"/>
              <w:marRight w:val="0"/>
              <w:marTop w:val="0"/>
              <w:marBottom w:val="0"/>
              <w:divBdr>
                <w:top w:val="none" w:sz="0" w:space="0" w:color="auto"/>
                <w:left w:val="none" w:sz="0" w:space="0" w:color="auto"/>
                <w:bottom w:val="none" w:sz="0" w:space="0" w:color="auto"/>
                <w:right w:val="none" w:sz="0" w:space="0" w:color="auto"/>
              </w:divBdr>
              <w:divsChild>
                <w:div w:id="669068879">
                  <w:marLeft w:val="0"/>
                  <w:marRight w:val="0"/>
                  <w:marTop w:val="0"/>
                  <w:marBottom w:val="0"/>
                  <w:divBdr>
                    <w:top w:val="none" w:sz="0" w:space="0" w:color="auto"/>
                    <w:left w:val="none" w:sz="0" w:space="0" w:color="auto"/>
                    <w:bottom w:val="none" w:sz="0" w:space="0" w:color="auto"/>
                    <w:right w:val="none" w:sz="0" w:space="0" w:color="auto"/>
                  </w:divBdr>
                  <w:divsChild>
                    <w:div w:id="291716265">
                      <w:marLeft w:val="0"/>
                      <w:marRight w:val="0"/>
                      <w:marTop w:val="0"/>
                      <w:marBottom w:val="0"/>
                      <w:divBdr>
                        <w:top w:val="none" w:sz="0" w:space="0" w:color="auto"/>
                        <w:left w:val="none" w:sz="0" w:space="0" w:color="auto"/>
                        <w:bottom w:val="none" w:sz="0" w:space="0" w:color="auto"/>
                        <w:right w:val="none" w:sz="0" w:space="0" w:color="auto"/>
                      </w:divBdr>
                      <w:divsChild>
                        <w:div w:id="5446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647205">
          <w:marLeft w:val="0"/>
          <w:marRight w:val="0"/>
          <w:marTop w:val="0"/>
          <w:marBottom w:val="0"/>
          <w:divBdr>
            <w:top w:val="none" w:sz="0" w:space="0" w:color="auto"/>
            <w:left w:val="none" w:sz="0" w:space="0" w:color="auto"/>
            <w:bottom w:val="none" w:sz="0" w:space="0" w:color="auto"/>
            <w:right w:val="none" w:sz="0" w:space="0" w:color="auto"/>
          </w:divBdr>
          <w:divsChild>
            <w:div w:id="675958596">
              <w:marLeft w:val="0"/>
              <w:marRight w:val="0"/>
              <w:marTop w:val="0"/>
              <w:marBottom w:val="0"/>
              <w:divBdr>
                <w:top w:val="none" w:sz="0" w:space="0" w:color="auto"/>
                <w:left w:val="none" w:sz="0" w:space="0" w:color="auto"/>
                <w:bottom w:val="none" w:sz="0" w:space="0" w:color="auto"/>
                <w:right w:val="none" w:sz="0" w:space="0" w:color="auto"/>
              </w:divBdr>
              <w:divsChild>
                <w:div w:id="1837453266">
                  <w:marLeft w:val="0"/>
                  <w:marRight w:val="0"/>
                  <w:marTop w:val="0"/>
                  <w:marBottom w:val="0"/>
                  <w:divBdr>
                    <w:top w:val="none" w:sz="0" w:space="0" w:color="auto"/>
                    <w:left w:val="none" w:sz="0" w:space="0" w:color="auto"/>
                    <w:bottom w:val="none" w:sz="0" w:space="0" w:color="auto"/>
                    <w:right w:val="none" w:sz="0" w:space="0" w:color="auto"/>
                  </w:divBdr>
                  <w:divsChild>
                    <w:div w:id="459805163">
                      <w:marLeft w:val="0"/>
                      <w:marRight w:val="0"/>
                      <w:marTop w:val="0"/>
                      <w:marBottom w:val="0"/>
                      <w:divBdr>
                        <w:top w:val="none" w:sz="0" w:space="0" w:color="auto"/>
                        <w:left w:val="none" w:sz="0" w:space="0" w:color="auto"/>
                        <w:bottom w:val="none" w:sz="0" w:space="0" w:color="auto"/>
                        <w:right w:val="none" w:sz="0" w:space="0" w:color="auto"/>
                      </w:divBdr>
                      <w:divsChild>
                        <w:div w:id="1889217877">
                          <w:marLeft w:val="0"/>
                          <w:marRight w:val="0"/>
                          <w:marTop w:val="0"/>
                          <w:marBottom w:val="0"/>
                          <w:divBdr>
                            <w:top w:val="none" w:sz="0" w:space="0" w:color="auto"/>
                            <w:left w:val="none" w:sz="0" w:space="0" w:color="auto"/>
                            <w:bottom w:val="none" w:sz="0" w:space="0" w:color="auto"/>
                            <w:right w:val="none" w:sz="0" w:space="0" w:color="auto"/>
                          </w:divBdr>
                          <w:divsChild>
                            <w:div w:id="106722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792606">
                  <w:marLeft w:val="0"/>
                  <w:marRight w:val="0"/>
                  <w:marTop w:val="0"/>
                  <w:marBottom w:val="0"/>
                  <w:divBdr>
                    <w:top w:val="none" w:sz="0" w:space="0" w:color="auto"/>
                    <w:left w:val="none" w:sz="0" w:space="0" w:color="auto"/>
                    <w:bottom w:val="none" w:sz="0" w:space="0" w:color="auto"/>
                    <w:right w:val="none" w:sz="0" w:space="0" w:color="auto"/>
                  </w:divBdr>
                  <w:divsChild>
                    <w:div w:id="868879461">
                      <w:marLeft w:val="0"/>
                      <w:marRight w:val="0"/>
                      <w:marTop w:val="0"/>
                      <w:marBottom w:val="0"/>
                      <w:divBdr>
                        <w:top w:val="none" w:sz="0" w:space="0" w:color="auto"/>
                        <w:left w:val="none" w:sz="0" w:space="0" w:color="auto"/>
                        <w:bottom w:val="none" w:sz="0" w:space="0" w:color="auto"/>
                        <w:right w:val="none" w:sz="0" w:space="0" w:color="auto"/>
                      </w:divBdr>
                      <w:divsChild>
                        <w:div w:id="12151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692034">
      <w:bodyDiv w:val="1"/>
      <w:marLeft w:val="0"/>
      <w:marRight w:val="0"/>
      <w:marTop w:val="0"/>
      <w:marBottom w:val="0"/>
      <w:divBdr>
        <w:top w:val="none" w:sz="0" w:space="0" w:color="auto"/>
        <w:left w:val="none" w:sz="0" w:space="0" w:color="auto"/>
        <w:bottom w:val="none" w:sz="0" w:space="0" w:color="auto"/>
        <w:right w:val="none" w:sz="0" w:space="0" w:color="auto"/>
      </w:divBdr>
    </w:div>
    <w:div w:id="1746419071">
      <w:bodyDiv w:val="1"/>
      <w:marLeft w:val="0"/>
      <w:marRight w:val="0"/>
      <w:marTop w:val="0"/>
      <w:marBottom w:val="0"/>
      <w:divBdr>
        <w:top w:val="none" w:sz="0" w:space="0" w:color="auto"/>
        <w:left w:val="none" w:sz="0" w:space="0" w:color="auto"/>
        <w:bottom w:val="none" w:sz="0" w:space="0" w:color="auto"/>
        <w:right w:val="none" w:sz="0" w:space="0" w:color="auto"/>
      </w:divBdr>
    </w:div>
    <w:div w:id="1846943707">
      <w:bodyDiv w:val="1"/>
      <w:marLeft w:val="0"/>
      <w:marRight w:val="0"/>
      <w:marTop w:val="0"/>
      <w:marBottom w:val="0"/>
      <w:divBdr>
        <w:top w:val="none" w:sz="0" w:space="0" w:color="auto"/>
        <w:left w:val="none" w:sz="0" w:space="0" w:color="auto"/>
        <w:bottom w:val="none" w:sz="0" w:space="0" w:color="auto"/>
        <w:right w:val="none" w:sz="0" w:space="0" w:color="auto"/>
      </w:divBdr>
      <w:divsChild>
        <w:div w:id="2045054610">
          <w:marLeft w:val="0"/>
          <w:marRight w:val="0"/>
          <w:marTop w:val="0"/>
          <w:marBottom w:val="0"/>
          <w:divBdr>
            <w:top w:val="none" w:sz="0" w:space="0" w:color="auto"/>
            <w:left w:val="none" w:sz="0" w:space="0" w:color="auto"/>
            <w:bottom w:val="none" w:sz="0" w:space="0" w:color="auto"/>
            <w:right w:val="none" w:sz="0" w:space="0" w:color="auto"/>
          </w:divBdr>
          <w:divsChild>
            <w:div w:id="1672753047">
              <w:marLeft w:val="0"/>
              <w:marRight w:val="0"/>
              <w:marTop w:val="0"/>
              <w:marBottom w:val="0"/>
              <w:divBdr>
                <w:top w:val="none" w:sz="0" w:space="0" w:color="auto"/>
                <w:left w:val="none" w:sz="0" w:space="0" w:color="auto"/>
                <w:bottom w:val="none" w:sz="0" w:space="0" w:color="auto"/>
                <w:right w:val="none" w:sz="0" w:space="0" w:color="auto"/>
              </w:divBdr>
            </w:div>
            <w:div w:id="272787558">
              <w:marLeft w:val="0"/>
              <w:marRight w:val="0"/>
              <w:marTop w:val="0"/>
              <w:marBottom w:val="0"/>
              <w:divBdr>
                <w:top w:val="none" w:sz="0" w:space="0" w:color="auto"/>
                <w:left w:val="none" w:sz="0" w:space="0" w:color="auto"/>
                <w:bottom w:val="none" w:sz="0" w:space="0" w:color="auto"/>
                <w:right w:val="none" w:sz="0" w:space="0" w:color="auto"/>
              </w:divBdr>
              <w:divsChild>
                <w:div w:id="2093504515">
                  <w:marLeft w:val="0"/>
                  <w:marRight w:val="0"/>
                  <w:marTop w:val="0"/>
                  <w:marBottom w:val="0"/>
                  <w:divBdr>
                    <w:top w:val="none" w:sz="0" w:space="0" w:color="auto"/>
                    <w:left w:val="none" w:sz="0" w:space="0" w:color="auto"/>
                    <w:bottom w:val="none" w:sz="0" w:space="0" w:color="auto"/>
                    <w:right w:val="none" w:sz="0" w:space="0" w:color="auto"/>
                  </w:divBdr>
                  <w:divsChild>
                    <w:div w:id="1632977200">
                      <w:marLeft w:val="0"/>
                      <w:marRight w:val="0"/>
                      <w:marTop w:val="0"/>
                      <w:marBottom w:val="0"/>
                      <w:divBdr>
                        <w:top w:val="none" w:sz="0" w:space="0" w:color="auto"/>
                        <w:left w:val="none" w:sz="0" w:space="0" w:color="auto"/>
                        <w:bottom w:val="none" w:sz="0" w:space="0" w:color="auto"/>
                        <w:right w:val="none" w:sz="0" w:space="0" w:color="auto"/>
                      </w:divBdr>
                      <w:divsChild>
                        <w:div w:id="10979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51563">
              <w:marLeft w:val="0"/>
              <w:marRight w:val="0"/>
              <w:marTop w:val="0"/>
              <w:marBottom w:val="0"/>
              <w:divBdr>
                <w:top w:val="none" w:sz="0" w:space="0" w:color="auto"/>
                <w:left w:val="none" w:sz="0" w:space="0" w:color="auto"/>
                <w:bottom w:val="none" w:sz="0" w:space="0" w:color="auto"/>
                <w:right w:val="none" w:sz="0" w:space="0" w:color="auto"/>
              </w:divBdr>
              <w:divsChild>
                <w:div w:id="1263338734">
                  <w:marLeft w:val="0"/>
                  <w:marRight w:val="0"/>
                  <w:marTop w:val="0"/>
                  <w:marBottom w:val="0"/>
                  <w:divBdr>
                    <w:top w:val="none" w:sz="0" w:space="0" w:color="auto"/>
                    <w:left w:val="none" w:sz="0" w:space="0" w:color="auto"/>
                    <w:bottom w:val="none" w:sz="0" w:space="0" w:color="auto"/>
                    <w:right w:val="none" w:sz="0" w:space="0" w:color="auto"/>
                  </w:divBdr>
                  <w:divsChild>
                    <w:div w:id="838928923">
                      <w:marLeft w:val="0"/>
                      <w:marRight w:val="0"/>
                      <w:marTop w:val="0"/>
                      <w:marBottom w:val="0"/>
                      <w:divBdr>
                        <w:top w:val="none" w:sz="0" w:space="0" w:color="auto"/>
                        <w:left w:val="none" w:sz="0" w:space="0" w:color="auto"/>
                        <w:bottom w:val="none" w:sz="0" w:space="0" w:color="auto"/>
                        <w:right w:val="none" w:sz="0" w:space="0" w:color="auto"/>
                      </w:divBdr>
                      <w:divsChild>
                        <w:div w:id="16494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36866">
              <w:marLeft w:val="0"/>
              <w:marRight w:val="0"/>
              <w:marTop w:val="0"/>
              <w:marBottom w:val="0"/>
              <w:divBdr>
                <w:top w:val="none" w:sz="0" w:space="0" w:color="auto"/>
                <w:left w:val="none" w:sz="0" w:space="0" w:color="auto"/>
                <w:bottom w:val="none" w:sz="0" w:space="0" w:color="auto"/>
                <w:right w:val="none" w:sz="0" w:space="0" w:color="auto"/>
              </w:divBdr>
              <w:divsChild>
                <w:div w:id="1001741351">
                  <w:marLeft w:val="0"/>
                  <w:marRight w:val="0"/>
                  <w:marTop w:val="0"/>
                  <w:marBottom w:val="0"/>
                  <w:divBdr>
                    <w:top w:val="none" w:sz="0" w:space="0" w:color="auto"/>
                    <w:left w:val="none" w:sz="0" w:space="0" w:color="auto"/>
                    <w:bottom w:val="none" w:sz="0" w:space="0" w:color="auto"/>
                    <w:right w:val="none" w:sz="0" w:space="0" w:color="auto"/>
                  </w:divBdr>
                  <w:divsChild>
                    <w:div w:id="1711762664">
                      <w:marLeft w:val="0"/>
                      <w:marRight w:val="0"/>
                      <w:marTop w:val="0"/>
                      <w:marBottom w:val="0"/>
                      <w:divBdr>
                        <w:top w:val="none" w:sz="0" w:space="0" w:color="auto"/>
                        <w:left w:val="none" w:sz="0" w:space="0" w:color="auto"/>
                        <w:bottom w:val="none" w:sz="0" w:space="0" w:color="auto"/>
                        <w:right w:val="none" w:sz="0" w:space="0" w:color="auto"/>
                      </w:divBdr>
                      <w:divsChild>
                        <w:div w:id="8277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00271">
              <w:marLeft w:val="0"/>
              <w:marRight w:val="0"/>
              <w:marTop w:val="0"/>
              <w:marBottom w:val="0"/>
              <w:divBdr>
                <w:top w:val="none" w:sz="0" w:space="0" w:color="auto"/>
                <w:left w:val="none" w:sz="0" w:space="0" w:color="auto"/>
                <w:bottom w:val="none" w:sz="0" w:space="0" w:color="auto"/>
                <w:right w:val="none" w:sz="0" w:space="0" w:color="auto"/>
              </w:divBdr>
              <w:divsChild>
                <w:div w:id="198974730">
                  <w:marLeft w:val="0"/>
                  <w:marRight w:val="0"/>
                  <w:marTop w:val="0"/>
                  <w:marBottom w:val="0"/>
                  <w:divBdr>
                    <w:top w:val="none" w:sz="0" w:space="0" w:color="auto"/>
                    <w:left w:val="none" w:sz="0" w:space="0" w:color="auto"/>
                    <w:bottom w:val="none" w:sz="0" w:space="0" w:color="auto"/>
                    <w:right w:val="none" w:sz="0" w:space="0" w:color="auto"/>
                  </w:divBdr>
                  <w:divsChild>
                    <w:div w:id="160005329">
                      <w:marLeft w:val="0"/>
                      <w:marRight w:val="0"/>
                      <w:marTop w:val="0"/>
                      <w:marBottom w:val="0"/>
                      <w:divBdr>
                        <w:top w:val="none" w:sz="0" w:space="0" w:color="auto"/>
                        <w:left w:val="none" w:sz="0" w:space="0" w:color="auto"/>
                        <w:bottom w:val="none" w:sz="0" w:space="0" w:color="auto"/>
                        <w:right w:val="none" w:sz="0" w:space="0" w:color="auto"/>
                      </w:divBdr>
                      <w:divsChild>
                        <w:div w:id="152242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92681">
          <w:marLeft w:val="0"/>
          <w:marRight w:val="0"/>
          <w:marTop w:val="0"/>
          <w:marBottom w:val="0"/>
          <w:divBdr>
            <w:top w:val="none" w:sz="0" w:space="0" w:color="auto"/>
            <w:left w:val="none" w:sz="0" w:space="0" w:color="auto"/>
            <w:bottom w:val="none" w:sz="0" w:space="0" w:color="auto"/>
            <w:right w:val="none" w:sz="0" w:space="0" w:color="auto"/>
          </w:divBdr>
          <w:divsChild>
            <w:div w:id="1460343505">
              <w:marLeft w:val="0"/>
              <w:marRight w:val="0"/>
              <w:marTop w:val="0"/>
              <w:marBottom w:val="0"/>
              <w:divBdr>
                <w:top w:val="none" w:sz="0" w:space="0" w:color="auto"/>
                <w:left w:val="none" w:sz="0" w:space="0" w:color="auto"/>
                <w:bottom w:val="none" w:sz="0" w:space="0" w:color="auto"/>
                <w:right w:val="none" w:sz="0" w:space="0" w:color="auto"/>
              </w:divBdr>
              <w:divsChild>
                <w:div w:id="1278870235">
                  <w:marLeft w:val="0"/>
                  <w:marRight w:val="0"/>
                  <w:marTop w:val="0"/>
                  <w:marBottom w:val="0"/>
                  <w:divBdr>
                    <w:top w:val="none" w:sz="0" w:space="0" w:color="auto"/>
                    <w:left w:val="none" w:sz="0" w:space="0" w:color="auto"/>
                    <w:bottom w:val="none" w:sz="0" w:space="0" w:color="auto"/>
                    <w:right w:val="none" w:sz="0" w:space="0" w:color="auto"/>
                  </w:divBdr>
                  <w:divsChild>
                    <w:div w:id="1138063053">
                      <w:marLeft w:val="0"/>
                      <w:marRight w:val="0"/>
                      <w:marTop w:val="0"/>
                      <w:marBottom w:val="0"/>
                      <w:divBdr>
                        <w:top w:val="none" w:sz="0" w:space="0" w:color="auto"/>
                        <w:left w:val="none" w:sz="0" w:space="0" w:color="auto"/>
                        <w:bottom w:val="none" w:sz="0" w:space="0" w:color="auto"/>
                        <w:right w:val="none" w:sz="0" w:space="0" w:color="auto"/>
                      </w:divBdr>
                      <w:divsChild>
                        <w:div w:id="711808048">
                          <w:marLeft w:val="0"/>
                          <w:marRight w:val="0"/>
                          <w:marTop w:val="0"/>
                          <w:marBottom w:val="0"/>
                          <w:divBdr>
                            <w:top w:val="none" w:sz="0" w:space="0" w:color="auto"/>
                            <w:left w:val="none" w:sz="0" w:space="0" w:color="auto"/>
                            <w:bottom w:val="none" w:sz="0" w:space="0" w:color="auto"/>
                            <w:right w:val="none" w:sz="0" w:space="0" w:color="auto"/>
                          </w:divBdr>
                          <w:divsChild>
                            <w:div w:id="1972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01101">
                  <w:marLeft w:val="0"/>
                  <w:marRight w:val="0"/>
                  <w:marTop w:val="0"/>
                  <w:marBottom w:val="0"/>
                  <w:divBdr>
                    <w:top w:val="none" w:sz="0" w:space="0" w:color="auto"/>
                    <w:left w:val="none" w:sz="0" w:space="0" w:color="auto"/>
                    <w:bottom w:val="none" w:sz="0" w:space="0" w:color="auto"/>
                    <w:right w:val="none" w:sz="0" w:space="0" w:color="auto"/>
                  </w:divBdr>
                  <w:divsChild>
                    <w:div w:id="23555228">
                      <w:marLeft w:val="0"/>
                      <w:marRight w:val="0"/>
                      <w:marTop w:val="0"/>
                      <w:marBottom w:val="0"/>
                      <w:divBdr>
                        <w:top w:val="none" w:sz="0" w:space="0" w:color="auto"/>
                        <w:left w:val="none" w:sz="0" w:space="0" w:color="auto"/>
                        <w:bottom w:val="none" w:sz="0" w:space="0" w:color="auto"/>
                        <w:right w:val="none" w:sz="0" w:space="0" w:color="auto"/>
                      </w:divBdr>
                      <w:divsChild>
                        <w:div w:id="1692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1662</Words>
  <Characters>9144</Characters>
  <Application>Microsoft Office Word</Application>
  <DocSecurity>0</DocSecurity>
  <Lines>76</Lines>
  <Paragraphs>21</Paragraphs>
  <ScaleCrop>false</ScaleCrop>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2025-09-11T05:40:00Z</dcterms:created>
  <dcterms:modified xsi:type="dcterms:W3CDTF">2025-09-11T05:47:00Z</dcterms:modified>
</cp:coreProperties>
</file>