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3531" w14:textId="5E549CE2" w:rsidR="00CD48AB" w:rsidRDefault="00CD48AB">
      <w:r>
        <w:t>1</w:t>
      </w:r>
    </w:p>
    <w:p w14:paraId="6A196D65" w14:textId="77777777" w:rsidR="00CD48AB" w:rsidRDefault="00CD48AB">
      <w:r w:rsidRPr="00CD48AB">
        <w:drawing>
          <wp:inline distT="0" distB="0" distL="0" distR="0" wp14:anchorId="6C86984D" wp14:editId="028DAF4C">
            <wp:extent cx="5943600" cy="3674110"/>
            <wp:effectExtent l="0" t="0" r="0" b="2540"/>
            <wp:docPr id="1627680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801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BC1F" w14:textId="03722356" w:rsidR="00CD48AB" w:rsidRDefault="00CD48AB">
      <w:r w:rsidRPr="00CD48AB">
        <w:drawing>
          <wp:inline distT="0" distB="0" distL="0" distR="0" wp14:anchorId="4CC256B5" wp14:editId="669FBE32">
            <wp:extent cx="5943600" cy="2144395"/>
            <wp:effectExtent l="0" t="0" r="0" b="8255"/>
            <wp:docPr id="16841799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7991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460E" w14:textId="5DFCA27C" w:rsidR="00CD48AB" w:rsidRDefault="00CD48AB">
      <w:r>
        <w:lastRenderedPageBreak/>
        <w:t>1.b</w:t>
      </w:r>
      <w:r w:rsidRPr="00CD48AB">
        <w:drawing>
          <wp:inline distT="0" distB="0" distL="0" distR="0" wp14:anchorId="0058BFB2" wp14:editId="4E9F98EC">
            <wp:extent cx="5943600" cy="3478530"/>
            <wp:effectExtent l="0" t="0" r="0" b="7620"/>
            <wp:docPr id="145123609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36098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5D15" w14:textId="273E354A" w:rsidR="00CD48AB" w:rsidRDefault="00CD48AB">
      <w:r w:rsidRPr="00CD48AB">
        <w:drawing>
          <wp:inline distT="0" distB="0" distL="0" distR="0" wp14:anchorId="188F22AA" wp14:editId="01943CA5">
            <wp:extent cx="5943600" cy="3347720"/>
            <wp:effectExtent l="0" t="0" r="0" b="5080"/>
            <wp:docPr id="16226962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96237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31C0" w14:textId="5BBA859A" w:rsidR="00CD48AB" w:rsidRDefault="00CD48AB">
      <w:r w:rsidRPr="00CD48AB">
        <w:drawing>
          <wp:inline distT="0" distB="0" distL="0" distR="0" wp14:anchorId="2CBBDF32" wp14:editId="7AFFC5B7">
            <wp:extent cx="5943600" cy="2352040"/>
            <wp:effectExtent l="0" t="0" r="0" b="0"/>
            <wp:docPr id="1997544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443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BE28" w14:textId="5BA45F79" w:rsidR="00CD48AB" w:rsidRDefault="00CD48AB">
      <w:r>
        <w:t xml:space="preserve">1.c </w:t>
      </w:r>
      <w:r w:rsidRPr="00CD48AB">
        <w:t>I</w:t>
      </w:r>
      <w:r w:rsidR="00175C83">
        <w:t xml:space="preserve"> used the </w:t>
      </w:r>
      <w:r w:rsidRPr="00CD48AB">
        <w:t xml:space="preserve">Common Table Expression (CTE) to generate a </w:t>
      </w:r>
      <w:r w:rsidR="00ED7607">
        <w:t>temporary</w:t>
      </w:r>
      <w:r w:rsidRPr="00CD48AB">
        <w:t xml:space="preserve"> table denominated "top_5_customers," which encompasses the </w:t>
      </w:r>
      <w:r w:rsidR="00175C83">
        <w:t>information</w:t>
      </w:r>
      <w:r w:rsidRPr="00CD48AB">
        <w:t xml:space="preserve"> of the highest 5 spending customers. By utilizing CTE, I enhanced the organization and comprehensibility of the code. Subsequently, I alluded to the CTE table in the primary query to ascertain the number of customers residing in each country and the count of customers from the top 5 list residing in each country.</w:t>
      </w:r>
    </w:p>
    <w:p w14:paraId="461E7F7A" w14:textId="3B20CB37" w:rsidR="00175C83" w:rsidRDefault="00175C83">
      <w:r>
        <w:t xml:space="preserve">2.a I feel like CTE is </w:t>
      </w:r>
      <w:r w:rsidR="00D47D2B">
        <w:t>quicker</w:t>
      </w:r>
      <w:r>
        <w:t xml:space="preserve"> and more organized. </w:t>
      </w:r>
      <w:proofErr w:type="gramStart"/>
      <w:r>
        <w:t>However</w:t>
      </w:r>
      <w:proofErr w:type="gramEnd"/>
      <w:r>
        <w:t xml:space="preserve"> when deciding which process to use the overall cost of the project needs to be considered.</w:t>
      </w:r>
    </w:p>
    <w:p w14:paraId="3929434A" w14:textId="77777777" w:rsidR="006D7CE1" w:rsidRDefault="00175C83">
      <w:r>
        <w:t>2.b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7CE1" w14:paraId="21CBA96F" w14:textId="77777777" w:rsidTr="006D7CE1">
        <w:tc>
          <w:tcPr>
            <w:tcW w:w="3116" w:type="dxa"/>
          </w:tcPr>
          <w:p w14:paraId="4C6C0B5B" w14:textId="77777777" w:rsidR="006D7CE1" w:rsidRDefault="006D7CE1"/>
        </w:tc>
        <w:tc>
          <w:tcPr>
            <w:tcW w:w="3117" w:type="dxa"/>
          </w:tcPr>
          <w:p w14:paraId="67FC7F58" w14:textId="144A9375" w:rsidR="006D7CE1" w:rsidRDefault="006D7CE1">
            <w:r>
              <w:t>CTE</w:t>
            </w:r>
          </w:p>
        </w:tc>
        <w:tc>
          <w:tcPr>
            <w:tcW w:w="3117" w:type="dxa"/>
          </w:tcPr>
          <w:p w14:paraId="5CAE3247" w14:textId="388E7448" w:rsidR="006D7CE1" w:rsidRDefault="006D7CE1">
            <w:r>
              <w:t>Subquery</w:t>
            </w:r>
          </w:p>
        </w:tc>
      </w:tr>
      <w:tr w:rsidR="006D7CE1" w14:paraId="3C5E88D0" w14:textId="77777777" w:rsidTr="006D7CE1">
        <w:tc>
          <w:tcPr>
            <w:tcW w:w="3116" w:type="dxa"/>
          </w:tcPr>
          <w:p w14:paraId="1D2FC06C" w14:textId="63030BC4" w:rsidR="006D7CE1" w:rsidRDefault="006D7CE1">
            <w:r>
              <w:t>Average Paid Top 5 Customers</w:t>
            </w:r>
          </w:p>
        </w:tc>
        <w:tc>
          <w:tcPr>
            <w:tcW w:w="3117" w:type="dxa"/>
          </w:tcPr>
          <w:p w14:paraId="1BBC7381" w14:textId="77777777" w:rsidR="006D7CE1" w:rsidRDefault="006D7CE1">
            <w:r>
              <w:t>"Aggregate (cost=</w:t>
            </w:r>
            <w:proofErr w:type="gramStart"/>
            <w:r>
              <w:t>70</w:t>
            </w:r>
            <w:r>
              <w:t>.10..</w:t>
            </w:r>
            <w:proofErr w:type="gramEnd"/>
            <w:r w:rsidR="007F4B1A">
              <w:t>70</w:t>
            </w:r>
            <w:r>
              <w:t>.11 rows=1 width=32)"</w:t>
            </w:r>
          </w:p>
          <w:p w14:paraId="4BF5B272" w14:textId="2AA37394" w:rsidR="007F4B1A" w:rsidRDefault="007F4B1A">
            <w:r>
              <w:t xml:space="preserve">Query </w:t>
            </w:r>
            <w:proofErr w:type="gramStart"/>
            <w:r>
              <w:t>time:00:00:00</w:t>
            </w:r>
            <w:proofErr w:type="gramEnd"/>
            <w:r>
              <w:t>.0</w:t>
            </w:r>
            <w:r w:rsidR="00ED7607">
              <w:t>80</w:t>
            </w:r>
          </w:p>
        </w:tc>
        <w:tc>
          <w:tcPr>
            <w:tcW w:w="3117" w:type="dxa"/>
          </w:tcPr>
          <w:p w14:paraId="6016C59C" w14:textId="77777777" w:rsidR="006D7CE1" w:rsidRDefault="007F4B1A" w:rsidP="007F4B1A">
            <w:r>
              <w:t>"Aggregate (cost=</w:t>
            </w:r>
            <w:proofErr w:type="gramStart"/>
            <w:r>
              <w:t>70.10</w:t>
            </w:r>
            <w:r>
              <w:t>..</w:t>
            </w:r>
            <w:proofErr w:type="gramEnd"/>
            <w:r>
              <w:t>70</w:t>
            </w:r>
            <w:r>
              <w:t>.11 rows=1 width=32)"</w:t>
            </w:r>
          </w:p>
          <w:p w14:paraId="2BCB96A2" w14:textId="750451FD" w:rsidR="00ED7607" w:rsidRDefault="00ED7607" w:rsidP="007F4B1A">
            <w:r>
              <w:t>00:00:00.00.072</w:t>
            </w:r>
          </w:p>
        </w:tc>
      </w:tr>
      <w:tr w:rsidR="006D7CE1" w14:paraId="32976C75" w14:textId="77777777" w:rsidTr="006D7CE1">
        <w:tc>
          <w:tcPr>
            <w:tcW w:w="3116" w:type="dxa"/>
          </w:tcPr>
          <w:p w14:paraId="11B363BD" w14:textId="38C893BA" w:rsidR="006D7CE1" w:rsidRDefault="006D7CE1">
            <w:r>
              <w:t>Top 5 Customers in each Country</w:t>
            </w:r>
          </w:p>
        </w:tc>
        <w:tc>
          <w:tcPr>
            <w:tcW w:w="3117" w:type="dxa"/>
          </w:tcPr>
          <w:p w14:paraId="1CE3CA2E" w14:textId="77777777" w:rsidR="006D7CE1" w:rsidRDefault="007F4B1A">
            <w:r>
              <w:t>"Sort (cost=</w:t>
            </w:r>
            <w:proofErr w:type="gramStart"/>
            <w:r>
              <w:t>14</w:t>
            </w:r>
            <w:r>
              <w:t>0</w:t>
            </w:r>
            <w:r>
              <w:t>.</w:t>
            </w:r>
            <w:r>
              <w:t>85</w:t>
            </w:r>
            <w:r>
              <w:t>..</w:t>
            </w:r>
            <w:proofErr w:type="gramEnd"/>
            <w:r>
              <w:t>14</w:t>
            </w:r>
            <w:r>
              <w:t>0</w:t>
            </w:r>
            <w:r>
              <w:t>.9</w:t>
            </w:r>
            <w:r>
              <w:t>0</w:t>
            </w:r>
            <w:r>
              <w:t xml:space="preserve"> rows=36 width=25)"</w:t>
            </w:r>
          </w:p>
          <w:p w14:paraId="2A060AC6" w14:textId="6DA31F78" w:rsidR="007F4B1A" w:rsidRDefault="007F4B1A">
            <w:r>
              <w:t>00:00:00.0</w:t>
            </w:r>
            <w:r w:rsidR="00ED7607">
              <w:t>86</w:t>
            </w:r>
          </w:p>
        </w:tc>
        <w:tc>
          <w:tcPr>
            <w:tcW w:w="3117" w:type="dxa"/>
          </w:tcPr>
          <w:p w14:paraId="3F83D6E6" w14:textId="77777777" w:rsidR="006D7CE1" w:rsidRDefault="007F4B1A">
            <w:r>
              <w:t>"Sort (cost=</w:t>
            </w:r>
            <w:proofErr w:type="gramStart"/>
            <w:r>
              <w:t>14</w:t>
            </w:r>
            <w:r>
              <w:t>0</w:t>
            </w:r>
            <w:r>
              <w:t>.</w:t>
            </w:r>
            <w:r>
              <w:t>85</w:t>
            </w:r>
            <w:r>
              <w:t>..</w:t>
            </w:r>
            <w:proofErr w:type="gramEnd"/>
            <w:r>
              <w:t>142.9</w:t>
            </w:r>
            <w:r>
              <w:t xml:space="preserve">0 </w:t>
            </w:r>
            <w:r>
              <w:t>rows=36 width=25)"</w:t>
            </w:r>
          </w:p>
          <w:p w14:paraId="44D821D9" w14:textId="4B21C971" w:rsidR="00ED7607" w:rsidRDefault="00ED7607">
            <w:r>
              <w:t>00:00:00.110</w:t>
            </w:r>
          </w:p>
        </w:tc>
      </w:tr>
    </w:tbl>
    <w:p w14:paraId="55F529D5" w14:textId="335E066D" w:rsidR="006D7CE1" w:rsidRDefault="006D7CE1"/>
    <w:p w14:paraId="0C5FF8D5" w14:textId="2D11FA9A" w:rsidR="00E130E2" w:rsidRDefault="00D47D2B">
      <w:r>
        <w:t xml:space="preserve">2.c </w:t>
      </w:r>
      <w:r w:rsidR="00ED7607">
        <w:t xml:space="preserve">The results of the EXPLAIN Query was surprising because it appears the subquery was faster when searching for the average, but the CTE was faster with the top 5 customers </w:t>
      </w:r>
      <w:r>
        <w:t>in each country.</w:t>
      </w:r>
    </w:p>
    <w:p w14:paraId="796906F5" w14:textId="55D950B0" w:rsidR="00D47D2B" w:rsidRDefault="00D47D2B">
      <w:proofErr w:type="gramStart"/>
      <w:r>
        <w:t>3.</w:t>
      </w:r>
      <w:proofErr w:type="spellStart"/>
      <w:r>
        <w:t>a</w:t>
      </w:r>
      <w:proofErr w:type="spellEnd"/>
      <w:r>
        <w:t xml:space="preserve">  I</w:t>
      </w:r>
      <w:proofErr w:type="gramEnd"/>
      <w:r>
        <w:t xml:space="preserve"> find it hard to perform CTEs.</w:t>
      </w:r>
      <w:r w:rsidR="008E3D46">
        <w:t xml:space="preserve"> Renaming the queries and looking at them individually was the hardest part.</w:t>
      </w:r>
      <w:r>
        <w:t xml:space="preserve"> But, like subqueries I know with more practice the concept and ability to perform both will become easier. </w:t>
      </w:r>
    </w:p>
    <w:p w14:paraId="19224339" w14:textId="77777777" w:rsidR="00D47D2B" w:rsidRDefault="00D47D2B"/>
    <w:p w14:paraId="38BA3C0F" w14:textId="5249986D" w:rsidR="00175C83" w:rsidRDefault="00175C83">
      <w:r>
        <w:t xml:space="preserve"> </w:t>
      </w:r>
    </w:p>
    <w:sectPr w:rsidR="0017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AB"/>
    <w:rsid w:val="00175C83"/>
    <w:rsid w:val="006D7CE1"/>
    <w:rsid w:val="007F4B1A"/>
    <w:rsid w:val="008E3D46"/>
    <w:rsid w:val="00CD48AB"/>
    <w:rsid w:val="00D47D2B"/>
    <w:rsid w:val="00E130E2"/>
    <w:rsid w:val="00ED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BC46"/>
  <w15:chartTrackingRefBased/>
  <w15:docId w15:val="{84F601C1-6FB5-43ED-AC09-0C46E0F1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Thompson</dc:creator>
  <cp:keywords/>
  <dc:description/>
  <cp:lastModifiedBy>Katelyn Thompson</cp:lastModifiedBy>
  <cp:revision>1</cp:revision>
  <dcterms:created xsi:type="dcterms:W3CDTF">2023-09-03T00:01:00Z</dcterms:created>
  <dcterms:modified xsi:type="dcterms:W3CDTF">2023-09-03T01:13:00Z</dcterms:modified>
</cp:coreProperties>
</file>