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D0BA5" w14:textId="64154797" w:rsidR="00B65C11" w:rsidRPr="00723F8C" w:rsidRDefault="00E527F5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t>2.a there are th</w:t>
      </w:r>
      <w:r w:rsidR="00723F8C" w:rsidRPr="00723F8C">
        <w:rPr>
          <w:rFonts w:cstheme="minorHAnsi"/>
          <w:sz w:val="24"/>
          <w:szCs w:val="24"/>
        </w:rPr>
        <w:t>ree</w:t>
      </w:r>
      <w:r w:rsidRPr="00723F8C">
        <w:rPr>
          <w:rFonts w:cstheme="minorHAnsi"/>
          <w:sz w:val="24"/>
          <w:szCs w:val="24"/>
        </w:rPr>
        <w:t xml:space="preserve"> actors with the first name Ed.</w:t>
      </w:r>
      <w:r w:rsidR="00723F8C" w:rsidRPr="00723F8C">
        <w:rPr>
          <w:rFonts w:cstheme="minorHAnsi"/>
          <w:sz w:val="24"/>
          <w:szCs w:val="24"/>
        </w:rPr>
        <w:t xml:space="preserve"> The answer is the same for SQL and Excel. I found it easier to use SQL because the process was faster once the program functioned properly. </w:t>
      </w:r>
    </w:p>
    <w:p w14:paraId="207C08E1" w14:textId="1CE8F842" w:rsidR="00723F8C" w:rsidRPr="00723F8C" w:rsidRDefault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drawing>
          <wp:inline distT="0" distB="0" distL="0" distR="0" wp14:anchorId="3088D032" wp14:editId="1792DCA8">
            <wp:extent cx="5943600" cy="3163570"/>
            <wp:effectExtent l="0" t="0" r="0" b="0"/>
            <wp:docPr id="12928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56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A52E" w14:textId="4BCC13B2" w:rsidR="00723F8C" w:rsidRPr="00723F8C" w:rsidRDefault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drawing>
          <wp:inline distT="0" distB="0" distL="0" distR="0" wp14:anchorId="6F1C652F" wp14:editId="68C11EC2">
            <wp:extent cx="5943600" cy="2107565"/>
            <wp:effectExtent l="0" t="0" r="0" b="0"/>
            <wp:docPr id="2071936132" name="Picture 1" descr="A white screen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36132" name="Picture 1" descr="A white screen with black lin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24E" w14:textId="686C1914" w:rsidR="00723F8C" w:rsidRPr="00723F8C" w:rsidRDefault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t>3.</w:t>
      </w:r>
      <w:proofErr w:type="gramStart"/>
      <w:r w:rsidRPr="00723F8C">
        <w:rPr>
          <w:rFonts w:cstheme="minorHAnsi"/>
          <w:sz w:val="24"/>
          <w:szCs w:val="24"/>
        </w:rPr>
        <w:t xml:space="preserve">a </w:t>
      </w:r>
      <w:proofErr w:type="spellStart"/>
      <w:r w:rsidRPr="00723F8C">
        <w:rPr>
          <w:rFonts w:cstheme="minorHAnsi"/>
          <w:sz w:val="24"/>
          <w:szCs w:val="24"/>
        </w:rPr>
        <w:t>payment</w:t>
      </w:r>
      <w:proofErr w:type="gramEnd"/>
      <w:r w:rsidRPr="00723F8C">
        <w:rPr>
          <w:rFonts w:cstheme="minorHAnsi"/>
          <w:sz w:val="24"/>
          <w:szCs w:val="24"/>
        </w:rPr>
        <w:t>_id</w:t>
      </w:r>
      <w:proofErr w:type="spellEnd"/>
      <w:r w:rsidRPr="00723F8C">
        <w:rPr>
          <w:rFonts w:cstheme="minorHAnsi"/>
          <w:sz w:val="24"/>
          <w:szCs w:val="24"/>
        </w:rPr>
        <w:t xml:space="preserve">, </w:t>
      </w:r>
      <w:proofErr w:type="spellStart"/>
      <w:r w:rsidRPr="00723F8C">
        <w:rPr>
          <w:rFonts w:cstheme="minorHAnsi"/>
          <w:sz w:val="24"/>
          <w:szCs w:val="24"/>
        </w:rPr>
        <w:t>customer_id</w:t>
      </w:r>
      <w:proofErr w:type="spellEnd"/>
      <w:r w:rsidRPr="00723F8C">
        <w:rPr>
          <w:rFonts w:cstheme="minorHAnsi"/>
          <w:sz w:val="24"/>
          <w:szCs w:val="24"/>
        </w:rPr>
        <w:t xml:space="preserve">, </w:t>
      </w:r>
      <w:proofErr w:type="spellStart"/>
      <w:r w:rsidRPr="00723F8C">
        <w:rPr>
          <w:rFonts w:cstheme="minorHAnsi"/>
          <w:sz w:val="24"/>
          <w:szCs w:val="24"/>
        </w:rPr>
        <w:t>staff_id</w:t>
      </w:r>
      <w:proofErr w:type="spellEnd"/>
      <w:r w:rsidRPr="00723F8C">
        <w:rPr>
          <w:rFonts w:cstheme="minorHAnsi"/>
          <w:sz w:val="24"/>
          <w:szCs w:val="24"/>
        </w:rPr>
        <w:t xml:space="preserve">, </w:t>
      </w:r>
      <w:proofErr w:type="spellStart"/>
      <w:r w:rsidRPr="00723F8C">
        <w:rPr>
          <w:rFonts w:cstheme="minorHAnsi"/>
          <w:sz w:val="24"/>
          <w:szCs w:val="24"/>
        </w:rPr>
        <w:t>rental_id</w:t>
      </w:r>
      <w:proofErr w:type="spellEnd"/>
      <w:r w:rsidRPr="00723F8C">
        <w:rPr>
          <w:rFonts w:cstheme="minorHAnsi"/>
          <w:sz w:val="24"/>
          <w:szCs w:val="24"/>
        </w:rPr>
        <w:t xml:space="preserve">, amount, </w:t>
      </w:r>
      <w:proofErr w:type="spellStart"/>
      <w:r w:rsidRPr="00723F8C">
        <w:rPr>
          <w:rFonts w:cstheme="minorHAnsi"/>
          <w:sz w:val="24"/>
          <w:szCs w:val="24"/>
        </w:rPr>
        <w:t>payment_date</w:t>
      </w:r>
      <w:proofErr w:type="spellEnd"/>
      <w:r w:rsidRPr="00723F8C">
        <w:rPr>
          <w:rFonts w:cstheme="minorHAnsi"/>
          <w:sz w:val="24"/>
          <w:szCs w:val="24"/>
        </w:rPr>
        <w:t>.</w:t>
      </w:r>
    </w:p>
    <w:p w14:paraId="49F8B713" w14:textId="22999AB9" w:rsidR="00723F8C" w:rsidRDefault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lastRenderedPageBreak/>
        <w:drawing>
          <wp:inline distT="0" distB="0" distL="0" distR="0" wp14:anchorId="79D16F50" wp14:editId="669F9023">
            <wp:extent cx="5943600" cy="3138805"/>
            <wp:effectExtent l="0" t="0" r="0" b="0"/>
            <wp:docPr id="1680511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112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FA82" w14:textId="586276BF" w:rsidR="00723F8C" w:rsidRDefault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3.b </w:t>
      </w:r>
      <w:proofErr w:type="spellStart"/>
      <w:r>
        <w:rPr>
          <w:rFonts w:cstheme="minorHAnsi"/>
          <w:sz w:val="24"/>
          <w:szCs w:val="24"/>
        </w:rPr>
        <w:t>table_name</w:t>
      </w:r>
      <w:proofErr w:type="spellEnd"/>
      <w:r>
        <w:rPr>
          <w:rFonts w:cstheme="minorHAnsi"/>
          <w:sz w:val="24"/>
          <w:szCs w:val="24"/>
        </w:rPr>
        <w:t xml:space="preserve"> options:</w:t>
      </w:r>
    </w:p>
    <w:p w14:paraId="7E868410" w14:textId="50BAD0C3" w:rsidR="00723F8C" w:rsidRDefault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Actor, store, address, category, city, country, customer, </w:t>
      </w:r>
      <w:proofErr w:type="spellStart"/>
      <w:r>
        <w:rPr>
          <w:rFonts w:cstheme="minorHAnsi"/>
          <w:sz w:val="24"/>
          <w:szCs w:val="24"/>
        </w:rPr>
        <w:t>film_actor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film_category</w:t>
      </w:r>
      <w:proofErr w:type="spellEnd"/>
      <w:r>
        <w:rPr>
          <w:rFonts w:cstheme="minorHAnsi"/>
          <w:sz w:val="24"/>
          <w:szCs w:val="24"/>
        </w:rPr>
        <w:t>, inventory, language, rental, staff, payment, film.</w:t>
      </w:r>
    </w:p>
    <w:p w14:paraId="36EE3829" w14:textId="336F9C5C" w:rsidR="00723F8C" w:rsidRDefault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drawing>
          <wp:inline distT="0" distB="0" distL="0" distR="0" wp14:anchorId="5BCE4286" wp14:editId="00B7F4D2">
            <wp:extent cx="5943600" cy="3148330"/>
            <wp:effectExtent l="0" t="0" r="0" b="0"/>
            <wp:docPr id="427405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55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6F4F" w14:textId="121BB6BF" w:rsidR="00723F8C" w:rsidRDefault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drawing>
          <wp:inline distT="0" distB="0" distL="0" distR="0" wp14:anchorId="4C3E76A2" wp14:editId="3F38259D">
            <wp:extent cx="5943600" cy="3145155"/>
            <wp:effectExtent l="0" t="0" r="0" b="0"/>
            <wp:docPr id="1131199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996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A356" w14:textId="1C5E9345" w:rsidR="00723F8C" w:rsidRDefault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3.c another way to list all of the names of tables it to go to Object Explorer-&gt; Databases-&gt; </w:t>
      </w:r>
      <w:proofErr w:type="spellStart"/>
      <w:r>
        <w:rPr>
          <w:rFonts w:cstheme="minorHAnsi"/>
          <w:sz w:val="24"/>
          <w:szCs w:val="24"/>
        </w:rPr>
        <w:t>Rockbuster</w:t>
      </w:r>
      <w:proofErr w:type="spellEnd"/>
      <w:r>
        <w:rPr>
          <w:rFonts w:cstheme="minorHAnsi"/>
          <w:sz w:val="24"/>
          <w:szCs w:val="24"/>
        </w:rPr>
        <w:t xml:space="preserve">-&gt; Schemas-&gt; </w:t>
      </w:r>
      <w:proofErr w:type="gramStart"/>
      <w:r>
        <w:rPr>
          <w:rFonts w:cstheme="minorHAnsi"/>
          <w:sz w:val="24"/>
          <w:szCs w:val="24"/>
        </w:rPr>
        <w:t>Tables</w:t>
      </w:r>
      <w:proofErr w:type="gramEnd"/>
    </w:p>
    <w:p w14:paraId="7A144207" w14:textId="08A29B71" w:rsidR="00723F8C" w:rsidRDefault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drawing>
          <wp:inline distT="0" distB="0" distL="0" distR="0" wp14:anchorId="6131F7F8" wp14:editId="68B028A5">
            <wp:extent cx="5943600" cy="3055620"/>
            <wp:effectExtent l="0" t="0" r="0" b="0"/>
            <wp:docPr id="1326050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04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B37C" w14:textId="6C04310E" w:rsidR="00723F8C" w:rsidRDefault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723F8C">
        <w:rPr>
          <w:rFonts w:cstheme="minorHAnsi"/>
          <w:sz w:val="24"/>
          <w:szCs w:val="24"/>
        </w:rPr>
        <w:drawing>
          <wp:inline distT="0" distB="0" distL="0" distR="0" wp14:anchorId="77DAC431" wp14:editId="1159B81D">
            <wp:extent cx="5943600" cy="3151505"/>
            <wp:effectExtent l="0" t="0" r="0" b="0"/>
            <wp:docPr id="1678045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454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9F83" w14:textId="7790990F" w:rsidR="00723F8C" w:rsidRDefault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3.d most films are rented for 6 days.</w:t>
      </w:r>
    </w:p>
    <w:p w14:paraId="5D4B9B06" w14:textId="6975B95C" w:rsidR="00723F8C" w:rsidRDefault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drawing>
          <wp:inline distT="0" distB="0" distL="0" distR="0" wp14:anchorId="6454DBEE" wp14:editId="63450B7A">
            <wp:extent cx="5943600" cy="3148330"/>
            <wp:effectExtent l="0" t="0" r="0" b="0"/>
            <wp:docPr id="1166579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92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782C" w14:textId="3A94BC49" w:rsidR="00723F8C" w:rsidRDefault="00723F8C" w:rsidP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4.a </w:t>
      </w:r>
      <w:r w:rsidRPr="00723F8C">
        <w:rPr>
          <w:rFonts w:cstheme="minorHAnsi"/>
          <w:sz w:val="24"/>
          <w:szCs w:val="24"/>
        </w:rPr>
        <w:t>OLAP</w:t>
      </w:r>
      <w:r>
        <w:rPr>
          <w:rFonts w:cstheme="minorHAnsi"/>
          <w:sz w:val="24"/>
          <w:szCs w:val="24"/>
        </w:rPr>
        <w:t>: Suitable</w:t>
      </w:r>
      <w:r w:rsidRPr="00723F8C">
        <w:rPr>
          <w:rFonts w:cstheme="minorHAnsi"/>
          <w:sz w:val="24"/>
          <w:szCs w:val="24"/>
        </w:rPr>
        <w:t xml:space="preserve"> for handling lots of data READ operations</w:t>
      </w:r>
      <w:r>
        <w:rPr>
          <w:rFonts w:cstheme="minorHAnsi"/>
          <w:sz w:val="24"/>
          <w:szCs w:val="24"/>
        </w:rPr>
        <w:t xml:space="preserve">; </w:t>
      </w:r>
      <w:r w:rsidRPr="00723F8C">
        <w:rPr>
          <w:rFonts w:cstheme="minorHAnsi"/>
          <w:sz w:val="24"/>
          <w:szCs w:val="24"/>
        </w:rPr>
        <w:t>Analytical and Data Mining System</w:t>
      </w:r>
      <w:r>
        <w:rPr>
          <w:rFonts w:cstheme="minorHAnsi"/>
          <w:sz w:val="24"/>
          <w:szCs w:val="24"/>
        </w:rPr>
        <w:t xml:space="preserve">; </w:t>
      </w:r>
      <w:r w:rsidRPr="00723F8C">
        <w:rPr>
          <w:rFonts w:cstheme="minorHAnsi"/>
          <w:sz w:val="24"/>
          <w:szCs w:val="24"/>
        </w:rPr>
        <w:t xml:space="preserve">Use case: ecommerce site, answering business questions like how many units were sold last month or how many items are left in </w:t>
      </w:r>
      <w:proofErr w:type="gramStart"/>
      <w:r w:rsidRPr="00723F8C">
        <w:rPr>
          <w:rFonts w:cstheme="minorHAnsi"/>
          <w:sz w:val="24"/>
          <w:szCs w:val="24"/>
        </w:rPr>
        <w:t>stock</w:t>
      </w:r>
      <w:proofErr w:type="gramEnd"/>
    </w:p>
    <w:p w14:paraId="664C07E7" w14:textId="71ED4BB1" w:rsidR="00723F8C" w:rsidRPr="00723F8C" w:rsidRDefault="00723F8C" w:rsidP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t>OLTP</w:t>
      </w:r>
      <w:r>
        <w:rPr>
          <w:rFonts w:cstheme="minorHAnsi"/>
          <w:sz w:val="24"/>
          <w:szCs w:val="24"/>
        </w:rPr>
        <w:t xml:space="preserve">: </w:t>
      </w:r>
      <w:r w:rsidRPr="00723F8C">
        <w:rPr>
          <w:rFonts w:cstheme="minorHAnsi"/>
          <w:sz w:val="24"/>
          <w:szCs w:val="24"/>
        </w:rPr>
        <w:t>Suitable for handling lots of data insertion, deletion, and update requests</w:t>
      </w:r>
      <w:r>
        <w:rPr>
          <w:rFonts w:cstheme="minorHAnsi"/>
          <w:sz w:val="24"/>
          <w:szCs w:val="24"/>
        </w:rPr>
        <w:t xml:space="preserve">; </w:t>
      </w:r>
      <w:r w:rsidRPr="00723F8C">
        <w:rPr>
          <w:rFonts w:cstheme="minorHAnsi"/>
          <w:sz w:val="24"/>
          <w:szCs w:val="24"/>
        </w:rPr>
        <w:t>Transactional System</w:t>
      </w:r>
      <w:r>
        <w:rPr>
          <w:rFonts w:cstheme="minorHAnsi"/>
          <w:sz w:val="24"/>
          <w:szCs w:val="24"/>
        </w:rPr>
        <w:t xml:space="preserve">; </w:t>
      </w:r>
      <w:r w:rsidRPr="00723F8C">
        <w:rPr>
          <w:rFonts w:cstheme="minorHAnsi"/>
          <w:sz w:val="24"/>
          <w:szCs w:val="24"/>
        </w:rPr>
        <w:t xml:space="preserve">Use case: ecommerce site recording and updating interactions like storing new customer order details or updating order shipment </w:t>
      </w:r>
      <w:r w:rsidRPr="00723F8C">
        <w:rPr>
          <w:rFonts w:cstheme="minorHAnsi"/>
          <w:sz w:val="24"/>
          <w:szCs w:val="24"/>
        </w:rPr>
        <w:t>status.</w:t>
      </w:r>
    </w:p>
    <w:p w14:paraId="4F51D848" w14:textId="630580D8" w:rsidR="00723F8C" w:rsidRDefault="00723F8C" w:rsidP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5.a the data in the provided invoice is structured because it can be easily organized into respective columns (i.e., Item Number, Quantity, Description, Price, Customer Name, Invoice, and Address)</w:t>
      </w:r>
    </w:p>
    <w:p w14:paraId="30BB5DD0" w14:textId="77777777" w:rsidR="00723F8C" w:rsidRDefault="00723F8C" w:rsidP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5.b</w:t>
      </w:r>
    </w:p>
    <w:p w14:paraId="15C4E01A" w14:textId="1054FFC4" w:rsidR="00723F8C" w:rsidRPr="00723F8C" w:rsidRDefault="00723F8C" w:rsidP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Invoice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2"/>
        <w:gridCol w:w="1328"/>
        <w:gridCol w:w="1299"/>
        <w:gridCol w:w="2050"/>
        <w:gridCol w:w="902"/>
        <w:gridCol w:w="604"/>
        <w:gridCol w:w="1324"/>
        <w:gridCol w:w="701"/>
      </w:tblGrid>
      <w:tr w:rsidR="00723F8C" w14:paraId="30261918" w14:textId="77777777" w:rsidTr="00723F8C">
        <w:tc>
          <w:tcPr>
            <w:tcW w:w="1187" w:type="dxa"/>
          </w:tcPr>
          <w:p w14:paraId="01B2EB81" w14:textId="394BA2F6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Invoice_#</w:t>
            </w:r>
          </w:p>
        </w:tc>
        <w:tc>
          <w:tcPr>
            <w:tcW w:w="1194" w:type="dxa"/>
          </w:tcPr>
          <w:p w14:paraId="48015C1A" w14:textId="4C19E9C0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194" w:type="dxa"/>
          </w:tcPr>
          <w:p w14:paraId="773719AD" w14:textId="6580A182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182" w:type="dxa"/>
          </w:tcPr>
          <w:p w14:paraId="17E0F697" w14:textId="0EC29440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Customer</w:t>
            </w:r>
            <w:r>
              <w:rPr>
                <w:rFonts w:cstheme="minorHAnsi"/>
                <w:sz w:val="24"/>
                <w:szCs w:val="24"/>
              </w:rPr>
              <w:t>_</w:t>
            </w:r>
            <w:r>
              <w:rPr>
                <w:rFonts w:cstheme="minorHAnsi"/>
                <w:sz w:val="24"/>
                <w:szCs w:val="24"/>
              </w:rPr>
              <w:t>Address</w:t>
            </w:r>
            <w:proofErr w:type="spellEnd"/>
          </w:p>
        </w:tc>
        <w:tc>
          <w:tcPr>
            <w:tcW w:w="1182" w:type="dxa"/>
          </w:tcPr>
          <w:p w14:paraId="2C60B255" w14:textId="44133290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Item</w:t>
            </w:r>
            <w:r>
              <w:rPr>
                <w:rFonts w:cstheme="minorHAnsi"/>
                <w:sz w:val="24"/>
                <w:szCs w:val="24"/>
              </w:rPr>
              <w:t>_#</w:t>
            </w:r>
          </w:p>
        </w:tc>
        <w:tc>
          <w:tcPr>
            <w:tcW w:w="1149" w:type="dxa"/>
          </w:tcPr>
          <w:p w14:paraId="14A6388E" w14:textId="6D231F71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QTY</w:t>
            </w:r>
          </w:p>
        </w:tc>
        <w:tc>
          <w:tcPr>
            <w:tcW w:w="1331" w:type="dxa"/>
          </w:tcPr>
          <w:p w14:paraId="47D4529D" w14:textId="7C77A846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1157" w:type="dxa"/>
          </w:tcPr>
          <w:p w14:paraId="37721F43" w14:textId="784F7C00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</w:t>
            </w:r>
          </w:p>
        </w:tc>
      </w:tr>
      <w:tr w:rsidR="00723F8C" w14:paraId="52129CC2" w14:textId="77777777" w:rsidTr="00723F8C">
        <w:tc>
          <w:tcPr>
            <w:tcW w:w="1187" w:type="dxa"/>
          </w:tcPr>
          <w:p w14:paraId="409D79B2" w14:textId="7740452C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2019001</w:t>
            </w:r>
          </w:p>
        </w:tc>
        <w:tc>
          <w:tcPr>
            <w:tcW w:w="1194" w:type="dxa"/>
          </w:tcPr>
          <w:p w14:paraId="7452828B" w14:textId="39C676C4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Timothy</w:t>
            </w:r>
          </w:p>
        </w:tc>
        <w:tc>
          <w:tcPr>
            <w:tcW w:w="1194" w:type="dxa"/>
          </w:tcPr>
          <w:p w14:paraId="1C670962" w14:textId="20752CD4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Walker</w:t>
            </w:r>
          </w:p>
        </w:tc>
        <w:tc>
          <w:tcPr>
            <w:tcW w:w="1182" w:type="dxa"/>
          </w:tcPr>
          <w:p w14:paraId="37DFA3E2" w14:textId="17309218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 Sheila La Sparks, NV</w:t>
            </w:r>
          </w:p>
        </w:tc>
        <w:tc>
          <w:tcPr>
            <w:tcW w:w="1182" w:type="dxa"/>
          </w:tcPr>
          <w:p w14:paraId="199EE02F" w14:textId="1FDE333B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001</w:t>
            </w:r>
          </w:p>
        </w:tc>
        <w:tc>
          <w:tcPr>
            <w:tcW w:w="1149" w:type="dxa"/>
          </w:tcPr>
          <w:p w14:paraId="7F0B1EB2" w14:textId="25E4B07E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</w:t>
            </w:r>
          </w:p>
        </w:tc>
        <w:tc>
          <w:tcPr>
            <w:tcW w:w="1331" w:type="dxa"/>
          </w:tcPr>
          <w:p w14:paraId="68A598A2" w14:textId="7C7BE83B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New Video Collection Licensing</w:t>
            </w:r>
          </w:p>
        </w:tc>
        <w:tc>
          <w:tcPr>
            <w:tcW w:w="1157" w:type="dxa"/>
          </w:tcPr>
          <w:p w14:paraId="33DD765D" w14:textId="2364139A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$730</w:t>
            </w:r>
          </w:p>
        </w:tc>
      </w:tr>
    </w:tbl>
    <w:p w14:paraId="22A0F423" w14:textId="0AC2588C" w:rsidR="00723F8C" w:rsidRDefault="00723F8C" w:rsidP="00723F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Payment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3"/>
        <w:gridCol w:w="1798"/>
        <w:gridCol w:w="1802"/>
        <w:gridCol w:w="1864"/>
        <w:gridCol w:w="2163"/>
      </w:tblGrid>
      <w:tr w:rsidR="00723F8C" w14:paraId="47213E97" w14:textId="77777777" w:rsidTr="00723F8C">
        <w:tc>
          <w:tcPr>
            <w:tcW w:w="1915" w:type="dxa"/>
          </w:tcPr>
          <w:p w14:paraId="301DDD1F" w14:textId="000FFFE7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Invoice_#</w:t>
            </w:r>
          </w:p>
        </w:tc>
        <w:tc>
          <w:tcPr>
            <w:tcW w:w="1915" w:type="dxa"/>
          </w:tcPr>
          <w:p w14:paraId="04B8CC4D" w14:textId="20816ED1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Organization</w:t>
            </w:r>
          </w:p>
        </w:tc>
        <w:tc>
          <w:tcPr>
            <w:tcW w:w="1915" w:type="dxa"/>
          </w:tcPr>
          <w:p w14:paraId="408257E0" w14:textId="1BFFA8EE" w:rsidR="00723F8C" w:rsidRDefault="00723F8C" w:rsidP="00723F8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Org_Address</w:t>
            </w:r>
            <w:proofErr w:type="spellEnd"/>
          </w:p>
        </w:tc>
        <w:tc>
          <w:tcPr>
            <w:tcW w:w="1915" w:type="dxa"/>
          </w:tcPr>
          <w:p w14:paraId="6372052A" w14:textId="24DCB463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Account_Name</w:t>
            </w:r>
            <w:proofErr w:type="spellEnd"/>
          </w:p>
        </w:tc>
        <w:tc>
          <w:tcPr>
            <w:tcW w:w="1916" w:type="dxa"/>
          </w:tcPr>
          <w:p w14:paraId="283CFF77" w14:textId="28B07028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Account_#</w:t>
            </w:r>
          </w:p>
        </w:tc>
      </w:tr>
      <w:tr w:rsidR="00723F8C" w14:paraId="2B0983D9" w14:textId="77777777" w:rsidTr="00723F8C">
        <w:tc>
          <w:tcPr>
            <w:tcW w:w="1915" w:type="dxa"/>
          </w:tcPr>
          <w:p w14:paraId="616AEFD5" w14:textId="25453AD9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2019001</w:t>
            </w:r>
          </w:p>
        </w:tc>
        <w:tc>
          <w:tcPr>
            <w:tcW w:w="1915" w:type="dxa"/>
          </w:tcPr>
          <w:p w14:paraId="5E7FBB6F" w14:textId="4ADCA896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Oaklanders Sound Studio</w:t>
            </w:r>
          </w:p>
        </w:tc>
        <w:tc>
          <w:tcPr>
            <w:tcW w:w="1915" w:type="dxa"/>
          </w:tcPr>
          <w:p w14:paraId="6546713B" w14:textId="3DD0AEBD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4826 Norma Avenue Anderson, TX</w:t>
            </w:r>
          </w:p>
        </w:tc>
        <w:tc>
          <w:tcPr>
            <w:tcW w:w="1915" w:type="dxa"/>
          </w:tcPr>
          <w:p w14:paraId="5A72D174" w14:textId="7183D33F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Mike Santo</w:t>
            </w:r>
          </w:p>
        </w:tc>
        <w:tc>
          <w:tcPr>
            <w:tcW w:w="1916" w:type="dxa"/>
          </w:tcPr>
          <w:p w14:paraId="01DA3400" w14:textId="0C7A55D1" w:rsidR="00723F8C" w:rsidRDefault="00723F8C" w:rsidP="00723F8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4929331999575422</w:t>
            </w:r>
          </w:p>
        </w:tc>
      </w:tr>
    </w:tbl>
    <w:p w14:paraId="74C68C7E" w14:textId="77777777" w:rsidR="00723F8C" w:rsidRDefault="00723F8C" w:rsidP="00723F8C">
      <w:pPr>
        <w:rPr>
          <w:rFonts w:cstheme="minorHAnsi"/>
          <w:sz w:val="24"/>
          <w:szCs w:val="24"/>
        </w:rPr>
      </w:pPr>
    </w:p>
    <w:p w14:paraId="0BCA4224" w14:textId="77777777" w:rsidR="00723F8C" w:rsidRPr="00723F8C" w:rsidRDefault="00723F8C" w:rsidP="00723F8C">
      <w:pPr>
        <w:rPr>
          <w:rFonts w:cstheme="minorHAnsi"/>
          <w:sz w:val="24"/>
          <w:szCs w:val="24"/>
        </w:rPr>
      </w:pPr>
    </w:p>
    <w:p w14:paraId="7B5BBE47" w14:textId="5EADB51D" w:rsidR="00723F8C" w:rsidRPr="00723F8C" w:rsidRDefault="00723F8C" w:rsidP="00723F8C">
      <w:pPr>
        <w:rPr>
          <w:rFonts w:cstheme="minorHAnsi"/>
          <w:sz w:val="24"/>
          <w:szCs w:val="24"/>
        </w:rPr>
      </w:pPr>
      <w:r w:rsidRPr="00723F8C">
        <w:rPr>
          <w:rFonts w:cstheme="minorHAnsi"/>
          <w:sz w:val="24"/>
          <w:szCs w:val="24"/>
        </w:rPr>
        <w:tab/>
      </w:r>
    </w:p>
    <w:sectPr w:rsidR="00723F8C" w:rsidRPr="00723F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C11"/>
    <w:rsid w:val="005B1894"/>
    <w:rsid w:val="00723F8C"/>
    <w:rsid w:val="00B65C11"/>
    <w:rsid w:val="00E5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920E"/>
  <w15:docId w15:val="{26906A5E-5B11-457E-9773-3FC8ACA69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3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9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10643</TotalTime>
  <Pages>5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Katelyn Thompson</dc:creator>
  <cp:keywords/>
  <dc:description/>
  <cp:lastModifiedBy>Katelyn Thompson</cp:lastModifiedBy>
  <cp:revision>1</cp:revision>
  <dcterms:created xsi:type="dcterms:W3CDTF">2023-08-03T03:04:00Z</dcterms:created>
  <dcterms:modified xsi:type="dcterms:W3CDTF">2023-08-12T04:18:00Z</dcterms:modified>
</cp:coreProperties>
</file>