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E57C" w14:textId="1FEE06AB" w:rsidR="00961BBE" w:rsidRPr="00EB62CF" w:rsidRDefault="00FC2F41" w:rsidP="00BE154B">
      <w:pPr>
        <w:spacing w:before="240"/>
        <w:jc w:val="center"/>
        <w:rPr>
          <w:b/>
          <w:bCs/>
        </w:rPr>
      </w:pPr>
      <w:r w:rsidRPr="00EB62CF">
        <w:rPr>
          <w:b/>
          <w:bCs/>
        </w:rPr>
        <w:t xml:space="preserve">Project </w:t>
      </w:r>
      <w:r w:rsidR="00B920D9">
        <w:rPr>
          <w:b/>
          <w:bCs/>
        </w:rPr>
        <w:t>Report</w:t>
      </w:r>
      <w:r w:rsidRPr="00EB62CF">
        <w:rPr>
          <w:b/>
          <w:bCs/>
        </w:rPr>
        <w:t xml:space="preserve"> for </w:t>
      </w:r>
      <w:r w:rsidR="008A108C" w:rsidRPr="00EB62CF">
        <w:rPr>
          <w:b/>
          <w:bCs/>
        </w:rPr>
        <w:t xml:space="preserve">MSA </w:t>
      </w:r>
      <w:r w:rsidR="00B920D9">
        <w:rPr>
          <w:b/>
          <w:bCs/>
        </w:rPr>
        <w:t>Viewer</w:t>
      </w:r>
      <w:r w:rsidR="0018434A">
        <w:rPr>
          <w:b/>
          <w:bCs/>
        </w:rPr>
        <w:t xml:space="preserve"> (aka </w:t>
      </w:r>
      <w:proofErr w:type="spellStart"/>
      <w:r w:rsidR="0018434A">
        <w:rPr>
          <w:b/>
          <w:bCs/>
        </w:rPr>
        <w:t>apcc-bfx</w:t>
      </w:r>
      <w:proofErr w:type="spellEnd"/>
      <w:r w:rsidR="0018434A">
        <w:rPr>
          <w:b/>
          <w:bCs/>
        </w:rPr>
        <w:t>)</w:t>
      </w:r>
    </w:p>
    <w:p w14:paraId="682F5624" w14:textId="005CE567" w:rsidR="00750183" w:rsidRPr="00EB62CF" w:rsidRDefault="009477D5" w:rsidP="00BE154B">
      <w:pPr>
        <w:spacing w:before="240"/>
        <w:rPr>
          <w:u w:val="single"/>
        </w:rPr>
      </w:pPr>
      <w:r>
        <w:rPr>
          <w:u w:val="single"/>
        </w:rPr>
        <w:t xml:space="preserve">Project </w:t>
      </w:r>
      <w:r w:rsidR="00EB62CF" w:rsidRPr="00EB62CF">
        <w:rPr>
          <w:u w:val="single"/>
        </w:rPr>
        <w:t>Background</w:t>
      </w:r>
    </w:p>
    <w:p w14:paraId="535FE918" w14:textId="3C72F8ED" w:rsidR="002E2048" w:rsidRDefault="00E86585" w:rsidP="00DF6AC6">
      <w:pPr>
        <w:spacing w:before="240"/>
        <w:ind w:firstLine="720"/>
      </w:pPr>
      <w:r>
        <w:t>Multiple sequence alignment (MSA)</w:t>
      </w:r>
      <w:r w:rsidR="004F41D7">
        <w:t xml:space="preserve"> is a process of aligning three or more biological sequences (DNA, RNA, or protein)</w:t>
      </w:r>
      <w:r w:rsidR="004F348A">
        <w:t xml:space="preserve"> in order to infer sequence homology</w:t>
      </w:r>
      <w:r w:rsidR="008A43D0">
        <w:t xml:space="preserve"> and conduct phylogenetic analysis</w:t>
      </w:r>
      <w:r w:rsidR="00796267">
        <w:t>.</w:t>
      </w:r>
      <w:r w:rsidR="00146FB5">
        <w:t xml:space="preserve"> </w:t>
      </w:r>
      <w:r w:rsidR="00710A4B">
        <w:t>Results of these analys</w:t>
      </w:r>
      <w:r w:rsidR="00B97477">
        <w:t>e</w:t>
      </w:r>
      <w:r w:rsidR="00710A4B">
        <w:t xml:space="preserve">s can be used to predict </w:t>
      </w:r>
      <w:r w:rsidR="006F42F5">
        <w:t>structures, functions, and evolutionary relationships between biological sequences</w:t>
      </w:r>
      <w:r w:rsidR="00586712">
        <w:t xml:space="preserve">. </w:t>
      </w:r>
      <w:r w:rsidR="00B920D9">
        <w:t xml:space="preserve">There are </w:t>
      </w:r>
      <w:r w:rsidR="002E2048">
        <w:t xml:space="preserve">multiple tools which perform MSA, such as Clustal Omega, MAFFT, MUSCLE, and T-Coffee. These and others are available </w:t>
      </w:r>
      <w:r w:rsidR="002B7AC4">
        <w:t>as web interfaces</w:t>
      </w:r>
      <w:r w:rsidR="002E2048">
        <w:t xml:space="preserve"> from</w:t>
      </w:r>
      <w:r w:rsidR="002B7AC4">
        <w:t xml:space="preserve"> the</w:t>
      </w:r>
      <w:r w:rsidR="002E2048">
        <w:t xml:space="preserve"> </w:t>
      </w:r>
      <w:r w:rsidR="002B7AC4">
        <w:t>European Molecular Biology Laboratory</w:t>
      </w:r>
      <w:r w:rsidR="00B97477">
        <w:t xml:space="preserve"> -</w:t>
      </w:r>
      <w:r w:rsidR="002B7AC4">
        <w:t xml:space="preserve"> European Bioinformatics Institute </w:t>
      </w:r>
      <w:r w:rsidR="002E2048">
        <w:t xml:space="preserve">(EMBL-EBI) at </w:t>
      </w:r>
      <w:hyperlink r:id="rId7" w:history="1">
        <w:r w:rsidR="002E2048" w:rsidRPr="007D7F05">
          <w:rPr>
            <w:rStyle w:val="Hyperlink"/>
          </w:rPr>
          <w:t>https://www.ebi.ac.uk/Tools/msa/</w:t>
        </w:r>
      </w:hyperlink>
      <w:r w:rsidR="002E2048">
        <w:t>.</w:t>
      </w:r>
      <w:r w:rsidR="002B7AC4">
        <w:t xml:space="preserve"> They are also available as web services</w:t>
      </w:r>
      <w:r w:rsidR="00EB346E">
        <w:t xml:space="preserve"> for programmatic access</w:t>
      </w:r>
      <w:r w:rsidR="002B7AC4">
        <w:t xml:space="preserve"> using representation state transfer (REST) and simple object access protocol (SOAP) sample clients</w:t>
      </w:r>
      <w:r w:rsidR="00B97477">
        <w:t>, and as Open API Interfaces</w:t>
      </w:r>
      <w:r w:rsidR="002B7AC4">
        <w:t>.</w:t>
      </w:r>
    </w:p>
    <w:p w14:paraId="3DB08E02" w14:textId="2C506A7A" w:rsidR="00B920D9" w:rsidRDefault="00C77CCC" w:rsidP="00DF6AC6">
      <w:pPr>
        <w:spacing w:before="240"/>
        <w:ind w:firstLine="720"/>
      </w:pPr>
      <w:r>
        <w:t>All</w:t>
      </w:r>
      <w:r w:rsidR="00711DFA">
        <w:t xml:space="preserve"> of the </w:t>
      </w:r>
      <w:r w:rsidR="00922F97">
        <w:t xml:space="preserve">MSA </w:t>
      </w:r>
      <w:r w:rsidR="00711DFA">
        <w:t xml:space="preserve">tools available from EMBL-EBI </w:t>
      </w:r>
      <w:r>
        <w:t>are related to the process of MSA,</w:t>
      </w:r>
      <w:r w:rsidR="00711DFA">
        <w:t xml:space="preserve"> but </w:t>
      </w:r>
      <w:r w:rsidR="00404A98">
        <w:t xml:space="preserve">they are unique in their </w:t>
      </w:r>
      <w:r>
        <w:t>function</w:t>
      </w:r>
      <w:r w:rsidR="00645E83">
        <w:t xml:space="preserve"> and requirements</w:t>
      </w:r>
      <w:r w:rsidR="00404A98">
        <w:t>. For example, EMBOSS Cons creates a consensus sequence</w:t>
      </w:r>
      <w:r>
        <w:t xml:space="preserve"> from an input </w:t>
      </w:r>
      <w:r w:rsidR="00B97477">
        <w:t>MSA</w:t>
      </w:r>
      <w:r w:rsidR="00645E83">
        <w:t>. Additionally, of the tools performing an MSA, only Clustal Omega, MAFFT, MUSCLE, and T-Coffee can output alignments in Clustal</w:t>
      </w:r>
      <w:r w:rsidR="00C17845">
        <w:t>/</w:t>
      </w:r>
      <w:proofErr w:type="spellStart"/>
      <w:r w:rsidR="00C17845">
        <w:t>ClustalW</w:t>
      </w:r>
      <w:proofErr w:type="spellEnd"/>
      <w:r w:rsidR="00645E83">
        <w:t xml:space="preserve"> format</w:t>
      </w:r>
      <w:r w:rsidR="004E09C3">
        <w:t xml:space="preserve"> which is simple but informative output (detailed at </w:t>
      </w:r>
      <w:hyperlink r:id="rId8" w:history="1">
        <w:r w:rsidR="004E09C3" w:rsidRPr="007D7F05">
          <w:rPr>
            <w:rStyle w:val="Hyperlink"/>
          </w:rPr>
          <w:t>https://mccb.umassmed.edu/meme/doc/clustalw-format.html</w:t>
        </w:r>
      </w:hyperlink>
      <w:r w:rsidR="004E09C3">
        <w:t>).</w:t>
      </w:r>
    </w:p>
    <w:p w14:paraId="4BE6B51E" w14:textId="13F5C797" w:rsidR="006F76EA" w:rsidRPr="00126494" w:rsidRDefault="00126494" w:rsidP="00BE154B">
      <w:pPr>
        <w:spacing w:before="240"/>
        <w:rPr>
          <w:u w:val="single"/>
        </w:rPr>
      </w:pPr>
      <w:r w:rsidRPr="00126494">
        <w:rPr>
          <w:u w:val="single"/>
        </w:rPr>
        <w:t>Project Proposal</w:t>
      </w:r>
      <w:r w:rsidR="002E7058">
        <w:rPr>
          <w:u w:val="single"/>
        </w:rPr>
        <w:t xml:space="preserve"> (Original)</w:t>
      </w:r>
    </w:p>
    <w:p w14:paraId="35D0262E" w14:textId="398C3393" w:rsidR="00D74051" w:rsidRDefault="00126494" w:rsidP="00DF6AC6">
      <w:pPr>
        <w:spacing w:before="240"/>
        <w:ind w:firstLine="720"/>
      </w:pPr>
      <w:r>
        <w:t xml:space="preserve">MUSCLE (Multiple Sequence Comparison by Log-Expectation) is one of the MSA tools available from EMBL-EBI. It is mostly used for protein </w:t>
      </w:r>
      <w:r w:rsidR="004B5488">
        <w:t>alignments</w:t>
      </w:r>
      <w:r>
        <w:t xml:space="preserve"> (though it can be used for nucleotide sequences)</w:t>
      </w:r>
      <w:r w:rsidRPr="00126494">
        <w:t xml:space="preserve"> </w:t>
      </w:r>
      <w:r>
        <w:t xml:space="preserve">due to its high accuracy and high speed for medium-sized protein sequence alignments. The web interface tool is available at </w:t>
      </w:r>
      <w:hyperlink r:id="rId9" w:history="1">
        <w:r w:rsidRPr="007D7F05">
          <w:rPr>
            <w:rStyle w:val="Hyperlink"/>
          </w:rPr>
          <w:t>https://www.ebi.ac.uk/Tools/msa/muscle/</w:t>
        </w:r>
      </w:hyperlink>
      <w:r>
        <w:t>, and documentation on it</w:t>
      </w:r>
      <w:r w:rsidR="004B5488">
        <w:t xml:space="preserve">s REST and SOAP web service clients and open API interface is available at </w:t>
      </w:r>
      <w:hyperlink r:id="rId10" w:history="1">
        <w:r w:rsidR="004B5488" w:rsidRPr="007D7F05">
          <w:rPr>
            <w:rStyle w:val="Hyperlink"/>
          </w:rPr>
          <w:t>https://www.ebi.ac.uk/seqdb/confluence/display/JDSAT/MUSCLE+Help+and+Documentation</w:t>
        </w:r>
      </w:hyperlink>
      <w:r w:rsidR="004B5488">
        <w:t xml:space="preserve">. </w:t>
      </w:r>
    </w:p>
    <w:p w14:paraId="52A35A62" w14:textId="0FB3A3C4" w:rsidR="00D74051" w:rsidRDefault="00C17845" w:rsidP="00DF6AC6">
      <w:pPr>
        <w:spacing w:before="240"/>
        <w:ind w:firstLine="720"/>
      </w:pPr>
      <w:r>
        <w:t xml:space="preserve">My original project proposal was to build the MUSCLE web interface tool using the REST API for only </w:t>
      </w:r>
      <w:proofErr w:type="spellStart"/>
      <w:r>
        <w:t>ClustalW</w:t>
      </w:r>
      <w:proofErr w:type="spellEnd"/>
      <w:r>
        <w:t xml:space="preserve"> formatted output and representing this output in a new way. One of the limitations of </w:t>
      </w:r>
      <w:r w:rsidR="0018434A">
        <w:t>the EMBL-EBI</w:t>
      </w:r>
      <w:r>
        <w:t xml:space="preserve"> views of this output is that the annotations (such as asterisks (*)) are never quantified and are not described in the other results files either. I wanted to </w:t>
      </w:r>
      <w:r w:rsidR="00C6109C">
        <w:t>make this information more accessible by providing counts and descriptions in an output view</w:t>
      </w:r>
      <w:r w:rsidR="00131766">
        <w:t>.</w:t>
      </w:r>
    </w:p>
    <w:p w14:paraId="61A926D5" w14:textId="48120D94" w:rsidR="004B548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Proposal (Revised)</w:t>
      </w:r>
    </w:p>
    <w:p w14:paraId="2F7D7E9B" w14:textId="799E4DA6" w:rsidR="00D62272" w:rsidRDefault="00D62272" w:rsidP="00DF6AC6">
      <w:pPr>
        <w:spacing w:before="240"/>
        <w:ind w:firstLine="720"/>
      </w:pPr>
      <w:r>
        <w:t>I found that working with the web services APIs (specifically the REST API) was very difficult. What was challenging was submitting the job to the service</w:t>
      </w:r>
      <w:r w:rsidR="004C2081">
        <w:t>,</w:t>
      </w:r>
      <w:r>
        <w:t xml:space="preserve"> because the parameters required </w:t>
      </w:r>
      <w:r w:rsidR="004C2081">
        <w:t>were difficult to use and encode</w:t>
      </w:r>
      <w:r>
        <w:t xml:space="preserve"> </w:t>
      </w:r>
      <w:r w:rsidR="004C2081">
        <w:t>(the form inputs needed to be translated to “</w:t>
      </w:r>
      <w:r w:rsidR="004C2081" w:rsidRPr="004C2081">
        <w:t>x-www-form-</w:t>
      </w:r>
      <w:proofErr w:type="spellStart"/>
      <w:r w:rsidR="004C2081" w:rsidRPr="004C2081">
        <w:t>urlencoded</w:t>
      </w:r>
      <w:proofErr w:type="spellEnd"/>
      <w:r w:rsidR="004C2081">
        <w:t>” for sending), and at the same time getting a job ID so that the results could be retrieved.</w:t>
      </w:r>
    </w:p>
    <w:p w14:paraId="419B103C" w14:textId="2411A057" w:rsidR="004C2081" w:rsidRDefault="004C2081" w:rsidP="00DF6AC6">
      <w:pPr>
        <w:spacing w:before="240"/>
        <w:ind w:firstLine="720"/>
      </w:pPr>
      <w:r>
        <w:t>I decided to not include submitting a job as part of the project and chose to use previously submitted job’s job IDs as input. When I switched to using this input, I found that I could augment my project differently by making it possible to view the results of multiple MSA tool</w:t>
      </w:r>
      <w:r w:rsidR="00ED162E">
        <w:t>s</w:t>
      </w:r>
      <w:r>
        <w:t xml:space="preserve">, as long as their results </w:t>
      </w:r>
      <w:r>
        <w:lastRenderedPageBreak/>
        <w:t>were Clustal/</w:t>
      </w:r>
      <w:proofErr w:type="spellStart"/>
      <w:r>
        <w:t>ClustalW</w:t>
      </w:r>
      <w:proofErr w:type="spellEnd"/>
      <w:r>
        <w:t xml:space="preserve"> formatted</w:t>
      </w:r>
      <w:r w:rsidR="00ED162E">
        <w:t xml:space="preserve"> (this format is important because it is the only format which uses the asterisk, </w:t>
      </w:r>
      <w:r w:rsidR="0018434A">
        <w:t>colon,</w:t>
      </w:r>
      <w:r w:rsidR="00ED162E">
        <w:t xml:space="preserve"> and period annotations which I wanted to highlight in my results view)</w:t>
      </w:r>
      <w:r>
        <w:t>.</w:t>
      </w:r>
      <w:r w:rsidR="00ED162E">
        <w:t xml:space="preserve"> </w:t>
      </w:r>
    </w:p>
    <w:p w14:paraId="6D04D0FA" w14:textId="248DB67F" w:rsidR="002E7058" w:rsidRPr="002E7058" w:rsidRDefault="002E7058" w:rsidP="00BE154B">
      <w:pPr>
        <w:spacing w:before="240"/>
        <w:rPr>
          <w:u w:val="single"/>
        </w:rPr>
      </w:pPr>
      <w:r w:rsidRPr="002E7058">
        <w:rPr>
          <w:u w:val="single"/>
        </w:rPr>
        <w:t>Project Technologies and Methods</w:t>
      </w:r>
    </w:p>
    <w:p w14:paraId="0DAEFDEA" w14:textId="338D61F2" w:rsidR="00B92449" w:rsidRDefault="002E7058" w:rsidP="00DF6AC6">
      <w:pPr>
        <w:spacing w:before="240"/>
        <w:ind w:firstLine="720"/>
      </w:pPr>
      <w:r>
        <w:t>The following technologies and methods covered in the class</w:t>
      </w:r>
      <w:r w:rsidR="005F04B5">
        <w:t xml:space="preserve"> </w:t>
      </w:r>
      <w:r>
        <w:t xml:space="preserve">which this project will use </w:t>
      </w:r>
      <w:r w:rsidR="005F04B5">
        <w:t>are</w:t>
      </w:r>
      <w:r>
        <w:t xml:space="preserve"> the UNIX</w:t>
      </w:r>
      <w:r w:rsidR="005F04B5">
        <w:t xml:space="preserve"> OS and filesystem, the placement and organization of files within a web application, python CGI programming, </w:t>
      </w:r>
      <w:proofErr w:type="gramStart"/>
      <w:r w:rsidR="005F04B5">
        <w:t>CGI</w:t>
      </w:r>
      <w:proofErr w:type="gramEnd"/>
      <w:r w:rsidR="005F04B5">
        <w:t xml:space="preserve"> and HTML templating, HTML5 document markup, </w:t>
      </w:r>
      <w:r w:rsidR="00EC0AD8">
        <w:t xml:space="preserve">and </w:t>
      </w:r>
      <w:r w:rsidR="005F04B5">
        <w:t>page styling with CSS. The technologies which the project will not use are</w:t>
      </w:r>
      <w:r w:rsidR="00495EB4">
        <w:t xml:space="preserve"> the relational database schemas and design,</w:t>
      </w:r>
      <w:r w:rsidR="005F04B5">
        <w:t xml:space="preserve"> MySQL,</w:t>
      </w:r>
      <w:r w:rsidR="009D301E">
        <w:t xml:space="preserve"> </w:t>
      </w:r>
      <w:r w:rsidR="005F04B5">
        <w:t>the python module to connect to MySQL</w:t>
      </w:r>
      <w:r w:rsidR="00EC0AD8">
        <w:t>,</w:t>
      </w:r>
      <w:r w:rsidR="00EC0AD8" w:rsidRPr="009D301E">
        <w:t xml:space="preserve"> </w:t>
      </w:r>
      <w:r w:rsidR="00EC0AD8">
        <w:t>and JavaScript and jQuery client-side interaction</w:t>
      </w:r>
      <w:r w:rsidR="005F04B5">
        <w:t>.</w:t>
      </w:r>
      <w:r w:rsidR="007C563E">
        <w:t xml:space="preserve"> </w:t>
      </w:r>
    </w:p>
    <w:p w14:paraId="35A00F3E" w14:textId="34B5C4B7" w:rsidR="007C563E" w:rsidRDefault="00ED162E" w:rsidP="00DF6AC6">
      <w:pPr>
        <w:spacing w:before="240"/>
        <w:ind w:firstLine="720"/>
      </w:pPr>
      <w:r>
        <w:t>The</w:t>
      </w:r>
      <w:r w:rsidR="007C563E">
        <w:t xml:space="preserve"> project will use the python requests module </w:t>
      </w:r>
      <w:r w:rsidR="00B92449">
        <w:t>as an “alternative” to the MySQL connector module in order to perform HTTP requests</w:t>
      </w:r>
      <w:r>
        <w:t xml:space="preserve"> which are</w:t>
      </w:r>
      <w:r w:rsidR="00495EB4">
        <w:t xml:space="preserve"> an “alternative” to retrieving data from a relational database</w:t>
      </w:r>
      <w:r w:rsidR="00B92449">
        <w:t>, and data from these requests is saved</w:t>
      </w:r>
      <w:r>
        <w:t xml:space="preserve"> (the job IDs and alignment results are saved)</w:t>
      </w:r>
      <w:r w:rsidR="00B92449">
        <w:t>.</w:t>
      </w:r>
    </w:p>
    <w:p w14:paraId="563D7FFB" w14:textId="55DFDDEF" w:rsidR="00564F09" w:rsidRDefault="00EC0AD8" w:rsidP="0039116C">
      <w:pPr>
        <w:spacing w:before="240"/>
        <w:ind w:firstLine="720"/>
      </w:pPr>
      <w:r>
        <w:t>The inclusion of JavaScript and/or jQuery was considered</w:t>
      </w:r>
      <w:r w:rsidR="00564F09">
        <w:t>*</w:t>
      </w:r>
      <w:r>
        <w:t xml:space="preserve"> for this </w:t>
      </w:r>
      <w:r w:rsidR="00DD046A">
        <w:t>project. However, I did not use it because the requests module was being used to send HTTP requests and Ajax was not necessary, the</w:t>
      </w:r>
      <w:r w:rsidR="00DD046A" w:rsidRPr="00DD046A">
        <w:t xml:space="preserve"> </w:t>
      </w:r>
      <w:r w:rsidR="00DD046A">
        <w:t>desired response from the API endpoint was Unicode text and not a JSON, and Jinja2 provided sufficient scripting in the HTML. Also, I preferred the format of a separate input and output page for this project (like how EMBL-EBI has their input and output on separate pages).</w:t>
      </w:r>
      <w:r w:rsidR="0039116C">
        <w:t xml:space="preserve"> (</w:t>
      </w:r>
      <w:r w:rsidR="00564F09">
        <w:t>*</w:t>
      </w:r>
      <w:r w:rsidR="009118A9">
        <w:t xml:space="preserve">There is a JavaScript file included with the project which </w:t>
      </w:r>
      <w:r w:rsidR="00956D38">
        <w:t>I did not end up finishing/using</w:t>
      </w:r>
      <w:r w:rsidR="009118A9">
        <w:t>.</w:t>
      </w:r>
      <w:r w:rsidR="0039116C">
        <w:t>)</w:t>
      </w:r>
    </w:p>
    <w:p w14:paraId="569DC4BA" w14:textId="6BAD2B84" w:rsidR="00D74051" w:rsidRPr="00D74051" w:rsidRDefault="00D74051" w:rsidP="00BE154B">
      <w:pPr>
        <w:spacing w:before="240"/>
        <w:rPr>
          <w:u w:val="single"/>
        </w:rPr>
      </w:pPr>
      <w:r w:rsidRPr="00D74051">
        <w:rPr>
          <w:u w:val="single"/>
        </w:rPr>
        <w:t>Project Discussion</w:t>
      </w:r>
    </w:p>
    <w:p w14:paraId="32D6B4E7" w14:textId="284DD09B" w:rsidR="00A325D2" w:rsidRDefault="00A12F38">
      <w:r>
        <w:tab/>
      </w:r>
      <w:r w:rsidR="00B77DCD">
        <w:t xml:space="preserve"> </w:t>
      </w:r>
      <w:r w:rsidR="00612338">
        <w:t xml:space="preserve">The </w:t>
      </w:r>
      <w:r w:rsidR="001D3134">
        <w:t xml:space="preserve">main </w:t>
      </w:r>
      <w:r w:rsidR="00612338">
        <w:t xml:space="preserve">finished project is a web interface which accepts </w:t>
      </w:r>
      <w:r w:rsidR="0039116C">
        <w:t xml:space="preserve">an </w:t>
      </w:r>
      <w:r w:rsidR="00612338">
        <w:t xml:space="preserve">MSA job ID </w:t>
      </w:r>
      <w:r w:rsidR="001D3134">
        <w:t>through</w:t>
      </w:r>
      <w:r w:rsidR="00612338">
        <w:t xml:space="preserve"> a form</w:t>
      </w:r>
      <w:r w:rsidR="001D3134">
        <w:t>,</w:t>
      </w:r>
      <w:r w:rsidR="00612338">
        <w:t xml:space="preserve"> and then uses this </w:t>
      </w:r>
      <w:r w:rsidR="001D3134">
        <w:t xml:space="preserve">job </w:t>
      </w:r>
      <w:r w:rsidR="00612338">
        <w:t>ID to retrieve the results and generate</w:t>
      </w:r>
      <w:r w:rsidR="001D3134">
        <w:t xml:space="preserve"> a</w:t>
      </w:r>
      <w:r w:rsidR="00612338">
        <w:t xml:space="preserve"> view of these results. The view shows the input job ID, the alignment, a table quantifying the annotation</w:t>
      </w:r>
      <w:r w:rsidR="0039116C">
        <w:t>s</w:t>
      </w:r>
      <w:r w:rsidR="00612338">
        <w:t xml:space="preserve">, and a description of the </w:t>
      </w:r>
      <w:r w:rsidR="0039116C">
        <w:t>annotations’</w:t>
      </w:r>
      <w:r w:rsidR="00612338">
        <w:t xml:space="preserve"> meanings. This project can be used by someone who is </w:t>
      </w:r>
      <w:r w:rsidR="0039116C">
        <w:t>performing</w:t>
      </w:r>
      <w:r w:rsidR="00612338">
        <w:t xml:space="preserve"> MSA</w:t>
      </w:r>
      <w:r w:rsidR="0039116C">
        <w:t>s</w:t>
      </w:r>
      <w:r w:rsidR="00612338">
        <w:t xml:space="preserve"> </w:t>
      </w:r>
      <w:r w:rsidR="0039116C">
        <w:t>for</w:t>
      </w:r>
      <w:r w:rsidR="00612338">
        <w:t xml:space="preserve"> DNA, RNA, or protein sequence</w:t>
      </w:r>
      <w:r w:rsidR="0039116C">
        <w:t xml:space="preserve"> analysis</w:t>
      </w:r>
      <w:r w:rsidR="00612338">
        <w:t>, and wants to quickly retrieve some summary statistics about the MSA. This is particularly helpful in cases when the MSA input is set of many (hundreds) of sequences and/or long (hundreds of nucleotides or amino acids)</w:t>
      </w:r>
      <w:r w:rsidR="00A325D2">
        <w:t xml:space="preserve"> sequences. I find this project and the tools it includes to be very useful</w:t>
      </w:r>
      <w:r w:rsidR="00AF7762">
        <w:t xml:space="preserve"> because it is something that I could have used on previous projects and assignment in my other bioinformatics classes.</w:t>
      </w:r>
    </w:p>
    <w:p w14:paraId="1482C0E9" w14:textId="6974D5B9" w:rsidR="005021B9" w:rsidRDefault="005021B9">
      <w:r>
        <w:tab/>
        <w:t>Due to the fact that I mostly ran the same MSA input (</w:t>
      </w:r>
      <w:r w:rsidR="0039116C">
        <w:t xml:space="preserve">the </w:t>
      </w:r>
      <w:r>
        <w:t>example sequences) for my project testing, the annotation results were not particularly “meaningful” for me. What I did notice was that this alignment text had to handled carefully so that the spacing was maintained between the annotations and that there is a potential for error in the annotation counts if these characters are used within the name of a sequence</w:t>
      </w:r>
      <w:r w:rsidR="00F36CCE">
        <w:t xml:space="preserve"> (which is possible to do)</w:t>
      </w:r>
      <w:r>
        <w:t>.</w:t>
      </w:r>
      <w:r w:rsidR="00F36CCE">
        <w:t xml:space="preserve"> This reiterates the importance of following specific formats for data in bioinformatics.</w:t>
      </w:r>
    </w:p>
    <w:p w14:paraId="61AFA2FB" w14:textId="2A0C4FAD" w:rsidR="00956D38" w:rsidRPr="00956D38" w:rsidRDefault="00AF7762">
      <w:r>
        <w:tab/>
      </w:r>
      <w:r w:rsidR="0039116C">
        <w:t>W</w:t>
      </w:r>
      <w:r>
        <w:t xml:space="preserve">hile working on the project </w:t>
      </w:r>
      <w:r w:rsidR="0039116C">
        <w:t xml:space="preserve">I also noticed some of </w:t>
      </w:r>
      <w:r>
        <w:t>its potential limitations and potential extensions. I think that the view could show more information</w:t>
      </w:r>
      <w:r w:rsidR="0039116C">
        <w:t xml:space="preserve">, such as </w:t>
      </w:r>
      <w:r>
        <w:t xml:space="preserve">information on the nucleotides and amino acids, </w:t>
      </w:r>
      <w:r w:rsidR="0039116C">
        <w:t>like</w:t>
      </w:r>
      <w:r>
        <w:t xml:space="preserve"> frequencies and properties, and sequence identify information </w:t>
      </w:r>
      <w:r w:rsidR="00562528">
        <w:t>(accessed by another request call to another API endpoint)</w:t>
      </w:r>
      <w:r>
        <w:t>.</w:t>
      </w:r>
      <w:r w:rsidR="00562528">
        <w:t xml:space="preserve"> Also, if the project did not save information, it would be easier to use because issues such as file permission errors are unlikely to exist.</w:t>
      </w:r>
    </w:p>
    <w:p w14:paraId="36A021F3" w14:textId="6E871346" w:rsidR="00F514D4" w:rsidRPr="00F514D4" w:rsidRDefault="00F514D4" w:rsidP="00BE154B">
      <w:pPr>
        <w:spacing w:before="240"/>
        <w:rPr>
          <w:u w:val="single"/>
        </w:rPr>
      </w:pPr>
      <w:r w:rsidRPr="00F514D4">
        <w:rPr>
          <w:u w:val="single"/>
        </w:rPr>
        <w:lastRenderedPageBreak/>
        <w:t>Project File Structure</w:t>
      </w:r>
    </w:p>
    <w:p w14:paraId="4D1D8327" w14:textId="2BB24E56" w:rsidR="00F514D4" w:rsidRPr="00F514D4" w:rsidRDefault="00F514D4" w:rsidP="00307BAD">
      <w:pPr>
        <w:spacing w:after="0"/>
        <w:rPr>
          <w:b/>
          <w:bCs/>
        </w:rPr>
      </w:pPr>
      <w:r w:rsidRPr="00F514D4">
        <w:rPr>
          <w:b/>
          <w:bCs/>
        </w:rPr>
        <w:t>/var/www/html/kgees1/</w:t>
      </w:r>
      <w:proofErr w:type="spellStart"/>
      <w:r w:rsidRPr="00F514D4">
        <w:rPr>
          <w:b/>
          <w:bCs/>
        </w:rPr>
        <w:t>apcc-bfx</w:t>
      </w:r>
      <w:proofErr w:type="spellEnd"/>
    </w:p>
    <w:p w14:paraId="7274043E" w14:textId="112B48F4" w:rsidR="00F514D4" w:rsidRDefault="00F514D4" w:rsidP="00307BAD">
      <w:pPr>
        <w:spacing w:after="0"/>
      </w:pPr>
      <w:r>
        <w:tab/>
      </w:r>
      <w:r w:rsidRPr="00F514D4">
        <w:rPr>
          <w:b/>
          <w:bCs/>
        </w:rPr>
        <w:t>/</w:t>
      </w:r>
      <w:proofErr w:type="spellStart"/>
      <w:r w:rsidRPr="00F514D4">
        <w:rPr>
          <w:b/>
          <w:bCs/>
        </w:rPr>
        <w:t>css</w:t>
      </w:r>
      <w:proofErr w:type="spellEnd"/>
      <w:r w:rsidRPr="00F514D4">
        <w:rPr>
          <w:b/>
          <w:bCs/>
        </w:rPr>
        <w:t>/</w:t>
      </w:r>
      <w:r>
        <w:t xml:space="preserve"> </w:t>
      </w:r>
      <w:r w:rsidR="00792F58">
        <w:t xml:space="preserve">contains the </w:t>
      </w:r>
      <w:proofErr w:type="spellStart"/>
      <w:r w:rsidR="00792F58">
        <w:t>css</w:t>
      </w:r>
      <w:proofErr w:type="spellEnd"/>
      <w:r>
        <w:t xml:space="preserve"> used for the entire project</w:t>
      </w:r>
    </w:p>
    <w:p w14:paraId="5137164D" w14:textId="42EA335C" w:rsidR="00F514D4" w:rsidRPr="00307BAD" w:rsidRDefault="00F514D4" w:rsidP="00307BAD">
      <w:pPr>
        <w:spacing w:after="0"/>
        <w:rPr>
          <w:b/>
          <w:bCs/>
        </w:rPr>
      </w:pPr>
      <w:r>
        <w:tab/>
      </w:r>
      <w:r w:rsidR="00307BAD" w:rsidRPr="00307BAD">
        <w:rPr>
          <w:b/>
          <w:bCs/>
        </w:rPr>
        <w:t>/files/</w:t>
      </w:r>
    </w:p>
    <w:p w14:paraId="5F36788B" w14:textId="309F7714" w:rsidR="00307BAD" w:rsidRDefault="00307BAD" w:rsidP="00307BAD">
      <w:pPr>
        <w:spacing w:after="0"/>
      </w:pPr>
      <w:r>
        <w:tab/>
      </w:r>
      <w:r>
        <w:tab/>
      </w:r>
      <w:r w:rsidR="001C43EF">
        <w:rPr>
          <w:b/>
          <w:bCs/>
        </w:rPr>
        <w:t>alignment</w:t>
      </w:r>
      <w:r w:rsidRPr="00307BAD">
        <w:rPr>
          <w:b/>
          <w:bCs/>
        </w:rPr>
        <w:t>.txt</w:t>
      </w:r>
      <w:r>
        <w:t xml:space="preserve"> a file containing the </w:t>
      </w:r>
      <w:r w:rsidR="001C43EF">
        <w:t>“current” alignment</w:t>
      </w:r>
      <w:r>
        <w:t xml:space="preserve"> from running the program </w:t>
      </w:r>
    </w:p>
    <w:p w14:paraId="11AA835A" w14:textId="2749A4DE" w:rsidR="001C43EF" w:rsidRDefault="001C43EF" w:rsidP="001C43EF">
      <w:pPr>
        <w:spacing w:after="0"/>
        <w:ind w:left="720" w:firstLine="720"/>
      </w:pPr>
      <w:r>
        <w:rPr>
          <w:b/>
          <w:bCs/>
        </w:rPr>
        <w:t>alignment_</w:t>
      </w:r>
      <w:r w:rsidRPr="00307BAD">
        <w:rPr>
          <w:b/>
          <w:bCs/>
        </w:rPr>
        <w:t>list.txt</w:t>
      </w:r>
      <w:r>
        <w:t xml:space="preserve"> a file containing the alignments from running the program</w:t>
      </w:r>
    </w:p>
    <w:p w14:paraId="46D9D8E3" w14:textId="4472C4F4" w:rsidR="001C43EF" w:rsidRDefault="001C43EF" w:rsidP="001C43EF">
      <w:pPr>
        <w:spacing w:after="0"/>
        <w:ind w:left="720" w:firstLine="720"/>
      </w:pPr>
      <w:r>
        <w:rPr>
          <w:b/>
          <w:bCs/>
        </w:rPr>
        <w:t>job_id_</w:t>
      </w:r>
      <w:r w:rsidRPr="00307BAD">
        <w:rPr>
          <w:b/>
          <w:bCs/>
        </w:rPr>
        <w:t>list.txt</w:t>
      </w:r>
      <w:r>
        <w:t xml:space="preserve"> a file containing the job IDs from running the program</w:t>
      </w:r>
    </w:p>
    <w:p w14:paraId="007859A0" w14:textId="44867833" w:rsidR="00792F58" w:rsidRDefault="00307BAD" w:rsidP="00307BAD">
      <w:pPr>
        <w:spacing w:after="0"/>
      </w:pPr>
      <w:r>
        <w:tab/>
      </w:r>
      <w:r w:rsidRPr="00792F58">
        <w:rPr>
          <w:b/>
          <w:bCs/>
        </w:rPr>
        <w:t>/</w:t>
      </w:r>
      <w:proofErr w:type="spellStart"/>
      <w:r w:rsidRPr="00792F58">
        <w:rPr>
          <w:b/>
          <w:bCs/>
        </w:rPr>
        <w:t>img</w:t>
      </w:r>
      <w:proofErr w:type="spellEnd"/>
      <w:r w:rsidRPr="00792F58">
        <w:rPr>
          <w:b/>
          <w:bCs/>
        </w:rPr>
        <w:t>/</w:t>
      </w:r>
      <w:r w:rsidR="00792F58">
        <w:t xml:space="preserve"> contains images used by the project</w:t>
      </w:r>
    </w:p>
    <w:p w14:paraId="75BE1D68" w14:textId="3ADE97E2" w:rsidR="0018434A" w:rsidRDefault="0018434A" w:rsidP="00307BAD">
      <w:pPr>
        <w:spacing w:after="0"/>
      </w:pPr>
      <w:r>
        <w:tab/>
      </w:r>
      <w:r w:rsidRPr="0018434A">
        <w:rPr>
          <w:b/>
          <w:bCs/>
        </w:rPr>
        <w:t>/</w:t>
      </w:r>
      <w:proofErr w:type="spellStart"/>
      <w:r w:rsidRPr="0018434A">
        <w:rPr>
          <w:b/>
          <w:bCs/>
        </w:rPr>
        <w:t>js</w:t>
      </w:r>
      <w:proofErr w:type="spellEnd"/>
      <w:r w:rsidRPr="0018434A">
        <w:rPr>
          <w:b/>
          <w:bCs/>
        </w:rPr>
        <w:t>/</w:t>
      </w:r>
      <w:r>
        <w:t xml:space="preserve"> contains the </w:t>
      </w:r>
      <w:proofErr w:type="spellStart"/>
      <w:r>
        <w:t>js</w:t>
      </w:r>
      <w:proofErr w:type="spellEnd"/>
      <w:r>
        <w:t xml:space="preserve"> file I did not end up using for the project (unfinished)</w:t>
      </w:r>
    </w:p>
    <w:p w14:paraId="244DED24" w14:textId="758370A5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</w:t>
      </w:r>
      <w:proofErr w:type="spellStart"/>
      <w:proofErr w:type="gramStart"/>
      <w:r w:rsidRPr="00792F58">
        <w:rPr>
          <w:b/>
          <w:bCs/>
        </w:rPr>
        <w:t>proposal</w:t>
      </w:r>
      <w:proofErr w:type="gramEnd"/>
      <w:r w:rsidRPr="00792F58">
        <w:rPr>
          <w:b/>
          <w:bCs/>
        </w:rPr>
        <w:t>_and_report</w:t>
      </w:r>
      <w:proofErr w:type="spellEnd"/>
      <w:r w:rsidRPr="00792F58">
        <w:rPr>
          <w:b/>
          <w:bCs/>
        </w:rPr>
        <w:t>/</w:t>
      </w:r>
      <w:r w:rsidR="00792F58">
        <w:t xml:space="preserve"> contains final and draft versions of the proposal and report</w:t>
      </w:r>
    </w:p>
    <w:p w14:paraId="5E0600F0" w14:textId="41B84CC1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/scripts/</w:t>
      </w:r>
      <w:r w:rsidR="00792F58">
        <w:t xml:space="preserve"> contains scripts which were used within the </w:t>
      </w:r>
      <w:proofErr w:type="spellStart"/>
      <w:r w:rsidR="00792F58">
        <w:t>cgi</w:t>
      </w:r>
      <w:proofErr w:type="spellEnd"/>
    </w:p>
    <w:p w14:paraId="07915BD4" w14:textId="2BF2CA22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/templates/</w:t>
      </w:r>
      <w:r w:rsidR="00792F58">
        <w:t xml:space="preserve"> contains template files (used for MSA views)</w:t>
      </w:r>
    </w:p>
    <w:p w14:paraId="42655617" w14:textId="156527AA" w:rsidR="00307BAD" w:rsidRDefault="00307BAD" w:rsidP="00307BAD">
      <w:pPr>
        <w:spacing w:after="0"/>
      </w:pPr>
      <w:r>
        <w:tab/>
      </w:r>
      <w:proofErr w:type="spellStart"/>
      <w:r w:rsidRPr="00792F58">
        <w:rPr>
          <w:b/>
          <w:bCs/>
        </w:rPr>
        <w:t>demo.cgi</w:t>
      </w:r>
      <w:proofErr w:type="spellEnd"/>
      <w:r w:rsidR="00792F58">
        <w:t xml:space="preserve"> creates an MSA view without input (has hardcoded job ID)</w:t>
      </w:r>
    </w:p>
    <w:p w14:paraId="1134CD9F" w14:textId="79F77707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input.html</w:t>
      </w:r>
      <w:r w:rsidR="00792F58">
        <w:t xml:space="preserve"> template used for job ID input</w:t>
      </w:r>
    </w:p>
    <w:p w14:paraId="46170461" w14:textId="563449EF" w:rsidR="00307BAD" w:rsidRDefault="00307BAD" w:rsidP="00307BAD">
      <w:pPr>
        <w:spacing w:after="0"/>
      </w:pPr>
      <w:r>
        <w:tab/>
      </w:r>
      <w:proofErr w:type="spellStart"/>
      <w:r w:rsidRPr="00792F58">
        <w:rPr>
          <w:b/>
          <w:bCs/>
        </w:rPr>
        <w:t>main.cgi</w:t>
      </w:r>
      <w:proofErr w:type="spellEnd"/>
      <w:r w:rsidR="00792F58">
        <w:t xml:space="preserve"> creates and MSA view with input</w:t>
      </w:r>
    </w:p>
    <w:p w14:paraId="2C9FB7EC" w14:textId="2DFE7E8F" w:rsidR="00307BAD" w:rsidRDefault="00307BAD" w:rsidP="00307BAD">
      <w:pPr>
        <w:spacing w:after="0"/>
      </w:pPr>
      <w:r>
        <w:tab/>
      </w:r>
      <w:r w:rsidRPr="00792F58">
        <w:rPr>
          <w:b/>
          <w:bCs/>
        </w:rPr>
        <w:t>README.md</w:t>
      </w:r>
      <w:r w:rsidR="00792F58">
        <w:t xml:space="preserve"> provides documentation on the project</w:t>
      </w:r>
    </w:p>
    <w:p w14:paraId="3F310CB6" w14:textId="1749F4EA" w:rsidR="00F514D4" w:rsidRPr="00792F58" w:rsidRDefault="00F514D4" w:rsidP="00BE154B">
      <w:pPr>
        <w:spacing w:before="240"/>
        <w:rPr>
          <w:u w:val="single"/>
        </w:rPr>
      </w:pPr>
      <w:r w:rsidRPr="000E783B">
        <w:rPr>
          <w:u w:val="single"/>
        </w:rPr>
        <w:t>Project Links</w:t>
      </w:r>
    </w:p>
    <w:p w14:paraId="68C6272E" w14:textId="4303015F" w:rsidR="009112EF" w:rsidRDefault="009112EF" w:rsidP="009112EF">
      <w:pPr>
        <w:spacing w:after="0"/>
        <w:rPr>
          <w:b/>
          <w:bCs/>
        </w:rPr>
      </w:pPr>
      <w:r>
        <w:rPr>
          <w:b/>
          <w:bCs/>
        </w:rPr>
        <w:t xml:space="preserve">GitHub </w:t>
      </w:r>
      <w:hyperlink r:id="rId11" w:history="1">
        <w:r w:rsidRPr="009112EF">
          <w:rPr>
            <w:rStyle w:val="Hyperlink"/>
          </w:rPr>
          <w:t>https://github.com/katgees/apcc-bfx</w:t>
        </w:r>
      </w:hyperlink>
      <w:r>
        <w:rPr>
          <w:b/>
          <w:bCs/>
        </w:rPr>
        <w:t xml:space="preserve"> </w:t>
      </w:r>
    </w:p>
    <w:p w14:paraId="097C79E5" w14:textId="77777777" w:rsidR="009112EF" w:rsidRDefault="009112EF" w:rsidP="009112EF">
      <w:pPr>
        <w:spacing w:after="0"/>
        <w:rPr>
          <w:b/>
          <w:bCs/>
        </w:rPr>
      </w:pPr>
    </w:p>
    <w:p w14:paraId="6E57D81D" w14:textId="5F700D96" w:rsidR="009112EF" w:rsidRDefault="009112EF" w:rsidP="009112EF">
      <w:pPr>
        <w:spacing w:after="0"/>
      </w:pPr>
      <w:r w:rsidRPr="00042184">
        <w:rPr>
          <w:b/>
          <w:bCs/>
        </w:rPr>
        <w:t>input.html</w:t>
      </w:r>
      <w:r>
        <w:t xml:space="preserve"> </w:t>
      </w:r>
      <w:hyperlink r:id="rId12" w:history="1">
        <w:r w:rsidRPr="00772AEC">
          <w:rPr>
            <w:rStyle w:val="Hyperlink"/>
          </w:rPr>
          <w:t>http://bfx3.aap.jhu.edu/kgees1/apcc-bfx/input.html</w:t>
        </w:r>
      </w:hyperlink>
    </w:p>
    <w:p w14:paraId="3B0AC473" w14:textId="77777777" w:rsidR="009112EF" w:rsidRDefault="009112EF" w:rsidP="009112EF">
      <w:pPr>
        <w:spacing w:after="0"/>
      </w:pPr>
      <w:r>
        <w:tab/>
        <w:t>(Real input form html file)</w:t>
      </w:r>
    </w:p>
    <w:p w14:paraId="271F499E" w14:textId="77777777" w:rsidR="009112EF" w:rsidRDefault="009112EF" w:rsidP="009112EF">
      <w:pPr>
        <w:spacing w:after="0"/>
      </w:pPr>
    </w:p>
    <w:p w14:paraId="76580411" w14:textId="77777777" w:rsidR="009112EF" w:rsidRDefault="009112EF" w:rsidP="009112EF">
      <w:pPr>
        <w:spacing w:after="0"/>
      </w:pPr>
      <w:r w:rsidRPr="00042184">
        <w:rPr>
          <w:b/>
          <w:bCs/>
        </w:rPr>
        <w:t>output.html</w:t>
      </w:r>
      <w:r>
        <w:t xml:space="preserve"> </w:t>
      </w:r>
      <w:hyperlink r:id="rId13" w:history="1">
        <w:r w:rsidRPr="00772AEC">
          <w:rPr>
            <w:rStyle w:val="Hyperlink"/>
          </w:rPr>
          <w:t>http://bfx3.aap.jhu.edu/kgees1/apcc-bfx/templates/output.html</w:t>
        </w:r>
      </w:hyperlink>
    </w:p>
    <w:p w14:paraId="29A0FFEE" w14:textId="77777777" w:rsidR="009112EF" w:rsidRDefault="009112EF" w:rsidP="009112EF">
      <w:pPr>
        <w:spacing w:after="0"/>
      </w:pPr>
      <w:r>
        <w:tab/>
        <w:t>(Real output html file, this shows the “empty” html template)</w:t>
      </w:r>
    </w:p>
    <w:p w14:paraId="20871BC3" w14:textId="77777777" w:rsidR="009112EF" w:rsidRDefault="009112EF" w:rsidP="009112EF">
      <w:pPr>
        <w:spacing w:after="0"/>
      </w:pPr>
    </w:p>
    <w:p w14:paraId="7A40DA8F" w14:textId="77777777" w:rsidR="009112EF" w:rsidRDefault="009112EF" w:rsidP="009112EF">
      <w:pPr>
        <w:spacing w:after="0"/>
      </w:pPr>
      <w:proofErr w:type="spellStart"/>
      <w:r w:rsidRPr="00042184">
        <w:rPr>
          <w:b/>
          <w:bCs/>
        </w:rPr>
        <w:t>main.cgi</w:t>
      </w:r>
      <w:proofErr w:type="spellEnd"/>
      <w:r>
        <w:t xml:space="preserve"> </w:t>
      </w:r>
      <w:hyperlink r:id="rId14" w:history="1">
        <w:r w:rsidRPr="00772AEC">
          <w:rPr>
            <w:rStyle w:val="Hyperlink"/>
          </w:rPr>
          <w:t>http://bfx3.aap.jhu.edu/kgees1/apcc-bfx/main.cgi</w:t>
        </w:r>
      </w:hyperlink>
    </w:p>
    <w:p w14:paraId="250D8E2C" w14:textId="1413E8F5" w:rsidR="009112EF" w:rsidRDefault="009112EF" w:rsidP="009112EF">
      <w:pPr>
        <w:spacing w:after="0"/>
        <w:ind w:left="720"/>
      </w:pPr>
      <w:r>
        <w:t>(</w:t>
      </w:r>
      <w:proofErr w:type="spellStart"/>
      <w:proofErr w:type="gramStart"/>
      <w:r>
        <w:t>cgi</w:t>
      </w:r>
      <w:proofErr w:type="spellEnd"/>
      <w:proofErr w:type="gramEnd"/>
      <w:r>
        <w:t xml:space="preserve"> file for </w:t>
      </w:r>
      <w:r w:rsidRPr="001E7A1E">
        <w:rPr>
          <w:b/>
          <w:bCs/>
        </w:rPr>
        <w:t>input.html</w:t>
      </w:r>
      <w:r>
        <w:t xml:space="preserve">, this should be showing results using the </w:t>
      </w:r>
      <w:r w:rsidRPr="00042184">
        <w:rPr>
          <w:b/>
          <w:bCs/>
        </w:rPr>
        <w:t>output.html</w:t>
      </w:r>
      <w:r>
        <w:t>)</w:t>
      </w:r>
    </w:p>
    <w:p w14:paraId="5ADCB09B" w14:textId="77777777" w:rsidR="009112EF" w:rsidRPr="001E7A1E" w:rsidRDefault="009112EF" w:rsidP="009112EF">
      <w:pPr>
        <w:spacing w:after="0"/>
        <w:ind w:left="720"/>
      </w:pPr>
    </w:p>
    <w:p w14:paraId="2C4EBCA6" w14:textId="30583954" w:rsidR="002541EB" w:rsidRDefault="002541EB" w:rsidP="00792F58">
      <w:pPr>
        <w:spacing w:after="0"/>
      </w:pPr>
      <w:r>
        <w:rPr>
          <w:b/>
          <w:bCs/>
        </w:rPr>
        <w:t>demo_input.html</w:t>
      </w:r>
      <w:r>
        <w:t xml:space="preserve"> </w:t>
      </w:r>
      <w:hyperlink r:id="rId15" w:history="1">
        <w:r w:rsidRPr="00772AEC">
          <w:rPr>
            <w:rStyle w:val="Hyperlink"/>
          </w:rPr>
          <w:t>http://bfx3.aap.jhu.edu/kgees1/apcc-bfx/demo_input.html</w:t>
        </w:r>
      </w:hyperlink>
    </w:p>
    <w:p w14:paraId="106EF9AA" w14:textId="34365500" w:rsidR="002541EB" w:rsidRDefault="002541EB" w:rsidP="002541EB">
      <w:pPr>
        <w:spacing w:after="0"/>
        <w:ind w:left="720"/>
      </w:pPr>
      <w:r>
        <w:t>(</w:t>
      </w:r>
      <w:r w:rsidRPr="002541EB">
        <w:rPr>
          <w:b/>
          <w:bCs/>
        </w:rPr>
        <w:t>demo_input.html</w:t>
      </w:r>
      <w:r>
        <w:t xml:space="preserve"> is a fake version of </w:t>
      </w:r>
      <w:r w:rsidRPr="002541EB">
        <w:rPr>
          <w:b/>
          <w:bCs/>
        </w:rPr>
        <w:t>input.html</w:t>
      </w:r>
      <w:r>
        <w:t xml:space="preserve">: the form input is fake and the submit button is a button link to </w:t>
      </w:r>
      <w:r w:rsidRPr="002541EB">
        <w:rPr>
          <w:b/>
          <w:bCs/>
        </w:rPr>
        <w:t>demo_view.html</w:t>
      </w:r>
      <w:r>
        <w:t>)</w:t>
      </w:r>
    </w:p>
    <w:p w14:paraId="2367B3A6" w14:textId="5C63A831" w:rsidR="001E70DA" w:rsidRDefault="001E70DA" w:rsidP="001E70DA">
      <w:pPr>
        <w:spacing w:after="0"/>
      </w:pPr>
    </w:p>
    <w:p w14:paraId="7638452D" w14:textId="77E94390" w:rsidR="001E70DA" w:rsidRDefault="001E70DA" w:rsidP="001E70DA">
      <w:pPr>
        <w:spacing w:after="0"/>
      </w:pPr>
      <w:r w:rsidRPr="001E70DA">
        <w:rPr>
          <w:b/>
          <w:bCs/>
        </w:rPr>
        <w:t>demo_output.html</w:t>
      </w:r>
      <w:r>
        <w:t xml:space="preserve"> </w:t>
      </w:r>
      <w:hyperlink r:id="rId16" w:history="1">
        <w:r w:rsidRPr="00772AEC">
          <w:rPr>
            <w:rStyle w:val="Hyperlink"/>
          </w:rPr>
          <w:t>http://bfx3.aap.jhu.edu/kgees1/apcc-bfx/templates/demo_output.html</w:t>
        </w:r>
      </w:hyperlink>
    </w:p>
    <w:p w14:paraId="4AD1F5C8" w14:textId="21BB3402" w:rsidR="001E70DA" w:rsidRDefault="001E70DA" w:rsidP="001245C0">
      <w:pPr>
        <w:spacing w:after="0"/>
        <w:ind w:left="720"/>
      </w:pPr>
      <w:r>
        <w:t>(</w:t>
      </w:r>
      <w:r w:rsidRPr="001E70DA">
        <w:rPr>
          <w:b/>
          <w:bCs/>
        </w:rPr>
        <w:t>demo_output.html</w:t>
      </w:r>
      <w:r>
        <w:t xml:space="preserve"> is identical to </w:t>
      </w:r>
      <w:r w:rsidRPr="001E70DA">
        <w:rPr>
          <w:b/>
          <w:bCs/>
        </w:rPr>
        <w:t>output.html</w:t>
      </w:r>
      <w:r>
        <w:t xml:space="preserve"> besides the heading (“MSA Viewer – Demo”)</w:t>
      </w:r>
      <w:r w:rsidR="001245C0">
        <w:t>, this shows the “empty” html template</w:t>
      </w:r>
      <w:r>
        <w:t>)</w:t>
      </w:r>
    </w:p>
    <w:p w14:paraId="78E348DB" w14:textId="77777777" w:rsidR="00042184" w:rsidRDefault="00042184" w:rsidP="00042184">
      <w:pPr>
        <w:spacing w:after="0"/>
      </w:pPr>
    </w:p>
    <w:p w14:paraId="549427F2" w14:textId="3E276774" w:rsidR="00042184" w:rsidRDefault="00C55CDB" w:rsidP="00042184">
      <w:pPr>
        <w:spacing w:after="0"/>
      </w:pPr>
      <w:proofErr w:type="spellStart"/>
      <w:r w:rsidRPr="00C55CDB">
        <w:rPr>
          <w:b/>
          <w:bCs/>
        </w:rPr>
        <w:t>d</w:t>
      </w:r>
      <w:r w:rsidR="00042184" w:rsidRPr="00C55CDB">
        <w:rPr>
          <w:b/>
          <w:bCs/>
        </w:rPr>
        <w:t>emo.cgi</w:t>
      </w:r>
      <w:proofErr w:type="spellEnd"/>
      <w:r w:rsidR="00042184">
        <w:t xml:space="preserve"> </w:t>
      </w:r>
      <w:hyperlink r:id="rId17" w:history="1">
        <w:r w:rsidR="00042184" w:rsidRPr="00772AEC">
          <w:rPr>
            <w:rStyle w:val="Hyperlink"/>
          </w:rPr>
          <w:t>http://bfx3.aap.jhu.edu/kgees1/apcc-bfx/demo.cgi</w:t>
        </w:r>
      </w:hyperlink>
    </w:p>
    <w:p w14:paraId="1D74F34B" w14:textId="13DE5C43" w:rsidR="00042184" w:rsidRDefault="00C55CDB" w:rsidP="001E70DA">
      <w:pPr>
        <w:spacing w:after="0"/>
      </w:pPr>
      <w:r>
        <w:tab/>
        <w:t>(</w:t>
      </w:r>
      <w:proofErr w:type="spellStart"/>
      <w:proofErr w:type="gramStart"/>
      <w:r>
        <w:t>cgi</w:t>
      </w:r>
      <w:proofErr w:type="spellEnd"/>
      <w:proofErr w:type="gramEnd"/>
      <w:r>
        <w:t xml:space="preserve"> file for </w:t>
      </w:r>
      <w:r w:rsidRPr="00C55CDB">
        <w:rPr>
          <w:b/>
          <w:bCs/>
        </w:rPr>
        <w:t>demo_output.html</w:t>
      </w:r>
      <w:r>
        <w:t xml:space="preserve">, </w:t>
      </w:r>
      <w:r w:rsidR="00515BDD">
        <w:t>this</w:t>
      </w:r>
      <w:r w:rsidR="001E7A1E">
        <w:t xml:space="preserve"> should be showing </w:t>
      </w:r>
      <w:r w:rsidR="001E7A1E" w:rsidRPr="00792F58">
        <w:rPr>
          <w:b/>
          <w:bCs/>
        </w:rPr>
        <w:t>demo_view.html</w:t>
      </w:r>
      <w:r w:rsidR="001E7A1E">
        <w:t>)</w:t>
      </w:r>
    </w:p>
    <w:p w14:paraId="26A92C26" w14:textId="77777777" w:rsidR="002541EB" w:rsidRPr="002541EB" w:rsidRDefault="002541EB" w:rsidP="00792F58">
      <w:pPr>
        <w:spacing w:after="0"/>
      </w:pPr>
    </w:p>
    <w:p w14:paraId="723C96F4" w14:textId="697C1828" w:rsidR="00F514D4" w:rsidRDefault="00F514D4" w:rsidP="00792F58">
      <w:pPr>
        <w:spacing w:after="0"/>
      </w:pPr>
      <w:r w:rsidRPr="00792F58">
        <w:rPr>
          <w:b/>
          <w:bCs/>
        </w:rPr>
        <w:t>demo_view.html</w:t>
      </w:r>
      <w:r>
        <w:t xml:space="preserve"> </w:t>
      </w:r>
      <w:hyperlink r:id="rId18" w:history="1">
        <w:r w:rsidRPr="00772AEC">
          <w:rPr>
            <w:rStyle w:val="Hyperlink"/>
          </w:rPr>
          <w:t>http://bfx3.aap.jhu.edu/kgees1/apcc-bfx/templates/demo_view.html</w:t>
        </w:r>
      </w:hyperlink>
    </w:p>
    <w:p w14:paraId="71731F88" w14:textId="14DEDD87" w:rsidR="00F514D4" w:rsidRDefault="00792F58" w:rsidP="00792F58">
      <w:pPr>
        <w:spacing w:after="0"/>
        <w:ind w:firstLine="720"/>
      </w:pPr>
      <w:r>
        <w:t>(</w:t>
      </w:r>
      <w:r w:rsidR="00F514D4" w:rsidRPr="002541EB">
        <w:rPr>
          <w:b/>
          <w:bCs/>
        </w:rPr>
        <w:t>demo_view.html</w:t>
      </w:r>
      <w:r w:rsidR="00F514D4">
        <w:t xml:space="preserve"> was generated by running </w:t>
      </w:r>
      <w:proofErr w:type="spellStart"/>
      <w:r w:rsidR="00F514D4" w:rsidRPr="00792F58">
        <w:rPr>
          <w:b/>
          <w:bCs/>
        </w:rPr>
        <w:t>demo.cgi</w:t>
      </w:r>
      <w:proofErr w:type="spellEnd"/>
      <w:r w:rsidR="00F514D4">
        <w:t xml:space="preserve"> using the </w:t>
      </w:r>
      <w:r w:rsidR="00F514D4" w:rsidRPr="00792F58">
        <w:rPr>
          <w:b/>
          <w:bCs/>
        </w:rPr>
        <w:t>demo</w:t>
      </w:r>
      <w:r w:rsidR="00D0294E">
        <w:rPr>
          <w:b/>
          <w:bCs/>
        </w:rPr>
        <w:t>_output</w:t>
      </w:r>
      <w:r w:rsidR="00F514D4" w:rsidRPr="00792F58">
        <w:rPr>
          <w:b/>
          <w:bCs/>
        </w:rPr>
        <w:t>.html</w:t>
      </w:r>
      <w:r w:rsidR="00F514D4">
        <w:t xml:space="preserve"> template</w:t>
      </w:r>
      <w:r>
        <w:t>)</w:t>
      </w:r>
    </w:p>
    <w:p w14:paraId="20A4D4DE" w14:textId="77777777" w:rsidR="00DF6AC6" w:rsidRDefault="00DF6AC6">
      <w:pPr>
        <w:rPr>
          <w:u w:val="single"/>
        </w:rPr>
      </w:pPr>
      <w:r>
        <w:rPr>
          <w:u w:val="single"/>
        </w:rPr>
        <w:br w:type="page"/>
      </w:r>
    </w:p>
    <w:p w14:paraId="41456D6A" w14:textId="0AE8D0F4" w:rsidR="00D74051" w:rsidRPr="009959D5" w:rsidRDefault="00D74051" w:rsidP="00D74051">
      <w:pPr>
        <w:spacing w:before="240"/>
        <w:rPr>
          <w:u w:val="single"/>
        </w:rPr>
      </w:pPr>
      <w:r w:rsidRPr="009959D5">
        <w:rPr>
          <w:u w:val="single"/>
        </w:rPr>
        <w:lastRenderedPageBreak/>
        <w:t>References</w:t>
      </w:r>
    </w:p>
    <w:p w14:paraId="11E57B96" w14:textId="3B4B9EC8" w:rsidR="006E23EC" w:rsidRPr="00515BDD" w:rsidRDefault="006E23EC" w:rsidP="006E23EC">
      <w:pPr>
        <w:spacing w:before="240"/>
      </w:pPr>
      <w:proofErr w:type="spellStart"/>
      <w:r w:rsidRPr="00515BDD">
        <w:t>Chojnacki</w:t>
      </w:r>
      <w:proofErr w:type="spellEnd"/>
      <w:r w:rsidRPr="00515BDD">
        <w:t xml:space="preserve"> S, Cowley A, Lee J, Foix A, Lopez R. (2017)</w:t>
      </w:r>
      <w:r>
        <w:t xml:space="preserve">. </w:t>
      </w:r>
      <w:r w:rsidRPr="00515BDD">
        <w:rPr>
          <w:b/>
          <w:bCs/>
        </w:rPr>
        <w:t xml:space="preserve">Programmatic access to bioinformatics tools from </w:t>
      </w:r>
      <w:r>
        <w:rPr>
          <w:b/>
          <w:bCs/>
        </w:rPr>
        <w:tab/>
      </w:r>
      <w:r w:rsidRPr="00515BDD">
        <w:rPr>
          <w:b/>
          <w:bCs/>
        </w:rPr>
        <w:t>EMBL-EBI update: 2017.</w:t>
      </w:r>
      <w:r w:rsidRPr="00515BDD">
        <w:t> </w:t>
      </w:r>
      <w:r>
        <w:t xml:space="preserve"> </w:t>
      </w:r>
      <w:r w:rsidRPr="00515BDD">
        <w:t>Nucleic Acids Res Volume (2017) p. PMID: </w:t>
      </w:r>
      <w:hyperlink r:id="rId19" w:history="1">
        <w:r w:rsidRPr="00515BDD">
          <w:rPr>
            <w:rStyle w:val="Hyperlink"/>
          </w:rPr>
          <w:t>28431173</w:t>
        </w:r>
      </w:hyperlink>
      <w:r>
        <w:t xml:space="preserve">. </w:t>
      </w:r>
      <w:r>
        <w:tab/>
      </w:r>
      <w:r w:rsidRPr="00515BDD">
        <w:t>DOI: </w:t>
      </w:r>
      <w:hyperlink r:id="rId20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/gkx273</w:t>
        </w:r>
      </w:hyperlink>
    </w:p>
    <w:p w14:paraId="60E3D7DF" w14:textId="15B49648" w:rsidR="006E23EC" w:rsidRPr="00515BDD" w:rsidRDefault="006E23EC" w:rsidP="006E23EC">
      <w:pPr>
        <w:spacing w:before="240"/>
      </w:pPr>
      <w:r w:rsidRPr="00515BDD">
        <w:t xml:space="preserve">Goujon, M., McWilliam, H., Li, W., Valentin, F., </w:t>
      </w:r>
      <w:proofErr w:type="spellStart"/>
      <w:r w:rsidRPr="00515BDD">
        <w:t>Squizzato</w:t>
      </w:r>
      <w:proofErr w:type="spellEnd"/>
      <w:r w:rsidRPr="00515BDD">
        <w:t xml:space="preserve">, S., </w:t>
      </w:r>
      <w:proofErr w:type="spellStart"/>
      <w:r w:rsidRPr="00515BDD">
        <w:t>Paern</w:t>
      </w:r>
      <w:proofErr w:type="spellEnd"/>
      <w:r w:rsidRPr="00515BDD">
        <w:t>, J. and Lopez, R. (2010)</w:t>
      </w:r>
      <w:r>
        <w:t xml:space="preserve">. </w:t>
      </w:r>
      <w:r w:rsidRPr="00515BDD">
        <w:rPr>
          <w:b/>
          <w:bCs/>
        </w:rPr>
        <w:t xml:space="preserve">A new </w:t>
      </w:r>
      <w:r>
        <w:rPr>
          <w:b/>
          <w:bCs/>
        </w:rPr>
        <w:tab/>
      </w:r>
      <w:r w:rsidRPr="00515BDD">
        <w:rPr>
          <w:b/>
          <w:bCs/>
        </w:rPr>
        <w:t>bioinformatics analysis tools framework at EMBL-EBI. </w:t>
      </w:r>
      <w:r w:rsidRPr="00515BDD">
        <w:rPr>
          <w:i/>
          <w:iCs/>
        </w:rPr>
        <w:t>Nucleic Acids Res</w:t>
      </w:r>
      <w:r w:rsidRPr="00515BDD">
        <w:t xml:space="preserve"> 38 (Web Server issue) : </w:t>
      </w:r>
      <w:r>
        <w:tab/>
      </w:r>
      <w:r w:rsidRPr="00515BDD">
        <w:t>W695-9</w:t>
      </w:r>
      <w:r>
        <w:t xml:space="preserve">. </w:t>
      </w:r>
      <w:r w:rsidRPr="00515BDD">
        <w:t>PMID: </w:t>
      </w:r>
      <w:hyperlink r:id="rId21" w:history="1">
        <w:r w:rsidRPr="00515BDD">
          <w:rPr>
            <w:rStyle w:val="Hyperlink"/>
          </w:rPr>
          <w:t>20439314</w:t>
        </w:r>
      </w:hyperlink>
      <w:r>
        <w:t xml:space="preserve">. </w:t>
      </w:r>
      <w:r w:rsidRPr="00515BDD">
        <w:t>DOI: </w:t>
      </w:r>
      <w:hyperlink r:id="rId22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/gkq313</w:t>
        </w:r>
      </w:hyperlink>
      <w:r w:rsidRPr="00515BDD">
        <w:t> </w:t>
      </w:r>
    </w:p>
    <w:p w14:paraId="49F62900" w14:textId="386134E7" w:rsidR="006E23EC" w:rsidRDefault="006E23EC" w:rsidP="006E23EC">
      <w:pPr>
        <w:spacing w:before="240"/>
      </w:pPr>
      <w:r w:rsidRPr="00515BDD">
        <w:t xml:space="preserve">Harte N., </w:t>
      </w:r>
      <w:proofErr w:type="spellStart"/>
      <w:r w:rsidRPr="00515BDD">
        <w:t>Silventoinen</w:t>
      </w:r>
      <w:proofErr w:type="spellEnd"/>
      <w:r w:rsidRPr="00515BDD">
        <w:t xml:space="preserve"> V., </w:t>
      </w:r>
      <w:proofErr w:type="spellStart"/>
      <w:r w:rsidRPr="00515BDD">
        <w:t>Quevillon</w:t>
      </w:r>
      <w:proofErr w:type="spellEnd"/>
      <w:r w:rsidRPr="00515BDD">
        <w:t xml:space="preserve"> E., Robinson S., Kallio K., </w:t>
      </w:r>
      <w:proofErr w:type="spellStart"/>
      <w:r w:rsidRPr="00515BDD">
        <w:t>Fustero</w:t>
      </w:r>
      <w:proofErr w:type="spellEnd"/>
      <w:r w:rsidRPr="00515BDD">
        <w:t xml:space="preserve"> X., Patel P., Jokinen </w:t>
      </w:r>
      <w:proofErr w:type="gramStart"/>
      <w:r w:rsidRPr="00515BDD">
        <w:t>P.</w:t>
      </w:r>
      <w:proofErr w:type="gramEnd"/>
      <w:r w:rsidRPr="00515BDD">
        <w:t xml:space="preserve"> and Lopez R. </w:t>
      </w:r>
      <w:r>
        <w:tab/>
      </w:r>
      <w:r w:rsidRPr="00515BDD">
        <w:t>(2004)</w:t>
      </w:r>
      <w:r>
        <w:t xml:space="preserve">. </w:t>
      </w:r>
      <w:r w:rsidRPr="00515BDD">
        <w:rPr>
          <w:b/>
          <w:bCs/>
        </w:rPr>
        <w:t>Public web-based services from the European Bioinformatics Institute</w:t>
      </w:r>
      <w:r>
        <w:t xml:space="preserve">. </w:t>
      </w:r>
      <w:r w:rsidRPr="00515BDD">
        <w:t xml:space="preserve">Nucleic Acids </w:t>
      </w:r>
      <w:r>
        <w:tab/>
      </w:r>
      <w:r w:rsidRPr="00515BDD">
        <w:t>Research 32: W3-W9.</w:t>
      </w:r>
      <w:r>
        <w:t xml:space="preserve"> </w:t>
      </w:r>
      <w:r w:rsidRPr="00515BDD">
        <w:t>PMID:  </w:t>
      </w:r>
      <w:hyperlink r:id="rId23" w:history="1">
        <w:r w:rsidRPr="00515BDD">
          <w:rPr>
            <w:rStyle w:val="Hyperlink"/>
          </w:rPr>
          <w:t>15215339</w:t>
        </w:r>
      </w:hyperlink>
      <w:r>
        <w:t xml:space="preserve">. </w:t>
      </w:r>
      <w:r w:rsidRPr="00515BDD">
        <w:t>DOI:  </w:t>
      </w:r>
      <w:hyperlink r:id="rId24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/gkh405</w:t>
        </w:r>
      </w:hyperlink>
    </w:p>
    <w:p w14:paraId="11F5A51B" w14:textId="5804D2F6" w:rsidR="006E23EC" w:rsidRPr="00515BDD" w:rsidRDefault="006E23EC" w:rsidP="006E23EC">
      <w:pPr>
        <w:spacing w:before="240"/>
      </w:pPr>
      <w:proofErr w:type="spellStart"/>
      <w:r w:rsidRPr="00515BDD">
        <w:t>Labarga</w:t>
      </w:r>
      <w:proofErr w:type="spellEnd"/>
      <w:r w:rsidRPr="00515BDD">
        <w:t xml:space="preserve"> A., Valentin F., Andersson </w:t>
      </w:r>
      <w:proofErr w:type="gramStart"/>
      <w:r w:rsidRPr="00515BDD">
        <w:t>M.</w:t>
      </w:r>
      <w:proofErr w:type="gramEnd"/>
      <w:r w:rsidRPr="00515BDD">
        <w:t xml:space="preserve"> and Lopez R. (2007)</w:t>
      </w:r>
      <w:r>
        <w:t xml:space="preserve">. </w:t>
      </w:r>
      <w:r w:rsidRPr="00515BDD">
        <w:rPr>
          <w:b/>
          <w:bCs/>
        </w:rPr>
        <w:t xml:space="preserve">Web Services at the European </w:t>
      </w:r>
      <w:r>
        <w:rPr>
          <w:b/>
          <w:bCs/>
        </w:rPr>
        <w:tab/>
      </w:r>
      <w:r w:rsidRPr="00515BDD">
        <w:rPr>
          <w:b/>
          <w:bCs/>
        </w:rPr>
        <w:t>Bioinformatics Institute</w:t>
      </w:r>
      <w:r>
        <w:t xml:space="preserve">. </w:t>
      </w:r>
      <w:r w:rsidRPr="00515BDD">
        <w:t>Nucleic Acids Research 35: W6-W11.</w:t>
      </w:r>
      <w:r>
        <w:t xml:space="preserve"> </w:t>
      </w:r>
      <w:r w:rsidRPr="00515BDD">
        <w:t>PMID:  </w:t>
      </w:r>
      <w:hyperlink r:id="rId25" w:history="1">
        <w:r w:rsidRPr="00515BDD">
          <w:rPr>
            <w:rStyle w:val="Hyperlink"/>
          </w:rPr>
          <w:t>17576686</w:t>
        </w:r>
      </w:hyperlink>
      <w:r w:rsidRPr="00515BDD">
        <w:t>   </w:t>
      </w:r>
      <w:hyperlink r:id="rId26" w:history="1">
        <w:r w:rsidRPr="00515BDD">
          <w:rPr>
            <w:rStyle w:val="Hyperlink"/>
          </w:rPr>
          <w:t>Abstract</w:t>
        </w:r>
      </w:hyperlink>
      <w:r>
        <w:t xml:space="preserve">. </w:t>
      </w:r>
      <w:r>
        <w:tab/>
      </w:r>
      <w:r w:rsidRPr="00515BDD">
        <w:t>DOI:  </w:t>
      </w:r>
      <w:hyperlink r:id="rId27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/gkm291</w:t>
        </w:r>
      </w:hyperlink>
    </w:p>
    <w:p w14:paraId="17CBB229" w14:textId="4C1E1117" w:rsidR="006E23EC" w:rsidRPr="00515BDD" w:rsidRDefault="006E23EC" w:rsidP="006E23EC">
      <w:pPr>
        <w:spacing w:before="240"/>
      </w:pPr>
      <w:proofErr w:type="spellStart"/>
      <w:r w:rsidRPr="00515BDD">
        <w:t>Labarga</w:t>
      </w:r>
      <w:proofErr w:type="spellEnd"/>
      <w:r w:rsidRPr="00515BDD">
        <w:t xml:space="preserve"> A., </w:t>
      </w:r>
      <w:proofErr w:type="spellStart"/>
      <w:r w:rsidRPr="00515BDD">
        <w:t>Pilai</w:t>
      </w:r>
      <w:proofErr w:type="spellEnd"/>
      <w:r w:rsidRPr="00515BDD">
        <w:t xml:space="preserve"> S., Valentin F., Anderson </w:t>
      </w:r>
      <w:proofErr w:type="gramStart"/>
      <w:r w:rsidRPr="00515BDD">
        <w:t>M.</w:t>
      </w:r>
      <w:proofErr w:type="gramEnd"/>
      <w:r w:rsidRPr="00515BDD">
        <w:t xml:space="preserve"> and Lopez R. (2005)</w:t>
      </w:r>
      <w:r>
        <w:t xml:space="preserve">. </w:t>
      </w:r>
      <w:r w:rsidRPr="00515BDD">
        <w:rPr>
          <w:b/>
          <w:bCs/>
        </w:rPr>
        <w:t xml:space="preserve">Web services at the European </w:t>
      </w:r>
      <w:r>
        <w:rPr>
          <w:b/>
          <w:bCs/>
        </w:rPr>
        <w:tab/>
      </w:r>
      <w:r w:rsidRPr="00515BDD">
        <w:rPr>
          <w:b/>
          <w:bCs/>
        </w:rPr>
        <w:t>Bioinformatics Institute</w:t>
      </w:r>
      <w:r>
        <w:t xml:space="preserve">. </w:t>
      </w:r>
      <w:proofErr w:type="spellStart"/>
      <w:r w:rsidRPr="00515BDD">
        <w:t>EMBnet.news</w:t>
      </w:r>
      <w:proofErr w:type="spellEnd"/>
      <w:r w:rsidRPr="00515BDD">
        <w:t xml:space="preserve"> 11(4):18-23.</w:t>
      </w:r>
      <w:r>
        <w:t xml:space="preserve"> </w:t>
      </w:r>
      <w:hyperlink r:id="rId28" w:history="1">
        <w:r w:rsidRPr="00515BDD">
          <w:rPr>
            <w:rStyle w:val="Hyperlink"/>
          </w:rPr>
          <w:t>full-text PDF</w:t>
        </w:r>
      </w:hyperlink>
    </w:p>
    <w:p w14:paraId="2BC2F6D2" w14:textId="02225150" w:rsidR="006E23EC" w:rsidRPr="00515BDD" w:rsidRDefault="006E23EC" w:rsidP="006E23EC">
      <w:pPr>
        <w:spacing w:before="240"/>
      </w:pPr>
      <w:r w:rsidRPr="00515BDD">
        <w:t xml:space="preserve">Li W., Cowley A., </w:t>
      </w:r>
      <w:proofErr w:type="spellStart"/>
      <w:r w:rsidRPr="00515BDD">
        <w:t>Uludag</w:t>
      </w:r>
      <w:proofErr w:type="spellEnd"/>
      <w:r w:rsidRPr="00515BDD">
        <w:t xml:space="preserve"> M., Gur T., McWilliam T., </w:t>
      </w:r>
      <w:proofErr w:type="spellStart"/>
      <w:r w:rsidRPr="00515BDD">
        <w:t>Squizzato</w:t>
      </w:r>
      <w:proofErr w:type="spellEnd"/>
      <w:r w:rsidRPr="00515BDD">
        <w:t xml:space="preserve"> S., Park YM., </w:t>
      </w:r>
      <w:proofErr w:type="spellStart"/>
      <w:r w:rsidRPr="00515BDD">
        <w:t>Buso</w:t>
      </w:r>
      <w:proofErr w:type="spellEnd"/>
      <w:r w:rsidRPr="00515BDD">
        <w:t xml:space="preserve"> N., Lopez R. (2015)</w:t>
      </w:r>
      <w:r>
        <w:t xml:space="preserve">. </w:t>
      </w:r>
      <w:r w:rsidRPr="00515BDD">
        <w:rPr>
          <w:b/>
          <w:bCs/>
        </w:rPr>
        <w:t xml:space="preserve">The </w:t>
      </w:r>
      <w:r>
        <w:rPr>
          <w:b/>
          <w:bCs/>
        </w:rPr>
        <w:tab/>
      </w:r>
      <w:r w:rsidRPr="00515BDD">
        <w:rPr>
          <w:b/>
          <w:bCs/>
        </w:rPr>
        <w:t>EMBL-EBI bioinformatics web and programmatic tools framework.</w:t>
      </w:r>
      <w:r>
        <w:rPr>
          <w:b/>
          <w:bCs/>
        </w:rPr>
        <w:t xml:space="preserve"> </w:t>
      </w:r>
      <w:r w:rsidRPr="00515BDD">
        <w:t xml:space="preserve">Nucleic acids research 43 </w:t>
      </w:r>
      <w:r>
        <w:tab/>
      </w:r>
      <w:r w:rsidRPr="00515BDD">
        <w:t>(W1) : W580-4</w:t>
      </w:r>
      <w:r>
        <w:t xml:space="preserve">. </w:t>
      </w:r>
      <w:r w:rsidRPr="00515BDD">
        <w:t>PMID: </w:t>
      </w:r>
      <w:hyperlink r:id="rId29" w:history="1">
        <w:r w:rsidRPr="00515BDD">
          <w:rPr>
            <w:rStyle w:val="Hyperlink"/>
          </w:rPr>
          <w:t>25845596  </w:t>
        </w:r>
      </w:hyperlink>
      <w:r>
        <w:t xml:space="preserve">. </w:t>
      </w:r>
      <w:r w:rsidRPr="00515BDD">
        <w:t>DOI: </w:t>
      </w:r>
      <w:hyperlink r:id="rId30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/gkv279</w:t>
        </w:r>
      </w:hyperlink>
    </w:p>
    <w:p w14:paraId="70BD2417" w14:textId="0DA1F833" w:rsidR="00515BDD" w:rsidRPr="00515BDD" w:rsidRDefault="00515BDD" w:rsidP="00515BDD">
      <w:pPr>
        <w:spacing w:before="240"/>
      </w:pPr>
      <w:r w:rsidRPr="00515BDD">
        <w:t xml:space="preserve">Madeira, F., Pearce, M., </w:t>
      </w:r>
      <w:proofErr w:type="spellStart"/>
      <w:r w:rsidRPr="00515BDD">
        <w:t>Tivey</w:t>
      </w:r>
      <w:proofErr w:type="spellEnd"/>
      <w:r w:rsidRPr="00515BDD">
        <w:t xml:space="preserve">, ARN., </w:t>
      </w:r>
      <w:proofErr w:type="spellStart"/>
      <w:r w:rsidRPr="00515BDD">
        <w:t>Basutkar</w:t>
      </w:r>
      <w:proofErr w:type="spellEnd"/>
      <w:r w:rsidRPr="00515BDD">
        <w:t xml:space="preserve">, P., Lee, J., </w:t>
      </w:r>
      <w:proofErr w:type="spellStart"/>
      <w:r w:rsidRPr="00515BDD">
        <w:t>Edbali</w:t>
      </w:r>
      <w:proofErr w:type="spellEnd"/>
      <w:r w:rsidRPr="00515BDD">
        <w:t xml:space="preserve">, O., </w:t>
      </w:r>
      <w:proofErr w:type="spellStart"/>
      <w:r w:rsidRPr="00515BDD">
        <w:t>Madhusoodanan</w:t>
      </w:r>
      <w:proofErr w:type="spellEnd"/>
      <w:r w:rsidRPr="00515BDD">
        <w:t xml:space="preserve">, N., Kolesnikov, A., </w:t>
      </w:r>
      <w:r w:rsidR="006E23EC">
        <w:tab/>
      </w:r>
      <w:r w:rsidRPr="00515BDD">
        <w:t>Lopez, R. (2022).</w:t>
      </w:r>
      <w:r>
        <w:t xml:space="preserve"> </w:t>
      </w:r>
      <w:r w:rsidRPr="00515BDD">
        <w:rPr>
          <w:b/>
          <w:bCs/>
        </w:rPr>
        <w:t>Search and sequence analysis tools services from EMBL-EBI in 2022.</w:t>
      </w:r>
      <w:r>
        <w:rPr>
          <w:b/>
          <w:bCs/>
        </w:rPr>
        <w:t xml:space="preserve"> </w:t>
      </w:r>
      <w:r w:rsidR="006E23EC">
        <w:rPr>
          <w:b/>
          <w:bCs/>
        </w:rPr>
        <w:tab/>
      </w:r>
      <w:r w:rsidRPr="00515BDD">
        <w:t>DOI: </w:t>
      </w:r>
      <w:hyperlink r:id="rId31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/gkac240</w:t>
        </w:r>
      </w:hyperlink>
      <w:r>
        <w:t xml:space="preserve">. </w:t>
      </w:r>
      <w:proofErr w:type="spellStart"/>
      <w:r w:rsidRPr="00515BDD">
        <w:t>EuropePMC</w:t>
      </w:r>
      <w:proofErr w:type="spellEnd"/>
      <w:r w:rsidRPr="00515BDD">
        <w:t>: </w:t>
      </w:r>
      <w:hyperlink r:id="rId32" w:history="1">
        <w:r w:rsidRPr="00515BDD">
          <w:rPr>
            <w:rStyle w:val="Hyperlink"/>
          </w:rPr>
          <w:t>35412617</w:t>
        </w:r>
      </w:hyperlink>
      <w:r w:rsidRPr="00515BDD">
        <w:t> </w:t>
      </w:r>
    </w:p>
    <w:p w14:paraId="231E6AB0" w14:textId="59B1D1E2" w:rsidR="00515BDD" w:rsidRPr="00515BDD" w:rsidRDefault="00515BDD" w:rsidP="00515BDD">
      <w:pPr>
        <w:spacing w:before="240"/>
      </w:pPr>
      <w:r w:rsidRPr="00515BDD">
        <w:t xml:space="preserve">Madeira, F., Park, YM., Lee, J., </w:t>
      </w:r>
      <w:proofErr w:type="spellStart"/>
      <w:r w:rsidRPr="00515BDD">
        <w:t>Buso</w:t>
      </w:r>
      <w:proofErr w:type="spellEnd"/>
      <w:r w:rsidRPr="00515BDD">
        <w:t xml:space="preserve">, N., Gur, T., </w:t>
      </w:r>
      <w:proofErr w:type="spellStart"/>
      <w:r w:rsidRPr="00515BDD">
        <w:t>Madhusoodanan</w:t>
      </w:r>
      <w:proofErr w:type="spellEnd"/>
      <w:r w:rsidRPr="00515BDD">
        <w:t xml:space="preserve">, N., </w:t>
      </w:r>
      <w:proofErr w:type="spellStart"/>
      <w:r w:rsidRPr="00515BDD">
        <w:t>Basutkar</w:t>
      </w:r>
      <w:proofErr w:type="spellEnd"/>
      <w:r w:rsidRPr="00515BDD">
        <w:t xml:space="preserve">, P., </w:t>
      </w:r>
      <w:proofErr w:type="spellStart"/>
      <w:r w:rsidRPr="00515BDD">
        <w:t>Tivey</w:t>
      </w:r>
      <w:proofErr w:type="spellEnd"/>
      <w:r w:rsidRPr="00515BDD">
        <w:t xml:space="preserve">, ARN., Potter, </w:t>
      </w:r>
      <w:r w:rsidR="006E23EC">
        <w:tab/>
      </w:r>
      <w:r w:rsidRPr="00515BDD">
        <w:t>SC., Finn, RD. and Lopez, R. (2019). </w:t>
      </w:r>
      <w:r w:rsidRPr="00515BDD">
        <w:rPr>
          <w:b/>
          <w:bCs/>
        </w:rPr>
        <w:t xml:space="preserve">The EMBL-EBI search and sequence analysis tools APIs in </w:t>
      </w:r>
      <w:r w:rsidR="006E23EC">
        <w:rPr>
          <w:b/>
          <w:bCs/>
        </w:rPr>
        <w:tab/>
      </w:r>
      <w:r w:rsidRPr="00515BDD">
        <w:rPr>
          <w:b/>
          <w:bCs/>
        </w:rPr>
        <w:t>2019</w:t>
      </w:r>
      <w:r w:rsidRPr="00515BDD">
        <w:t>. </w:t>
      </w:r>
      <w:r w:rsidRPr="00515BDD">
        <w:rPr>
          <w:i/>
          <w:iCs/>
        </w:rPr>
        <w:t>Nucleic Acids Res</w:t>
      </w:r>
      <w:r w:rsidRPr="00515BDD">
        <w:t>, 47(W1), W636–W641.</w:t>
      </w:r>
      <w:r>
        <w:t xml:space="preserve"> </w:t>
      </w:r>
      <w:r w:rsidRPr="00515BDD">
        <w:t>DOI: </w:t>
      </w:r>
      <w:hyperlink r:id="rId33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/gkz268</w:t>
        </w:r>
      </w:hyperlink>
      <w:r>
        <w:t xml:space="preserve">. </w:t>
      </w:r>
      <w:r w:rsidR="006E23EC">
        <w:tab/>
      </w:r>
      <w:proofErr w:type="spellStart"/>
      <w:r w:rsidRPr="00515BDD">
        <w:t>EuropePMC</w:t>
      </w:r>
      <w:proofErr w:type="spellEnd"/>
      <w:r w:rsidRPr="00515BDD">
        <w:t>: </w:t>
      </w:r>
      <w:r w:rsidRPr="00515BDD">
        <w:rPr>
          <w:u w:val="single"/>
        </w:rPr>
        <w:t> </w:t>
      </w:r>
      <w:hyperlink r:id="rId34" w:history="1">
        <w:r w:rsidRPr="00515BDD">
          <w:rPr>
            <w:rStyle w:val="Hyperlink"/>
          </w:rPr>
          <w:t>30976793</w:t>
        </w:r>
      </w:hyperlink>
    </w:p>
    <w:p w14:paraId="60EF9DCE" w14:textId="106AFEA0" w:rsidR="00515BDD" w:rsidRPr="00515BDD" w:rsidRDefault="00515BDD" w:rsidP="00515BDD">
      <w:pPr>
        <w:spacing w:before="240"/>
      </w:pPr>
      <w:r w:rsidRPr="00515BDD">
        <w:t xml:space="preserve">Madeira, F., </w:t>
      </w:r>
      <w:proofErr w:type="spellStart"/>
      <w:r w:rsidRPr="00515BDD">
        <w:t>Madhusoodanan</w:t>
      </w:r>
      <w:proofErr w:type="spellEnd"/>
      <w:r w:rsidRPr="00515BDD">
        <w:t xml:space="preserve">, N., Lee, J., </w:t>
      </w:r>
      <w:proofErr w:type="spellStart"/>
      <w:r w:rsidRPr="00515BDD">
        <w:t>Tivey</w:t>
      </w:r>
      <w:proofErr w:type="spellEnd"/>
      <w:r w:rsidRPr="00515BDD">
        <w:t>, A. R. N., and Lopez, R. (2019).</w:t>
      </w:r>
      <w:r>
        <w:t xml:space="preserve"> </w:t>
      </w:r>
      <w:r w:rsidRPr="00515BDD">
        <w:rPr>
          <w:b/>
          <w:bCs/>
        </w:rPr>
        <w:t xml:space="preserve">Using EMBL‐EBI services </w:t>
      </w:r>
      <w:r w:rsidR="006E23EC">
        <w:rPr>
          <w:b/>
          <w:bCs/>
        </w:rPr>
        <w:tab/>
      </w:r>
      <w:r w:rsidRPr="00515BDD">
        <w:rPr>
          <w:b/>
          <w:bCs/>
        </w:rPr>
        <w:t>via web interface and programmatically via web services.</w:t>
      </w:r>
      <w:r>
        <w:t xml:space="preserve"> </w:t>
      </w:r>
      <w:proofErr w:type="spellStart"/>
      <w:r w:rsidRPr="00515BDD">
        <w:rPr>
          <w:i/>
          <w:iCs/>
        </w:rPr>
        <w:t>Curr</w:t>
      </w:r>
      <w:proofErr w:type="spellEnd"/>
      <w:r w:rsidRPr="00515BDD">
        <w:rPr>
          <w:i/>
          <w:iCs/>
        </w:rPr>
        <w:t xml:space="preserve"> </w:t>
      </w:r>
      <w:proofErr w:type="spellStart"/>
      <w:r w:rsidRPr="00515BDD">
        <w:rPr>
          <w:i/>
          <w:iCs/>
        </w:rPr>
        <w:t>Protoc</w:t>
      </w:r>
      <w:proofErr w:type="spellEnd"/>
      <w:r w:rsidRPr="00515BDD">
        <w:rPr>
          <w:i/>
          <w:iCs/>
        </w:rPr>
        <w:t xml:space="preserve"> in Bioinformatics</w:t>
      </w:r>
      <w:r w:rsidRPr="00515BDD">
        <w:t xml:space="preserve">, </w:t>
      </w:r>
      <w:r w:rsidR="006E23EC">
        <w:tab/>
      </w:r>
      <w:r w:rsidRPr="00515BDD">
        <w:t>66(1):e74.</w:t>
      </w:r>
      <w:r>
        <w:t xml:space="preserve"> </w:t>
      </w:r>
      <w:r w:rsidRPr="00515BDD">
        <w:t>DOI: </w:t>
      </w:r>
      <w:hyperlink r:id="rId35" w:history="1">
        <w:r w:rsidRPr="00515BDD">
          <w:rPr>
            <w:rStyle w:val="Hyperlink"/>
          </w:rPr>
          <w:t>10.1002/cpbi.74</w:t>
        </w:r>
      </w:hyperlink>
      <w:r>
        <w:t xml:space="preserve">. </w:t>
      </w:r>
      <w:proofErr w:type="spellStart"/>
      <w:r w:rsidRPr="00515BDD">
        <w:t>EuropePMC</w:t>
      </w:r>
      <w:proofErr w:type="spellEnd"/>
      <w:r w:rsidRPr="00515BDD">
        <w:t>: </w:t>
      </w:r>
      <w:hyperlink r:id="rId36" w:history="1">
        <w:r w:rsidRPr="00515BDD">
          <w:rPr>
            <w:rStyle w:val="Hyperlink"/>
          </w:rPr>
          <w:t>31039604</w:t>
        </w:r>
      </w:hyperlink>
    </w:p>
    <w:p w14:paraId="77570D61" w14:textId="500D65B0" w:rsidR="00515BDD" w:rsidRPr="00515BDD" w:rsidRDefault="00515BDD" w:rsidP="00515BDD">
      <w:pPr>
        <w:spacing w:before="240"/>
      </w:pPr>
      <w:r w:rsidRPr="00515BDD">
        <w:t xml:space="preserve">McWilliam H., Li W., </w:t>
      </w:r>
      <w:proofErr w:type="spellStart"/>
      <w:r w:rsidRPr="00515BDD">
        <w:t>Uludag</w:t>
      </w:r>
      <w:proofErr w:type="spellEnd"/>
      <w:r w:rsidRPr="00515BDD">
        <w:t xml:space="preserve"> M., </w:t>
      </w:r>
      <w:proofErr w:type="spellStart"/>
      <w:r w:rsidRPr="00515BDD">
        <w:t>Squizzato</w:t>
      </w:r>
      <w:proofErr w:type="spellEnd"/>
      <w:r w:rsidRPr="00515BDD">
        <w:t xml:space="preserve"> S., Park YM., </w:t>
      </w:r>
      <w:proofErr w:type="spellStart"/>
      <w:r w:rsidRPr="00515BDD">
        <w:t>Buso</w:t>
      </w:r>
      <w:proofErr w:type="spellEnd"/>
      <w:r w:rsidRPr="00515BDD">
        <w:t xml:space="preserve"> N., Cowley A., Lopez R. (2013)</w:t>
      </w:r>
      <w:r w:rsidR="006E23EC">
        <w:t xml:space="preserve">. </w:t>
      </w:r>
      <w:r w:rsidRPr="00515BDD">
        <w:rPr>
          <w:b/>
          <w:bCs/>
        </w:rPr>
        <w:t xml:space="preserve">Analysis </w:t>
      </w:r>
      <w:r w:rsidR="006E23EC">
        <w:rPr>
          <w:b/>
          <w:bCs/>
        </w:rPr>
        <w:tab/>
      </w:r>
      <w:r w:rsidRPr="00515BDD">
        <w:rPr>
          <w:b/>
          <w:bCs/>
        </w:rPr>
        <w:t>Tool Web Services from the EMBL-EBI.</w:t>
      </w:r>
      <w:r w:rsidRPr="00515BDD">
        <w:t> Nucleic acids research 41 (Web Server issue) : W597-</w:t>
      </w:r>
      <w:r w:rsidR="006E23EC">
        <w:tab/>
      </w:r>
      <w:r w:rsidRPr="00515BDD">
        <w:t>600</w:t>
      </w:r>
      <w:r w:rsidR="006E23EC">
        <w:t xml:space="preserve">. </w:t>
      </w:r>
      <w:r w:rsidRPr="00515BDD">
        <w:t>PMID:  </w:t>
      </w:r>
      <w:hyperlink r:id="rId37" w:history="1">
        <w:r w:rsidRPr="00515BDD">
          <w:rPr>
            <w:rStyle w:val="Hyperlink"/>
          </w:rPr>
          <w:t> 23671338</w:t>
        </w:r>
      </w:hyperlink>
      <w:r w:rsidR="006E23EC">
        <w:t xml:space="preserve">. </w:t>
      </w:r>
      <w:r w:rsidRPr="00515BDD">
        <w:t>DOI: </w:t>
      </w:r>
      <w:hyperlink r:id="rId38" w:history="1">
        <w:r w:rsidRPr="00515BDD">
          <w:rPr>
            <w:rStyle w:val="Hyperlink"/>
          </w:rPr>
          <w:t> 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/gkt376</w:t>
        </w:r>
      </w:hyperlink>
    </w:p>
    <w:p w14:paraId="31AC65BC" w14:textId="67BB7A82" w:rsidR="00515BDD" w:rsidRPr="00515BDD" w:rsidRDefault="00515BDD" w:rsidP="00515BDD">
      <w:pPr>
        <w:spacing w:before="240"/>
      </w:pPr>
      <w:r w:rsidRPr="00515BDD">
        <w:t xml:space="preserve">McWilliam H., Valentin F., Goujon M., Li W., </w:t>
      </w:r>
      <w:proofErr w:type="spellStart"/>
      <w:r w:rsidRPr="00515BDD">
        <w:t>Narayanasamy</w:t>
      </w:r>
      <w:proofErr w:type="spellEnd"/>
      <w:r w:rsidRPr="00515BDD">
        <w:t xml:space="preserve"> M., Martin J., </w:t>
      </w:r>
      <w:proofErr w:type="spellStart"/>
      <w:r w:rsidRPr="00515BDD">
        <w:t>Miyar</w:t>
      </w:r>
      <w:proofErr w:type="spellEnd"/>
      <w:r w:rsidRPr="00515BDD">
        <w:t xml:space="preserve"> </w:t>
      </w:r>
      <w:proofErr w:type="gramStart"/>
      <w:r w:rsidRPr="00515BDD">
        <w:t>T.</w:t>
      </w:r>
      <w:proofErr w:type="gramEnd"/>
      <w:r w:rsidRPr="00515BDD">
        <w:t xml:space="preserve"> and Lopez R. (2009)</w:t>
      </w:r>
      <w:r w:rsidR="006E23EC">
        <w:t xml:space="preserve">. </w:t>
      </w:r>
      <w:r w:rsidR="006E23EC">
        <w:tab/>
      </w:r>
      <w:r w:rsidRPr="00515BDD">
        <w:rPr>
          <w:b/>
          <w:bCs/>
        </w:rPr>
        <w:t>Web Services at the European Bioinformatics Institute</w:t>
      </w:r>
      <w:r w:rsidRPr="00515BDD">
        <w:t> </w:t>
      </w:r>
      <w:r w:rsidR="006E23EC">
        <w:t xml:space="preserve">. </w:t>
      </w:r>
      <w:r w:rsidRPr="00515BDD">
        <w:t>Nucleic Acids Research 37: W6-W10.</w:t>
      </w:r>
      <w:r w:rsidR="006E23EC">
        <w:t xml:space="preserve"> </w:t>
      </w:r>
      <w:r w:rsidR="006E23EC">
        <w:tab/>
      </w:r>
      <w:r w:rsidRPr="006E23EC">
        <w:t>PMID:  </w:t>
      </w:r>
      <w:hyperlink r:id="rId39" w:history="1">
        <w:r w:rsidRPr="00515BDD">
          <w:rPr>
            <w:rStyle w:val="Hyperlink"/>
          </w:rPr>
          <w:t>19435877</w:t>
        </w:r>
      </w:hyperlink>
      <w:r w:rsidR="006E23EC" w:rsidRPr="006E23EC">
        <w:t xml:space="preserve">. </w:t>
      </w:r>
      <w:r w:rsidRPr="006E23EC">
        <w:t>DOI:  </w:t>
      </w:r>
      <w:hyperlink r:id="rId40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/gkp302</w:t>
        </w:r>
      </w:hyperlink>
    </w:p>
    <w:p w14:paraId="7E9405A5" w14:textId="23A6B826" w:rsidR="00515BDD" w:rsidRPr="00515BDD" w:rsidRDefault="00515BDD" w:rsidP="00515BDD">
      <w:pPr>
        <w:spacing w:before="240"/>
      </w:pPr>
      <w:r w:rsidRPr="00515BDD">
        <w:lastRenderedPageBreak/>
        <w:t xml:space="preserve">Pillai S., </w:t>
      </w:r>
      <w:proofErr w:type="spellStart"/>
      <w:r w:rsidRPr="00515BDD">
        <w:t>Silventoinen</w:t>
      </w:r>
      <w:proofErr w:type="spellEnd"/>
      <w:r w:rsidRPr="00515BDD">
        <w:t xml:space="preserve"> V., Kallio K., </w:t>
      </w:r>
      <w:proofErr w:type="spellStart"/>
      <w:r w:rsidRPr="00515BDD">
        <w:t>Senger</w:t>
      </w:r>
      <w:proofErr w:type="spellEnd"/>
      <w:r w:rsidRPr="00515BDD">
        <w:t xml:space="preserve"> M., </w:t>
      </w:r>
      <w:proofErr w:type="spellStart"/>
      <w:r w:rsidRPr="00515BDD">
        <w:t>Sobhany</w:t>
      </w:r>
      <w:proofErr w:type="spellEnd"/>
      <w:r w:rsidRPr="00515BDD">
        <w:t xml:space="preserve"> S., Tate J., </w:t>
      </w:r>
      <w:proofErr w:type="spellStart"/>
      <w:r w:rsidRPr="00515BDD">
        <w:t>Velankar</w:t>
      </w:r>
      <w:proofErr w:type="spellEnd"/>
      <w:r w:rsidRPr="00515BDD">
        <w:t xml:space="preserve"> S., </w:t>
      </w:r>
      <w:proofErr w:type="spellStart"/>
      <w:r w:rsidRPr="00515BDD">
        <w:t>Golovin</w:t>
      </w:r>
      <w:proofErr w:type="spellEnd"/>
      <w:r w:rsidRPr="00515BDD">
        <w:t xml:space="preserve"> A., Henrick K., Rice </w:t>
      </w:r>
      <w:r w:rsidR="006E23EC">
        <w:tab/>
      </w:r>
      <w:r w:rsidRPr="00515BDD">
        <w:t xml:space="preserve">P., </w:t>
      </w:r>
      <w:proofErr w:type="spellStart"/>
      <w:r w:rsidRPr="00515BDD">
        <w:t>Stoehr</w:t>
      </w:r>
      <w:proofErr w:type="spellEnd"/>
      <w:r w:rsidRPr="00515BDD">
        <w:t xml:space="preserve"> </w:t>
      </w:r>
      <w:proofErr w:type="gramStart"/>
      <w:r w:rsidRPr="00515BDD">
        <w:t>P.</w:t>
      </w:r>
      <w:proofErr w:type="gramEnd"/>
      <w:r w:rsidRPr="00515BDD">
        <w:t xml:space="preserve"> and Lopez R. (2005)</w:t>
      </w:r>
      <w:r w:rsidR="006E23EC">
        <w:t xml:space="preserve">. </w:t>
      </w:r>
      <w:r w:rsidRPr="00515BDD">
        <w:rPr>
          <w:b/>
          <w:bCs/>
        </w:rPr>
        <w:t xml:space="preserve">SOAP-based services provided by the European </w:t>
      </w:r>
      <w:r w:rsidR="006E23EC">
        <w:rPr>
          <w:b/>
          <w:bCs/>
        </w:rPr>
        <w:tab/>
      </w:r>
      <w:r w:rsidRPr="00515BDD">
        <w:rPr>
          <w:b/>
          <w:bCs/>
        </w:rPr>
        <w:t>Bioinformatics Institute</w:t>
      </w:r>
      <w:r w:rsidR="006E23EC">
        <w:t xml:space="preserve">. </w:t>
      </w:r>
      <w:r w:rsidRPr="00515BDD">
        <w:t>Nucleic Acids Research 33: W25-W28.PMID:  </w:t>
      </w:r>
      <w:hyperlink r:id="rId41" w:history="1">
        <w:r w:rsidRPr="00515BDD">
          <w:rPr>
            <w:rStyle w:val="Hyperlink"/>
          </w:rPr>
          <w:t>15980463</w:t>
        </w:r>
      </w:hyperlink>
      <w:r w:rsidR="006E23EC">
        <w:t xml:space="preserve">. </w:t>
      </w:r>
      <w:r w:rsidR="006E23EC">
        <w:tab/>
      </w:r>
      <w:r w:rsidRPr="00515BDD">
        <w:t>DOI:  </w:t>
      </w:r>
      <w:hyperlink r:id="rId42" w:history="1">
        <w:r w:rsidRPr="00515BDD">
          <w:rPr>
            <w:rStyle w:val="Hyperlink"/>
          </w:rPr>
          <w:t>10.1093/</w:t>
        </w:r>
        <w:proofErr w:type="spellStart"/>
        <w:r w:rsidRPr="00515BDD">
          <w:rPr>
            <w:rStyle w:val="Hyperlink"/>
          </w:rPr>
          <w:t>nar</w:t>
        </w:r>
        <w:proofErr w:type="spellEnd"/>
        <w:r w:rsidRPr="00515BDD">
          <w:rPr>
            <w:rStyle w:val="Hyperlink"/>
          </w:rPr>
          <w:t>/gki106</w:t>
        </w:r>
      </w:hyperlink>
      <w:r w:rsidRPr="00515BDD">
        <w:t>  </w:t>
      </w:r>
    </w:p>
    <w:sectPr w:rsidR="00515BDD" w:rsidRPr="00515BDD">
      <w:head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34A0" w14:textId="77777777" w:rsidR="00CB02F9" w:rsidRDefault="00CB02F9" w:rsidP="00016646">
      <w:pPr>
        <w:spacing w:after="0" w:line="240" w:lineRule="auto"/>
      </w:pPr>
      <w:r>
        <w:separator/>
      </w:r>
    </w:p>
  </w:endnote>
  <w:endnote w:type="continuationSeparator" w:id="0">
    <w:p w14:paraId="3FD592AD" w14:textId="77777777" w:rsidR="00CB02F9" w:rsidRDefault="00CB02F9" w:rsidP="0001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78C17" w14:textId="77777777" w:rsidR="00CB02F9" w:rsidRDefault="00CB02F9" w:rsidP="00016646">
      <w:pPr>
        <w:spacing w:after="0" w:line="240" w:lineRule="auto"/>
      </w:pPr>
      <w:r>
        <w:separator/>
      </w:r>
    </w:p>
  </w:footnote>
  <w:footnote w:type="continuationSeparator" w:id="0">
    <w:p w14:paraId="5CFE80F1" w14:textId="77777777" w:rsidR="00CB02F9" w:rsidRDefault="00CB02F9" w:rsidP="0001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20F2" w14:textId="7188D13B" w:rsidR="00016646" w:rsidRDefault="00016646">
    <w:pPr>
      <w:pStyle w:val="Header"/>
    </w:pPr>
    <w:r>
      <w:t>Katharina Gees</w:t>
    </w:r>
  </w:p>
  <w:p w14:paraId="28CFB56D" w14:textId="580C8123" w:rsidR="00016646" w:rsidRDefault="00016646">
    <w:pPr>
      <w:pStyle w:val="Header"/>
    </w:pPr>
    <w:r>
      <w:t>AS.</w:t>
    </w:r>
    <w:r w:rsidR="005D18BA">
      <w:t>410.712.81.SP22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BB9"/>
    <w:multiLevelType w:val="hybridMultilevel"/>
    <w:tmpl w:val="5688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7CCA"/>
    <w:multiLevelType w:val="hybridMultilevel"/>
    <w:tmpl w:val="347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E5302"/>
    <w:multiLevelType w:val="hybridMultilevel"/>
    <w:tmpl w:val="9574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11F81"/>
    <w:multiLevelType w:val="hybridMultilevel"/>
    <w:tmpl w:val="7496061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82567"/>
    <w:multiLevelType w:val="hybridMultilevel"/>
    <w:tmpl w:val="5532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E2880"/>
    <w:multiLevelType w:val="hybridMultilevel"/>
    <w:tmpl w:val="CA0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75042"/>
    <w:multiLevelType w:val="hybridMultilevel"/>
    <w:tmpl w:val="573A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90163">
    <w:abstractNumId w:val="4"/>
  </w:num>
  <w:num w:numId="2" w16cid:durableId="1942254065">
    <w:abstractNumId w:val="3"/>
  </w:num>
  <w:num w:numId="3" w16cid:durableId="1673993322">
    <w:abstractNumId w:val="0"/>
  </w:num>
  <w:num w:numId="4" w16cid:durableId="1801681656">
    <w:abstractNumId w:val="5"/>
  </w:num>
  <w:num w:numId="5" w16cid:durableId="767851822">
    <w:abstractNumId w:val="2"/>
  </w:num>
  <w:num w:numId="6" w16cid:durableId="1585332804">
    <w:abstractNumId w:val="6"/>
  </w:num>
  <w:num w:numId="7" w16cid:durableId="82243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6"/>
    <w:rsid w:val="000009EF"/>
    <w:rsid w:val="0000690E"/>
    <w:rsid w:val="000158BC"/>
    <w:rsid w:val="00016646"/>
    <w:rsid w:val="00020109"/>
    <w:rsid w:val="00024B00"/>
    <w:rsid w:val="000328E4"/>
    <w:rsid w:val="000341BA"/>
    <w:rsid w:val="00042184"/>
    <w:rsid w:val="00046A2F"/>
    <w:rsid w:val="00047C07"/>
    <w:rsid w:val="00047D66"/>
    <w:rsid w:val="00053C5E"/>
    <w:rsid w:val="00054780"/>
    <w:rsid w:val="00055FD5"/>
    <w:rsid w:val="0006293B"/>
    <w:rsid w:val="00063F24"/>
    <w:rsid w:val="00074378"/>
    <w:rsid w:val="0007492B"/>
    <w:rsid w:val="00075AD0"/>
    <w:rsid w:val="00077FDC"/>
    <w:rsid w:val="00081D56"/>
    <w:rsid w:val="0008382A"/>
    <w:rsid w:val="000879B9"/>
    <w:rsid w:val="000A4438"/>
    <w:rsid w:val="000A794F"/>
    <w:rsid w:val="000B0A50"/>
    <w:rsid w:val="000B5FC7"/>
    <w:rsid w:val="000C0C2B"/>
    <w:rsid w:val="000C3118"/>
    <w:rsid w:val="000C3FE1"/>
    <w:rsid w:val="000C439A"/>
    <w:rsid w:val="000C54A5"/>
    <w:rsid w:val="000D485A"/>
    <w:rsid w:val="000E0E41"/>
    <w:rsid w:val="000E1071"/>
    <w:rsid w:val="000E268F"/>
    <w:rsid w:val="000E27E0"/>
    <w:rsid w:val="000E2F9E"/>
    <w:rsid w:val="000E783B"/>
    <w:rsid w:val="000F5C91"/>
    <w:rsid w:val="000F69E3"/>
    <w:rsid w:val="00102E7B"/>
    <w:rsid w:val="0010716A"/>
    <w:rsid w:val="00112728"/>
    <w:rsid w:val="001245C0"/>
    <w:rsid w:val="00126494"/>
    <w:rsid w:val="00131116"/>
    <w:rsid w:val="00131766"/>
    <w:rsid w:val="00133EAD"/>
    <w:rsid w:val="001368EE"/>
    <w:rsid w:val="001402DA"/>
    <w:rsid w:val="00140830"/>
    <w:rsid w:val="00143D9D"/>
    <w:rsid w:val="00146FB5"/>
    <w:rsid w:val="001553E7"/>
    <w:rsid w:val="001647CD"/>
    <w:rsid w:val="001666B6"/>
    <w:rsid w:val="00173065"/>
    <w:rsid w:val="001748B7"/>
    <w:rsid w:val="00176417"/>
    <w:rsid w:val="0018434A"/>
    <w:rsid w:val="0019209B"/>
    <w:rsid w:val="00195BCA"/>
    <w:rsid w:val="001A1349"/>
    <w:rsid w:val="001B7E49"/>
    <w:rsid w:val="001C43EF"/>
    <w:rsid w:val="001D3134"/>
    <w:rsid w:val="001D3EA1"/>
    <w:rsid w:val="001D4045"/>
    <w:rsid w:val="001D4459"/>
    <w:rsid w:val="001E5B38"/>
    <w:rsid w:val="001E70DA"/>
    <w:rsid w:val="001E7A1E"/>
    <w:rsid w:val="001F0AD9"/>
    <w:rsid w:val="001F1778"/>
    <w:rsid w:val="00203F3B"/>
    <w:rsid w:val="0021057D"/>
    <w:rsid w:val="00215253"/>
    <w:rsid w:val="002156E6"/>
    <w:rsid w:val="002173BC"/>
    <w:rsid w:val="002213E7"/>
    <w:rsid w:val="00230F10"/>
    <w:rsid w:val="00232EF2"/>
    <w:rsid w:val="002351BB"/>
    <w:rsid w:val="00235E2F"/>
    <w:rsid w:val="00247419"/>
    <w:rsid w:val="002541EB"/>
    <w:rsid w:val="00254ABD"/>
    <w:rsid w:val="0025581F"/>
    <w:rsid w:val="00257469"/>
    <w:rsid w:val="002601F8"/>
    <w:rsid w:val="00277133"/>
    <w:rsid w:val="00283693"/>
    <w:rsid w:val="00283D7E"/>
    <w:rsid w:val="00283FA2"/>
    <w:rsid w:val="00284E34"/>
    <w:rsid w:val="0028721D"/>
    <w:rsid w:val="00287ACF"/>
    <w:rsid w:val="00292090"/>
    <w:rsid w:val="002A0306"/>
    <w:rsid w:val="002B358B"/>
    <w:rsid w:val="002B6176"/>
    <w:rsid w:val="002B7AC4"/>
    <w:rsid w:val="002B7FCD"/>
    <w:rsid w:val="002C27E2"/>
    <w:rsid w:val="002C57D4"/>
    <w:rsid w:val="002D017F"/>
    <w:rsid w:val="002D2ABF"/>
    <w:rsid w:val="002D3AB9"/>
    <w:rsid w:val="002D56B7"/>
    <w:rsid w:val="002D7ED9"/>
    <w:rsid w:val="002E036F"/>
    <w:rsid w:val="002E2048"/>
    <w:rsid w:val="002E287E"/>
    <w:rsid w:val="002E353D"/>
    <w:rsid w:val="002E7058"/>
    <w:rsid w:val="002F1437"/>
    <w:rsid w:val="002F66E7"/>
    <w:rsid w:val="00300EBB"/>
    <w:rsid w:val="00306551"/>
    <w:rsid w:val="00306AB8"/>
    <w:rsid w:val="00307BAD"/>
    <w:rsid w:val="00311E77"/>
    <w:rsid w:val="00311FBE"/>
    <w:rsid w:val="00311FE9"/>
    <w:rsid w:val="00316616"/>
    <w:rsid w:val="0032092A"/>
    <w:rsid w:val="0032212C"/>
    <w:rsid w:val="00322A9A"/>
    <w:rsid w:val="00327AFA"/>
    <w:rsid w:val="00332EF7"/>
    <w:rsid w:val="00334071"/>
    <w:rsid w:val="0033528D"/>
    <w:rsid w:val="00343E67"/>
    <w:rsid w:val="00344553"/>
    <w:rsid w:val="00344833"/>
    <w:rsid w:val="00344C7B"/>
    <w:rsid w:val="003450C6"/>
    <w:rsid w:val="00346E53"/>
    <w:rsid w:val="003516F4"/>
    <w:rsid w:val="00351BA7"/>
    <w:rsid w:val="00351C9D"/>
    <w:rsid w:val="003524D3"/>
    <w:rsid w:val="00356D00"/>
    <w:rsid w:val="00356E2A"/>
    <w:rsid w:val="003646BB"/>
    <w:rsid w:val="00364A0F"/>
    <w:rsid w:val="00365DB8"/>
    <w:rsid w:val="0037354C"/>
    <w:rsid w:val="0038203E"/>
    <w:rsid w:val="00384C9F"/>
    <w:rsid w:val="003905FE"/>
    <w:rsid w:val="0039116C"/>
    <w:rsid w:val="003A28E8"/>
    <w:rsid w:val="003A4D70"/>
    <w:rsid w:val="003A72E1"/>
    <w:rsid w:val="003B0BCA"/>
    <w:rsid w:val="003B238A"/>
    <w:rsid w:val="003B2B5D"/>
    <w:rsid w:val="003B6A3A"/>
    <w:rsid w:val="003B7F12"/>
    <w:rsid w:val="003C05A2"/>
    <w:rsid w:val="003C088F"/>
    <w:rsid w:val="003C1F6C"/>
    <w:rsid w:val="003C45B6"/>
    <w:rsid w:val="003C64D3"/>
    <w:rsid w:val="003C6825"/>
    <w:rsid w:val="003D2489"/>
    <w:rsid w:val="003D2894"/>
    <w:rsid w:val="003E04AC"/>
    <w:rsid w:val="003E12F4"/>
    <w:rsid w:val="003E13A6"/>
    <w:rsid w:val="003E3844"/>
    <w:rsid w:val="003E4778"/>
    <w:rsid w:val="003E69E5"/>
    <w:rsid w:val="00404A98"/>
    <w:rsid w:val="00414812"/>
    <w:rsid w:val="00415DBA"/>
    <w:rsid w:val="00417917"/>
    <w:rsid w:val="004206FF"/>
    <w:rsid w:val="004221D6"/>
    <w:rsid w:val="00424FA6"/>
    <w:rsid w:val="0042688E"/>
    <w:rsid w:val="0043353F"/>
    <w:rsid w:val="0044236F"/>
    <w:rsid w:val="00442F9B"/>
    <w:rsid w:val="00446DD3"/>
    <w:rsid w:val="00453F00"/>
    <w:rsid w:val="00463FF0"/>
    <w:rsid w:val="0046785B"/>
    <w:rsid w:val="0047098F"/>
    <w:rsid w:val="004729F7"/>
    <w:rsid w:val="0047704A"/>
    <w:rsid w:val="0048072D"/>
    <w:rsid w:val="00481FA9"/>
    <w:rsid w:val="00495EB4"/>
    <w:rsid w:val="004A006D"/>
    <w:rsid w:val="004A10DE"/>
    <w:rsid w:val="004A3F9B"/>
    <w:rsid w:val="004A7598"/>
    <w:rsid w:val="004B27BF"/>
    <w:rsid w:val="004B5488"/>
    <w:rsid w:val="004C1CB9"/>
    <w:rsid w:val="004C2081"/>
    <w:rsid w:val="004C39B5"/>
    <w:rsid w:val="004E09C3"/>
    <w:rsid w:val="004E1F88"/>
    <w:rsid w:val="004F348A"/>
    <w:rsid w:val="004F41D7"/>
    <w:rsid w:val="004F43E2"/>
    <w:rsid w:val="005021B9"/>
    <w:rsid w:val="005104D7"/>
    <w:rsid w:val="0051140C"/>
    <w:rsid w:val="00511F20"/>
    <w:rsid w:val="0051391D"/>
    <w:rsid w:val="00514CE8"/>
    <w:rsid w:val="00515BDD"/>
    <w:rsid w:val="00516A4B"/>
    <w:rsid w:val="00521100"/>
    <w:rsid w:val="0052299F"/>
    <w:rsid w:val="005239CD"/>
    <w:rsid w:val="00526393"/>
    <w:rsid w:val="00531378"/>
    <w:rsid w:val="0053364B"/>
    <w:rsid w:val="0053417C"/>
    <w:rsid w:val="00535975"/>
    <w:rsid w:val="0054371B"/>
    <w:rsid w:val="00543BD6"/>
    <w:rsid w:val="005444D5"/>
    <w:rsid w:val="0055277D"/>
    <w:rsid w:val="00552C61"/>
    <w:rsid w:val="005553BB"/>
    <w:rsid w:val="005575BD"/>
    <w:rsid w:val="00557886"/>
    <w:rsid w:val="00562528"/>
    <w:rsid w:val="00564F09"/>
    <w:rsid w:val="00582D4F"/>
    <w:rsid w:val="00583847"/>
    <w:rsid w:val="00586712"/>
    <w:rsid w:val="005A2183"/>
    <w:rsid w:val="005B348F"/>
    <w:rsid w:val="005B3F47"/>
    <w:rsid w:val="005C1E7A"/>
    <w:rsid w:val="005C3EDC"/>
    <w:rsid w:val="005D18BA"/>
    <w:rsid w:val="005E0506"/>
    <w:rsid w:val="005E1F12"/>
    <w:rsid w:val="005E4683"/>
    <w:rsid w:val="005E4E5E"/>
    <w:rsid w:val="005F04B5"/>
    <w:rsid w:val="005F15D4"/>
    <w:rsid w:val="00600284"/>
    <w:rsid w:val="00600BEC"/>
    <w:rsid w:val="00603822"/>
    <w:rsid w:val="00603CEA"/>
    <w:rsid w:val="00605A3F"/>
    <w:rsid w:val="00611BD9"/>
    <w:rsid w:val="00612338"/>
    <w:rsid w:val="006123BA"/>
    <w:rsid w:val="0061288A"/>
    <w:rsid w:val="006132B6"/>
    <w:rsid w:val="0061532A"/>
    <w:rsid w:val="00627B1B"/>
    <w:rsid w:val="00642E0E"/>
    <w:rsid w:val="00645D7E"/>
    <w:rsid w:val="00645E83"/>
    <w:rsid w:val="00650F6B"/>
    <w:rsid w:val="00657E7B"/>
    <w:rsid w:val="00671D6D"/>
    <w:rsid w:val="00672CC4"/>
    <w:rsid w:val="00672CF6"/>
    <w:rsid w:val="00674912"/>
    <w:rsid w:val="00681DED"/>
    <w:rsid w:val="00684031"/>
    <w:rsid w:val="00684600"/>
    <w:rsid w:val="00687EC0"/>
    <w:rsid w:val="006902F5"/>
    <w:rsid w:val="0069128F"/>
    <w:rsid w:val="00691EE1"/>
    <w:rsid w:val="006950CC"/>
    <w:rsid w:val="00695F50"/>
    <w:rsid w:val="006A3F0B"/>
    <w:rsid w:val="006A7841"/>
    <w:rsid w:val="006B249E"/>
    <w:rsid w:val="006B4884"/>
    <w:rsid w:val="006C10C8"/>
    <w:rsid w:val="006D0879"/>
    <w:rsid w:val="006D2F0F"/>
    <w:rsid w:val="006D70D6"/>
    <w:rsid w:val="006E23EC"/>
    <w:rsid w:val="006E6663"/>
    <w:rsid w:val="006E6B62"/>
    <w:rsid w:val="006F17D2"/>
    <w:rsid w:val="006F202F"/>
    <w:rsid w:val="006F42F5"/>
    <w:rsid w:val="006F62CC"/>
    <w:rsid w:val="006F76EA"/>
    <w:rsid w:val="006F7728"/>
    <w:rsid w:val="007012B6"/>
    <w:rsid w:val="00704D21"/>
    <w:rsid w:val="00707B82"/>
    <w:rsid w:val="00710A4B"/>
    <w:rsid w:val="00711DFA"/>
    <w:rsid w:val="00717E75"/>
    <w:rsid w:val="00720D94"/>
    <w:rsid w:val="00726885"/>
    <w:rsid w:val="00727DAE"/>
    <w:rsid w:val="0073014C"/>
    <w:rsid w:val="007318BD"/>
    <w:rsid w:val="00731970"/>
    <w:rsid w:val="00744CF7"/>
    <w:rsid w:val="007476D4"/>
    <w:rsid w:val="00750183"/>
    <w:rsid w:val="007543A1"/>
    <w:rsid w:val="0076059A"/>
    <w:rsid w:val="00773607"/>
    <w:rsid w:val="00773DE0"/>
    <w:rsid w:val="0077442F"/>
    <w:rsid w:val="007748F3"/>
    <w:rsid w:val="0079076F"/>
    <w:rsid w:val="00792F58"/>
    <w:rsid w:val="00793DDA"/>
    <w:rsid w:val="007960CC"/>
    <w:rsid w:val="00796267"/>
    <w:rsid w:val="007A670D"/>
    <w:rsid w:val="007A7806"/>
    <w:rsid w:val="007A7AF6"/>
    <w:rsid w:val="007B53DD"/>
    <w:rsid w:val="007C4CAB"/>
    <w:rsid w:val="007C563E"/>
    <w:rsid w:val="007E69B5"/>
    <w:rsid w:val="007F006D"/>
    <w:rsid w:val="007F135F"/>
    <w:rsid w:val="007F6D42"/>
    <w:rsid w:val="0080699F"/>
    <w:rsid w:val="0081258C"/>
    <w:rsid w:val="008133E5"/>
    <w:rsid w:val="00814B60"/>
    <w:rsid w:val="00814E01"/>
    <w:rsid w:val="008163AD"/>
    <w:rsid w:val="008228EA"/>
    <w:rsid w:val="00832DC1"/>
    <w:rsid w:val="00840EEF"/>
    <w:rsid w:val="00841880"/>
    <w:rsid w:val="00842A71"/>
    <w:rsid w:val="00844A10"/>
    <w:rsid w:val="00845739"/>
    <w:rsid w:val="00854E7D"/>
    <w:rsid w:val="00870CF8"/>
    <w:rsid w:val="0087769B"/>
    <w:rsid w:val="00883B16"/>
    <w:rsid w:val="0089690F"/>
    <w:rsid w:val="008A108C"/>
    <w:rsid w:val="008A34DB"/>
    <w:rsid w:val="008A43D0"/>
    <w:rsid w:val="008A518B"/>
    <w:rsid w:val="008A55E3"/>
    <w:rsid w:val="008A69F2"/>
    <w:rsid w:val="008B2B83"/>
    <w:rsid w:val="008B4457"/>
    <w:rsid w:val="008C0DF2"/>
    <w:rsid w:val="008C5F64"/>
    <w:rsid w:val="008D07AC"/>
    <w:rsid w:val="008D12FB"/>
    <w:rsid w:val="008D57FF"/>
    <w:rsid w:val="008D66EE"/>
    <w:rsid w:val="008D776C"/>
    <w:rsid w:val="008E3CB3"/>
    <w:rsid w:val="008E60FA"/>
    <w:rsid w:val="008F5E46"/>
    <w:rsid w:val="00905866"/>
    <w:rsid w:val="00905F68"/>
    <w:rsid w:val="009061E9"/>
    <w:rsid w:val="00910115"/>
    <w:rsid w:val="00910CB4"/>
    <w:rsid w:val="009112EF"/>
    <w:rsid w:val="009118A9"/>
    <w:rsid w:val="0091288D"/>
    <w:rsid w:val="00922D38"/>
    <w:rsid w:val="00922F97"/>
    <w:rsid w:val="00927A55"/>
    <w:rsid w:val="00934AC7"/>
    <w:rsid w:val="00942E61"/>
    <w:rsid w:val="009477D5"/>
    <w:rsid w:val="00947A0D"/>
    <w:rsid w:val="00950A50"/>
    <w:rsid w:val="00952807"/>
    <w:rsid w:val="00955FBF"/>
    <w:rsid w:val="00956D38"/>
    <w:rsid w:val="00961BBE"/>
    <w:rsid w:val="00967E30"/>
    <w:rsid w:val="009959D5"/>
    <w:rsid w:val="009A54D9"/>
    <w:rsid w:val="009B0401"/>
    <w:rsid w:val="009C117B"/>
    <w:rsid w:val="009C1588"/>
    <w:rsid w:val="009C24BC"/>
    <w:rsid w:val="009C2C53"/>
    <w:rsid w:val="009C335D"/>
    <w:rsid w:val="009C3ED5"/>
    <w:rsid w:val="009C52DF"/>
    <w:rsid w:val="009C5685"/>
    <w:rsid w:val="009C777A"/>
    <w:rsid w:val="009D2A3D"/>
    <w:rsid w:val="009D301E"/>
    <w:rsid w:val="009E6B94"/>
    <w:rsid w:val="009F0FFC"/>
    <w:rsid w:val="009F2024"/>
    <w:rsid w:val="009F3C7C"/>
    <w:rsid w:val="00A038F1"/>
    <w:rsid w:val="00A04B94"/>
    <w:rsid w:val="00A07AE0"/>
    <w:rsid w:val="00A12F38"/>
    <w:rsid w:val="00A16580"/>
    <w:rsid w:val="00A21FBC"/>
    <w:rsid w:val="00A31F40"/>
    <w:rsid w:val="00A325D2"/>
    <w:rsid w:val="00A3434E"/>
    <w:rsid w:val="00A34705"/>
    <w:rsid w:val="00A43198"/>
    <w:rsid w:val="00A5200F"/>
    <w:rsid w:val="00A547C5"/>
    <w:rsid w:val="00A569D6"/>
    <w:rsid w:val="00A71987"/>
    <w:rsid w:val="00A825CA"/>
    <w:rsid w:val="00A8407E"/>
    <w:rsid w:val="00A8601F"/>
    <w:rsid w:val="00A86433"/>
    <w:rsid w:val="00A868CD"/>
    <w:rsid w:val="00A91A72"/>
    <w:rsid w:val="00A967AA"/>
    <w:rsid w:val="00A9737E"/>
    <w:rsid w:val="00AA128C"/>
    <w:rsid w:val="00AA1B22"/>
    <w:rsid w:val="00AB2F9A"/>
    <w:rsid w:val="00AB51D4"/>
    <w:rsid w:val="00AC4631"/>
    <w:rsid w:val="00AC6D49"/>
    <w:rsid w:val="00AF7762"/>
    <w:rsid w:val="00B028E8"/>
    <w:rsid w:val="00B07034"/>
    <w:rsid w:val="00B13ADD"/>
    <w:rsid w:val="00B2017E"/>
    <w:rsid w:val="00B251A4"/>
    <w:rsid w:val="00B276E2"/>
    <w:rsid w:val="00B30CAA"/>
    <w:rsid w:val="00B45E25"/>
    <w:rsid w:val="00B52DBE"/>
    <w:rsid w:val="00B65C07"/>
    <w:rsid w:val="00B664CF"/>
    <w:rsid w:val="00B66C91"/>
    <w:rsid w:val="00B77DCD"/>
    <w:rsid w:val="00B80F2C"/>
    <w:rsid w:val="00B83545"/>
    <w:rsid w:val="00B920D9"/>
    <w:rsid w:val="00B92449"/>
    <w:rsid w:val="00B92BD2"/>
    <w:rsid w:val="00B92C12"/>
    <w:rsid w:val="00B97477"/>
    <w:rsid w:val="00BA1E2A"/>
    <w:rsid w:val="00BB15CA"/>
    <w:rsid w:val="00BC3773"/>
    <w:rsid w:val="00BC4C66"/>
    <w:rsid w:val="00BD17CD"/>
    <w:rsid w:val="00BD5351"/>
    <w:rsid w:val="00BD7093"/>
    <w:rsid w:val="00BE154B"/>
    <w:rsid w:val="00BF3F1B"/>
    <w:rsid w:val="00C10AE6"/>
    <w:rsid w:val="00C17845"/>
    <w:rsid w:val="00C25A10"/>
    <w:rsid w:val="00C277CC"/>
    <w:rsid w:val="00C32256"/>
    <w:rsid w:val="00C32FF1"/>
    <w:rsid w:val="00C41752"/>
    <w:rsid w:val="00C41EC9"/>
    <w:rsid w:val="00C46C09"/>
    <w:rsid w:val="00C522F9"/>
    <w:rsid w:val="00C55CDB"/>
    <w:rsid w:val="00C6109C"/>
    <w:rsid w:val="00C61608"/>
    <w:rsid w:val="00C73AB0"/>
    <w:rsid w:val="00C74D49"/>
    <w:rsid w:val="00C76A7D"/>
    <w:rsid w:val="00C77CCC"/>
    <w:rsid w:val="00C823A9"/>
    <w:rsid w:val="00C82A26"/>
    <w:rsid w:val="00C84CD9"/>
    <w:rsid w:val="00C91348"/>
    <w:rsid w:val="00C91529"/>
    <w:rsid w:val="00C928F5"/>
    <w:rsid w:val="00C9313D"/>
    <w:rsid w:val="00C93284"/>
    <w:rsid w:val="00C9614A"/>
    <w:rsid w:val="00CB02F9"/>
    <w:rsid w:val="00CB3997"/>
    <w:rsid w:val="00CB3CC2"/>
    <w:rsid w:val="00CB3F00"/>
    <w:rsid w:val="00CB7832"/>
    <w:rsid w:val="00CC0FE1"/>
    <w:rsid w:val="00CC2686"/>
    <w:rsid w:val="00CD30E4"/>
    <w:rsid w:val="00CE377D"/>
    <w:rsid w:val="00CE3F2C"/>
    <w:rsid w:val="00CF245B"/>
    <w:rsid w:val="00CF2681"/>
    <w:rsid w:val="00CF5535"/>
    <w:rsid w:val="00D02431"/>
    <w:rsid w:val="00D0294E"/>
    <w:rsid w:val="00D04ABB"/>
    <w:rsid w:val="00D04CDD"/>
    <w:rsid w:val="00D10F82"/>
    <w:rsid w:val="00D122F9"/>
    <w:rsid w:val="00D1460B"/>
    <w:rsid w:val="00D22A04"/>
    <w:rsid w:val="00D30656"/>
    <w:rsid w:val="00D33B53"/>
    <w:rsid w:val="00D42D91"/>
    <w:rsid w:val="00D45436"/>
    <w:rsid w:val="00D455B4"/>
    <w:rsid w:val="00D47F6A"/>
    <w:rsid w:val="00D531A0"/>
    <w:rsid w:val="00D56D66"/>
    <w:rsid w:val="00D575C3"/>
    <w:rsid w:val="00D62272"/>
    <w:rsid w:val="00D62545"/>
    <w:rsid w:val="00D6505F"/>
    <w:rsid w:val="00D6575D"/>
    <w:rsid w:val="00D70EBA"/>
    <w:rsid w:val="00D74051"/>
    <w:rsid w:val="00D817BB"/>
    <w:rsid w:val="00D86A22"/>
    <w:rsid w:val="00D87B88"/>
    <w:rsid w:val="00D9295A"/>
    <w:rsid w:val="00D95A25"/>
    <w:rsid w:val="00DA16CC"/>
    <w:rsid w:val="00DB0A67"/>
    <w:rsid w:val="00DB1336"/>
    <w:rsid w:val="00DC27C5"/>
    <w:rsid w:val="00DD046A"/>
    <w:rsid w:val="00DD3566"/>
    <w:rsid w:val="00DD4279"/>
    <w:rsid w:val="00DD65EE"/>
    <w:rsid w:val="00DE383E"/>
    <w:rsid w:val="00DE4049"/>
    <w:rsid w:val="00DE56F4"/>
    <w:rsid w:val="00DF6AC6"/>
    <w:rsid w:val="00DF74CD"/>
    <w:rsid w:val="00E04330"/>
    <w:rsid w:val="00E05A21"/>
    <w:rsid w:val="00E07D0A"/>
    <w:rsid w:val="00E11602"/>
    <w:rsid w:val="00E127E7"/>
    <w:rsid w:val="00E12FD0"/>
    <w:rsid w:val="00E15F67"/>
    <w:rsid w:val="00E214C5"/>
    <w:rsid w:val="00E22D90"/>
    <w:rsid w:val="00E2703A"/>
    <w:rsid w:val="00E6067B"/>
    <w:rsid w:val="00E60BEB"/>
    <w:rsid w:val="00E67204"/>
    <w:rsid w:val="00E7252C"/>
    <w:rsid w:val="00E737F3"/>
    <w:rsid w:val="00E824B8"/>
    <w:rsid w:val="00E85E68"/>
    <w:rsid w:val="00E86585"/>
    <w:rsid w:val="00E86E48"/>
    <w:rsid w:val="00E97F93"/>
    <w:rsid w:val="00EA053C"/>
    <w:rsid w:val="00EB346E"/>
    <w:rsid w:val="00EB62CF"/>
    <w:rsid w:val="00EB68B7"/>
    <w:rsid w:val="00EB7F2E"/>
    <w:rsid w:val="00EC0AD8"/>
    <w:rsid w:val="00ED162E"/>
    <w:rsid w:val="00ED70C0"/>
    <w:rsid w:val="00EE4E7E"/>
    <w:rsid w:val="00EE5FA4"/>
    <w:rsid w:val="00EF0CE6"/>
    <w:rsid w:val="00EF3247"/>
    <w:rsid w:val="00EF3BFE"/>
    <w:rsid w:val="00EF5833"/>
    <w:rsid w:val="00F14921"/>
    <w:rsid w:val="00F30786"/>
    <w:rsid w:val="00F31029"/>
    <w:rsid w:val="00F315F2"/>
    <w:rsid w:val="00F35768"/>
    <w:rsid w:val="00F36AA8"/>
    <w:rsid w:val="00F36CCE"/>
    <w:rsid w:val="00F44986"/>
    <w:rsid w:val="00F45D84"/>
    <w:rsid w:val="00F4782A"/>
    <w:rsid w:val="00F514D4"/>
    <w:rsid w:val="00F56E85"/>
    <w:rsid w:val="00F62EFF"/>
    <w:rsid w:val="00F63F57"/>
    <w:rsid w:val="00F64300"/>
    <w:rsid w:val="00F7522E"/>
    <w:rsid w:val="00F83C85"/>
    <w:rsid w:val="00F841F5"/>
    <w:rsid w:val="00F858A7"/>
    <w:rsid w:val="00F910AF"/>
    <w:rsid w:val="00F91693"/>
    <w:rsid w:val="00F96085"/>
    <w:rsid w:val="00FA488E"/>
    <w:rsid w:val="00FB3DCC"/>
    <w:rsid w:val="00FB47EE"/>
    <w:rsid w:val="00FC2A1E"/>
    <w:rsid w:val="00FC2A3D"/>
    <w:rsid w:val="00FC2AF1"/>
    <w:rsid w:val="00FC2F41"/>
    <w:rsid w:val="00FC7745"/>
    <w:rsid w:val="00FD25E9"/>
    <w:rsid w:val="00FE1B8D"/>
    <w:rsid w:val="00FE215E"/>
    <w:rsid w:val="00FE3CCB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9FA"/>
  <w15:chartTrackingRefBased/>
  <w15:docId w15:val="{5072A947-9CDE-4670-A63A-5389365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46"/>
  </w:style>
  <w:style w:type="paragraph" w:styleId="Footer">
    <w:name w:val="footer"/>
    <w:basedOn w:val="Normal"/>
    <w:link w:val="Foot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46"/>
  </w:style>
  <w:style w:type="paragraph" w:styleId="ListParagraph">
    <w:name w:val="List Paragraph"/>
    <w:basedOn w:val="Normal"/>
    <w:uiPriority w:val="34"/>
    <w:qFormat/>
    <w:rsid w:val="00420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699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cb.umassmed.edu/meme/doc/clustalw-format.html" TargetMode="External"/><Relationship Id="rId13" Type="http://schemas.openxmlformats.org/officeDocument/2006/relationships/hyperlink" Target="http://bfx3.aap.jhu.edu/kgees1/apcc-bfx/templates/output.html" TargetMode="External"/><Relationship Id="rId18" Type="http://schemas.openxmlformats.org/officeDocument/2006/relationships/hyperlink" Target="http://bfx3.aap.jhu.edu/kgees1/apcc-bfx/templates/demo_view.html" TargetMode="External"/><Relationship Id="rId26" Type="http://schemas.openxmlformats.org/officeDocument/2006/relationships/hyperlink" Target="http://europepmc.org/abstract/MED/17576686" TargetMode="External"/><Relationship Id="rId39" Type="http://schemas.openxmlformats.org/officeDocument/2006/relationships/hyperlink" Target="http://www.ebi.ac.uk/ebisearch/search.ebi?db=literature&amp;query=194358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uropepmc.org/abstract/MED/20439314" TargetMode="External"/><Relationship Id="rId34" Type="http://schemas.openxmlformats.org/officeDocument/2006/relationships/hyperlink" Target="http://europepmc.org/abstract/MED/30976793" TargetMode="External"/><Relationship Id="rId42" Type="http://schemas.openxmlformats.org/officeDocument/2006/relationships/hyperlink" Target="http://dx.doi.org/10.1093/nar/gki106" TargetMode="External"/><Relationship Id="rId7" Type="http://schemas.openxmlformats.org/officeDocument/2006/relationships/hyperlink" Target="https://www.ebi.ac.uk/Tools/msa/" TargetMode="External"/><Relationship Id="rId12" Type="http://schemas.openxmlformats.org/officeDocument/2006/relationships/hyperlink" Target="http://bfx3.aap.jhu.edu/kgees1/apcc-bfx/input.html" TargetMode="External"/><Relationship Id="rId17" Type="http://schemas.openxmlformats.org/officeDocument/2006/relationships/hyperlink" Target="http://bfx3.aap.jhu.edu/kgees1/apcc-bfx/demo.cgi" TargetMode="External"/><Relationship Id="rId25" Type="http://schemas.openxmlformats.org/officeDocument/2006/relationships/hyperlink" Target="http://www.ebi.ac.uk/ebisearch/search.ebi?db=literature&amp;query=17576686" TargetMode="External"/><Relationship Id="rId33" Type="http://schemas.openxmlformats.org/officeDocument/2006/relationships/hyperlink" Target="https://doi.org/10.1093/nar/gkz268" TargetMode="External"/><Relationship Id="rId38" Type="http://schemas.openxmlformats.org/officeDocument/2006/relationships/hyperlink" Target="https://doi.org/10.1093/nar/gkt376" TargetMode="External"/><Relationship Id="rId2" Type="http://schemas.openxmlformats.org/officeDocument/2006/relationships/styles" Target="styles.xml"/><Relationship Id="rId16" Type="http://schemas.openxmlformats.org/officeDocument/2006/relationships/hyperlink" Target="http://bfx3.aap.jhu.edu/kgees1/apcc-bfx/templates/demo_output.html" TargetMode="External"/><Relationship Id="rId20" Type="http://schemas.openxmlformats.org/officeDocument/2006/relationships/hyperlink" Target="https://doi.org/10.1093/nar/gkx273" TargetMode="External"/><Relationship Id="rId29" Type="http://schemas.openxmlformats.org/officeDocument/2006/relationships/hyperlink" Target="http://europepmc.org/abstract/MED/25845596" TargetMode="External"/><Relationship Id="rId41" Type="http://schemas.openxmlformats.org/officeDocument/2006/relationships/hyperlink" Target="http://www.ebi.ac.uk/ebisearch/search.ebi?db=literature&amp;query=159804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tgees/apcc-bfx" TargetMode="External"/><Relationship Id="rId24" Type="http://schemas.openxmlformats.org/officeDocument/2006/relationships/hyperlink" Target="http://dx.doi.org/10.1093/nar/gkh405" TargetMode="External"/><Relationship Id="rId32" Type="http://schemas.openxmlformats.org/officeDocument/2006/relationships/hyperlink" Target="https://europepmc.org/article/MED/35412617" TargetMode="External"/><Relationship Id="rId37" Type="http://schemas.openxmlformats.org/officeDocument/2006/relationships/hyperlink" Target="http://europepmc.org/abstract/MED/23671338" TargetMode="External"/><Relationship Id="rId40" Type="http://schemas.openxmlformats.org/officeDocument/2006/relationships/hyperlink" Target="http://dx.doi.org/10.1093/nar/gkp302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fx3.aap.jhu.edu/kgees1/apcc-bfx/demo_input.html" TargetMode="External"/><Relationship Id="rId23" Type="http://schemas.openxmlformats.org/officeDocument/2006/relationships/hyperlink" Target="http://www.ebi.ac.uk/ebisearch/search.ebi?db=literature&amp;query=15215339" TargetMode="External"/><Relationship Id="rId28" Type="http://schemas.openxmlformats.org/officeDocument/2006/relationships/hyperlink" Target="http://journal.embnet.org/index.php/embnetnews/article/view/95/111" TargetMode="External"/><Relationship Id="rId36" Type="http://schemas.openxmlformats.org/officeDocument/2006/relationships/hyperlink" Target="https://europepmc.org/abstract/MED/31039604" TargetMode="External"/><Relationship Id="rId10" Type="http://schemas.openxmlformats.org/officeDocument/2006/relationships/hyperlink" Target="https://www.ebi.ac.uk/seqdb/confluence/display/JDSAT/MUSCLE+Help+and+Documentation" TargetMode="External"/><Relationship Id="rId19" Type="http://schemas.openxmlformats.org/officeDocument/2006/relationships/hyperlink" Target="http://europepmc.org/articles/PMC5570243" TargetMode="External"/><Relationship Id="rId31" Type="http://schemas.openxmlformats.org/officeDocument/2006/relationships/hyperlink" Target="https://doi.org/10.1093/nar/gkac240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Tools/msa/muscle/" TargetMode="External"/><Relationship Id="rId14" Type="http://schemas.openxmlformats.org/officeDocument/2006/relationships/hyperlink" Target="http://bfx3.aap.jhu.edu/kgees1/apcc-bfx/main.cgi" TargetMode="External"/><Relationship Id="rId22" Type="http://schemas.openxmlformats.org/officeDocument/2006/relationships/hyperlink" Target="http://dx.doi.org/10.1093/nar/gkq313" TargetMode="External"/><Relationship Id="rId27" Type="http://schemas.openxmlformats.org/officeDocument/2006/relationships/hyperlink" Target="http://dx.doi.org/10.1093/nar/gkm291" TargetMode="External"/><Relationship Id="rId30" Type="http://schemas.openxmlformats.org/officeDocument/2006/relationships/hyperlink" Target="https://doi.org/10.1093/nar/gkv279" TargetMode="External"/><Relationship Id="rId35" Type="http://schemas.openxmlformats.org/officeDocument/2006/relationships/hyperlink" Target="https://doi.org/10.1002/cpbi.74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Gees</dc:creator>
  <cp:keywords/>
  <dc:description/>
  <cp:lastModifiedBy>Katharina Gees</cp:lastModifiedBy>
  <cp:revision>2</cp:revision>
  <cp:lastPrinted>2022-05-15T22:20:00Z</cp:lastPrinted>
  <dcterms:created xsi:type="dcterms:W3CDTF">2022-05-15T22:20:00Z</dcterms:created>
  <dcterms:modified xsi:type="dcterms:W3CDTF">2022-05-15T22:20:00Z</dcterms:modified>
</cp:coreProperties>
</file>