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CF" w:rsidRPr="00EF17F8" w:rsidRDefault="00EF17F8" w:rsidP="00EF17F8">
      <w:pPr>
        <w:spacing w:line="360" w:lineRule="auto"/>
        <w:rPr>
          <w:sz w:val="24"/>
          <w:szCs w:val="22"/>
        </w:rPr>
      </w:pPr>
      <w:r w:rsidRPr="00EF17F8">
        <w:rPr>
          <w:rFonts w:cs="Vrinda"/>
          <w:b/>
          <w:bCs/>
          <w:sz w:val="32"/>
          <w:szCs w:val="28"/>
          <w:cs/>
          <w:lang w:bidi="bn-IN"/>
        </w:rPr>
        <w:t>বর্ণপরিচয়</w:t>
      </w:r>
      <w:r w:rsidRPr="00EF17F8">
        <w:rPr>
          <w:b/>
          <w:bCs/>
          <w:sz w:val="32"/>
          <w:szCs w:val="28"/>
        </w:rPr>
        <w:t xml:space="preserve"> </w:t>
      </w:r>
      <w:r w:rsidRPr="00EF17F8">
        <w:rPr>
          <w:b/>
          <w:bCs/>
          <w:sz w:val="32"/>
          <w:szCs w:val="28"/>
        </w:rPr>
        <w:br/>
      </w:r>
      <w:r w:rsidRPr="00EF17F8">
        <w:rPr>
          <w:rFonts w:cs="Vrinda"/>
          <w:b/>
          <w:bCs/>
          <w:sz w:val="28"/>
          <w:szCs w:val="24"/>
          <w:cs/>
          <w:lang w:bidi="bn-IN"/>
        </w:rPr>
        <w:t>বুদ্ধদেব মজুমদার</w:t>
      </w:r>
      <w:r w:rsidRPr="00EF17F8">
        <w:rPr>
          <w:b/>
          <w:bCs/>
          <w:sz w:val="28"/>
          <w:szCs w:val="24"/>
        </w:rPr>
        <w:br/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নিঃসঙ্গ ঈশ্বর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কার্মাটাঁড়ের পাথুরে রাস্তায় চলতে চলতে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বিষণ্ণ</w:t>
      </w:r>
      <w:r w:rsidRPr="00EF17F8">
        <w:rPr>
          <w:sz w:val="24"/>
          <w:szCs w:val="22"/>
        </w:rPr>
        <w:t xml:space="preserve">, </w:t>
      </w:r>
      <w:r w:rsidRPr="00EF17F8">
        <w:rPr>
          <w:rFonts w:cs="Vrinda"/>
          <w:sz w:val="24"/>
          <w:szCs w:val="22"/>
          <w:cs/>
          <w:lang w:bidi="bn-IN"/>
        </w:rPr>
        <w:t>উদাস দৃষ্টি ছড়িয়ে পড়ে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পলাশ রাঙা গোধুলি দিগন্তে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ত্যাজ্য ছেলে বলেছে</w:t>
      </w:r>
      <w:r w:rsidRPr="00EF17F8">
        <w:rPr>
          <w:sz w:val="24"/>
          <w:szCs w:val="22"/>
        </w:rPr>
        <w:t xml:space="preserve">, </w:t>
      </w:r>
      <w:r w:rsidRPr="00EF17F8">
        <w:rPr>
          <w:rFonts w:cs="Vrinda"/>
          <w:sz w:val="24"/>
          <w:szCs w:val="22"/>
          <w:cs/>
          <w:lang w:bidi="bn-IN"/>
        </w:rPr>
        <w:t>পাগল -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দ্রিম দ্রিম মাদল বাজে বুকের ভিতরে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আকাশ থেকে চুঁইয়ে চুঁইয়ে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সরল সাঁওতালি সন্ধ্যা নামে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শহুরে শয়তানি</w:t>
      </w:r>
      <w:r w:rsidRPr="00EF17F8">
        <w:rPr>
          <w:sz w:val="24"/>
          <w:szCs w:val="22"/>
        </w:rPr>
        <w:t xml:space="preserve">, </w:t>
      </w:r>
      <w:r w:rsidRPr="00EF17F8">
        <w:rPr>
          <w:rFonts w:cs="Vrinda"/>
          <w:sz w:val="24"/>
          <w:szCs w:val="22"/>
          <w:cs/>
          <w:lang w:bidi="bn-IN"/>
        </w:rPr>
        <w:t>ক্লেদ ভুলে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অনাবিল খুশীতে মেতে ওঠে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বর্ণপরিচয়ের অক্ষরগুলো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নন্দনকাননের নৈশ পাঠশালায় ...</w:t>
      </w:r>
      <w:r w:rsidRPr="00EF17F8">
        <w:rPr>
          <w:sz w:val="24"/>
          <w:szCs w:val="22"/>
        </w:rPr>
        <w:br/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এখনো মাঝে মাঝে</w:t>
      </w:r>
      <w:r w:rsidRPr="00EF17F8">
        <w:rPr>
          <w:sz w:val="24"/>
          <w:szCs w:val="22"/>
        </w:rPr>
        <w:t xml:space="preserve"> 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ঈশ্বর আসেন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বীরসিংহের আলপথ ধরে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শিশিরে পা ভিজিয়ে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কাশফুলের ঝাড় দুহাতে সরিয়ে</w:t>
      </w:r>
      <w:r w:rsidRPr="00EF17F8">
        <w:rPr>
          <w:sz w:val="24"/>
          <w:szCs w:val="22"/>
        </w:rPr>
        <w:t xml:space="preserve"> 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ঠনঠনিয়ার রাস্তায় অস্হির পায়চারি -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গায়ে কার্মাটাঁড়ের মহুয়াফুলের গন্ধ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পরনে সাদা থান ধুতি</w:t>
      </w:r>
      <w:r w:rsidRPr="00EF17F8">
        <w:rPr>
          <w:sz w:val="24"/>
          <w:szCs w:val="22"/>
        </w:rPr>
        <w:t xml:space="preserve">, </w:t>
      </w:r>
      <w:r w:rsidRPr="00EF17F8">
        <w:rPr>
          <w:rFonts w:cs="Vrinda"/>
          <w:sz w:val="24"/>
          <w:szCs w:val="22"/>
          <w:cs/>
          <w:lang w:bidi="bn-IN"/>
        </w:rPr>
        <w:t>থানের চাদর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হাইহিল খড়মের খটখট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দৃঢ় দুই চোখে গভীর বিষাদ -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চমকে ওঠে কফি হাউস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থমথমে কলেজ স্ট্রীট পাড়া</w:t>
      </w:r>
      <w:r w:rsidRPr="00EF17F8">
        <w:rPr>
          <w:sz w:val="24"/>
          <w:szCs w:val="22"/>
        </w:rPr>
        <w:t>,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ঈশ্বরের হাতে</w:t>
      </w:r>
      <w:r w:rsidRPr="00EF17F8">
        <w:rPr>
          <w:sz w:val="24"/>
          <w:szCs w:val="22"/>
        </w:rPr>
        <w:t xml:space="preserve"> 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সেই</w:t>
      </w:r>
      <w:r w:rsidRPr="00EF17F8">
        <w:rPr>
          <w:sz w:val="24"/>
          <w:szCs w:val="22"/>
        </w:rPr>
        <w:t xml:space="preserve"> '</w:t>
      </w:r>
      <w:r w:rsidRPr="00EF17F8">
        <w:rPr>
          <w:rFonts w:cs="Vrinda"/>
          <w:sz w:val="24"/>
          <w:szCs w:val="22"/>
          <w:cs/>
          <w:lang w:bidi="bn-IN"/>
        </w:rPr>
        <w:t>বর্ণপরিচয়</w:t>
      </w:r>
      <w:r w:rsidRPr="00EF17F8">
        <w:rPr>
          <w:sz w:val="24"/>
          <w:szCs w:val="22"/>
        </w:rPr>
        <w:t>' -</w:t>
      </w:r>
      <w:r w:rsidRPr="00EF17F8">
        <w:rPr>
          <w:sz w:val="24"/>
          <w:szCs w:val="22"/>
        </w:rPr>
        <w:br/>
      </w:r>
      <w:r w:rsidRPr="00EF17F8">
        <w:rPr>
          <w:rFonts w:cs="Vrinda"/>
          <w:sz w:val="24"/>
          <w:szCs w:val="22"/>
          <w:cs/>
          <w:lang w:bidi="bn-IN"/>
        </w:rPr>
        <w:t>এখনো যে কোন</w:t>
      </w:r>
      <w:r w:rsidRPr="00EF17F8">
        <w:rPr>
          <w:sz w:val="24"/>
          <w:szCs w:val="22"/>
        </w:rPr>
        <w:t xml:space="preserve"> </w:t>
      </w:r>
      <w:r w:rsidRPr="00EF17F8">
        <w:rPr>
          <w:sz w:val="24"/>
          <w:szCs w:val="22"/>
        </w:rPr>
        <w:br/>
      </w:r>
      <w:bookmarkStart w:id="0" w:name="_GoBack"/>
      <w:bookmarkEnd w:id="0"/>
      <w:r w:rsidRPr="00EF17F8">
        <w:rPr>
          <w:rFonts w:cs="Vrinda"/>
          <w:sz w:val="24"/>
          <w:szCs w:val="22"/>
          <w:cs/>
          <w:lang w:bidi="bn-IN"/>
        </w:rPr>
        <w:t>অক্ষরই শেখে নি ...</w:t>
      </w:r>
    </w:p>
    <w:sectPr w:rsidR="00CD3ACF" w:rsidRPr="00EF17F8" w:rsidSect="00EF17F8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F8"/>
    <w:rsid w:val="00CD3ACF"/>
    <w:rsid w:val="00E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58D72-7877-47F0-ABE6-2EE3963C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</cp:revision>
  <dcterms:created xsi:type="dcterms:W3CDTF">2022-08-10T05:56:00Z</dcterms:created>
  <dcterms:modified xsi:type="dcterms:W3CDTF">2022-08-10T05:58:00Z</dcterms:modified>
</cp:coreProperties>
</file>