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52" w:rsidRDefault="004F3852" w:rsidP="004F3852"/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F3852">
        <w:rPr>
          <w:rFonts w:ascii="Times New Roman" w:eastAsia="Calibri" w:hAnsi="Times New Roman" w:cs="Times New Roman"/>
          <w:b/>
          <w:sz w:val="24"/>
          <w:szCs w:val="24"/>
        </w:rPr>
        <w:t>Федеральное агентство связи</w:t>
      </w: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F3852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F3852">
        <w:rPr>
          <w:rFonts w:ascii="Times New Roman" w:eastAsia="Calibri" w:hAnsi="Times New Roman" w:cs="Times New Roman"/>
          <w:b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4F3852" w:rsidRPr="004F3852" w:rsidRDefault="004F3852" w:rsidP="004F385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F3852" w:rsidRPr="004F3852" w:rsidRDefault="004F3852" w:rsidP="004F3852">
      <w:pPr>
        <w:spacing w:after="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F3852">
        <w:rPr>
          <w:rFonts w:ascii="Times New Roman" w:eastAsia="Calibri" w:hAnsi="Times New Roman" w:cs="Times New Roman"/>
          <w:sz w:val="28"/>
          <w:szCs w:val="28"/>
        </w:rPr>
        <w:t xml:space="preserve">Факультет                           </w:t>
      </w:r>
      <w:r w:rsidRPr="004F385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Базового телекоммуникационного образования</w:t>
      </w:r>
    </w:p>
    <w:p w:rsidR="004F3852" w:rsidRPr="004F3852" w:rsidRDefault="004F3852" w:rsidP="004F3852">
      <w:pPr>
        <w:spacing w:after="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F3852">
        <w:rPr>
          <w:rFonts w:ascii="Times New Roman" w:eastAsia="Calibri" w:hAnsi="Times New Roman" w:cs="Times New Roman"/>
          <w:sz w:val="28"/>
          <w:szCs w:val="28"/>
        </w:rPr>
        <w:t xml:space="preserve">Кафедра                             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Философии</w:t>
      </w: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F3852">
        <w:rPr>
          <w:rFonts w:ascii="Times New Roman" w:eastAsia="Calibri" w:hAnsi="Times New Roman" w:cs="Times New Roman"/>
          <w:b/>
          <w:sz w:val="32"/>
          <w:szCs w:val="32"/>
        </w:rPr>
        <w:t xml:space="preserve">Реферат на тему </w:t>
      </w: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F3852">
        <w:rPr>
          <w:rFonts w:ascii="Times New Roman" w:eastAsia="Calibri" w:hAnsi="Times New Roman" w:cs="Times New Roman"/>
          <w:b/>
          <w:sz w:val="32"/>
          <w:szCs w:val="32"/>
        </w:rPr>
        <w:t>«Вероучения ислама»</w:t>
      </w:r>
    </w:p>
    <w:p w:rsidR="004F3852" w:rsidRPr="004F3852" w:rsidRDefault="004F3852" w:rsidP="004F385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4F3852" w:rsidRPr="004F3852" w:rsidRDefault="004F3852" w:rsidP="004F385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4F3852" w:rsidRPr="004F3852" w:rsidRDefault="004F3852" w:rsidP="004F385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4F3852" w:rsidRPr="004F3852" w:rsidRDefault="004F3852" w:rsidP="004F385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F3852" w:rsidRPr="004F3852" w:rsidRDefault="004F3852" w:rsidP="004F3852">
      <w:pPr>
        <w:spacing w:after="0" w:line="259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4F3852">
        <w:rPr>
          <w:rFonts w:ascii="Times New Roman" w:eastAsia="Calibri" w:hAnsi="Times New Roman" w:cs="Times New Roman"/>
          <w:sz w:val="24"/>
          <w:szCs w:val="24"/>
        </w:rPr>
        <w:t xml:space="preserve">Руководитель           </w:t>
      </w:r>
      <w:r w:rsidRPr="004F3852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И.В. Нефедов</w:t>
      </w:r>
    </w:p>
    <w:p w:rsidR="004F3852" w:rsidRPr="004F3852" w:rsidRDefault="004F3852" w:rsidP="004F3852">
      <w:pPr>
        <w:spacing w:after="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F3852">
        <w:rPr>
          <w:rFonts w:ascii="Times New Roman" w:eastAsia="Calibri" w:hAnsi="Times New Roman" w:cs="Times New Roman"/>
          <w:sz w:val="24"/>
          <w:szCs w:val="24"/>
        </w:rPr>
        <w:t xml:space="preserve">Выполнил                 </w:t>
      </w:r>
      <w:r w:rsidRPr="004F3852">
        <w:rPr>
          <w:rFonts w:ascii="Times New Roman" w:eastAsia="Calibri" w:hAnsi="Times New Roman" w:cs="Times New Roman"/>
          <w:sz w:val="20"/>
          <w:szCs w:val="20"/>
        </w:rPr>
        <w:t xml:space="preserve">ИБТС-03                          </w:t>
      </w:r>
      <w:proofErr w:type="spellStart"/>
      <w:r w:rsidRPr="004F3852">
        <w:rPr>
          <w:rFonts w:ascii="Times New Roman" w:eastAsia="Calibri" w:hAnsi="Times New Roman" w:cs="Times New Roman"/>
          <w:sz w:val="20"/>
          <w:szCs w:val="20"/>
        </w:rPr>
        <w:t>Е.И.Власова</w:t>
      </w:r>
      <w:proofErr w:type="spellEnd"/>
      <w:r w:rsidRPr="004F385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F3852" w:rsidRPr="004F3852" w:rsidRDefault="004F3852" w:rsidP="004F3852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F3852">
        <w:rPr>
          <w:rFonts w:ascii="Times New Roman" w:eastAsia="Calibri" w:hAnsi="Times New Roman" w:cs="Times New Roman"/>
          <w:sz w:val="24"/>
          <w:szCs w:val="24"/>
        </w:rPr>
        <w:t xml:space="preserve">Самара </w:t>
      </w:r>
      <w:r w:rsidRPr="004F3852">
        <w:rPr>
          <w:rFonts w:ascii="Times New Roman" w:eastAsia="Calibri" w:hAnsi="Times New Roman" w:cs="Times New Roman"/>
          <w:sz w:val="20"/>
          <w:szCs w:val="20"/>
        </w:rPr>
        <w:t>2020</w:t>
      </w:r>
    </w:p>
    <w:p w:rsidR="004F3852" w:rsidRPr="00194243" w:rsidRDefault="004F3852" w:rsidP="0019424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424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Третьей, наряду с буддизмом и христианством, "мировой" религией является ислам, или мусульманство,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самая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поздняя по времени возникновения. Современный Ислам - вторая по численности последователе</w:t>
      </w:r>
      <w:r w:rsidR="00194243">
        <w:rPr>
          <w:rFonts w:ascii="Times New Roman" w:hAnsi="Times New Roman" w:cs="Times New Roman"/>
          <w:sz w:val="28"/>
          <w:szCs w:val="28"/>
        </w:rPr>
        <w:t>й</w:t>
      </w:r>
      <w:r w:rsidRPr="00194243">
        <w:rPr>
          <w:rFonts w:ascii="Times New Roman" w:hAnsi="Times New Roman" w:cs="Times New Roman"/>
          <w:sz w:val="28"/>
          <w:szCs w:val="28"/>
        </w:rPr>
        <w:t xml:space="preserve"> мировая религия. По приблизительным отчетам, общая численность мусульман на земном шаре около </w:t>
      </w:r>
      <w:r w:rsidR="00194243">
        <w:rPr>
          <w:rFonts w:ascii="Times New Roman" w:hAnsi="Times New Roman" w:cs="Times New Roman"/>
          <w:sz w:val="28"/>
          <w:szCs w:val="28"/>
        </w:rPr>
        <w:t>800 миллионов человек</w:t>
      </w:r>
      <w:r w:rsidRPr="00194243">
        <w:rPr>
          <w:rFonts w:ascii="Times New Roman" w:hAnsi="Times New Roman" w:cs="Times New Roman"/>
          <w:sz w:val="28"/>
          <w:szCs w:val="28"/>
        </w:rPr>
        <w:t xml:space="preserve">, из которых более двух третей живет в зарубежной </w:t>
      </w:r>
      <w:r w:rsidR="00194243">
        <w:rPr>
          <w:rFonts w:ascii="Times New Roman" w:hAnsi="Times New Roman" w:cs="Times New Roman"/>
          <w:sz w:val="28"/>
          <w:szCs w:val="28"/>
        </w:rPr>
        <w:t xml:space="preserve">Азии, составляя свыше 20% </w:t>
      </w:r>
      <w:r w:rsidRPr="00194243">
        <w:rPr>
          <w:rFonts w:ascii="Times New Roman" w:hAnsi="Times New Roman" w:cs="Times New Roman"/>
          <w:sz w:val="28"/>
          <w:szCs w:val="28"/>
        </w:rPr>
        <w:t>населения этой ч</w:t>
      </w:r>
      <w:r w:rsidR="00194243">
        <w:rPr>
          <w:rFonts w:ascii="Times New Roman" w:hAnsi="Times New Roman" w:cs="Times New Roman"/>
          <w:sz w:val="28"/>
          <w:szCs w:val="28"/>
        </w:rPr>
        <w:t>асти планеты, почти 30% - в Африке</w:t>
      </w:r>
      <w:r w:rsidRPr="0019424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120 стран мира, в которых существуют мусульманские общины, в 35 мусульмане составляют большую часть населения. "Ислам" в переводе с арабского означа</w:t>
      </w:r>
      <w:r w:rsidR="00194243">
        <w:rPr>
          <w:rFonts w:ascii="Times New Roman" w:hAnsi="Times New Roman" w:cs="Times New Roman"/>
          <w:sz w:val="28"/>
          <w:szCs w:val="28"/>
        </w:rPr>
        <w:t xml:space="preserve">ет покорность, "мусульманство" </w:t>
      </w:r>
      <w:r w:rsidRPr="00194243">
        <w:rPr>
          <w:rFonts w:ascii="Times New Roman" w:hAnsi="Times New Roman" w:cs="Times New Roman"/>
          <w:sz w:val="28"/>
          <w:szCs w:val="28"/>
        </w:rPr>
        <w:t>- предавший себя Аллаху.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Ислам зародился в Аравии в VII веке нашей эры. Происхождение его яснее, чем происхождение христианства и буддизма, ибо оно почти с самого начала освещается письменными источниками. Но и здесь много легендарного. По мусульманской традиции, основателем ислама был проро</w:t>
      </w:r>
      <w:r w:rsidR="00B21D96">
        <w:rPr>
          <w:rFonts w:ascii="Times New Roman" w:hAnsi="Times New Roman" w:cs="Times New Roman"/>
          <w:sz w:val="28"/>
          <w:szCs w:val="28"/>
        </w:rPr>
        <w:t>к божий Мухаммед</w:t>
      </w:r>
      <w:r w:rsidRPr="00194243">
        <w:rPr>
          <w:rFonts w:ascii="Times New Roman" w:hAnsi="Times New Roman" w:cs="Times New Roman"/>
          <w:sz w:val="28"/>
          <w:szCs w:val="28"/>
        </w:rPr>
        <w:t>, араб, живший в Мекке; он якобы получил от бога ряд "откровений", записанных в священной книге Коране, и передал их людям.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Коран - основн</w:t>
      </w:r>
      <w:r w:rsidR="00B21D96">
        <w:rPr>
          <w:rFonts w:ascii="Times New Roman" w:hAnsi="Times New Roman" w:cs="Times New Roman"/>
          <w:sz w:val="28"/>
          <w:szCs w:val="28"/>
        </w:rPr>
        <w:t>ая священная книга мусульман</w:t>
      </w:r>
      <w:r w:rsidRPr="00194243">
        <w:rPr>
          <w:rFonts w:ascii="Times New Roman" w:hAnsi="Times New Roman" w:cs="Times New Roman"/>
          <w:sz w:val="28"/>
          <w:szCs w:val="28"/>
        </w:rPr>
        <w:t xml:space="preserve">. Этика ислама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довольно элементарна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>. Предписывается быть справедливым, воздавать за добро добром, за зло злом, быть щедрым, помогать бедным и т. п. Невыполнимых моральных предписаний</w:t>
      </w:r>
      <w:r w:rsidR="00B21D96">
        <w:rPr>
          <w:rFonts w:ascii="Times New Roman" w:hAnsi="Times New Roman" w:cs="Times New Roman"/>
          <w:sz w:val="28"/>
          <w:szCs w:val="28"/>
        </w:rPr>
        <w:t xml:space="preserve"> в исламе</w:t>
      </w:r>
      <w:r w:rsidRPr="00194243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Знание основ мусульманской религии весьма различно у различных слоев населения и в разных странах традиционного распространения ислама. Всякий мусульманин знает арабское звучание и смысл символа веры религии ислама: "нет никакого божества, кроме Аллаха, и Мухаммад - посланник Аллаха".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 xml:space="preserve">Здесь кратко выражены два главных догмата ислама: существует единый, единственный, и вечный всемогущий бог - Аллах; своим посланником Аллах избрал араба из Мекки, Мухаммада, через него бог передал людям текст священной книги -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корана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, его руками он основал </w:t>
      </w:r>
      <w:r w:rsidR="00B21D96">
        <w:rPr>
          <w:rFonts w:ascii="Times New Roman" w:hAnsi="Times New Roman" w:cs="Times New Roman"/>
          <w:sz w:val="28"/>
          <w:szCs w:val="28"/>
        </w:rPr>
        <w:lastRenderedPageBreak/>
        <w:t>общину верующих</w:t>
      </w:r>
      <w:r w:rsidRPr="001942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За 14 веков из небольшой группы Аравии она превратилась в многомиллионную массу людей разных национальностей, разных языков, разных социальных слоев и культурных ориентаций.</w:t>
      </w:r>
    </w:p>
    <w:p w:rsidR="004F3852" w:rsidRPr="00B21D96" w:rsidRDefault="004F3852" w:rsidP="00B21D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D96">
        <w:rPr>
          <w:rFonts w:ascii="Times New Roman" w:hAnsi="Times New Roman" w:cs="Times New Roman"/>
          <w:b/>
          <w:sz w:val="28"/>
          <w:szCs w:val="28"/>
        </w:rPr>
        <w:t>1.1 ПРОИСХОЖДЕНИЕ, ОСОБЕННОСТИ ВЕРОУЧЕНИЯ И КУЛЬТА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Ислам или мусульманство является самой поздней по времени возникновения мировой религией. Она появилась в VII в. в Аравии. Но мусульмане придерживаются взглядов, что их вера существовала значительно раньше и лежит в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основе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как иудаизма, так и христианства.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Согласно мусульманской традиции, основоположником ислама был пророк Мухаммед-араб, который жил в Мекке, на протяжении 23 лет получал от Бога «откровения»,</w:t>
      </w:r>
      <w:r w:rsidR="00B21D96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194243">
        <w:rPr>
          <w:rFonts w:ascii="Times New Roman" w:hAnsi="Times New Roman" w:cs="Times New Roman"/>
          <w:sz w:val="28"/>
          <w:szCs w:val="28"/>
        </w:rPr>
        <w:t>были изложены в священной книге мусульман – Коране</w:t>
      </w:r>
      <w:r w:rsidR="00B21D96">
        <w:rPr>
          <w:rFonts w:ascii="Times New Roman" w:hAnsi="Times New Roman" w:cs="Times New Roman"/>
          <w:sz w:val="28"/>
          <w:szCs w:val="28"/>
        </w:rPr>
        <w:t>. Он</w:t>
      </w:r>
      <w:r w:rsidRPr="00194243">
        <w:rPr>
          <w:rFonts w:ascii="Times New Roman" w:hAnsi="Times New Roman" w:cs="Times New Roman"/>
          <w:sz w:val="28"/>
          <w:szCs w:val="28"/>
        </w:rPr>
        <w:t xml:space="preserve"> включает в себя притчи, молитвы, проповеди с которыми выступал Мухаммед. Он состоит из 114 сур</w:t>
      </w:r>
      <w:r w:rsidR="00B21D96">
        <w:rPr>
          <w:rFonts w:ascii="Times New Roman" w:hAnsi="Times New Roman" w:cs="Times New Roman"/>
          <w:sz w:val="28"/>
          <w:szCs w:val="28"/>
        </w:rPr>
        <w:t xml:space="preserve"> </w:t>
      </w:r>
      <w:r w:rsidRPr="00194243">
        <w:rPr>
          <w:rFonts w:ascii="Times New Roman" w:hAnsi="Times New Roman" w:cs="Times New Roman"/>
          <w:sz w:val="28"/>
          <w:szCs w:val="28"/>
        </w:rPr>
        <w:t>(глав), которые в свою очередь разбиты на 6219 стихов</w:t>
      </w:r>
      <w:r w:rsidR="00B21D96">
        <w:rPr>
          <w:rFonts w:ascii="Times New Roman" w:hAnsi="Times New Roman" w:cs="Times New Roman"/>
          <w:sz w:val="28"/>
          <w:szCs w:val="28"/>
        </w:rPr>
        <w:t xml:space="preserve"> </w:t>
      </w:r>
      <w:r w:rsidRPr="00194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аятов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>). Коран написан на арабском языке. В ритуалах он используется в арабском оригинале. Мусульмане воспринимают его как непосредственную речь Аллаха.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Основная религиозная концепция ислама –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таухид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 или «единство». В основе ее лежит вера в единого Бога. Вторая концепция –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рисала</w:t>
      </w:r>
      <w:proofErr w:type="spellEnd"/>
      <w:r w:rsidR="00B21D96">
        <w:rPr>
          <w:rFonts w:ascii="Times New Roman" w:hAnsi="Times New Roman" w:cs="Times New Roman"/>
          <w:sz w:val="28"/>
          <w:szCs w:val="28"/>
        </w:rPr>
        <w:t xml:space="preserve"> </w:t>
      </w:r>
      <w:r w:rsidRPr="00194243">
        <w:rPr>
          <w:rFonts w:ascii="Times New Roman" w:hAnsi="Times New Roman" w:cs="Times New Roman"/>
          <w:sz w:val="28"/>
          <w:szCs w:val="28"/>
        </w:rPr>
        <w:t>(</w:t>
      </w:r>
      <w:r w:rsidR="00B21D96">
        <w:rPr>
          <w:rFonts w:ascii="Times New Roman" w:hAnsi="Times New Roman" w:cs="Times New Roman"/>
          <w:sz w:val="28"/>
          <w:szCs w:val="28"/>
        </w:rPr>
        <w:t>«</w:t>
      </w:r>
      <w:r w:rsidRPr="00194243">
        <w:rPr>
          <w:rFonts w:ascii="Times New Roman" w:hAnsi="Times New Roman" w:cs="Times New Roman"/>
          <w:sz w:val="28"/>
          <w:szCs w:val="28"/>
        </w:rPr>
        <w:t>пророчество»).</w:t>
      </w:r>
      <w:r w:rsidR="00B21D96">
        <w:rPr>
          <w:rFonts w:ascii="Times New Roman" w:hAnsi="Times New Roman" w:cs="Times New Roman"/>
          <w:sz w:val="28"/>
          <w:szCs w:val="28"/>
        </w:rPr>
        <w:t xml:space="preserve"> </w:t>
      </w:r>
      <w:r w:rsidRPr="00194243">
        <w:rPr>
          <w:rFonts w:ascii="Times New Roman" w:hAnsi="Times New Roman" w:cs="Times New Roman"/>
          <w:sz w:val="28"/>
          <w:szCs w:val="28"/>
        </w:rPr>
        <w:t>Она содержит идею о том, что Творец не может быть понятым человеком. Только Его личное желание дать человеку знание о Себе, вызвать к Себе любовь, приводит к появлению веры и желанию изменить свою жизнь.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Символ веры ислама состоит из двух утверждений: «Нет Бога кроме Аллаха и Мухаммеда - Его пророка» (Мухаммед в переводе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арабского означает расхваливающий»). Кроме Мухаммеда были и другие пророки, в том числе и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Иса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 (Иисус). Но люди не прислушались к ним. Поэтому Аллах вынужден был призвать еще одного пророка, который считается самым главным.</w:t>
      </w:r>
    </w:p>
    <w:p w:rsidR="004F3852" w:rsidRPr="00194243" w:rsidRDefault="004F3852" w:rsidP="00B21D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lastRenderedPageBreak/>
        <w:t>В основе мусульманского вероучения лежат пять «столпов веры»:</w:t>
      </w:r>
    </w:p>
    <w:p w:rsidR="004F3852" w:rsidRPr="00B21D96" w:rsidRDefault="004F3852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D96">
        <w:rPr>
          <w:rFonts w:ascii="Times New Roman" w:hAnsi="Times New Roman" w:cs="Times New Roman"/>
          <w:sz w:val="28"/>
          <w:szCs w:val="28"/>
        </w:rPr>
        <w:t>признание единого Бога – Аллаха и Мухаммеда, Его посланника;</w:t>
      </w:r>
    </w:p>
    <w:p w:rsidR="004F3852" w:rsidRPr="00B21D96" w:rsidRDefault="004F3852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D96">
        <w:rPr>
          <w:rFonts w:ascii="Times New Roman" w:hAnsi="Times New Roman" w:cs="Times New Roman"/>
          <w:sz w:val="28"/>
          <w:szCs w:val="28"/>
        </w:rPr>
        <w:t>обязательная молитва (салят);</w:t>
      </w:r>
    </w:p>
    <w:p w:rsidR="004F3852" w:rsidRPr="00B21D96" w:rsidRDefault="004F3852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D96">
        <w:rPr>
          <w:rFonts w:ascii="Times New Roman" w:hAnsi="Times New Roman" w:cs="Times New Roman"/>
          <w:sz w:val="28"/>
          <w:szCs w:val="28"/>
        </w:rPr>
        <w:t xml:space="preserve">пост (ураза </w:t>
      </w:r>
      <w:proofErr w:type="spellStart"/>
      <w:r w:rsidRPr="00B21D96">
        <w:rPr>
          <w:rFonts w:ascii="Times New Roman" w:hAnsi="Times New Roman" w:cs="Times New Roman"/>
          <w:sz w:val="28"/>
          <w:szCs w:val="28"/>
        </w:rPr>
        <w:t>саум</w:t>
      </w:r>
      <w:proofErr w:type="spellEnd"/>
      <w:r w:rsidRPr="00B21D96">
        <w:rPr>
          <w:rFonts w:ascii="Times New Roman" w:hAnsi="Times New Roman" w:cs="Times New Roman"/>
          <w:sz w:val="28"/>
          <w:szCs w:val="28"/>
        </w:rPr>
        <w:t>);</w:t>
      </w:r>
    </w:p>
    <w:p w:rsidR="004F3852" w:rsidRPr="00B21D96" w:rsidRDefault="004F3852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D96">
        <w:rPr>
          <w:rFonts w:ascii="Times New Roman" w:hAnsi="Times New Roman" w:cs="Times New Roman"/>
          <w:sz w:val="28"/>
          <w:szCs w:val="28"/>
        </w:rPr>
        <w:t>налог на пользу бедным (</w:t>
      </w:r>
      <w:proofErr w:type="spellStart"/>
      <w:r w:rsidRPr="00B21D96">
        <w:rPr>
          <w:rFonts w:ascii="Times New Roman" w:hAnsi="Times New Roman" w:cs="Times New Roman"/>
          <w:sz w:val="28"/>
          <w:szCs w:val="28"/>
        </w:rPr>
        <w:t>закят</w:t>
      </w:r>
      <w:proofErr w:type="spellEnd"/>
      <w:r w:rsidRPr="00B21D96">
        <w:rPr>
          <w:rFonts w:ascii="Times New Roman" w:hAnsi="Times New Roman" w:cs="Times New Roman"/>
          <w:sz w:val="28"/>
          <w:szCs w:val="28"/>
        </w:rPr>
        <w:t>) – благотворительность;</w:t>
      </w:r>
    </w:p>
    <w:p w:rsidR="004F3852" w:rsidRPr="00B21D96" w:rsidRDefault="004F3852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1D96">
        <w:rPr>
          <w:rFonts w:ascii="Times New Roman" w:hAnsi="Times New Roman" w:cs="Times New Roman"/>
          <w:sz w:val="28"/>
          <w:szCs w:val="28"/>
        </w:rPr>
        <w:t>паломничество в священный город – Мекку (</w:t>
      </w:r>
      <w:proofErr w:type="spellStart"/>
      <w:r w:rsidRPr="00B21D96">
        <w:rPr>
          <w:rFonts w:ascii="Times New Roman" w:hAnsi="Times New Roman" w:cs="Times New Roman"/>
          <w:sz w:val="28"/>
          <w:szCs w:val="28"/>
        </w:rPr>
        <w:t>хаджж</w:t>
      </w:r>
      <w:proofErr w:type="spellEnd"/>
      <w:r w:rsidRPr="00B21D96">
        <w:rPr>
          <w:rFonts w:ascii="Times New Roman" w:hAnsi="Times New Roman" w:cs="Times New Roman"/>
          <w:sz w:val="28"/>
          <w:szCs w:val="28"/>
        </w:rPr>
        <w:t>);</w:t>
      </w:r>
    </w:p>
    <w:p w:rsidR="00B21D96" w:rsidRDefault="00B21D96" w:rsidP="00B21D9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4F3852" w:rsidRPr="00B21D96">
        <w:rPr>
          <w:rFonts w:ascii="Times New Roman" w:hAnsi="Times New Roman" w:cs="Times New Roman"/>
          <w:sz w:val="28"/>
          <w:szCs w:val="28"/>
        </w:rPr>
        <w:t>ним еще добавляется указание о священной войне за веру (джихад).</w:t>
      </w:r>
    </w:p>
    <w:p w:rsidR="004F3852" w:rsidRPr="00B21D96" w:rsidRDefault="00B21D96" w:rsidP="00B21D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F3852" w:rsidRPr="00B21D96">
        <w:rPr>
          <w:rFonts w:ascii="Times New Roman" w:hAnsi="Times New Roman" w:cs="Times New Roman"/>
          <w:sz w:val="28"/>
          <w:szCs w:val="28"/>
        </w:rPr>
        <w:t xml:space="preserve">Последователями ислама могут стать только те, кто, согласно мусульманским взглядам, сердцем воспринимает существование Аллаха. Имеет личный опыт </w:t>
      </w:r>
      <w:proofErr w:type="spellStart"/>
      <w:r w:rsidR="004F3852" w:rsidRPr="00B21D96">
        <w:rPr>
          <w:rFonts w:ascii="Times New Roman" w:hAnsi="Times New Roman" w:cs="Times New Roman"/>
          <w:sz w:val="28"/>
          <w:szCs w:val="28"/>
        </w:rPr>
        <w:t>богопознания</w:t>
      </w:r>
      <w:proofErr w:type="spellEnd"/>
      <w:r w:rsidR="004F3852" w:rsidRPr="00B21D96">
        <w:rPr>
          <w:rFonts w:ascii="Times New Roman" w:hAnsi="Times New Roman" w:cs="Times New Roman"/>
          <w:sz w:val="28"/>
          <w:szCs w:val="28"/>
        </w:rPr>
        <w:t>. Кто ощущает полную открытость – в мыслях, действиях перед Богом. У кого главная цель жизни определяется услужением Богу.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Долгое время исламская традиция вырабатывала у мусульман отрицательное отношение к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эстетической форме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сознания. Запреты на различные виды искусств, с точки зрения ислама, были необходимы для развития у мусульман глубокой веры. Отрицание художественного восприятия мира рассматривалось и как путь преодоления страстей. Кроме этого ислам стремился укоренить в каждом мусульманине чувство покорности перед Богом. Человек должен знать свое место, понимать, что он не может ни в какой мере по своим способностям и талантам уравнивать себя с Ним и потому не должен стремиться к созданию ничего нового. Но, поскольку при всех запретах, человек не может полностью отказаться от искусства творчества, эта естественная потребность человека воплотилась в определенных направлениях искусства. В мусульманском мире огромных высот достигла декоративная живопись. Коран вмещает в себя образцы высокоразвитого художественно-образного мышления. Особое развитие получила арабская каллиграфия. Эти направления эмоционально-</w:t>
      </w:r>
      <w:r w:rsidR="00B21D96">
        <w:rPr>
          <w:rFonts w:ascii="Times New Roman" w:hAnsi="Times New Roman" w:cs="Times New Roman"/>
          <w:sz w:val="28"/>
          <w:szCs w:val="28"/>
        </w:rPr>
        <w:t>х</w:t>
      </w:r>
      <w:r w:rsidRPr="00194243">
        <w:rPr>
          <w:rFonts w:ascii="Times New Roman" w:hAnsi="Times New Roman" w:cs="Times New Roman"/>
          <w:sz w:val="28"/>
          <w:szCs w:val="28"/>
        </w:rPr>
        <w:t xml:space="preserve">удожественного постижения мира явились и глубокими выразителями мусульманской философии: совершенство, гармония и красота небесного </w:t>
      </w:r>
      <w:r w:rsidRPr="00194243">
        <w:rPr>
          <w:rFonts w:ascii="Times New Roman" w:hAnsi="Times New Roman" w:cs="Times New Roman"/>
          <w:sz w:val="28"/>
          <w:szCs w:val="28"/>
        </w:rPr>
        <w:lastRenderedPageBreak/>
        <w:t>мира и устре</w:t>
      </w:r>
      <w:r w:rsidR="00B21D96">
        <w:rPr>
          <w:rFonts w:ascii="Times New Roman" w:hAnsi="Times New Roman" w:cs="Times New Roman"/>
          <w:sz w:val="28"/>
          <w:szCs w:val="28"/>
        </w:rPr>
        <w:t xml:space="preserve">мленность к нему; </w:t>
      </w:r>
      <w:r w:rsidRPr="00194243">
        <w:rPr>
          <w:rFonts w:ascii="Times New Roman" w:hAnsi="Times New Roman" w:cs="Times New Roman"/>
          <w:sz w:val="28"/>
          <w:szCs w:val="28"/>
        </w:rPr>
        <w:t>окаменелость, связанная с идеей абсолютной изменчивости, неопределенности всего реального, неизменности только социального идеала. В исламе нет представлений о будущем, новом, как лучшем. Все лучшее - в прошлом. Поэтому от искусства требуется выражение социальной однозначности и неизменности.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Через каллиграфию мусульмане стремились выразить свои самые интимные переживания, чувственность. Так, письмо сравнивается с объектами красоты и эмоциональной привлекательности. Большое значение имеет почерк, который может восприниматься как приносящий удовольствие и радость. Даже форма букв, их взаимное расположение могут изображать любовный союз.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Для мусульман характерна и глубокая вера в магическую силу слова. Чтение Корана, молитв, любые обращения, произносимые на арабском языке, имеют особый, мистический смысл.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Ислам возник тогда, когда буддизм и христианство, ряд других религий уже существовали как развитые религиозные системы. Поэтому в исламе можно обнаружить ряд идей иудаизма и христианства, переосмысленных арабским сознанием. Общим с иудаизмом и христианством в исламе является представление о</w:t>
      </w:r>
      <w:r w:rsidR="00484241">
        <w:rPr>
          <w:rFonts w:ascii="Times New Roman" w:hAnsi="Times New Roman" w:cs="Times New Roman"/>
          <w:sz w:val="28"/>
          <w:szCs w:val="28"/>
        </w:rPr>
        <w:t xml:space="preserve"> Высшем Начале. Бог – </w:t>
      </w:r>
      <w:r w:rsidRPr="00194243">
        <w:rPr>
          <w:rFonts w:ascii="Times New Roman" w:hAnsi="Times New Roman" w:cs="Times New Roman"/>
          <w:sz w:val="28"/>
          <w:szCs w:val="28"/>
        </w:rPr>
        <w:t>Он един, никто не в состоянии Его постичь, никто не знает Его настоящего имени. Сотворение мира и человека, акт непослушания первых людей и изгнание их из рая – представляют собой повторение библейского сюжета.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Общность таких основополагающих представлений привела к тому, что мусульмане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особым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почтение относятся к христианам и последователям иудаизма, называя их «людьми Писания» и братьями по вере. В истории известно множество случаев не просто веротерпимости, толерантного отношения между этими религиями, а того, к чему мы сегодня можем стремиться –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веролюбия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. Интересный пример приводит отец А.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Мень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. «Когда разоряли храмы, - рассказывает он, - какой-то лихой комиссар постановил </w:t>
      </w:r>
      <w:r w:rsidRPr="00194243">
        <w:rPr>
          <w:rFonts w:ascii="Times New Roman" w:hAnsi="Times New Roman" w:cs="Times New Roman"/>
          <w:sz w:val="28"/>
          <w:szCs w:val="28"/>
        </w:rPr>
        <w:lastRenderedPageBreak/>
        <w:t>закрыть церковь, и его сподвижники устроили последнюю вечеринку и вытащили из храма алтарь, престол, чтобы использовать его в качестве стола для закуски. Это было на Волге. Соседи-мусульмане пришли, разогнали пьяных, взяли алтарь и отнесли его обратно в храм. Они были возмущены! Они не были христианами, но у них было чувство святыни».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В наше время мало кто, даже не имеющий никакого отношения к мусульманскому вероучению, не слышал слова «джихад» и не имеет представление о том, что за ним стоит. Очень часто можно услышать, что джихад-это война с неверными, насильственное приобщение к религиозной вере, санкционируемое идеологией ислама. Отсюда делается вывод о крайне воинственном настрое мусульман, формируемом непосредственно мусульманской верой. Между тем значение джихада совсем другое. Первоначальный смысл этого понятия - «усердие», борьба с мирским, которое мусульмане называют «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дунья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>». Мир, окружающий человека, является творением Божьим. Это говорит о том, что сам по себе он не содержит зла. Однако, как считают мусульмане, его материальные аспекты – красота мира и всего, что его составляет, совершенство могут способствовать страстям и соблазнам. Поддавшись им, человек может начать действовать вопреки воле Творца. Человек склонен к сотворению себе кумиров, поклонению материальным объектам. Достигнув каких-то высот в творческой деятельности – возгордиться и начать воспринимать себя как высшую ценность. Поэтому джихад – это борьба человека против соблазнов мира, роскоши, жадности, самовосхваления и т.д. Джихад никогда не объявляется с целью захвата чужой территории, покорения других народов, решения национальных вопросов, насильственного навязывания своей веры. Он рассматривался как выполняющий исключительно оборонные функции и завершался, как только противник просил перемирия. Пророк исповедовал милосердие по отношению к побежденным врагам, не ставил условие о переходе в свою веру.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lastRenderedPageBreak/>
        <w:t>В отличи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от христианства, Творец мира, Аллах, рассматривается как предельная абстракция. Мусульман</w:t>
      </w:r>
      <w:r w:rsidR="00484241">
        <w:rPr>
          <w:rFonts w:ascii="Times New Roman" w:hAnsi="Times New Roman" w:cs="Times New Roman"/>
          <w:sz w:val="28"/>
          <w:szCs w:val="28"/>
        </w:rPr>
        <w:t>е считают, что их религия</w:t>
      </w:r>
      <w:r w:rsidRPr="00194243">
        <w:rPr>
          <w:rFonts w:ascii="Times New Roman" w:hAnsi="Times New Roman" w:cs="Times New Roman"/>
          <w:sz w:val="28"/>
          <w:szCs w:val="28"/>
        </w:rPr>
        <w:t xml:space="preserve"> более совершенна. У них нет никаких представлений о святой троице, в которой происходит «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растроение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» Единого Бога. Аллах – несоизмерим ни с чем, никаким образом не доступен человеку. Какие-то его аспекты выражены в именах. И каждый верный мусульманин должен знать 99 прекрасных имен Аллаха, которые отражают его качества: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«Творец», «Скрытый», «Дающий хлеб», «Дающий жизнь», «Упорядоченность», «Правосудие», «Истина» и т.д.</w:t>
      </w:r>
      <w:proofErr w:type="gramEnd"/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Существенным различием в развитии этих двух религий является то, что у мусульман не появилось Церкви, как особого, таинственного, мистического организма, по своей сущности находящегося вне законов этого мира. Как социальная организация в христианстве, она содержит в себе деление на духовенство и мирян, т.е. противопоставление их по функциям, которые выполняют те и другие, по роли, правам, возможностям. Такого противопоставления в исламе нет. Более того, сам Мухаммед, его окружение и организация, которая им была создана, - вполне «от мира сего». Она носит характер политического союза и полностью сливается с обществом и государством. В ней есть лица, профессионально занимающиеся религиозной деятельностью. Но они не имеют особых «полномочий», а наделены статусом особого служения, по сравнению с рядовыми верующими.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Вероучение и догматика ислама отличаются простотой и доступностью, сложная, развитая обрядность отсутствует. В исламской религиозной системе превыше всего стоят ритуал, дисциплина.</w:t>
      </w:r>
    </w:p>
    <w:p w:rsidR="004F3852" w:rsidRPr="00484241" w:rsidRDefault="004F3852" w:rsidP="0048424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1.2 ИСТОЧНИКИ МУСУЛЬМАНСКОГО ПРАВА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Первым и главным источником права является Коран. Кроме Корана вторым авторитетным и обязательным для всех мусульман источником права являются Сунны, которые состоят из повествований (хадисов), высказываний и деяний Мухаммеда. Это сборник обычаев, установлений. Хадисы содержат и элементы права, разные правила.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lastRenderedPageBreak/>
        <w:t>Таким образом, Коран и Сунны являются источником знаний о том, какое поведение и какой образ мыслей есть богоугодными. Изучение Сунн – это неотъемлемая часть религиозного образования и воспитания. Глубокое знание Сунн является критерием авторитетности мусульманина.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Третье место среди источников мусульманского права занимает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иджма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 – «общее согласие мусульманской общины».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Иджма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 состоит из совпадающих утверждений относительно религиозных и правовых вопросов, которые были высказаны соратниками Мухаммеда или наиболее влиятельными мусульманскими теологами – знатоками права.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Иджма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 развивается в виде толкования текста Корана или Сунн, а также путем формирования новых норм, которые уже не связаны непосредственно с Мухаммедом. Так происходит становление образцов поведения, которые единогласно поддерживаются муфтиями и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муджтахидами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>. Это развитие мусульманского права получило название «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иджтихада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>».</w:t>
      </w:r>
    </w:p>
    <w:p w:rsidR="004F3852" w:rsidRPr="00194243" w:rsidRDefault="004F3852" w:rsidP="00484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Мусульманское право получило название шариат. В основе его лежат в первую очередь Коран и Сунны, а также другие источники. Это правовые предписания, которые непосредственно связаны с теологией ислама. Правовую упорядоченность мусульмане рассматривают как выявление единого божественного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законопорядка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>. Нормам шариата приписывается божественное значение. Шариат развивается как строго конфессиональное право. Как источник права, шариат допускал существование местных обычаев, которые не входили в противоречие с принципами и нормами мусульманского права. С уважением принимались правовые обычаи, которые вырабатывались в самом арабском обществе. А также у тех народов, которые оказались под мусульманским влиянием. За выполнением норм шариата следят мусульманские богословы.</w:t>
      </w:r>
    </w:p>
    <w:p w:rsidR="004F3852" w:rsidRPr="00484241" w:rsidRDefault="004F3852" w:rsidP="0048424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2. НАПРАВЛЕНИЯ ИСЛАМА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Ислам не однороден. Среди направлений ислама можно выделить суннизм, шиизм, суфизм, ваххабизм др.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 xml:space="preserve">Большинство мусульман мира </w:t>
      </w:r>
      <w:r w:rsidRPr="00194243">
        <w:rPr>
          <w:rFonts w:ascii="Times New Roman" w:hAnsi="Times New Roman" w:cs="Times New Roman"/>
          <w:sz w:val="28"/>
          <w:szCs w:val="28"/>
        </w:rPr>
        <w:lastRenderedPageBreak/>
        <w:t>принадлежит к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ортодоксальному исламу – суннизму. Они признают Сунны в качестве священного источника веры наряду с Кораном.</w:t>
      </w:r>
    </w:p>
    <w:p w:rsidR="00484241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Шиизм настаивает на том, что законными приемниками Мухаммеда – имамами могут быть только его родственники-наследники, а избрание имама религиозной общиной – противозаконно. Поэтому они не признают Сунну, которая была составлена при первых халифах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Суфизм представляет собой мистико-аскетическое, наполовину монашеское течение. Проповедуют мистическую любовь к Аллаху, желание сблизиться с ним. Конечной целью считают избавление от личностных качеств и слияние с божеств</w:t>
      </w:r>
      <w:r w:rsidR="00484241">
        <w:rPr>
          <w:rFonts w:ascii="Times New Roman" w:hAnsi="Times New Roman" w:cs="Times New Roman"/>
          <w:sz w:val="28"/>
          <w:szCs w:val="28"/>
        </w:rPr>
        <w:t xml:space="preserve">енной истиной. 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Ваххабизм – религиозно-политическое учение, которое возникло в XVII ст. Его название происходит от имени Мухаммеда ибн 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Абдаль-Ваххаба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. Ваххабиты выступали против племенных культов, официального «турецкого» ислама, который, согласно их взглядам, отступил от </w:t>
      </w:r>
      <w:r w:rsidR="00484241" w:rsidRPr="00194243">
        <w:rPr>
          <w:rFonts w:ascii="Times New Roman" w:hAnsi="Times New Roman" w:cs="Times New Roman"/>
          <w:sz w:val="28"/>
          <w:szCs w:val="28"/>
        </w:rPr>
        <w:t>единобожия</w:t>
      </w:r>
      <w:r w:rsidRPr="00194243">
        <w:rPr>
          <w:rFonts w:ascii="Times New Roman" w:hAnsi="Times New Roman" w:cs="Times New Roman"/>
          <w:sz w:val="28"/>
          <w:szCs w:val="28"/>
        </w:rPr>
        <w:t>, установив почитание Пророка и культ святых. В настоящее время это направление официально признано в Саудовской Аравии.</w:t>
      </w:r>
    </w:p>
    <w:p w:rsidR="004F3852" w:rsidRPr="00484241" w:rsidRDefault="004F3852" w:rsidP="0048424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3. ИСЛАМ И ОБЩЕСТВО. ОСОБЕННОСТИ ДУХОВНОГО МИРА МУСУЛЬМАНИНА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В основе отношений мусульманина и общества лежит подавляющая власть единого религиозного начала, не допускающая никакой свободы и самостоятельности, а также приоритет коллективного, общественного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личным. Отсюда особенностью ислама является его проникновение во все сферы жизнедеятельности общества: социальных отношений и личной жизни, умственного труда и творчества. В мусульманских регионах практически в неизменном виде сохранились семейно-родственные связи, традиции брачных отношений, клановое и «</w:t>
      </w:r>
      <w:proofErr w:type="spellStart"/>
      <w:r w:rsidRPr="00194243">
        <w:rPr>
          <w:rFonts w:ascii="Times New Roman" w:hAnsi="Times New Roman" w:cs="Times New Roman"/>
          <w:sz w:val="28"/>
          <w:szCs w:val="28"/>
        </w:rPr>
        <w:t>общемусульманское</w:t>
      </w:r>
      <w:proofErr w:type="spellEnd"/>
      <w:r w:rsidRPr="00194243">
        <w:rPr>
          <w:rFonts w:ascii="Times New Roman" w:hAnsi="Times New Roman" w:cs="Times New Roman"/>
          <w:sz w:val="28"/>
          <w:szCs w:val="28"/>
        </w:rPr>
        <w:t xml:space="preserve">» самосознание. Активная борьба с религиозными предрассудками и уничтожение духовенства, системы религиозного образования, привели к тому, что ислам переместился на бытовой и обрядовый уровень и утвердился </w:t>
      </w:r>
      <w:r w:rsidRPr="00194243">
        <w:rPr>
          <w:rFonts w:ascii="Times New Roman" w:hAnsi="Times New Roman" w:cs="Times New Roman"/>
          <w:sz w:val="28"/>
          <w:szCs w:val="28"/>
        </w:rPr>
        <w:lastRenderedPageBreak/>
        <w:t>там очень прочно. Все важнейшие события в жизни человека сопровождались мусульманскими обрядами и традициями.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Более тесные социальные связи и отношения между верующими, отсутствие церкви, как особого института, привели к широкому охвату исламом всех отношений и сфер жизни, их «прозрачности». В исламе развитие происходит через разные группы профессионалов, которые между собой не связаны, поддерживаются авторитетом учителей, школ, общественным мнением, уважающим истинную ученост</w:t>
      </w:r>
      <w:r w:rsidR="005172A1">
        <w:rPr>
          <w:rFonts w:ascii="Times New Roman" w:hAnsi="Times New Roman" w:cs="Times New Roman"/>
          <w:sz w:val="28"/>
          <w:szCs w:val="28"/>
        </w:rPr>
        <w:t xml:space="preserve">ь. </w:t>
      </w:r>
      <w:r w:rsidRPr="00194243">
        <w:rPr>
          <w:rFonts w:ascii="Times New Roman" w:hAnsi="Times New Roman" w:cs="Times New Roman"/>
          <w:sz w:val="28"/>
          <w:szCs w:val="28"/>
        </w:rPr>
        <w:t xml:space="preserve">Таким образом, мусульманская система со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слившимися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в ней религией, обществом и государством, - обладает большой прочностью и устойчивостью.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Любая религия, в том числе и ислам, приносит своеобразную культуру, жизненный уклад, быт, создает определенную духовную атмосферу, в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рамках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которых происходит формирование особого, не похожего на другие типа личности. Каждая религиозная система обладает способностью выделять из всего многообразия связей космического масштаба какие-то одни аспекты, наделять их сакраментальным смыслом и по-своему подводить их к сознанию людей. Каждая религиозная культура обладает и сильными сторонами, и в то же время лишена того, что имеется в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другой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>.</w:t>
      </w:r>
    </w:p>
    <w:p w:rsid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 xml:space="preserve">Ислам проповедует покорность. Он абсолютизирует ее как главный, необходимый принцип существования. Недосягаемый, не подлежащий никакому осмыслению Творец и невмешательство в то, что им создано, казалось бы, должно было сформировать личность пассивную, безынициативную, безвольную, предоставляющую все, что происходит в мире, воле Аллаха. Однако в реальной жизни наблюдается совсем иное. Мусульманский мир отличается высокой активностью, прежде всего политической, быстрой реакцией на все негативные факторы, которые возникают в отношении мусульманского государства, религиозной </w:t>
      </w:r>
      <w:r w:rsidR="005172A1">
        <w:rPr>
          <w:rFonts w:ascii="Times New Roman" w:hAnsi="Times New Roman" w:cs="Times New Roman"/>
          <w:sz w:val="28"/>
          <w:szCs w:val="28"/>
        </w:rPr>
        <w:t>общины, любой ситуации, в которой</w:t>
      </w:r>
      <w:r w:rsidRPr="00194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4243">
        <w:rPr>
          <w:rFonts w:ascii="Times New Roman" w:hAnsi="Times New Roman" w:cs="Times New Roman"/>
          <w:sz w:val="28"/>
          <w:szCs w:val="28"/>
        </w:rPr>
        <w:t>оказались</w:t>
      </w:r>
      <w:proofErr w:type="gramEnd"/>
      <w:r w:rsidRPr="00194243">
        <w:rPr>
          <w:rFonts w:ascii="Times New Roman" w:hAnsi="Times New Roman" w:cs="Times New Roman"/>
          <w:sz w:val="28"/>
          <w:szCs w:val="28"/>
        </w:rPr>
        <w:t xml:space="preserve"> включены мусульмане. Мусульманин – личность целеустремленная, активная, решительная, бесстрашная, с </w:t>
      </w:r>
      <w:r w:rsidRPr="00194243">
        <w:rPr>
          <w:rFonts w:ascii="Times New Roman" w:hAnsi="Times New Roman" w:cs="Times New Roman"/>
          <w:sz w:val="28"/>
          <w:szCs w:val="28"/>
        </w:rPr>
        <w:lastRenderedPageBreak/>
        <w:t>развитым чувством собственного достоинства, справедливости и готовая к борьбе за их восстановление. Исламская религиозная система имеет свое видение того, как должна прояв</w:t>
      </w:r>
      <w:r w:rsidR="005172A1">
        <w:rPr>
          <w:rFonts w:ascii="Times New Roman" w:hAnsi="Times New Roman" w:cs="Times New Roman"/>
          <w:sz w:val="28"/>
          <w:szCs w:val="28"/>
        </w:rPr>
        <w:t xml:space="preserve">ляться истинная вера, поэтому </w:t>
      </w:r>
      <w:r w:rsidRPr="00194243">
        <w:rPr>
          <w:rFonts w:ascii="Times New Roman" w:hAnsi="Times New Roman" w:cs="Times New Roman"/>
          <w:sz w:val="28"/>
          <w:szCs w:val="28"/>
        </w:rPr>
        <w:t>были разработаны наряду с общими принципами особые средства, особый механизм ее формирования. Становление мусульманской духовности происходило под влиянием многовековой исламской культуры и традиций. Но, с другой стороны, сама эта культура и традиции вырабатывались исходя из специфических особенностей региона и уровня развития сознания населяющего его народа. Поскольку ислам возник значительно позже других религий, то представляется, что он должен быть более совершенен, более сложен, нести в себе какой-то потенциал, которым не располагали более ранние религии. Но, видимо, сравнивать духовные феномены, ориентируясь на исторический период их возникновения, как некоторый критерий, неправомерно. Несмотря на влияние других религий, которые к этому времени уже функционировали в развитом виде, ислам имел конкретную направленность на особый уклад жизни, особый тип сознания и ментальности и на решение политической задачи – объединения разрозненных арабских племен.</w:t>
      </w:r>
    </w:p>
    <w:p w:rsidR="004F3852" w:rsidRPr="00194243" w:rsidRDefault="004F3852" w:rsidP="005172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Таким образом, при общности морально-этических принципов, заложенных в мировых религиях, реально формируются имеющие значительные отличия типы личности верующего человека.</w:t>
      </w:r>
    </w:p>
    <w:p w:rsidR="004F3852" w:rsidRPr="005172A1" w:rsidRDefault="004F3852" w:rsidP="005172A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A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Реферат посвящен изучению темы – ислам. В ходе изучения материалов можно подвести следующие итоги проделанной работы.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Ислам является одной из интереснейших мировых религий. Изучение материала помогает понять многое из того, что раньше ускользало от внимания. В масштабах страны ислам играет существенную роль, т.к. является вторым по представительству религиозным течением.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lastRenderedPageBreak/>
        <w:t>Ислам сыграл огромную роль в истории и культуре не только арабов, его первых и основных адептов, но и всех народов ближневосточного региона, а также иранцев, тюрков, индийцев, индонезийцев, многих народов Средней Азии, Кавказа, Поволжья, Балкан, значительной части населения Африки. В результате арабского завоевания и под прямым воздействием ислама складывались не только судьбы народов, но и их культурные традиции, идейный багаж, нормы быта и морали, мифопоэтические и эпические образы и предания, которые и сегодня во многом определяют их жизнь.</w:t>
      </w:r>
    </w:p>
    <w:p w:rsidR="004F3852" w:rsidRPr="00194243" w:rsidRDefault="004F3852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4243">
        <w:rPr>
          <w:rFonts w:ascii="Times New Roman" w:hAnsi="Times New Roman" w:cs="Times New Roman"/>
          <w:sz w:val="28"/>
          <w:szCs w:val="28"/>
        </w:rPr>
        <w:t>Конечно, покоренные арабами страны и народы сохраняли и развивали собственные доисламские культурные традиции - и тем более это относится к странам, куда ислам проник мирным путем. Однако на протяжении веков почти абсолютного господства ислама доисламские традиции либо безвозвратно уходили в прошлое, либо настолько преобразовывались, что практически свелись лишь к национально-культурной специфике. Разумеется, эта специфика весьма дорога каждому из народов исламского мира, так как отражает его лицо и придает ему оригинальный собственный облик. И в этом смысле ее нельзя недооценивать, считать чем-то второстепенным. Однако важно подчеркнуть, что у любого из мусульманских народов она с лихвой перекрывается комплексом норм и предписаний общего для всех них ислама.</w:t>
      </w:r>
    </w:p>
    <w:p w:rsidR="00F70325" w:rsidRPr="00194243" w:rsidRDefault="00F70325" w:rsidP="00194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70325" w:rsidRPr="00194243" w:rsidSect="00194243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6A5D"/>
    <w:multiLevelType w:val="hybridMultilevel"/>
    <w:tmpl w:val="4D263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6D"/>
    <w:rsid w:val="00194243"/>
    <w:rsid w:val="00484241"/>
    <w:rsid w:val="004F3852"/>
    <w:rsid w:val="005172A1"/>
    <w:rsid w:val="007A1C6D"/>
    <w:rsid w:val="00B21D96"/>
    <w:rsid w:val="00F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2020-12-25T13:59:00Z</dcterms:created>
  <dcterms:modified xsi:type="dcterms:W3CDTF">2020-12-25T14:49:00Z</dcterms:modified>
</cp:coreProperties>
</file>