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9AD01" w14:textId="701B7493" w:rsidR="004A05E9" w:rsidRDefault="00274E9D">
      <w:r>
        <w:t>SINGLETON</w:t>
      </w:r>
    </w:p>
    <w:p w14:paraId="68542CF4" w14:textId="054657EB" w:rsidR="00274E9D" w:rsidRDefault="00274E9D">
      <w:r>
        <w:rPr>
          <w:noProof/>
        </w:rPr>
        <w:drawing>
          <wp:inline distT="0" distB="0" distL="0" distR="0" wp14:anchorId="71DFD8DE" wp14:editId="338FA4A6">
            <wp:extent cx="3876675" cy="3943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9188" w14:textId="11D02147" w:rsidR="00EA28F9" w:rsidRDefault="00EA28F9">
      <w:r>
        <w:t>FACTORY</w:t>
      </w:r>
    </w:p>
    <w:p w14:paraId="78996B58" w14:textId="127DF603" w:rsidR="00EA28F9" w:rsidRDefault="00EA28F9">
      <w:r>
        <w:rPr>
          <w:noProof/>
        </w:rPr>
        <w:drawing>
          <wp:inline distT="0" distB="0" distL="0" distR="0" wp14:anchorId="05538E63" wp14:editId="6AC8156A">
            <wp:extent cx="5400040" cy="2689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2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25"/>
    <w:rsid w:val="001E1C25"/>
    <w:rsid w:val="00274E9D"/>
    <w:rsid w:val="004A05E9"/>
    <w:rsid w:val="00EA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E89F73"/>
  <w15:chartTrackingRefBased/>
  <w15:docId w15:val="{39286541-DA19-420F-BD7E-DCC7F64D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MABEL FIALLOS ANTUNEZ</dc:creator>
  <cp:keywords/>
  <dc:description/>
  <cp:lastModifiedBy>KATHERINE MABEL FIALLOS ANTUNEZ</cp:lastModifiedBy>
  <cp:revision>3</cp:revision>
  <dcterms:created xsi:type="dcterms:W3CDTF">2020-05-31T03:48:00Z</dcterms:created>
  <dcterms:modified xsi:type="dcterms:W3CDTF">2020-05-31T06:35:00Z</dcterms:modified>
</cp:coreProperties>
</file>