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951CE2" w14:textId="77777777" w:rsidR="00634F72" w:rsidRPr="00E24C34" w:rsidRDefault="00E24C34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1 –  Indique al menos tres diagramas de estructurales:</w:t>
      </w:r>
    </w:p>
    <w:p w14:paraId="3581DD59" w14:textId="77777777" w:rsidR="00E24C34" w:rsidRPr="001769AD" w:rsidRDefault="00E24C34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5215719A" w14:textId="77777777" w:rsidR="00E24C34" w:rsidRPr="001769AD" w:rsidRDefault="00E24C34" w:rsidP="00A34D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perfiles</w:t>
      </w:r>
    </w:p>
    <w:p w14:paraId="1BB40BB8" w14:textId="77777777" w:rsidR="00E24C34" w:rsidRPr="001769AD" w:rsidRDefault="00E24C34" w:rsidP="00A34D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objetos</w:t>
      </w:r>
    </w:p>
    <w:p w14:paraId="65326576" w14:textId="77777777" w:rsidR="00E24C34" w:rsidRPr="001769AD" w:rsidRDefault="00E24C34" w:rsidP="00A34D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paquetes</w:t>
      </w:r>
    </w:p>
    <w:p w14:paraId="596B54FB" w14:textId="77777777" w:rsidR="00E24C34" w:rsidRPr="001769AD" w:rsidRDefault="00E24C34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5A7F75B" w14:textId="77777777" w:rsidR="00E24C34" w:rsidRDefault="00E24C34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7C90D31" w14:textId="77777777" w:rsidR="00E24C34" w:rsidRPr="00E24C34" w:rsidRDefault="00E24C34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2 – Complete el siguiente diagra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ma enlazando los actores con su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correspondiente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caso de uso. Donde ABM significa Alta, Baja y Modificación:</w:t>
      </w:r>
    </w:p>
    <w:p w14:paraId="170BCDF2" w14:textId="77777777" w:rsidR="00262F6E" w:rsidRDefault="00000000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222E7CB5">
          <v:group id="_x0000_s1035" style="position:absolute;left:0;text-align:left;margin-left:140.25pt;margin-top:57.4pt;width:90.75pt;height:310.5pt;z-index:251664384" coordorigin="3525,5220" coordsize="1815,6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25;top:5220;width:1815;height:1905;flip:y" o:connectortype="straight"/>
            <v:shape id="_x0000_s1030" type="#_x0000_t32" style="position:absolute;left:3600;top:5445;width:1740;height:3225;flip:y" o:connectortype="straight"/>
            <v:shape id="_x0000_s1031" type="#_x0000_t32" style="position:absolute;left:3600;top:6345;width:1740;height:780;flip:y" o:connectortype="straight"/>
            <v:shape id="_x0000_s1032" type="#_x0000_t32" style="position:absolute;left:3525;top:7200;width:1815;height:255" o:connectortype="straight"/>
            <v:shape id="_x0000_s1033" type="#_x0000_t32" style="position:absolute;left:3600;top:8745;width:1740;height:2685" o:connectortype="straight"/>
          </v:group>
        </w:pict>
      </w:r>
      <w:r w:rsidR="00E24C34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72EE10" wp14:editId="1023D2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67630" cy="486854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E878C8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36E6F85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3EB8F325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5854A443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422E85AB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DCAB71C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34DF5350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768BE8FE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70765CAB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7CE0AD4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682207D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49251B19" w14:textId="77777777" w:rsidR="00262F6E" w:rsidRP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2F8D770F" w14:textId="77777777" w:rsid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11D4048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3A37EF16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0EDBEC2C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26000AE9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AAF4596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10D8D7E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5FF9FA3B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14019303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1B718AF2" w14:textId="77777777" w:rsidR="001769AD" w:rsidRDefault="001769AD" w:rsidP="00A34DB5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DEC29DF" w14:textId="77777777" w:rsidR="00262F6E" w:rsidRPr="00262F6E" w:rsidRDefault="0052185A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4F478D" wp14:editId="0178B7E8">
            <wp:simplePos x="0" y="0"/>
            <wp:positionH relativeFrom="margin">
              <wp:posOffset>3738245</wp:posOffset>
            </wp:positionH>
            <wp:positionV relativeFrom="margin">
              <wp:posOffset>7982585</wp:posOffset>
            </wp:positionV>
            <wp:extent cx="821055" cy="741045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45685" r="41520" b="39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2F6E" w:rsidRPr="00262F6E">
        <w:rPr>
          <w:rFonts w:ascii="Segoe UI" w:hAnsi="Segoe UI" w:cs="Segoe UI"/>
          <w:b/>
          <w:sz w:val="28"/>
          <w:szCs w:val="28"/>
          <w:lang w:val="es-US"/>
        </w:rPr>
        <w:t>3. Haga una “descripción de los actores” como la que se mostró en clases mediante diapositivas:</w:t>
      </w:r>
    </w:p>
    <w:p w14:paraId="180F468D" w14:textId="77777777" w:rsidR="00262F6E" w:rsidRDefault="00000000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0F33DDEE">
          <v:group id="_x0000_s1073" style="position:absolute;left:0;text-align:left;margin-left:10.75pt;margin-top:.35pt;width:372.6pt;height:166.35pt;z-index:251705344" coordorigin="935,13291" coordsize="7452,3327">
            <v:group id="_x0000_s1051" style="position:absolute;left:1395;top:13291;width:6992;height:3327" coordorigin="1395,13291" coordsize="6992,3327">
              <v:group id="_x0000_s1042" style="position:absolute;left:1395;top:14303;width:629;height:1276" coordorigin="1707,14848" coordsize="629,1276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6" type="#_x0000_t96" style="position:absolute;left:1707;top:14848;width:629;height:564"/>
                <v:shape id="_x0000_s1037" type="#_x0000_t32" style="position:absolute;left:2024;top:15412;width:0;height:389;flip:y" o:connectortype="straight"/>
                <v:shape id="_x0000_s1038" type="#_x0000_t32" style="position:absolute;left:1771;top:15801;width:253;height:311;flip:x" o:connectortype="straight"/>
                <v:shape id="_x0000_s1039" type="#_x0000_t32" style="position:absolute;left:2011;top:15813;width:253;height:311" o:connectortype="straight"/>
                <v:shape id="_x0000_s1040" type="#_x0000_t32" style="position:absolute;left:2023;top:15426;width:253;height:311" o:connectortype="straight"/>
                <v:shape id="_x0000_s1041" type="#_x0000_t32" style="position:absolute;left:1764;top:15433;width:253;height:311;flip:x" o:connectortype="straight"/>
              </v:group>
              <v:shape id="_x0000_s1043" type="#_x0000_t32" style="position:absolute;left:2141;top:14888;width:1167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024;top:14167;width:1713;height:700" filled="f" stroked="f">
                <v:textbox style="mso-next-textbox:#_x0000_s1044">
                  <w:txbxContent>
                    <w:p w14:paraId="5268DF3C" w14:textId="77777777" w:rsidR="0052185A" w:rsidRPr="0052185A" w:rsidRDefault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45" type="#_x0000_t32" style="position:absolute;left:4631;top:14888;width:2063;height:1263" o:connectortype="straight">
                <v:stroke endarrow="block"/>
              </v:shape>
              <v:shape id="_x0000_s1046" type="#_x0000_t32" style="position:absolute;left:4631;top:14867;width:3386;height:21" o:connectortype="straight">
                <v:stroke endarrow="block"/>
              </v:shape>
              <v:shape id="_x0000_s1047" type="#_x0000_t32" style="position:absolute;left:4631;top:13991;width:1907;height:876;flip:y" o:connectortype="straight">
                <v:stroke endarrow="block"/>
              </v:shape>
              <v:shape id="_x0000_s1048" type="#_x0000_t202" style="position:absolute;left:4395;top:13291;width:2299;height:1012" filled="f" stroked="f">
                <v:textbox style="mso-next-textbox:#_x0000_s1048">
                  <w:txbxContent>
                    <w:p w14:paraId="3082C1B3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2 – crear comisiones, asignar los turnos y </w:t>
                      </w:r>
                      <w:r w:rsidR="00A06515">
                        <w:rPr>
                          <w:lang w:val="es-US"/>
                        </w:rPr>
                        <w:t>dias</w:t>
                      </w:r>
                      <w:r>
                        <w:rPr>
                          <w:lang w:val="es-US"/>
                        </w:rPr>
                        <w:t xml:space="preserve"> de cursada</w:t>
                      </w:r>
                    </w:p>
                  </w:txbxContent>
                </v:textbox>
              </v:shape>
              <v:shape id="_x0000_s1049" type="#_x0000_t202" style="position:absolute;left:5453;top:14510;width:2934;height:1012" filled="f" stroked="f">
                <v:textbox style="mso-next-textbox:#_x0000_s1049">
                  <w:txbxContent>
                    <w:p w14:paraId="7A011E6C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asignación profesores a materias</w:t>
                      </w:r>
                    </w:p>
                  </w:txbxContent>
                </v:textbox>
              </v:shape>
              <v:shape id="_x0000_s1050" type="#_x0000_t202" style="position:absolute;left:4525;top:15522;width:1663;height:1096" filled="f" stroked="f">
                <v:textbox style="mso-next-textbox:#_x0000_s1050">
                  <w:txbxContent>
                    <w:p w14:paraId="473A1825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4 – aprobación de inscripción a materias</w:t>
                      </w:r>
                    </w:p>
                  </w:txbxContent>
                </v:textbox>
              </v:shape>
            </v:group>
            <v:shape id="_x0000_s1070" type="#_x0000_t202" style="position:absolute;left:935;top:15552;width:1634;height:778" filled="f" stroked="f">
              <v:textbox>
                <w:txbxContent>
                  <w:p w14:paraId="643303AA" w14:textId="77777777" w:rsidR="00A06515" w:rsidRPr="00A06515" w:rsidRDefault="00A06515" w:rsidP="00A06515">
                    <w:pPr>
                      <w:jc w:val="center"/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Empleado administrativo</w:t>
                    </w:r>
                  </w:p>
                </w:txbxContent>
              </v:textbox>
            </v:shape>
          </v:group>
        </w:pict>
      </w:r>
    </w:p>
    <w:p w14:paraId="1D12507D" w14:textId="77777777" w:rsid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2A686E7" w14:textId="77777777" w:rsidR="00262F6E" w:rsidRDefault="0052185A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3D5B21A" wp14:editId="481E6F17">
            <wp:simplePos x="0" y="0"/>
            <wp:positionH relativeFrom="margin">
              <wp:posOffset>1687195</wp:posOffset>
            </wp:positionH>
            <wp:positionV relativeFrom="margin">
              <wp:posOffset>8637270</wp:posOffset>
            </wp:positionV>
            <wp:extent cx="821055" cy="74104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298AD35" wp14:editId="46399AA7">
            <wp:simplePos x="0" y="0"/>
            <wp:positionH relativeFrom="margin">
              <wp:posOffset>4670425</wp:posOffset>
            </wp:positionH>
            <wp:positionV relativeFrom="margin">
              <wp:posOffset>8710930</wp:posOffset>
            </wp:positionV>
            <wp:extent cx="821055" cy="753745"/>
            <wp:effectExtent l="19050" t="0" r="0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63706" r="41520" b="2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922E4D" w14:textId="77777777" w:rsidR="00262F6E" w:rsidRDefault="00262F6E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8070667" w14:textId="77777777" w:rsidR="00262F6E" w:rsidRPr="00262F6E" w:rsidRDefault="0052185A" w:rsidP="00A34DB5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AEECEB0" wp14:editId="267BFD7F">
            <wp:simplePos x="0" y="0"/>
            <wp:positionH relativeFrom="margin">
              <wp:posOffset>3849370</wp:posOffset>
            </wp:positionH>
            <wp:positionV relativeFrom="margin">
              <wp:posOffset>9538970</wp:posOffset>
            </wp:positionV>
            <wp:extent cx="821055" cy="629920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84264" r="41520" b="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8D93BA" w14:textId="77777777" w:rsidR="00262F6E" w:rsidRDefault="00262F6E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2693F82" w14:textId="77777777" w:rsidR="00A06515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7DB8B684" wp14:editId="323EEDCD">
            <wp:simplePos x="0" y="0"/>
            <wp:positionH relativeFrom="margin">
              <wp:posOffset>4010025</wp:posOffset>
            </wp:positionH>
            <wp:positionV relativeFrom="margin">
              <wp:posOffset>-198120</wp:posOffset>
            </wp:positionV>
            <wp:extent cx="821055" cy="654685"/>
            <wp:effectExtent l="1905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15483" r="41520" b="7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Segoe UI" w:hAnsi="Segoe UI" w:cs="Segoe UI"/>
          <w:noProof/>
          <w:sz w:val="28"/>
          <w:szCs w:val="28"/>
        </w:rPr>
        <w:pict w14:anchorId="33359116">
          <v:group id="_x0000_s1074" style="position:absolute;left:0;text-align:left;margin-left:47.5pt;margin-top:-24.25pt;width:380.1pt;height:152.7pt;z-index:251706368;mso-position-horizontal-relative:text;mso-position-vertical-relative:text" coordorigin="1352,720" coordsize="7602,3054">
            <v:group id="_x0000_s1069" style="position:absolute;left:1525;top:720;width:7429;height:2693" coordorigin="1525,720" coordsize="7429,2693">
              <v:group id="_x0000_s1053" style="position:absolute;left:1525;top:1732;width:629;height:1276" coordorigin="1707,14848" coordsize="629,1276">
                <v:shape id="_x0000_s1054" type="#_x0000_t96" style="position:absolute;left:1707;top:14848;width:629;height:564"/>
                <v:shape id="_x0000_s1055" type="#_x0000_t32" style="position:absolute;left:2024;top:15412;width:0;height:389;flip:y" o:connectortype="straight"/>
                <v:shape id="_x0000_s1056" type="#_x0000_t32" style="position:absolute;left:1771;top:15801;width:253;height:311;flip:x" o:connectortype="straight"/>
                <v:shape id="_x0000_s1057" type="#_x0000_t32" style="position:absolute;left:2011;top:15813;width:253;height:311" o:connectortype="straight"/>
                <v:shape id="_x0000_s1058" type="#_x0000_t32" style="position:absolute;left:2023;top:15426;width:253;height:311" o:connectortype="straight"/>
                <v:shape id="_x0000_s1059" type="#_x0000_t32" style="position:absolute;left:1764;top:15433;width:253;height:311;flip:x" o:connectortype="straight"/>
              </v:group>
              <v:shape id="_x0000_s1060" type="#_x0000_t32" style="position:absolute;left:2271;top:2317;width:1167;height:0" o:connectortype="straight">
                <v:stroke endarrow="block"/>
              </v:shape>
              <v:shape id="_x0000_s1061" type="#_x0000_t202" style="position:absolute;left:2154;top:1596;width:1713;height:700" filled="f" stroked="f">
                <v:textbox style="mso-next-textbox:#_x0000_s1061">
                  <w:txbxContent>
                    <w:p w14:paraId="3AC5DFD5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62" type="#_x0000_t32" style="position:absolute;left:6824;top:1926;width:590;height:1343;flip:x" o:connectortype="straight">
                <v:stroke endarrow="block"/>
              </v:shape>
              <v:shape id="_x0000_s1064" type="#_x0000_t32" style="position:absolute;left:4761;top:1420;width:1907;height:876;flip:y" o:connectortype="straight">
                <v:stroke endarrow="block"/>
              </v:shape>
              <v:shape id="_x0000_s1065" type="#_x0000_t202" style="position:absolute;left:4525;top:720;width:2299;height:1012" filled="f" stroked="f">
                <v:textbox style="mso-next-textbox:#_x0000_s1065">
                  <w:txbxContent>
                    <w:p w14:paraId="3A794AD2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 – buscar materia por nombre, profesor o turno</w:t>
                      </w:r>
                    </w:p>
                  </w:txbxContent>
                </v:textbox>
              </v:shape>
              <v:shape id="_x0000_s1067" type="#_x0000_t202" style="position:absolute;left:7291;top:2317;width:1663;height:1096" filled="f" stroked="f">
                <v:textbox style="mso-next-textbox:#_x0000_s1067">
                  <w:txbxContent>
                    <w:p w14:paraId="3709E09F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solicitar inscripción a cursada</w:t>
                      </w:r>
                    </w:p>
                  </w:txbxContent>
                </v:textbox>
              </v:shape>
            </v:group>
            <v:shape id="_x0000_s1071" type="#_x0000_t202" style="position:absolute;left:1352;top:2996;width:1634;height:778" filled="f" stroked="f">
              <v:textbox>
                <w:txbxContent>
                  <w:p w14:paraId="08AA911D" w14:textId="77777777"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Alumno</w:t>
                    </w:r>
                  </w:p>
                </w:txbxContent>
              </v:textbox>
            </v:shape>
          </v:group>
        </w:pict>
      </w:r>
    </w:p>
    <w:p w14:paraId="1AB6184C" w14:textId="77777777" w:rsidR="00A06515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 wp14:anchorId="290BDB00" wp14:editId="46DD58F4">
            <wp:simplePos x="0" y="0"/>
            <wp:positionH relativeFrom="margin">
              <wp:posOffset>1896745</wp:posOffset>
            </wp:positionH>
            <wp:positionV relativeFrom="margin">
              <wp:posOffset>308610</wp:posOffset>
            </wp:positionV>
            <wp:extent cx="821055" cy="741045"/>
            <wp:effectExtent l="19050" t="0" r="0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CEECAF" w14:textId="77777777" w:rsidR="00A06515" w:rsidRDefault="00A06515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5B5AD495" w14:textId="77777777" w:rsidR="00BC70AF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469A3E42" w14:textId="77777777" w:rsidR="00A06515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4AA6D32" wp14:editId="092BE7DE">
            <wp:simplePos x="0" y="0"/>
            <wp:positionH relativeFrom="margin">
              <wp:posOffset>3188970</wp:posOffset>
            </wp:positionH>
            <wp:positionV relativeFrom="margin">
              <wp:posOffset>1136650</wp:posOffset>
            </wp:positionV>
            <wp:extent cx="821055" cy="741045"/>
            <wp:effectExtent l="1905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30204" r="41520" b="5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53338F" w14:textId="77777777" w:rsidR="00A06515" w:rsidRDefault="00A06515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0EDB6A9" w14:textId="77777777" w:rsidR="00A06515" w:rsidRDefault="00A06515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A8556B3" w14:textId="77777777" w:rsidR="00A06515" w:rsidRDefault="00000000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746AD4CF">
          <v:group id="_x0000_s1091" style="position:absolute;left:0;text-align:left;margin-left:47.5pt;margin-top:-.45pt;width:125.75pt;height:108.9pt;z-index:251714560" coordorigin="1592,4768" coordsize="2515,2178">
            <v:shape id="_x0000_s1090" type="#_x0000_t202" style="position:absolute;left:1592;top:6168;width:1634;height:778" filled="f" stroked="f">
              <v:textbox style="mso-next-textbox:#_x0000_s1090">
                <w:txbxContent>
                  <w:p w14:paraId="6402029C" w14:textId="77777777"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Profesor</w:t>
                    </w:r>
                  </w:p>
                </w:txbxContent>
              </v:textbox>
            </v:shape>
            <v:group id="_x0000_s1077" style="position:absolute;left:1765;top:4904;width:629;height:1276" coordorigin="1707,14848" coordsize="629,1276">
              <v:shape id="_x0000_s1078" type="#_x0000_t96" style="position:absolute;left:1707;top:14848;width:629;height:564"/>
              <v:shape id="_x0000_s1079" type="#_x0000_t32" style="position:absolute;left:2024;top:15412;width:0;height:389;flip:y" o:connectortype="straight"/>
              <v:shape id="_x0000_s1080" type="#_x0000_t32" style="position:absolute;left:1771;top:15801;width:253;height:311;flip:x" o:connectortype="straight"/>
              <v:shape id="_x0000_s1081" type="#_x0000_t32" style="position:absolute;left:2011;top:15813;width:253;height:311" o:connectortype="straight"/>
              <v:shape id="_x0000_s1082" type="#_x0000_t32" style="position:absolute;left:2023;top:15426;width:253;height:311" o:connectortype="straight"/>
              <v:shape id="_x0000_s1083" type="#_x0000_t32" style="position:absolute;left:1764;top:15433;width:253;height:311;flip:x" o:connectortype="straight"/>
            </v:group>
            <v:shape id="_x0000_s1084" type="#_x0000_t32" style="position:absolute;left:2511;top:5488;width:1167;height:0" o:connectortype="straight">
              <v:stroke endarrow="block"/>
            </v:shape>
            <v:shape id="_x0000_s1085" type="#_x0000_t202" style="position:absolute;left:2394;top:4768;width:1713;height:700" filled="f" stroked="f">
              <v:textbox style="mso-next-textbox:#_x0000_s1085">
                <w:txbxContent>
                  <w:p w14:paraId="5B5144F4" w14:textId="77777777" w:rsidR="00A06515" w:rsidRPr="0052185A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1 – Inicia sesión en el sistema</w:t>
                    </w:r>
                  </w:p>
                </w:txbxContent>
              </v:textbox>
            </v:shape>
          </v:group>
        </w:pict>
      </w:r>
      <w:r w:rsidR="001769AD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6190" behindDoc="1" locked="0" layoutInCell="1" allowOverlap="1" wp14:anchorId="41730D00" wp14:editId="75C67FF4">
            <wp:simplePos x="0" y="0"/>
            <wp:positionH relativeFrom="margin">
              <wp:posOffset>2032635</wp:posOffset>
            </wp:positionH>
            <wp:positionV relativeFrom="margin">
              <wp:posOffset>2087880</wp:posOffset>
            </wp:positionV>
            <wp:extent cx="821055" cy="741045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5BDAB0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46E13441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489E82CC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40C9624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71E8A83C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058AF8BE" w14:textId="77777777" w:rsidR="00262F6E" w:rsidRDefault="00262F6E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BC70AF">
        <w:rPr>
          <w:rFonts w:ascii="Segoe UI" w:hAnsi="Segoe UI" w:cs="Segoe UI"/>
          <w:b/>
          <w:sz w:val="28"/>
          <w:szCs w:val="28"/>
          <w:lang w:val="es-US"/>
        </w:rPr>
        <w:t xml:space="preserve">4. ¿Qué clases van en la capa “modelo” según el patrón “Modelo Vista Controlador”? Indique según el sistema que diseñó en trabajo práctico anterior. Ejemplo: Persona.java, .. </w:t>
      </w:r>
    </w:p>
    <w:p w14:paraId="3F7536B6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0EC0CBF9" w14:textId="77777777" w:rsidR="00BC70AF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Curso.java</w:t>
      </w:r>
    </w:p>
    <w:p w14:paraId="155DB97F" w14:textId="77777777" w:rsidR="001769AD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Empleado.java</w:t>
      </w:r>
    </w:p>
    <w:p w14:paraId="47A1ECCA" w14:textId="77777777" w:rsidR="001769AD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Estudiante.java</w:t>
      </w:r>
    </w:p>
    <w:p w14:paraId="2A05EF4E" w14:textId="77777777" w:rsidR="001769AD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Persona.java</w:t>
      </w:r>
    </w:p>
    <w:p w14:paraId="40BA48B8" w14:textId="77777777" w:rsidR="001769AD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Profesor.java</w:t>
      </w:r>
    </w:p>
    <w:p w14:paraId="45849C53" w14:textId="77777777" w:rsidR="001769AD" w:rsidRPr="001769AD" w:rsidRDefault="001769AD" w:rsidP="00A34DB5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ProgramaAcademico.java</w:t>
      </w:r>
    </w:p>
    <w:p w14:paraId="0B6E020F" w14:textId="77777777" w:rsidR="00BC70AF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651AE20" w14:textId="77777777" w:rsidR="001769AD" w:rsidRPr="00262F6E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5691CFB3" w14:textId="77777777" w:rsidR="00E24C34" w:rsidRDefault="00262F6E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5. Modifiqu</w:t>
      </w:r>
      <w:r w:rsidR="00BC70AF" w:rsidRPr="001769AD">
        <w:rPr>
          <w:rFonts w:ascii="Segoe UI" w:hAnsi="Segoe UI" w:cs="Segoe UI"/>
          <w:b/>
          <w:sz w:val="28"/>
          <w:szCs w:val="28"/>
          <w:lang w:val="es-US"/>
        </w:rPr>
        <w:t xml:space="preserve">e el trabajo práctico de java. </w:t>
      </w:r>
      <w:r w:rsidRPr="001769AD">
        <w:rPr>
          <w:rFonts w:ascii="Segoe UI" w:hAnsi="Segoe UI" w:cs="Segoe UI"/>
          <w:b/>
          <w:sz w:val="28"/>
          <w:szCs w:val="28"/>
          <w:lang w:val="es-US"/>
        </w:rPr>
        <w:t>Cree un paquete llamado model y dentro coloque las clases correspondientes.</w:t>
      </w:r>
    </w:p>
    <w:p w14:paraId="32D9EA35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CFAC779" w14:textId="77777777" w:rsidR="001769AD" w:rsidRP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Modificado en la carpeta “Ejercicio_modificado” adjunta.</w:t>
      </w:r>
    </w:p>
    <w:p w14:paraId="6BC34D16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3E7146FE" w14:textId="77777777" w:rsidR="00BC70AF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ABD5DCF" w14:textId="77777777" w:rsidR="001769AD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6. Identifique los siguientes diagramas</w:t>
      </w:r>
      <w:r w:rsidR="001769AD">
        <w:rPr>
          <w:rFonts w:ascii="Segoe UI" w:hAnsi="Segoe UI" w:cs="Segoe UI"/>
          <w:b/>
          <w:sz w:val="28"/>
          <w:szCs w:val="28"/>
          <w:lang w:val="es-US"/>
        </w:rPr>
        <w:t>:</w:t>
      </w:r>
    </w:p>
    <w:p w14:paraId="6DC49860" w14:textId="77777777" w:rsidR="001769AD" w:rsidRDefault="001769AD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2A169456" w14:textId="77777777" w:rsidR="00BC70AF" w:rsidRPr="001769AD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B27B45E" wp14:editId="7A095119">
            <wp:extent cx="1842684" cy="1076325"/>
            <wp:effectExtent l="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26" cy="107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actividades</w:t>
      </w:r>
    </w:p>
    <w:p w14:paraId="3F456BA7" w14:textId="77777777" w:rsidR="001769AD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1E1DE72" wp14:editId="46F6EE57">
            <wp:extent cx="1847850" cy="1229316"/>
            <wp:effectExtent l="0" t="0" r="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08" cy="123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secuencia</w:t>
      </w:r>
    </w:p>
    <w:p w14:paraId="58B41AA2" w14:textId="21E380F1" w:rsidR="00BC70AF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1188E07" wp14:editId="202248DC">
            <wp:extent cx="1781175" cy="1538414"/>
            <wp:effectExtent l="0" t="0" r="0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723" cy="154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despliegue</w:t>
      </w:r>
    </w:p>
    <w:p w14:paraId="7C71884E" w14:textId="77777777" w:rsidR="00BC70AF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D380720" w14:textId="00ED124B" w:rsidR="00CA17C2" w:rsidRPr="00CA17C2" w:rsidRDefault="00BC70A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7. En el ejemplo de patrón de diseño “Singleton” explicado en clases. Implemente el código y asegúrese de que se ejecuta correctamente. </w:t>
      </w:r>
    </w:p>
    <w:p w14:paraId="09760F20" w14:textId="77777777" w:rsidR="00CA17C2" w:rsidRPr="00CA17C2" w:rsidRDefault="00CA17C2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b/>
          <w:sz w:val="28"/>
          <w:szCs w:val="28"/>
          <w:lang w:val="es-US"/>
        </w:rPr>
        <w:t xml:space="preserve">En la clase Conexion.java: </w:t>
      </w:r>
    </w:p>
    <w:p w14:paraId="112EF075" w14:textId="77777777" w:rsidR="00CA17C2" w:rsidRPr="0070240F" w:rsidRDefault="00BC70AF" w:rsidP="00A34DB5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“static” en la declaración de la variable objeto “instancia”?: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Pr="0070240F">
        <w:rPr>
          <w:rFonts w:ascii="Segoe UI" w:hAnsi="Segoe UI" w:cs="Segoe UI"/>
          <w:b/>
          <w:sz w:val="28"/>
          <w:szCs w:val="28"/>
          <w:lang w:val="es-US"/>
        </w:rPr>
        <w:t>private static Conexion instancia;</w:t>
      </w:r>
    </w:p>
    <w:p w14:paraId="50CB63F6" w14:textId="77777777" w:rsidR="0070240F" w:rsidRDefault="0070240F" w:rsidP="00A34DB5">
      <w:pPr>
        <w:pStyle w:val="Prrafodelista"/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</w:p>
    <w:p w14:paraId="541B61A5" w14:textId="55D9004B" w:rsidR="00CA17C2" w:rsidRPr="005F3AAB" w:rsidRDefault="0070240F" w:rsidP="005F3AAB">
      <w:pPr>
        <w:pStyle w:val="Prrafodelista"/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>
        <w:rPr>
          <w:rFonts w:ascii="Segoe UI" w:hAnsi="Segoe UI" w:cs="Segoe UI"/>
          <w:i/>
          <w:sz w:val="28"/>
          <w:szCs w:val="28"/>
          <w:lang w:val="es-US"/>
        </w:rPr>
        <w:t>La palabra reservada “static” cumple la función de que c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ada vez que se invoq</w:t>
      </w:r>
      <w:r w:rsidR="00CA17C2" w:rsidRPr="0070240F">
        <w:rPr>
          <w:rFonts w:ascii="Segoe UI" w:hAnsi="Segoe UI" w:cs="Segoe UI"/>
          <w:i/>
          <w:sz w:val="28"/>
          <w:szCs w:val="28"/>
          <w:lang w:val="es-US"/>
        </w:rPr>
        <w:t>ue</w:t>
      </w:r>
      <w:r>
        <w:rPr>
          <w:rFonts w:ascii="Segoe UI" w:hAnsi="Segoe UI" w:cs="Segoe UI"/>
          <w:i/>
          <w:sz w:val="28"/>
          <w:szCs w:val="28"/>
          <w:lang w:val="es-US"/>
        </w:rPr>
        <w:t xml:space="preserve"> a la clase, siempre se va a obtener el mismo objeto que fue creado y guardado en un campo estático de memoria.</w:t>
      </w:r>
    </w:p>
    <w:p w14:paraId="397DE9CF" w14:textId="77777777" w:rsidR="0070240F" w:rsidRPr="00CA17C2" w:rsidRDefault="0070240F" w:rsidP="00A34DB5">
      <w:pPr>
        <w:pStyle w:val="Prrafodelista"/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2E7F6F22" w14:textId="77777777" w:rsidR="00CA17C2" w:rsidRDefault="00BC70AF" w:rsidP="00A34DB5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¿Por qué en este ejemplo el método constructor debe ser privado a diferencia de lo que veníamos viendo? </w:t>
      </w:r>
    </w:p>
    <w:p w14:paraId="69D74962" w14:textId="77777777" w:rsidR="0070240F" w:rsidRDefault="0070240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0327333C" w14:textId="77777777" w:rsidR="0070240F" w:rsidRDefault="0070240F" w:rsidP="00A34DB5">
      <w:pPr>
        <w:pStyle w:val="Prrafodelista"/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70240F">
        <w:rPr>
          <w:rFonts w:ascii="Segoe UI" w:hAnsi="Segoe UI" w:cs="Segoe UI"/>
          <w:i/>
          <w:sz w:val="28"/>
          <w:szCs w:val="28"/>
          <w:lang w:val="es-US"/>
        </w:rPr>
        <w:t xml:space="preserve">Se hace privado para evitar que otras clases creen instancias de la clase </w:t>
      </w:r>
      <w:r>
        <w:rPr>
          <w:rFonts w:ascii="Segoe UI" w:hAnsi="Segoe UI" w:cs="Segoe UI"/>
          <w:i/>
          <w:sz w:val="28"/>
          <w:szCs w:val="28"/>
          <w:lang w:val="es-US"/>
        </w:rPr>
        <w:t>S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ingleton</w:t>
      </w:r>
    </w:p>
    <w:p w14:paraId="218468EB" w14:textId="77777777" w:rsidR="00CA17C2" w:rsidRPr="005F3AAB" w:rsidRDefault="00CA17C2" w:rsidP="005F3AAB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FB9B65E" w14:textId="77777777" w:rsidR="00BC70AF" w:rsidRDefault="00BC70AF" w:rsidP="00A34DB5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“static” en la declaración del método “</w:t>
      </w:r>
      <w:proofErr w:type="gramStart"/>
      <w:r w:rsidRPr="00CA17C2">
        <w:rPr>
          <w:rFonts w:ascii="Segoe UI" w:hAnsi="Segoe UI" w:cs="Segoe UI"/>
          <w:b/>
          <w:sz w:val="28"/>
          <w:szCs w:val="28"/>
          <w:lang w:val="es-US"/>
        </w:rPr>
        <w:t>getInstancia(</w:t>
      </w:r>
      <w:proofErr w:type="gramEnd"/>
      <w:r w:rsidRPr="00CA17C2">
        <w:rPr>
          <w:rFonts w:ascii="Segoe UI" w:hAnsi="Segoe UI" w:cs="Segoe UI"/>
          <w:b/>
          <w:sz w:val="28"/>
          <w:szCs w:val="28"/>
          <w:lang w:val="es-US"/>
        </w:rPr>
        <w:t>)”? ¿Qué ocurre si saco esta palabra? Intente ejecutar el códig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o  sacando el modificador “static”. ¿Qué error tiene en el método main?</w:t>
      </w:r>
    </w:p>
    <w:p w14:paraId="42961A6D" w14:textId="77777777" w:rsidR="0070240F" w:rsidRDefault="0070240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13809F31" w14:textId="1D716632" w:rsidR="0070240F" w:rsidRPr="00A34DB5" w:rsidRDefault="00A35475" w:rsidP="00A34DB5">
      <w:pPr>
        <w:pStyle w:val="Prrafodelista"/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A34DB5">
        <w:rPr>
          <w:rFonts w:ascii="Segoe UI" w:hAnsi="Segoe UI" w:cs="Segoe UI"/>
          <w:i/>
          <w:sz w:val="28"/>
          <w:szCs w:val="28"/>
          <w:lang w:val="en-US"/>
        </w:rPr>
        <w:t>El error que aparece en el main es: “Cannot make a static reference</w:t>
      </w:r>
      <w:r w:rsidR="00A34DB5" w:rsidRPr="00A34DB5">
        <w:rPr>
          <w:rFonts w:ascii="Segoe UI" w:hAnsi="Segoe UI" w:cs="Segoe UI"/>
          <w:i/>
          <w:sz w:val="28"/>
          <w:szCs w:val="28"/>
          <w:lang w:val="en-US"/>
        </w:rPr>
        <w:t xml:space="preserve"> to the non-static</w:t>
      </w:r>
      <w:r w:rsidR="00A34DB5">
        <w:rPr>
          <w:rFonts w:ascii="Segoe UI" w:hAnsi="Segoe UI" w:cs="Segoe UI"/>
          <w:i/>
          <w:sz w:val="28"/>
          <w:szCs w:val="28"/>
          <w:lang w:val="en-US"/>
        </w:rPr>
        <w:t xml:space="preserve"> method “</w:t>
      </w:r>
      <w:proofErr w:type="gramStart"/>
      <w:r w:rsidR="00A34DB5">
        <w:rPr>
          <w:rFonts w:ascii="Segoe UI" w:hAnsi="Segoe UI" w:cs="Segoe UI"/>
          <w:i/>
          <w:sz w:val="28"/>
          <w:szCs w:val="28"/>
          <w:lang w:val="en-US"/>
        </w:rPr>
        <w:t>getInstancia(</w:t>
      </w:r>
      <w:proofErr w:type="gramEnd"/>
      <w:r w:rsidR="00A34DB5">
        <w:rPr>
          <w:rFonts w:ascii="Segoe UI" w:hAnsi="Segoe UI" w:cs="Segoe UI"/>
          <w:i/>
          <w:sz w:val="28"/>
          <w:szCs w:val="28"/>
          <w:lang w:val="en-US"/>
        </w:rPr>
        <w:t>)” from the type Conexion</w:t>
      </w:r>
      <w:r w:rsidRPr="00A34DB5">
        <w:rPr>
          <w:rFonts w:ascii="Segoe UI" w:hAnsi="Segoe UI" w:cs="Segoe UI"/>
          <w:i/>
          <w:sz w:val="28"/>
          <w:szCs w:val="28"/>
          <w:lang w:val="en-US"/>
        </w:rPr>
        <w:t>”</w:t>
      </w:r>
      <w:r w:rsidR="00A34DB5">
        <w:rPr>
          <w:rFonts w:ascii="Segoe UI" w:hAnsi="Segoe UI" w:cs="Segoe UI"/>
          <w:i/>
          <w:sz w:val="28"/>
          <w:szCs w:val="28"/>
          <w:lang w:val="en-US"/>
        </w:rPr>
        <w:t xml:space="preserve">. </w:t>
      </w:r>
      <w:r w:rsidR="00A34DB5" w:rsidRPr="00A34DB5">
        <w:rPr>
          <w:rFonts w:ascii="Segoe UI" w:hAnsi="Segoe UI" w:cs="Segoe UI"/>
          <w:i/>
          <w:sz w:val="28"/>
          <w:szCs w:val="28"/>
          <w:lang w:val="es-US"/>
        </w:rPr>
        <w:t>Esto refiere a que estamos intentando referenciar en una v</w:t>
      </w:r>
      <w:r w:rsidR="00A34DB5">
        <w:rPr>
          <w:rFonts w:ascii="Segoe UI" w:hAnsi="Segoe UI" w:cs="Segoe UI"/>
          <w:i/>
          <w:sz w:val="28"/>
          <w:szCs w:val="28"/>
          <w:lang w:val="es-US"/>
        </w:rPr>
        <w:t xml:space="preserve">ariable estática, un método que no lo es, es decir, intentamos instanciar en una variable estática, un valor </w:t>
      </w:r>
      <w:r w:rsidR="005F3AAB">
        <w:rPr>
          <w:rFonts w:ascii="Segoe UI" w:hAnsi="Segoe UI" w:cs="Segoe UI"/>
          <w:i/>
          <w:sz w:val="28"/>
          <w:szCs w:val="28"/>
          <w:lang w:val="es-US"/>
        </w:rPr>
        <w:t xml:space="preserve">no </w:t>
      </w:r>
      <w:r w:rsidR="00A34DB5">
        <w:rPr>
          <w:rFonts w:ascii="Segoe UI" w:hAnsi="Segoe UI" w:cs="Segoe UI"/>
          <w:i/>
          <w:sz w:val="28"/>
          <w:szCs w:val="28"/>
          <w:lang w:val="es-US"/>
        </w:rPr>
        <w:t>estático</w:t>
      </w:r>
      <w:r w:rsidR="005F3AAB">
        <w:rPr>
          <w:rFonts w:ascii="Segoe UI" w:hAnsi="Segoe UI" w:cs="Segoe UI"/>
          <w:i/>
          <w:sz w:val="28"/>
          <w:szCs w:val="28"/>
          <w:lang w:val="es-US"/>
        </w:rPr>
        <w:t xml:space="preserve"> que se supone que debería serlo.</w:t>
      </w:r>
    </w:p>
    <w:p w14:paraId="4867DB3D" w14:textId="77777777" w:rsidR="0070240F" w:rsidRPr="00A34DB5" w:rsidRDefault="0070240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53529517" w14:textId="77777777" w:rsidR="0070240F" w:rsidRPr="00A34DB5" w:rsidRDefault="0070240F" w:rsidP="00A34DB5">
      <w:pPr>
        <w:tabs>
          <w:tab w:val="left" w:pos="2977"/>
        </w:tabs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sectPr w:rsidR="0070240F" w:rsidRPr="00A34DB5" w:rsidSect="00E24C3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A1B"/>
    <w:multiLevelType w:val="hybridMultilevel"/>
    <w:tmpl w:val="28BAAB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36C62"/>
    <w:multiLevelType w:val="hybridMultilevel"/>
    <w:tmpl w:val="74F08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7863"/>
    <w:multiLevelType w:val="hybridMultilevel"/>
    <w:tmpl w:val="7D743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81373">
    <w:abstractNumId w:val="1"/>
  </w:num>
  <w:num w:numId="2" w16cid:durableId="67240340">
    <w:abstractNumId w:val="2"/>
  </w:num>
  <w:num w:numId="3" w16cid:durableId="1011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C34"/>
    <w:rsid w:val="001769AD"/>
    <w:rsid w:val="001D2B52"/>
    <w:rsid w:val="00262F6E"/>
    <w:rsid w:val="004224FD"/>
    <w:rsid w:val="004A4F78"/>
    <w:rsid w:val="0052185A"/>
    <w:rsid w:val="005F3AAB"/>
    <w:rsid w:val="005F7D3B"/>
    <w:rsid w:val="00634F72"/>
    <w:rsid w:val="0070240F"/>
    <w:rsid w:val="00A06515"/>
    <w:rsid w:val="00A34DB5"/>
    <w:rsid w:val="00A35475"/>
    <w:rsid w:val="00BC70AF"/>
    <w:rsid w:val="00CA1047"/>
    <w:rsid w:val="00CA17C2"/>
    <w:rsid w:val="00E24C34"/>
    <w:rsid w:val="00E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55"/>
        <o:r id="V:Rule2" type="connector" idref="#_x0000_s1046"/>
        <o:r id="V:Rule3" type="connector" idref="#_x0000_s1047"/>
        <o:r id="V:Rule4" type="connector" idref="#_x0000_s1037"/>
        <o:r id="V:Rule5" type="connector" idref="#_x0000_s1040"/>
        <o:r id="V:Rule6" type="connector" idref="#_x0000_s1057"/>
        <o:r id="V:Rule7" type="connector" idref="#_x0000_s1043"/>
        <o:r id="V:Rule8" type="connector" idref="#_x0000_s1083"/>
        <o:r id="V:Rule9" type="connector" idref="#_x0000_s1056"/>
        <o:r id="V:Rule10" type="connector" idref="#_x0000_s1029"/>
        <o:r id="V:Rule11" type="connector" idref="#_x0000_s1084"/>
        <o:r id="V:Rule12" type="connector" idref="#_x0000_s1030"/>
        <o:r id="V:Rule13" type="connector" idref="#_x0000_s1081"/>
        <o:r id="V:Rule14" type="connector" idref="#_x0000_s1058"/>
        <o:r id="V:Rule15" type="connector" idref="#_x0000_s1080"/>
        <o:r id="V:Rule16" type="connector" idref="#_x0000_s1079"/>
        <o:r id="V:Rule17" type="connector" idref="#_x0000_s1038"/>
        <o:r id="V:Rule18" type="connector" idref="#_x0000_s1060"/>
        <o:r id="V:Rule19" type="connector" idref="#_x0000_s1033"/>
        <o:r id="V:Rule20" type="connector" idref="#_x0000_s1032"/>
        <o:r id="V:Rule21" type="connector" idref="#_x0000_s1045"/>
        <o:r id="V:Rule22" type="connector" idref="#_x0000_s1064"/>
        <o:r id="V:Rule23" type="connector" idref="#_x0000_s1059"/>
        <o:r id="V:Rule24" type="connector" idref="#_x0000_s1062"/>
        <o:r id="V:Rule25" type="connector" idref="#_x0000_s1031"/>
        <o:r id="V:Rule26" type="connector" idref="#_x0000_s1041"/>
        <o:r id="V:Rule27" type="connector" idref="#_x0000_s1082"/>
        <o:r id="V:Rule28" type="connector" idref="#_x0000_s1039"/>
      </o:rules>
    </o:shapelayout>
  </w:shapeDefaults>
  <w:decimalSymbol w:val="."/>
  <w:listSeparator w:val=","/>
  <w14:docId w14:val="141E30E4"/>
  <w15:docId w15:val="{5889ABD4-8B7E-473F-9552-E4C2CE31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4BE3-4D51-47AC-B737-2E5DC27C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6</cp:revision>
  <dcterms:created xsi:type="dcterms:W3CDTF">2023-06-19T03:09:00Z</dcterms:created>
  <dcterms:modified xsi:type="dcterms:W3CDTF">2023-06-20T00:59:00Z</dcterms:modified>
</cp:coreProperties>
</file>