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Calibri" w:cs="Calibri" w:eastAsia="Calibri" w:hAnsi="Calibri"/>
          <w:sz w:val="96"/>
          <w:szCs w:val="96"/>
        </w:rPr>
        <w:t xml:space="preserve">🐾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5F8B"/>
          <w:sz w:val="72"/>
          <w:szCs w:val="72"/>
        </w:rPr>
        <w:t xml:space="preserve">PetCare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404040"/>
          <w:sz w:val="32"/>
          <w:szCs w:val="32"/>
        </w:rPr>
        <w:t xml:space="preserve">Gestión de Servicios para Mascotas a Domicilio</w:t>
      </w:r>
    </w:p>
    <w:p>
      <w:pPr>
        <w:pBdr>
          <w:top w:val="single" w:color="1F5F8B" w:sz="12" w:space="12"/>
        </w:pBdr>
        <w:spacing w:after="60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MANUAL DE USUARIO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Versión 1.0 · Octubre de 2026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Proyecto académico · Módulo Gerencia de Proyectos Informáticos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Politécnico Grancolombiano</w:t>
      </w:r>
    </w:p>
    <w:p>
      <w:pPr>
        <w:spacing w:after="80" w:before="600"/>
        <w:jc w:val="center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Integrantes: [completar con los nombres del grupo]</w:t>
      </w:r>
    </w:p>
    <w:p>
      <w:pPr>
        <w:jc w:val="center"/>
      </w:pPr>
      <w:r>
        <w:rPr>
          <w:rFonts w:ascii="Calibri" w:cs="Calibri" w:eastAsia="Calibri" w:hAnsi="Calibri"/>
          <w:color w:val="1F5F8B"/>
          <w:sz w:val="22"/>
          <w:szCs w:val="22"/>
        </w:rPr>
        <w:t xml:space="preserve">Aplicación en línea: https://petcare-seru.onrender.com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5F8B"/>
          <w:sz w:val="36"/>
          <w:szCs w:val="36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Introducción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Propósito de este manual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Este manual explica, paso a paso, cómo usar PetCare, el aplicativo web para gestionar servicios de cuidado de mascotas a domicilio (baño, peluquería, consulta veterinaria, vacunación y otros). Está escrito para personas sin conocimientos técnicos.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1.2 ¿Qué permite hacer PetCare?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Registrar clientes</w:t>
      </w:r>
      <w:r>
        <w:rPr>
          <w:rFonts w:ascii="Calibri" w:cs="Calibri" w:eastAsia="Calibri" w:hAnsi="Calibri"/>
        </w:rPr>
        <w:t xml:space="preserve"> y sus datos de contacto.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Registrar mascotas</w:t>
      </w:r>
      <w:r>
        <w:rPr>
          <w:rFonts w:ascii="Calibri" w:cs="Calibri" w:eastAsia="Calibri" w:hAnsi="Calibri"/>
        </w:rPr>
        <w:t xml:space="preserve"> asociadas a cada cliente.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Consultar y gestionar los servicios y planes</w:t>
      </w:r>
      <w:r>
        <w:rPr>
          <w:rFonts w:ascii="Calibri" w:cs="Calibri" w:eastAsia="Calibri" w:hAnsi="Calibri"/>
        </w:rPr>
        <w:t xml:space="preserve"> (Básico, Estándar y Premium) con sus precios.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Programar citas</w:t>
      </w:r>
      <w:r>
        <w:rPr>
          <w:rFonts w:ascii="Calibri" w:cs="Calibri" w:eastAsia="Calibri" w:hAnsi="Calibri"/>
        </w:rPr>
        <w:t xml:space="preserve"> indicando fecha, hora, mascota, servicio y personal responsable.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Registrar los tratamientos o servicios realizados</w:t>
      </w:r>
      <w:r>
        <w:rPr>
          <w:rFonts w:ascii="Calibri" w:cs="Calibri" w:eastAsia="Calibri" w:hAnsi="Calibri"/>
        </w:rPr>
        <w:t xml:space="preserve"> en cada cita.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Asignar e identificar al personal</w:t>
      </w:r>
      <w:r>
        <w:rPr>
          <w:rFonts w:ascii="Calibri" w:cs="Calibri" w:eastAsia="Calibri" w:hAnsi="Calibri"/>
        </w:rPr>
        <w:t xml:space="preserve"> responsable de cada servicio.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5F8B" w:sz="24"/>
              <w:bottom w:val="none"/>
              <w:right w:val="none"/>
            </w:tcBorders>
            <w:shd w:fill="FFF4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5F8B"/>
              </w:rPr>
              <w:t xml:space="preserve">Importante: </w:t>
            </w:r>
            <w:r>
              <w:rPr>
                <w:rFonts w:ascii="Calibri" w:cs="Calibri" w:eastAsia="Calibri" w:hAnsi="Calibri"/>
              </w:rPr>
              <w:t xml:space="preserve">PetCare no incluye pagos en línea, geolocalización, aplicación móvil, chat entre usuarios ni integraciones con otras plataformas. Estos elementos están fuera del alcance del proyecto.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1.3 A quién va dirigido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Perfil (rol)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Qué puede hacer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Administrador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Gestiona clientes, mascotas, servicios, personal, citas y tratamientos (crear, consultar, modificar y eliminar).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Personal de Servicios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Consulta únicamente las citas que le fueron asignadas y registra los tratamientos realizados en ellas.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1.4 Requisitos para usar el sistema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Un computador, tableta o celular con conexión a internet.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Un navegador actualizado (Google Chrome, Microsoft Edge, Mozilla Firefox o Safari).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Un usuario y una contraseña entregados por el administrador.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5F8B" w:sz="24"/>
              <w:bottom w:val="none"/>
              <w:right w:val="none"/>
            </w:tcBorders>
            <w:shd w:fill="EA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5F8B"/>
              </w:rPr>
              <w:t xml:space="preserve">Nota: </w:t>
            </w:r>
            <w:r>
              <w:rPr>
                <w:rFonts w:ascii="Calibri" w:cs="Calibri" w:eastAsia="Calibri" w:hAnsi="Calibri"/>
              </w:rPr>
              <w:t xml:space="preserve">Los datos que aparecen en las imágenes de este manual (clientes, mascotas, citas) son ficticios y se usan solo con fines demostrativos.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Ingreso al sistema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Abrir la aplicación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Abra su navegador de internet.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Escriba la dirección </w:t>
      </w:r>
      <w:r>
        <w:rPr>
          <w:rFonts w:ascii="Calibri" w:cs="Calibri" w:eastAsia="Calibri" w:hAnsi="Calibri"/>
          <w:b/>
          <w:bCs/>
        </w:rPr>
        <w:t xml:space="preserve">https://petcare-seru.onrender.com</w:t>
      </w:r>
      <w:r>
        <w:rPr>
          <w:rFonts w:ascii="Calibri" w:cs="Calibri" w:eastAsia="Calibri" w:hAnsi="Calibri"/>
        </w:rPr>
        <w:t xml:space="preserve"> en la barra de direcciones y presione Enter.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Aparecerá la pantalla de inicio de sesión.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5F8B" w:sz="24"/>
              <w:bottom w:val="none"/>
              <w:right w:val="none"/>
            </w:tcBorders>
            <w:shd w:fill="FFF4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5F8B"/>
              </w:rPr>
              <w:t xml:space="preserve">Tenga en cuenta: </w:t>
            </w:r>
            <w:r>
              <w:rPr>
                <w:rFonts w:ascii="Calibri" w:cs="Calibri" w:eastAsia="Calibri" w:hAnsi="Calibri"/>
              </w:rPr>
              <w:t xml:space="preserve">Si nadie ha usado el sistema en los últimos minutos, la primera carga puede tardar hasta un minuto. Es normal; espere a que aparezca la pantalla de inicio de sesión.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2.2 Iniciar sesión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Correo electrónico: </w:t>
      </w:r>
      <w:r>
        <w:rPr>
          <w:rFonts w:ascii="Calibri" w:cs="Calibri" w:eastAsia="Calibri" w:hAnsi="Calibri"/>
        </w:rPr>
        <w:t xml:space="preserve">escriba el correo asignado a su usuario.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Contraseña: </w:t>
      </w:r>
      <w:r>
        <w:rPr>
          <w:rFonts w:ascii="Calibri" w:cs="Calibri" w:eastAsia="Calibri" w:hAnsi="Calibri"/>
        </w:rPr>
        <w:t xml:space="preserve">escriba su contraseña (por seguridad no se muestra en pantalla).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</w:rPr>
        <w:t xml:space="preserve">Haga clic en el botón </w:t>
      </w:r>
      <w:r>
        <w:rPr>
          <w:rFonts w:ascii="Calibri" w:cs="Calibri" w:eastAsia="Calibri" w:hAnsi="Calibri"/>
          <w:b/>
          <w:bCs/>
        </w:rPr>
        <w:t xml:space="preserve">Ingresar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pacing w:after="60" w:before="120"/>
        <w:jc w:val="center"/>
      </w:pPr>
      <w:r>
        <w:drawing>
          <wp:inline distT="0" distB="0" distL="0" distR="0">
            <wp:extent cx="5667375" cy="3190875"/>
            <wp:effectExtent t="0" r="0" b="0" l="0"/>
            <wp:docPr id="1" name="01-login" descr="Pantalla de inicio de sesión" title="Pantalla de inicio de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1. Pantalla de inicio de sesión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Si el correo o la contraseña son incorrectos, el sistema muestra un aviso rojo y no permite el ingreso. Verifique los datos e inténtelo de nuevo.</w:t>
      </w:r>
    </w:p>
    <w:p>
      <w:pPr>
        <w:keepNext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pacing w:after="60" w:before="120"/>
        <w:jc w:val="center"/>
      </w:pPr>
      <w:r>
        <w:drawing>
          <wp:inline distT="0" distB="0" distL="0" distR="0">
            <wp:extent cx="5667375" cy="3190875"/>
            <wp:effectExtent t="0" r="0" b="0" l="0"/>
            <wp:docPr id="1" name="02-login-error" descr="Aviso cuando las credenciales son incorrectas" title="Aviso cuando las credenciales son incorrec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2. Aviso cuando las credenciales son incorrectas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2.3 Usuarios de prueba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Para conocer el sistema puede usar los siguientes usuarios de demostración: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60"/>
        <w:gridCol w:w="32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Rol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Correo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Contraseña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Administrador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admin@petcare.test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Admin#2026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Personal de Servicios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carolina.ramirez@petcare.test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Personal#2026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Personal de Servicios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andres.munoz@petcare.test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Personal#2026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Personal de Servicios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daniela.ortiz@petcare.test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Personal#2026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2.4 Cerrar sesión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Cuando termine de trabajar, haga clic en el botón </w:t>
      </w:r>
      <w:r>
        <w:rPr>
          <w:rFonts w:ascii="Calibri" w:cs="Calibri" w:eastAsia="Calibri" w:hAnsi="Calibri"/>
          <w:b/>
          <w:bCs/>
        </w:rPr>
        <w:t xml:space="preserve">Salir</w:t>
      </w:r>
      <w:r>
        <w:rPr>
          <w:rFonts w:ascii="Calibri" w:cs="Calibri" w:eastAsia="Calibri" w:hAnsi="Calibri"/>
        </w:rPr>
        <w:t xml:space="preserve"> que está en la esquina superior derecha de cualquier pantalla. La sesión también se cierra automáticamente después de 8 horas.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Conceptos básicos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Menú de navegación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En la parte superior de todas las pantallas hay una barra con el menú. Las opciones dependen del rol del usuario: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Opciones del menú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Administrador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Clientes · Mascotas · Servicios · Personal · Citas · Tratamientos · Salir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Personal de Servicios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Mis citas · Salir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</w:rPr>
        <w:t xml:space="preserve">Al hacer clic en el logotipo «PetCare» se vuelve a la pantalla de inicio.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Avisos del sistema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Cada acción muestra un aviso en la parte superior de la pantalla: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Aviso verde: </w:t>
      </w:r>
      <w:r>
        <w:rPr>
          <w:rFonts w:ascii="Calibri" w:cs="Calibri" w:eastAsia="Calibri" w:hAnsi="Calibri"/>
        </w:rPr>
        <w:t xml:space="preserve">la acción se realizó correctamente (por ejemplo, «Cliente registrado correctamente.»).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Aviso rojo: </w:t>
      </w:r>
      <w:r>
        <w:rPr>
          <w:rFonts w:ascii="Calibri" w:cs="Calibri" w:eastAsia="Calibri" w:hAnsi="Calibri"/>
        </w:rPr>
        <w:t xml:space="preserve">hubo un error o falta información; el mensaje explica qué corregir.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3.3 Estados de una cita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Estado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Programada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cita está agendada y pendiente de realizarse. Es el único estado en el que se puede editar o cancelar.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Completada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 registró al menos un tratamiento en la cita. Este cambio ocurre automáticamente al registrar el tratamiento.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Cancelada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cita fue cancelada. Libera el horario del personal para agendar otra cita.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3.4 Botones frecuentes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Botón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+ Nuevo / + Programar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Abre el formulario para crear un registro.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Editar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Abre el formulario con los datos actuales para modificarlos.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Eliminar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Borra el registro después de pedir confirmación. No se permite si tiene información asociada.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Buscar / Filtrar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Muestra solo los registros que coinciden con lo escrito o seleccionado.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Guardar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Guarda el formulario. Si hay errores, muestra qué corregir.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Cancelar (en formularios)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Regresa a la lista sin guardar cambios.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Guía del Administrador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Esta sección está dirigida a los usuarios con rol Administrador. Los módulos se explican en el mismo orden del menú.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Pantalla de inicio (panel de control)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Al ingresar, el administrador ve un resumen con: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El total de clientes, mascotas, servicios, personal y tratamientos registrados.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El total de citas y cuántas están Programadas, Completadas y Canceladas.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La tabla «Citas de hoy» con hora, mascota, cliente, servicio, personal y estado.</w:t>
      </w:r>
    </w:p>
    <w:p>
      <w:pPr>
        <w:keepNext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pacing w:after="60" w:before="120"/>
        <w:jc w:val="center"/>
      </w:pPr>
      <w:r>
        <w:drawing>
          <wp:inline distT="0" distB="0" distL="0" distR="0">
            <wp:extent cx="5667375" cy="4210050"/>
            <wp:effectExtent t="0" r="0" b="0" l="0"/>
            <wp:docPr id="1" name="03-dashboard-admin" descr="Panel de control del Administrador" title="Panel de control del Administr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3. Panel de control del Administrador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4.2 Clientes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Consultar y buscar clientes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Haga clic en </w:t>
      </w:r>
      <w:r>
        <w:rPr>
          <w:rFonts w:ascii="Calibri" w:cs="Calibri" w:eastAsia="Calibri" w:hAnsi="Calibri"/>
          <w:b/>
          <w:bCs/>
        </w:rPr>
        <w:t xml:space="preserve">Clientes</w:t>
      </w:r>
      <w:r>
        <w:rPr>
          <w:rFonts w:ascii="Calibri" w:cs="Calibri" w:eastAsia="Calibri" w:hAnsi="Calibri"/>
        </w:rPr>
        <w:t xml:space="preserve">. Se muestra la lista con nombre, teléfono, correo y cantidad de mascotas de cada cliente. Para encontrar a alguien, escriba parte de su nombre, correo o teléfono en el cuadro de búsqueda y presione </w:t>
      </w:r>
      <w:r>
        <w:rPr>
          <w:rFonts w:ascii="Calibri" w:cs="Calibri" w:eastAsia="Calibri" w:hAnsi="Calibri"/>
          <w:b/>
          <w:bCs/>
        </w:rPr>
        <w:t xml:space="preserve">Buscar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pacing w:after="60" w:before="120"/>
        <w:jc w:val="center"/>
      </w:pPr>
      <w:r>
        <w:drawing>
          <wp:inline distT="0" distB="0" distL="0" distR="0">
            <wp:extent cx="5667375" cy="3190875"/>
            <wp:effectExtent t="0" r="0" b="0" l="0"/>
            <wp:docPr id="1" name="04-clientes-lista" descr="Lista de clientes" title="Lista de cl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4. Lista de clientes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Registrar un cliente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</w:rPr>
        <w:t xml:space="preserve">Haga clic en </w:t>
      </w:r>
      <w:r>
        <w:rPr>
          <w:rFonts w:ascii="Calibri" w:cs="Calibri" w:eastAsia="Calibri" w:hAnsi="Calibri"/>
          <w:b/>
          <w:bCs/>
        </w:rPr>
        <w:t xml:space="preserve">+ Nuevo cliente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Nombre completo: </w:t>
      </w:r>
      <w:r>
        <w:rPr>
          <w:rFonts w:ascii="Calibri" w:cs="Calibri" w:eastAsia="Calibri" w:hAnsi="Calibri"/>
        </w:rPr>
        <w:t xml:space="preserve">obligatorio (máximo 100 caracteres).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Teléfono: </w:t>
      </w:r>
      <w:r>
        <w:rPr>
          <w:rFonts w:ascii="Calibri" w:cs="Calibri" w:eastAsia="Calibri" w:hAnsi="Calibri"/>
        </w:rPr>
        <w:t xml:space="preserve">obligatorio, solo números, entre 7 y 15 dígitos, sin espacios ni guiones.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Correo electrónico: </w:t>
      </w:r>
      <w:r>
        <w:rPr>
          <w:rFonts w:ascii="Calibri" w:cs="Calibri" w:eastAsia="Calibri" w:hAnsi="Calibri"/>
        </w:rPr>
        <w:t xml:space="preserve">obligatorio, con formato válido (por ejemplo, nombre@correo.co).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</w:rPr>
        <w:t xml:space="preserve">Haga clic en </w:t>
      </w:r>
      <w:r>
        <w:rPr>
          <w:rFonts w:ascii="Calibri" w:cs="Calibri" w:eastAsia="Calibri" w:hAnsi="Calibri"/>
          <w:b/>
          <w:bCs/>
        </w:rPr>
        <w:t xml:space="preserve">Guardar</w:t>
      </w:r>
      <w:r>
        <w:rPr>
          <w:rFonts w:ascii="Calibri" w:cs="Calibri" w:eastAsia="Calibri" w:hAnsi="Calibri"/>
        </w:rPr>
        <w:t xml:space="preserve">. Verá el aviso «Cliente registrado correctamente.»</w:t>
      </w:r>
    </w:p>
    <w:p>
      <w:pPr>
        <w:keepNext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pacing w:after="60" w:before="120"/>
        <w:jc w:val="center"/>
      </w:pPr>
      <w:r>
        <w:drawing>
          <wp:inline distT="0" distB="0" distL="0" distR="0">
            <wp:extent cx="5667375" cy="3190875"/>
            <wp:effectExtent t="0" r="0" b="0" l="0"/>
            <wp:docPr id="1" name="05-clientes-nuevo" descr="Formulario para registrar un cliente" title="Formulario para registrar un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5. Formulario para registrar un cliente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Si algún dato no cumple las reglas, el sistema no guarda y muestra los errores en un aviso rojo para que los corrija:</w:t>
      </w:r>
    </w:p>
    <w:p>
      <w:pPr>
        <w:keepNext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pacing w:after="60" w:before="120"/>
        <w:jc w:val="center"/>
      </w:pPr>
      <w:r>
        <w:drawing>
          <wp:inline distT="0" distB="0" distL="0" distR="0">
            <wp:extent cx="5667375" cy="3190875"/>
            <wp:effectExtent t="0" r="0" b="0" l="0"/>
            <wp:docPr id="1" name="06-clientes-errores" descr="Mensajes de validación en el formulario de cliente" title="Mensajes de validación en el formulario de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6. Mensajes de validación en el formulario de cliente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Modificar un cliente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En la lista, haga clic en </w:t>
      </w:r>
      <w:r>
        <w:rPr>
          <w:rFonts w:ascii="Calibri" w:cs="Calibri" w:eastAsia="Calibri" w:hAnsi="Calibri"/>
          <w:b/>
          <w:bCs/>
        </w:rPr>
        <w:t xml:space="preserve">Editar</w:t>
      </w:r>
      <w:r>
        <w:rPr>
          <w:rFonts w:ascii="Calibri" w:cs="Calibri" w:eastAsia="Calibri" w:hAnsi="Calibri"/>
        </w:rPr>
        <w:t xml:space="preserve"> en la fila del cliente, cambie los datos necesarios y presione </w:t>
      </w:r>
      <w:r>
        <w:rPr>
          <w:rFonts w:ascii="Calibri" w:cs="Calibri" w:eastAsia="Calibri" w:hAnsi="Calibri"/>
          <w:b/>
          <w:bCs/>
        </w:rPr>
        <w:t xml:space="preserve">Guardar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Eliminar un cliente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Haga clic en </w:t>
      </w:r>
      <w:r>
        <w:rPr>
          <w:rFonts w:ascii="Calibri" w:cs="Calibri" w:eastAsia="Calibri" w:hAnsi="Calibri"/>
          <w:b/>
          <w:bCs/>
        </w:rPr>
        <w:t xml:space="preserve">Eliminar</w:t>
      </w:r>
      <w:r>
        <w:rPr>
          <w:rFonts w:ascii="Calibri" w:cs="Calibri" w:eastAsia="Calibri" w:hAnsi="Calibri"/>
        </w:rPr>
        <w:t xml:space="preserve"> y confirme. </w:t>
      </w:r>
      <w:r>
        <w:rPr>
          <w:rFonts w:ascii="Calibri" w:cs="Calibri" w:eastAsia="Calibri" w:hAnsi="Calibri"/>
          <w:b/>
          <w:bCs/>
        </w:rPr>
        <w:t xml:space="preserve">No es posible eliminar un cliente que tenga mascotas registradas</w:t>
      </w:r>
      <w:r>
        <w:rPr>
          <w:rFonts w:ascii="Calibri" w:cs="Calibri" w:eastAsia="Calibri" w:hAnsi="Calibri"/>
        </w:rPr>
        <w:t xml:space="preserve">; el sistema lo informa con un aviso y no borra nada. Primero debe eliminar o reasignar sus mascotas.</w:t>
      </w:r>
    </w:p>
    <w:p>
      <w:pPr>
        <w:keepNext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pacing w:after="60" w:before="120"/>
        <w:jc w:val="center"/>
      </w:pPr>
      <w:r>
        <w:drawing>
          <wp:inline distT="0" distB="0" distL="0" distR="0">
            <wp:extent cx="5667375" cy="3543300"/>
            <wp:effectExtent t="0" r="0" b="0" l="0"/>
            <wp:docPr id="1" name="07-clientes-no-eliminar" descr="Aviso al intentar eliminar un cliente con mascotas" title="Aviso al intentar eliminar un cliente con masco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7. Aviso al intentar eliminar un cliente con mascotas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4.3 Mascotas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Haga clic en </w:t>
      </w:r>
      <w:r>
        <w:rPr>
          <w:rFonts w:ascii="Calibri" w:cs="Calibri" w:eastAsia="Calibri" w:hAnsi="Calibri"/>
          <w:b/>
          <w:bCs/>
        </w:rPr>
        <w:t xml:space="preserve">Mascotas</w:t>
      </w:r>
      <w:r>
        <w:rPr>
          <w:rFonts w:ascii="Calibri" w:cs="Calibri" w:eastAsia="Calibri" w:hAnsi="Calibri"/>
        </w:rPr>
        <w:t xml:space="preserve">. La lista muestra nombre, especie, raza, edad y el cliente dueño. Puede buscar por texto y filtrar por cliente.</w:t>
      </w:r>
    </w:p>
    <w:p>
      <w:pPr>
        <w:keepNext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pacing w:after="60" w:before="120"/>
        <w:jc w:val="center"/>
      </w:pPr>
      <w:r>
        <w:drawing>
          <wp:inline distT="0" distB="0" distL="0" distR="0">
            <wp:extent cx="5667375" cy="3971925"/>
            <wp:effectExtent t="0" r="0" b="0" l="0"/>
            <wp:docPr id="1" name="08-mascotas-lista" descr="Lista de mascotas" title="Lista de masco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8. Lista de mascotas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Registrar una mascota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alibri" w:cs="Calibri" w:eastAsia="Calibri" w:hAnsi="Calibri"/>
        </w:rPr>
        <w:t xml:space="preserve">Haga clic en </w:t>
      </w:r>
      <w:r>
        <w:rPr>
          <w:rFonts w:ascii="Calibri" w:cs="Calibri" w:eastAsia="Calibri" w:hAnsi="Calibri"/>
          <w:b/>
          <w:bCs/>
        </w:rPr>
        <w:t xml:space="preserve">+ Nueva mascota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Nombre y Especie: </w:t>
      </w:r>
      <w:r>
        <w:rPr>
          <w:rFonts w:ascii="Calibri" w:cs="Calibri" w:eastAsia="Calibri" w:hAnsi="Calibri"/>
        </w:rPr>
        <w:t xml:space="preserve">obligatorios (por ejemplo, Perro, Gato, Conejo).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Raza: </w:t>
      </w:r>
      <w:r>
        <w:rPr>
          <w:rFonts w:ascii="Calibri" w:cs="Calibri" w:eastAsia="Calibri" w:hAnsi="Calibri"/>
        </w:rPr>
        <w:t xml:space="preserve">opcional.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Edad: </w:t>
      </w:r>
      <w:r>
        <w:rPr>
          <w:rFonts w:ascii="Calibri" w:cs="Calibri" w:eastAsia="Calibri" w:hAnsi="Calibri"/>
        </w:rPr>
        <w:t xml:space="preserve">número entero de años, igual o mayor a 0.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Cliente (dueño): </w:t>
      </w:r>
      <w:r>
        <w:rPr>
          <w:rFonts w:ascii="Calibri" w:cs="Calibri" w:eastAsia="Calibri" w:hAnsi="Calibri"/>
        </w:rPr>
        <w:t xml:space="preserve">seleccione un cliente de la lista. El cliente debe estar registrado previamente.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alibri" w:cs="Calibri" w:eastAsia="Calibri" w:hAnsi="Calibri"/>
        </w:rPr>
        <w:t xml:space="preserve">Haga clic en </w:t>
      </w:r>
      <w:r>
        <w:rPr>
          <w:rFonts w:ascii="Calibri" w:cs="Calibri" w:eastAsia="Calibri" w:hAnsi="Calibri"/>
          <w:b/>
          <w:bCs/>
        </w:rPr>
        <w:t xml:space="preserve">Guardar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pacing w:after="60" w:before="120"/>
        <w:jc w:val="center"/>
      </w:pPr>
      <w:r>
        <w:drawing>
          <wp:inline distT="0" distB="0" distL="0" distR="0">
            <wp:extent cx="5667375" cy="3190875"/>
            <wp:effectExtent t="0" r="0" b="0" l="0"/>
            <wp:docPr id="1" name="09-mascotas-nuevo" descr="Formulario para registrar una mascota" title="Formulario para registrar una masco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9. Formulario para registrar una mascota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Para modificar o eliminar use los botones </w:t>
      </w:r>
      <w:r>
        <w:rPr>
          <w:rFonts w:ascii="Calibri" w:cs="Calibri" w:eastAsia="Calibri" w:hAnsi="Calibri"/>
          <w:b/>
          <w:bCs/>
        </w:rPr>
        <w:t xml:space="preserve">Editar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Eliminar</w:t>
      </w:r>
      <w:r>
        <w:rPr>
          <w:rFonts w:ascii="Calibri" w:cs="Calibri" w:eastAsia="Calibri" w:hAnsi="Calibri"/>
        </w:rPr>
        <w:t xml:space="preserve">. No se puede eliminar una mascota que tenga citas o tratamientos asociados.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4.4 Servicios y planes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En este módulo se consulta y administra el catálogo de servicios, organizado por planes (Básico, Estándar y Premium) con su precio en pesos colombianos.</w:t>
      </w:r>
    </w:p>
    <w:p>
      <w:pPr>
        <w:keepNext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pacing w:after="60" w:before="120"/>
        <w:jc w:val="center"/>
      </w:pPr>
      <w:r>
        <w:drawing>
          <wp:inline distT="0" distB="0" distL="0" distR="0">
            <wp:extent cx="5667375" cy="4657725"/>
            <wp:effectExtent t="0" r="0" b="0" l="0"/>
            <wp:docPr id="1" name="10-servicios-lista" descr="Catálogo de servicios y planes" title="Catálogo de servicios y pla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10. Catálogo de servicios y planes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Registrar un servicio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alibri" w:cs="Calibri" w:eastAsia="Calibri" w:hAnsi="Calibri"/>
        </w:rPr>
        <w:t xml:space="preserve">Haga clic en </w:t>
      </w:r>
      <w:r>
        <w:rPr>
          <w:rFonts w:ascii="Calibri" w:cs="Calibri" w:eastAsia="Calibri" w:hAnsi="Calibri"/>
          <w:b/>
          <w:bCs/>
        </w:rPr>
        <w:t xml:space="preserve">+ Nuevo servicio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Nombre del servicio: </w:t>
      </w:r>
      <w:r>
        <w:rPr>
          <w:rFonts w:ascii="Calibri" w:cs="Calibri" w:eastAsia="Calibri" w:hAnsi="Calibri"/>
        </w:rPr>
        <w:t xml:space="preserve">obligatorio.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Descripción: </w:t>
      </w:r>
      <w:r>
        <w:rPr>
          <w:rFonts w:ascii="Calibri" w:cs="Calibri" w:eastAsia="Calibri" w:hAnsi="Calibri"/>
        </w:rPr>
        <w:t xml:space="preserve">opcional; explica en qué consiste el servicio.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Plan: </w:t>
      </w:r>
      <w:r>
        <w:rPr>
          <w:rFonts w:ascii="Calibri" w:cs="Calibri" w:eastAsia="Calibri" w:hAnsi="Calibri"/>
        </w:rPr>
        <w:t xml:space="preserve">seleccione Básico, Estándar o Premium.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Precio (COP): </w:t>
      </w:r>
      <w:r>
        <w:rPr>
          <w:rFonts w:ascii="Calibri" w:cs="Calibri" w:eastAsia="Calibri" w:hAnsi="Calibri"/>
        </w:rPr>
        <w:t xml:space="preserve">obligatorio, mayor a 0, con máximo dos decimales.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alibri" w:cs="Calibri" w:eastAsia="Calibri" w:hAnsi="Calibri"/>
        </w:rPr>
        <w:t xml:space="preserve">Haga clic en </w:t>
      </w:r>
      <w:r>
        <w:rPr>
          <w:rFonts w:ascii="Calibri" w:cs="Calibri" w:eastAsia="Calibri" w:hAnsi="Calibri"/>
          <w:b/>
          <w:bCs/>
        </w:rPr>
        <w:t xml:space="preserve">Guardar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pacing w:after="60" w:before="120"/>
        <w:jc w:val="center"/>
      </w:pPr>
      <w:r>
        <w:drawing>
          <wp:inline distT="0" distB="0" distL="0" distR="0">
            <wp:extent cx="5667375" cy="3190875"/>
            <wp:effectExtent t="0" r="0" b="0" l="0"/>
            <wp:docPr id="1" name="11-servicios-nuevo" descr="Formulario para registrar un servicio" title="Formulario para registrar un servi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11. Formulario para registrar un servicio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Puede filtrar el catálogo por plan o buscar por nombre. Un servicio que ya tenga citas o tratamientos no puede eliminarse.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4.5 Personal de servicios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Aquí se registran las personas que prestan los servicios (groomers, veterinarios, auxiliares). La lista muestra su cargo, teléfono y si tienen acceso al sistema.</w:t>
      </w:r>
    </w:p>
    <w:p>
      <w:pPr>
        <w:keepNext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pacing w:after="60" w:before="120"/>
        <w:jc w:val="center"/>
      </w:pPr>
      <w:r>
        <w:drawing>
          <wp:inline distT="0" distB="0" distL="0" distR="0">
            <wp:extent cx="5667375" cy="3190875"/>
            <wp:effectExtent t="0" r="0" b="0" l="0"/>
            <wp:docPr id="1" name="12-personal-lista" descr="Lista del personal de servicios" title="Lista del personal de servi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12. Lista del personal de servicios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Registrar personal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alibri" w:cs="Calibri" w:eastAsia="Calibri" w:hAnsi="Calibri"/>
        </w:rPr>
        <w:t xml:space="preserve">Haga clic en </w:t>
      </w:r>
      <w:r>
        <w:rPr>
          <w:rFonts w:ascii="Calibri" w:cs="Calibri" w:eastAsia="Calibri" w:hAnsi="Calibri"/>
          <w:b/>
          <w:bCs/>
        </w:rPr>
        <w:t xml:space="preserve">+ Nuevo personal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Nombre completo, Cargo y Teléfono: </w:t>
      </w:r>
      <w:r>
        <w:rPr>
          <w:rFonts w:ascii="Calibri" w:cs="Calibri" w:eastAsia="Calibri" w:hAnsi="Calibri"/>
        </w:rPr>
        <w:t xml:space="preserve">obligatorios (el teléfono solo con números).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Acceso al sistema (opcional): </w:t>
      </w:r>
      <w:r>
        <w:rPr>
          <w:rFonts w:ascii="Calibri" w:cs="Calibri" w:eastAsia="Calibri" w:hAnsi="Calibri"/>
        </w:rPr>
        <w:t xml:space="preserve">si desea que la persona consulte sus citas, escriba un correo de acceso y una contraseña de mínimo 8 caracteres. Se crea un usuario con rol Personal de Servicios.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alibri" w:cs="Calibri" w:eastAsia="Calibri" w:hAnsi="Calibri"/>
        </w:rPr>
        <w:t xml:space="preserve">Haga clic en </w:t>
      </w:r>
      <w:r>
        <w:rPr>
          <w:rFonts w:ascii="Calibri" w:cs="Calibri" w:eastAsia="Calibri" w:hAnsi="Calibri"/>
          <w:b/>
          <w:bCs/>
        </w:rPr>
        <w:t xml:space="preserve">Guardar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pacing w:after="60" w:before="120"/>
        <w:jc w:val="center"/>
      </w:pPr>
      <w:r>
        <w:drawing>
          <wp:inline distT="0" distB="0" distL="0" distR="0">
            <wp:extent cx="5667375" cy="3190875"/>
            <wp:effectExtent t="0" r="0" b="0" l="0"/>
            <wp:docPr id="1" name="13-personal-nuevo" descr="Formulario para registrar personal y su acceso" title="Formulario para registrar personal y su acce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13. Formulario para registrar personal y su acceso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Si una persona se registró sin acceso, puede crearlo después con Editar.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No se puede eliminar personal que tenga citas asignadas. Al eliminar a alguien sin citas, también se elimina su usuario.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4.6 Citas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Consultar citas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Haga clic en </w:t>
      </w:r>
      <w:r>
        <w:rPr>
          <w:rFonts w:ascii="Calibri" w:cs="Calibri" w:eastAsia="Calibri" w:hAnsi="Calibri"/>
          <w:b/>
          <w:bCs/>
        </w:rPr>
        <w:t xml:space="preserve">Citas</w:t>
      </w:r>
      <w:r>
        <w:rPr>
          <w:rFonts w:ascii="Calibri" w:cs="Calibri" w:eastAsia="Calibri" w:hAnsi="Calibri"/>
        </w:rPr>
        <w:t xml:space="preserve">. La lista muestra todas las citas ordenadas de la más reciente a la más antigua. Use los filtros de fecha, estado y personal y presione </w:t>
      </w:r>
      <w:r>
        <w:rPr>
          <w:rFonts w:ascii="Calibri" w:cs="Calibri" w:eastAsia="Calibri" w:hAnsi="Calibri"/>
          <w:b/>
          <w:bCs/>
        </w:rPr>
        <w:t xml:space="preserve">Filtrar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pacing w:after="60" w:before="120"/>
        <w:jc w:val="center"/>
      </w:pPr>
      <w:r>
        <w:drawing>
          <wp:inline distT="0" distB="0" distL="0" distR="0">
            <wp:extent cx="5667375" cy="5857875"/>
            <wp:effectExtent t="0" r="0" b="0" l="0"/>
            <wp:docPr id="1" name="14-citas-lista" descr="Lista de citas con filtros y acciones" title="Lista de citas con filtros y ac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14. Lista de citas con filtros y acciones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Las acciones disponibles dependen del estado: en las citas Programadas aparecen Editar, Tratamiento, Cancelar y Eliminar; en las Completadas y Canceladas solo Eliminar.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Programar una cita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</w:rPr>
        <w:t xml:space="preserve">Haga clic en </w:t>
      </w:r>
      <w:r>
        <w:rPr>
          <w:rFonts w:ascii="Calibri" w:cs="Calibri" w:eastAsia="Calibri" w:hAnsi="Calibri"/>
          <w:b/>
          <w:bCs/>
        </w:rPr>
        <w:t xml:space="preserve">+ Programar cita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Fecha: </w:t>
      </w:r>
      <w:r>
        <w:rPr>
          <w:rFonts w:ascii="Calibri" w:cs="Calibri" w:eastAsia="Calibri" w:hAnsi="Calibri"/>
        </w:rPr>
        <w:t xml:space="preserve">no puede ser anterior al día de hoy.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Hora: </w:t>
      </w:r>
      <w:r>
        <w:rPr>
          <w:rFonts w:ascii="Calibri" w:cs="Calibri" w:eastAsia="Calibri" w:hAnsi="Calibri"/>
        </w:rPr>
        <w:t xml:space="preserve">hora de inicio del servicio.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Mascota: </w:t>
      </w:r>
      <w:r>
        <w:rPr>
          <w:rFonts w:ascii="Calibri" w:cs="Calibri" w:eastAsia="Calibri" w:hAnsi="Calibri"/>
        </w:rPr>
        <w:t xml:space="preserve">elija la mascota (se muestra entre paréntesis el nombre de su dueño).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Servicio: </w:t>
      </w:r>
      <w:r>
        <w:rPr>
          <w:rFonts w:ascii="Calibri" w:cs="Calibri" w:eastAsia="Calibri" w:hAnsi="Calibri"/>
        </w:rPr>
        <w:t xml:space="preserve">elija el servicio; se muestran su plan y precio.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Personal responsable: </w:t>
      </w:r>
      <w:r>
        <w:rPr>
          <w:rFonts w:ascii="Calibri" w:cs="Calibri" w:eastAsia="Calibri" w:hAnsi="Calibri"/>
        </w:rPr>
        <w:t xml:space="preserve">elija quién atenderá la cita.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</w:rPr>
        <w:t xml:space="preserve">Haga clic en </w:t>
      </w:r>
      <w:r>
        <w:rPr>
          <w:rFonts w:ascii="Calibri" w:cs="Calibri" w:eastAsia="Calibri" w:hAnsi="Calibri"/>
          <w:b/>
          <w:bCs/>
        </w:rPr>
        <w:t xml:space="preserve">Guardar</w:t>
      </w:r>
      <w:r>
        <w:rPr>
          <w:rFonts w:ascii="Calibri" w:cs="Calibri" w:eastAsia="Calibri" w:hAnsi="Calibri"/>
        </w:rPr>
        <w:t xml:space="preserve">. La cita queda en estado Programada.</w:t>
      </w:r>
    </w:p>
    <w:p>
      <w:pPr>
        <w:keepNext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pacing w:after="60" w:before="120"/>
        <w:jc w:val="center"/>
      </w:pPr>
      <w:r>
        <w:drawing>
          <wp:inline distT="0" distB="0" distL="0" distR="0">
            <wp:extent cx="5667375" cy="3190875"/>
            <wp:effectExtent t="0" r="0" b="0" l="0"/>
            <wp:docPr id="1" name="15-citas-nuevo" descr="Formulario para programar una cita" title="Formulario para programar una 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15. Formulario para programar una cita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5F8B" w:sz="24"/>
              <w:bottom w:val="none"/>
              <w:right w:val="none"/>
            </w:tcBorders>
            <w:shd w:fill="FFF4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5F8B"/>
              </w:rPr>
              <w:t xml:space="preserve">Regla importante: </w:t>
            </w:r>
            <w:r>
              <w:rPr>
                <w:rFonts w:ascii="Calibri" w:cs="Calibri" w:eastAsia="Calibri" w:hAnsi="Calibri"/>
              </w:rPr>
              <w:t xml:space="preserve">una misma persona del personal no puede tener dos citas a la misma fecha y hora. Si intenta agendarla, el sistema muestra el aviso «El personal seleccionado ya tiene una cita programada en esa fecha y hora.» Elija otra hora u otra persona.</w:t>
            </w:r>
          </w:p>
        </w:tc>
      </w:tr>
    </w:tbl>
    <w:p>
      <w:pPr>
        <w:keepNext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pacing w:after="60" w:before="120"/>
        <w:jc w:val="center"/>
      </w:pPr>
      <w:r>
        <w:drawing>
          <wp:inline distT="0" distB="0" distL="0" distR="0">
            <wp:extent cx="5667375" cy="3190875"/>
            <wp:effectExtent t="0" r="0" b="0" l="0"/>
            <wp:docPr id="1" name="16-citas-choque" descr="Aviso cuando el personal ya tiene una cita en ese horario" title="Aviso cuando el personal ya tiene una cita en ese hor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16. Aviso cuando el personal ya tiene una cita en ese horario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Editar, cancelar y eliminar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Editar: </w:t>
      </w:r>
      <w:r>
        <w:rPr>
          <w:rFonts w:ascii="Calibri" w:cs="Calibri" w:eastAsia="Calibri" w:hAnsi="Calibri"/>
        </w:rPr>
        <w:t xml:space="preserve">permite reprogramar fecha, hora, mascota, servicio o personal. Solo funciona con citas Programadas.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Cancelar: </w:t>
      </w:r>
      <w:r>
        <w:rPr>
          <w:rFonts w:ascii="Calibri" w:cs="Calibri" w:eastAsia="Calibri" w:hAnsi="Calibri"/>
        </w:rPr>
        <w:t xml:space="preserve">pide confirmación y cambia el estado a Cancelada. El horario queda libre.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Eliminar: </w:t>
      </w:r>
      <w:r>
        <w:rPr>
          <w:rFonts w:ascii="Calibri" w:cs="Calibri" w:eastAsia="Calibri" w:hAnsi="Calibri"/>
        </w:rPr>
        <w:t xml:space="preserve">borra la cita. No se puede si ya tiene tratamientos registrados.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Tratamiento: </w:t>
      </w:r>
      <w:r>
        <w:rPr>
          <w:rFonts w:ascii="Calibri" w:cs="Calibri" w:eastAsia="Calibri" w:hAnsi="Calibri"/>
        </w:rPr>
        <w:t xml:space="preserve">atajo para registrar el tratamiento de esa cita (ver sección 4.7).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4.7 Tratamientos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Un tratamiento es el registro de lo que se realizó en una cita. Al guardarlo, la cita pasa automáticamente a Completada.</w:t>
      </w:r>
    </w:p>
    <w:p>
      <w:pPr>
        <w:keepNext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pacing w:after="60" w:before="120"/>
        <w:jc w:val="center"/>
      </w:pPr>
      <w:r>
        <w:drawing>
          <wp:inline distT="0" distB="0" distL="0" distR="0">
            <wp:extent cx="5667375" cy="3733800"/>
            <wp:effectExtent t="0" r="0" b="0" l="0"/>
            <wp:docPr id="1" name="17-tratamientos-lista" descr="Lista de tratamientos registrados" title="Lista de tratamientos registr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17. Lista de tratamientos registrados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Registrar un tratamiento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Calibri" w:cs="Calibri" w:eastAsia="Calibri" w:hAnsi="Calibri"/>
        </w:rPr>
        <w:t xml:space="preserve">Haga clic en </w:t>
      </w:r>
      <w:r>
        <w:rPr>
          <w:rFonts w:ascii="Calibri" w:cs="Calibri" w:eastAsia="Calibri" w:hAnsi="Calibri"/>
          <w:b/>
          <w:bCs/>
        </w:rPr>
        <w:t xml:space="preserve">+ Registrar tratamiento</w:t>
      </w:r>
      <w:r>
        <w:rPr>
          <w:rFonts w:ascii="Calibri" w:cs="Calibri" w:eastAsia="Calibri" w:hAnsi="Calibri"/>
        </w:rPr>
        <w:t xml:space="preserve"> (o en el botón </w:t>
      </w:r>
      <w:r>
        <w:rPr>
          <w:rFonts w:ascii="Calibri" w:cs="Calibri" w:eastAsia="Calibri" w:hAnsi="Calibri"/>
          <w:b/>
          <w:bCs/>
        </w:rPr>
        <w:t xml:space="preserve">Tratamiento</w:t>
      </w:r>
      <w:r>
        <w:rPr>
          <w:rFonts w:ascii="Calibri" w:cs="Calibri" w:eastAsia="Calibri" w:hAnsi="Calibri"/>
        </w:rPr>
        <w:t xml:space="preserve"> de una cita Programada).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Cita: </w:t>
      </w:r>
      <w:r>
        <w:rPr>
          <w:rFonts w:ascii="Calibri" w:cs="Calibri" w:eastAsia="Calibri" w:hAnsi="Calibri"/>
        </w:rPr>
        <w:t xml:space="preserve">seleccione la cita. Solo aparecen las citas Programadas.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Fecha del tratamiento: </w:t>
      </w:r>
      <w:r>
        <w:rPr>
          <w:rFonts w:ascii="Calibri" w:cs="Calibri" w:eastAsia="Calibri" w:hAnsi="Calibri"/>
        </w:rPr>
        <w:t xml:space="preserve">por defecto es la fecha de hoy.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Descripción: </w:t>
      </w:r>
      <w:r>
        <w:rPr>
          <w:rFonts w:ascii="Calibri" w:cs="Calibri" w:eastAsia="Calibri" w:hAnsi="Calibri"/>
        </w:rPr>
        <w:t xml:space="preserve">obligatoria; escriba el tratamiento o servicio realizado.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Observaciones: </w:t>
      </w:r>
      <w:r>
        <w:rPr>
          <w:rFonts w:ascii="Calibri" w:cs="Calibri" w:eastAsia="Calibri" w:hAnsi="Calibri"/>
        </w:rPr>
        <w:t xml:space="preserve">opcional; notas sobre el estado o comportamiento de la mascota.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Calibri" w:cs="Calibri" w:eastAsia="Calibri" w:hAnsi="Calibri"/>
        </w:rPr>
        <w:t xml:space="preserve">Haga clic en </w:t>
      </w:r>
      <w:r>
        <w:rPr>
          <w:rFonts w:ascii="Calibri" w:cs="Calibri" w:eastAsia="Calibri" w:hAnsi="Calibri"/>
          <w:b/>
          <w:bCs/>
        </w:rPr>
        <w:t xml:space="preserve">Guardar</w:t>
      </w:r>
      <w:r>
        <w:rPr>
          <w:rFonts w:ascii="Calibri" w:cs="Calibri" w:eastAsia="Calibri" w:hAnsi="Calibri"/>
        </w:rPr>
        <w:t xml:space="preserve">. La cita queda Completada.</w:t>
      </w:r>
    </w:p>
    <w:p>
      <w:pPr>
        <w:keepNext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pacing w:after="60" w:before="120"/>
        <w:jc w:val="center"/>
      </w:pPr>
      <w:r>
        <w:drawing>
          <wp:inline distT="0" distB="0" distL="0" distR="0">
            <wp:extent cx="5667375" cy="3190875"/>
            <wp:effectExtent t="0" r="0" b="0" l="0"/>
            <wp:docPr id="1" name="18-tratamientos-nuevo" descr="Formulario para registrar un tratamiento" title="Formulario para registrar un tratami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18. Formulario para registrar un tratamiento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Editar </w:t>
      </w:r>
      <w:r>
        <w:rPr>
          <w:rFonts w:ascii="Calibri" w:cs="Calibri" w:eastAsia="Calibri" w:hAnsi="Calibri"/>
        </w:rPr>
        <w:t xml:space="preserve">permite corregir la descripción, la fecha y las observaciones.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Eliminar </w:t>
      </w:r>
      <w:r>
        <w:rPr>
          <w:rFonts w:ascii="Calibri" w:cs="Calibri" w:eastAsia="Calibri" w:hAnsi="Calibri"/>
        </w:rPr>
        <w:t xml:space="preserve">borra el tratamiento; si era el único de la cita, esta vuelve a estado Programada.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Guía del Personal de Servicios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Los usuarios con rol Personal de Servicios solo ven sus propias citas y pueden registrar los tratamientos que realizan. No tienen acceso a clientes, mascotas, servicios ni a las citas de otros compañeros.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Pantalla de inicio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Muestra un resumen de sus citas (total, programadas, completadas y canceladas) y la lista de las citas que tiene hoy.</w:t>
      </w:r>
    </w:p>
    <w:p>
      <w:pPr>
        <w:keepNext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pacing w:after="60" w:before="120"/>
        <w:jc w:val="center"/>
      </w:pPr>
      <w:r>
        <w:drawing>
          <wp:inline distT="0" distB="0" distL="0" distR="0">
            <wp:extent cx="5667375" cy="3333750"/>
            <wp:effectExtent t="0" r="0" b="0" l="0"/>
            <wp:docPr id="1" name="19-dashboard-personal" descr="Pantalla de inicio del Personal de Servicios" title="Pantalla de inicio del Personal de Servi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19. Pantalla de inicio del Personal de Servicios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Mis citas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Haga clic en </w:t>
      </w:r>
      <w:r>
        <w:rPr>
          <w:rFonts w:ascii="Calibri" w:cs="Calibri" w:eastAsia="Calibri" w:hAnsi="Calibri"/>
          <w:b/>
          <w:bCs/>
        </w:rPr>
        <w:t xml:space="preserve">Mis citas</w:t>
      </w:r>
      <w:r>
        <w:rPr>
          <w:rFonts w:ascii="Calibri" w:cs="Calibri" w:eastAsia="Calibri" w:hAnsi="Calibri"/>
        </w:rPr>
        <w:t xml:space="preserve">. Se listan solo las citas asignadas a usted, con fecha, hora, mascota, servicio y estado. Puede filtrar por estado. En las citas Programadas aparece el botón </w:t>
      </w:r>
      <w:r>
        <w:rPr>
          <w:rFonts w:ascii="Calibri" w:cs="Calibri" w:eastAsia="Calibri" w:hAnsi="Calibri"/>
          <w:b/>
          <w:bCs/>
        </w:rPr>
        <w:t xml:space="preserve">Atender</w:t>
      </w:r>
      <w:r>
        <w:rPr>
          <w:rFonts w:ascii="Calibri" w:cs="Calibri" w:eastAsia="Calibri" w:hAnsi="Calibri"/>
        </w:rPr>
        <w:t xml:space="preserve"> y en las demás el botón </w:t>
      </w:r>
      <w:r>
        <w:rPr>
          <w:rFonts w:ascii="Calibri" w:cs="Calibri" w:eastAsia="Calibri" w:hAnsi="Calibri"/>
          <w:b/>
          <w:bCs/>
        </w:rPr>
        <w:t xml:space="preserve">Ver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pacing w:after="60" w:before="120"/>
        <w:jc w:val="center"/>
      </w:pPr>
      <w:r>
        <w:drawing>
          <wp:inline distT="0" distB="0" distL="0" distR="0">
            <wp:extent cx="5667375" cy="3190875"/>
            <wp:effectExtent t="0" r="0" b="0" l="0"/>
            <wp:docPr id="1" name="20-mis-citas" descr="Lista «Mis citas»" title="Lista «Mis citas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20. Lista «Mis citas»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5.3 Atender una cita y registrar el tratamiento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alibri" w:cs="Calibri" w:eastAsia="Calibri" w:hAnsi="Calibri"/>
        </w:rPr>
        <w:t xml:space="preserve">En </w:t>
      </w:r>
      <w:r>
        <w:rPr>
          <w:rFonts w:ascii="Calibri" w:cs="Calibri" w:eastAsia="Calibri" w:hAnsi="Calibri"/>
          <w:b/>
          <w:bCs/>
        </w:rPr>
        <w:t xml:space="preserve">Mis citas</w:t>
      </w:r>
      <w:r>
        <w:rPr>
          <w:rFonts w:ascii="Calibri" w:cs="Calibri" w:eastAsia="Calibri" w:hAnsi="Calibri"/>
        </w:rPr>
        <w:t xml:space="preserve">, haga clic en </w:t>
      </w:r>
      <w:r>
        <w:rPr>
          <w:rFonts w:ascii="Calibri" w:cs="Calibri" w:eastAsia="Calibri" w:hAnsi="Calibri"/>
          <w:b/>
          <w:bCs/>
        </w:rPr>
        <w:t xml:space="preserve">Atender</w:t>
      </w:r>
      <w:r>
        <w:rPr>
          <w:rFonts w:ascii="Calibri" w:cs="Calibri" w:eastAsia="Calibri" w:hAnsi="Calibri"/>
        </w:rPr>
        <w:t xml:space="preserve"> en la cita correspondiente.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alibri" w:cs="Calibri" w:eastAsia="Calibri" w:hAnsi="Calibri"/>
        </w:rPr>
        <w:t xml:space="preserve">Revise los datos de la cita: fecha, hora, mascota y servicio.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Descripción: </w:t>
      </w:r>
      <w:r>
        <w:rPr>
          <w:rFonts w:ascii="Calibri" w:cs="Calibri" w:eastAsia="Calibri" w:hAnsi="Calibri"/>
        </w:rPr>
        <w:t xml:space="preserve">escriba el tratamiento o servicio realizado (obligatorio).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Observaciones: </w:t>
      </w:r>
      <w:r>
        <w:rPr>
          <w:rFonts w:ascii="Calibri" w:cs="Calibri" w:eastAsia="Calibri" w:hAnsi="Calibri"/>
        </w:rPr>
        <w:t xml:space="preserve">agregue notas si lo considera necesario.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alibri" w:cs="Calibri" w:eastAsia="Calibri" w:hAnsi="Calibri"/>
        </w:rPr>
        <w:t xml:space="preserve">Haga clic en </w:t>
      </w:r>
      <w:r>
        <w:rPr>
          <w:rFonts w:ascii="Calibri" w:cs="Calibri" w:eastAsia="Calibri" w:hAnsi="Calibri"/>
          <w:b/>
          <w:bCs/>
        </w:rPr>
        <w:t xml:space="preserve">Registrar tratamiento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pacing w:after="60" w:before="120"/>
        <w:jc w:val="center"/>
      </w:pPr>
      <w:r>
        <w:drawing>
          <wp:inline distT="0" distB="0" distL="0" distR="0">
            <wp:extent cx="5667375" cy="5476875"/>
            <wp:effectExtent t="0" r="0" b="0" l="0"/>
            <wp:docPr id="1" name="21-cita-detalle" descr="Detalle de la cita con el formulario para registrar el tratamiento" title="Detalle de la cita con el formulario para registrar el tratami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21. Detalle de la cita con el formulario para registrar el tratamiento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Al guardar, el sistema confirma el registro, muestra el tratamiento en la cita y cambia su estado a Completada.</w:t>
      </w:r>
    </w:p>
    <w:p>
      <w:pPr>
        <w:keepNext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pacing w:after="60" w:before="120"/>
        <w:jc w:val="center"/>
      </w:pPr>
      <w:r>
        <w:drawing>
          <wp:inline distT="0" distB="0" distL="0" distR="0">
            <wp:extent cx="5667375" cy="3190875"/>
            <wp:effectExtent t="0" r="0" b="0" l="0"/>
            <wp:docPr id="1" name="22-tratamiento-registrado" descr="Cita completada después de registrar el tratamiento" title="Cita completada después de registrar el tratami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22. Cita completada después de registrar el tratamiento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5.4 Restricciones de acceso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Si usted intenta abrir una sección que no le corresponde (por ejemplo, la lista de clientes) o una cita asignada a otra persona, el sistema muestra la pantalla «Acceso denegado». No es un error: es una medida de seguridad.</w:t>
      </w:r>
    </w:p>
    <w:p>
      <w:pPr>
        <w:keepNext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pacing w:after="60" w:before="120"/>
        <w:jc w:val="center"/>
      </w:pPr>
      <w:r>
        <w:drawing>
          <wp:inline distT="0" distB="0" distL="0" distR="0">
            <wp:extent cx="5667375" cy="3190875"/>
            <wp:effectExtent t="0" r="0" b="0" l="0"/>
            <wp:docPr id="1" name="23-acceso-denegado" descr="Pantalla «Acceso denegado»" title="Pantalla «Acceso denegado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23. Pantalla «Acceso denegado»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Reglas y validaciones del sistema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PetCare revisa los datos antes de guardarlos. Estas son las reglas que debe tener en cuenta: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Módulo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Todos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Campos obligatorios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se puede dejar vacío un campo marcado como obligatorio.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Clientes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Correo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Debe tener formato válido (usuario@dominio.ext).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Clientes / Personal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Teléfono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Solo números, de 7 a 15 dígitos.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Mascotas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Edad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Número entero igual o mayor a 0.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Mascotas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Cliente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Debe seleccionarse un cliente existente.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Servicios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Precio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Mayor a 0, máximo dos decimales.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Servicios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Plan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Básico, Estándar o Premium.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Personal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Contraseña de acceso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Mínimo 8 caracteres; el correo de acceso no puede repetirse.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Citas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Fecha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puede ser anterior a hoy.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Citas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Personal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puede tener dos citas activas a la misma fecha y hora.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Tratamientos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Obligatoria. Solo se registran en citas Programadas.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6.1 Eliminación de registros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Para proteger la información, el sistema no permite eliminar registros que tienen datos asociados: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Registro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 se puede eliminar si…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Cliente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tiene mascotas registradas.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Mascota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tiene citas o tratamientos.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Servicio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tiene citas o tratamientos.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Personal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tiene citas asignadas.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Cita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tiene tratamientos registrados.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Mensaje o situación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página tarda en cargar la primera vez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Espere hasta un minuto; el servidor se activa después de un tiempo sin uso.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«Correo o contraseña incorrectos.»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Revise que el correo esté bien escrito y que la contraseña distinga mayúsculas y minúsculas.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«Debes iniciar sesión para continuar.»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sesión venció o no se ha iniciado. Ingrese de nuevo con su usuario.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«El formulario expiró o es inválido.»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Recargue la página (tecla F5) e intente de nuevo.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«Acceso denegado»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 rol no tiene permiso para esa sección o para esa cita. Use las opciones de su menú.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«La fecha de la cita no puede ser anterior a hoy.»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Seleccione la fecha de hoy o una fecha futura.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«El personal seleccionado ya tiene una cita…»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Elija otra hora o a otra persona del personal.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«No se puede eliminar…»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registro tiene información asociada. Revise la tabla de la sección 6.1.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«Solo se pueden registrar tratamientos en citas programadas.»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cita ya está Completada o Cancelada. Elija una cita Programada.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veo el menú de Clientes, Mascotas, etc.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 usuario tiene rol Personal de Servicios; esas secciones son solo del Administrador.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Si el problema continúa, comuníquese con el administrador del sistema e indique el mensaje que aparece en pantalla.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Anexo. Relación entre requisitos y secciones del manual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300"/>
        <w:gridCol w:w="2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Req.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Requisito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8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Sección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Registrar clientes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Administrador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4.2 Clientes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Registrar mascotas asociadas a cada cliente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Administrador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4.3 Mascotas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Consultar y gestionar los planes y servicios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Administrador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4.4 Servicios y planes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Programar citas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Administrador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4.6 Citas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Registrar los tratamientos o servicios realizados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Administrador y Personal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4.7 y 5.3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Identificar y asignar el personal responsable de cada servicio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Administrador y Personal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4.5, 4.6 y 5.2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Página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8"/>
        <w:szCs w:val="18"/>
      </w:rPr>
      <w:t xml:space="preserve"> de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PetCare · Manual de usuario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1F5F8B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1F5F8B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1F5F8B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1F5F8B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1F5F8B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1F5F8B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1F5F8B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1F5F8B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1F5F8B"/>
      </w:rPr>
    </w:lvl>
  </w:abstractNum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1F5F8B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1F5F8B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1F5F8B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1F5F8B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1F5F8B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1F5F8B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1F5F8B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1F5F8B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1F5F8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Calibri" w:cs="Calibri" w:eastAsia="Calibri" w:hAnsi="Calibri"/>
      <w:b/>
      <w:bCs/>
      <w:color w:val="1F5F8B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F5F8B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f3e2df08da2dd0c130fcd510e8ccd7c9a2f4a324.png"/><Relationship Id="rId12" Type="http://schemas.openxmlformats.org/officeDocument/2006/relationships/image" Target="media/5cfe56bfe88ff08e274ecedeaef62c609ed56e11.png"/><Relationship Id="rId13" Type="http://schemas.openxmlformats.org/officeDocument/2006/relationships/image" Target="media/50734305368c611c357f2a60d07fe2c4ba527d16.png"/><Relationship Id="rId14" Type="http://schemas.openxmlformats.org/officeDocument/2006/relationships/image" Target="media/3f6df252f203b3fb7a9d845b8d5860421fc9dad3.png"/><Relationship Id="rId15" Type="http://schemas.openxmlformats.org/officeDocument/2006/relationships/image" Target="media/c682b45dee6c0e31788dbd7ab04f748d33f18952.png"/><Relationship Id="rId16" Type="http://schemas.openxmlformats.org/officeDocument/2006/relationships/image" Target="media/1f2aa981f3f6a2aa96a3ab2b241a8d5c4be0fb9f.png"/><Relationship Id="rId17" Type="http://schemas.openxmlformats.org/officeDocument/2006/relationships/image" Target="media/e59f228ce036f6f7d9fd6261cce333d02dfc4e6c.png"/><Relationship Id="rId18" Type="http://schemas.openxmlformats.org/officeDocument/2006/relationships/image" Target="media/1da36225e740dbc465fce688eb2057df9a28406e.png"/><Relationship Id="rId19" Type="http://schemas.openxmlformats.org/officeDocument/2006/relationships/image" Target="media/7501397ce353bffff86ae420f5f0cde9df893a89.png"/><Relationship Id="rId20" Type="http://schemas.openxmlformats.org/officeDocument/2006/relationships/image" Target="media/85b3ff400ace779092822914f1337c4a4f1f25aa.png"/><Relationship Id="rId21" Type="http://schemas.openxmlformats.org/officeDocument/2006/relationships/image" Target="media/d375674d57d7a09412510abb315180bda3584b05.png"/><Relationship Id="rId22" Type="http://schemas.openxmlformats.org/officeDocument/2006/relationships/image" Target="media/ae1f61f44bd11aa78a3d237e7217ca309323d9df.png"/><Relationship Id="rId23" Type="http://schemas.openxmlformats.org/officeDocument/2006/relationships/image" Target="media/2e3e0fc35129710c033af903d29c4dc6098dc9df.png"/><Relationship Id="rId24" Type="http://schemas.openxmlformats.org/officeDocument/2006/relationships/image" Target="media/6d5f250ac2a1d3e92206b72d9b202ef6e6a9c865.png"/><Relationship Id="rId25" Type="http://schemas.openxmlformats.org/officeDocument/2006/relationships/image" Target="media/9f78e18a1668fc42312bfee822744b96cc56a762.png"/><Relationship Id="rId26" Type="http://schemas.openxmlformats.org/officeDocument/2006/relationships/image" Target="media/8f3196e111312381c6f4033a9ee0791e161f6a02.png"/><Relationship Id="rId27" Type="http://schemas.openxmlformats.org/officeDocument/2006/relationships/image" Target="media/98f0b2d1caf0071f65b13d5b96b5746fccd1fca4.png"/><Relationship Id="rId28" Type="http://schemas.openxmlformats.org/officeDocument/2006/relationships/image" Target="media/2a608c417750ce7203f8200fcf83cd90e9875528.png"/><Relationship Id="rId29" Type="http://schemas.openxmlformats.org/officeDocument/2006/relationships/image" Target="media/7b8b092756cf4c69d06a0a2b6097d344d459aef0.png"/><Relationship Id="rId30" Type="http://schemas.openxmlformats.org/officeDocument/2006/relationships/image" Target="media/4eb065eb483732f6f729b3f661726697f396536f.png"/><Relationship Id="rId31" Type="http://schemas.openxmlformats.org/officeDocument/2006/relationships/image" Target="media/e46005d93ab76bacac826a073f298cce9b836321.png"/><Relationship Id="rId32" Type="http://schemas.openxmlformats.org/officeDocument/2006/relationships/image" Target="media/d081632841dc840d35879abbce5b07b9113bf853.png"/><Relationship Id="rId33" Type="http://schemas.openxmlformats.org/officeDocument/2006/relationships/image" Target="media/3ccf48a2bb47871464da99e89bff52a1e0d45bdd.png"/><Relationship Id="rId34" Type="http://schemas.openxmlformats.org/officeDocument/2006/relationships/fontTable" Target="fontTable.xml"/><Relationship Id="rId35" Type="http://schemas.openxmlformats.org/officeDocument/2006/relationships/image" Target="media/f3e2df08da2dd0c130fcd510e8ccd7c9a2f4a324.png"/><Relationship Id="rId36" Type="http://schemas.openxmlformats.org/officeDocument/2006/relationships/image" Target="media/5cfe56bfe88ff08e274ecedeaef62c609ed56e11.png"/><Relationship Id="rId37" Type="http://schemas.openxmlformats.org/officeDocument/2006/relationships/image" Target="media/50734305368c611c357f2a60d07fe2c4ba527d16.png"/><Relationship Id="rId38" Type="http://schemas.openxmlformats.org/officeDocument/2006/relationships/image" Target="media/3f6df252f203b3fb7a9d845b8d5860421fc9dad3.png"/><Relationship Id="rId39" Type="http://schemas.openxmlformats.org/officeDocument/2006/relationships/image" Target="media/c682b45dee6c0e31788dbd7ab04f748d33f18952.png"/><Relationship Id="rId40" Type="http://schemas.openxmlformats.org/officeDocument/2006/relationships/image" Target="media/1f2aa981f3f6a2aa96a3ab2b241a8d5c4be0fb9f.png"/><Relationship Id="rId41" Type="http://schemas.openxmlformats.org/officeDocument/2006/relationships/image" Target="media/e59f228ce036f6f7d9fd6261cce333d02dfc4e6c.png"/><Relationship Id="rId42" Type="http://schemas.openxmlformats.org/officeDocument/2006/relationships/image" Target="media/1da36225e740dbc465fce688eb2057df9a28406e.png"/><Relationship Id="rId43" Type="http://schemas.openxmlformats.org/officeDocument/2006/relationships/image" Target="media/7501397ce353bffff86ae420f5f0cde9df893a89.png"/><Relationship Id="rId44" Type="http://schemas.openxmlformats.org/officeDocument/2006/relationships/image" Target="media/85b3ff400ace779092822914f1337c4a4f1f25aa.png"/><Relationship Id="rId45" Type="http://schemas.openxmlformats.org/officeDocument/2006/relationships/image" Target="media/d375674d57d7a09412510abb315180bda3584b05.png"/><Relationship Id="rId46" Type="http://schemas.openxmlformats.org/officeDocument/2006/relationships/image" Target="media/ae1f61f44bd11aa78a3d237e7217ca309323d9df.png"/><Relationship Id="rId47" Type="http://schemas.openxmlformats.org/officeDocument/2006/relationships/image" Target="media/2e3e0fc35129710c033af903d29c4dc6098dc9df.png"/><Relationship Id="rId48" Type="http://schemas.openxmlformats.org/officeDocument/2006/relationships/image" Target="media/6d5f250ac2a1d3e92206b72d9b202ef6e6a9c865.png"/><Relationship Id="rId49" Type="http://schemas.openxmlformats.org/officeDocument/2006/relationships/image" Target="media/9f78e18a1668fc42312bfee822744b96cc56a762.png"/><Relationship Id="rId50" Type="http://schemas.openxmlformats.org/officeDocument/2006/relationships/image" Target="media/8f3196e111312381c6f4033a9ee0791e161f6a02.png"/><Relationship Id="rId51" Type="http://schemas.openxmlformats.org/officeDocument/2006/relationships/image" Target="media/98f0b2d1caf0071f65b13d5b96b5746fccd1fca4.png"/><Relationship Id="rId52" Type="http://schemas.openxmlformats.org/officeDocument/2006/relationships/image" Target="media/2a608c417750ce7203f8200fcf83cd90e9875528.png"/><Relationship Id="rId53" Type="http://schemas.openxmlformats.org/officeDocument/2006/relationships/image" Target="media/7b8b092756cf4c69d06a0a2b6097d344d459aef0.png"/><Relationship Id="rId54" Type="http://schemas.openxmlformats.org/officeDocument/2006/relationships/image" Target="media/4eb065eb483732f6f729b3f661726697f396536f.png"/><Relationship Id="rId55" Type="http://schemas.openxmlformats.org/officeDocument/2006/relationships/image" Target="media/e46005d93ab76bacac826a073f298cce9b836321.png"/><Relationship Id="rId56" Type="http://schemas.openxmlformats.org/officeDocument/2006/relationships/image" Target="media/d081632841dc840d35879abbce5b07b9113bf853.png"/><Relationship Id="rId57" Type="http://schemas.openxmlformats.org/officeDocument/2006/relationships/image" Target="media/3ccf48a2bb47871464da99e89bff52a1e0d45bdd.png"/><Relationship Id="rId5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PetCare – Manual de usuario</dc:title>
  <dc:creator>Grupo PetCare</dc:creator>
  <dc:description>Manual de usuario del aplicativo PetCare</dc:description>
  <cp:lastModifiedBy>Un-named</cp:lastModifiedBy>
  <cp:revision>1</cp:revision>
  <dcterms:created xsi:type="dcterms:W3CDTF">2026-10-13T18:27:07.503Z</dcterms:created>
  <dcterms:modified xsi:type="dcterms:W3CDTF">2026-10-13T18:27:07.505Z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