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57A8" w14:textId="77777777" w:rsidR="004E1F66" w:rsidRDefault="00C66B3E">
      <w:r>
        <w:t>Universidad Francisco Marroquín</w:t>
      </w:r>
    </w:p>
    <w:p w14:paraId="7E3057A9" w14:textId="77777777" w:rsidR="004E1F66" w:rsidRDefault="00C66B3E">
      <w:r>
        <w:t>Data Wrangling</w:t>
      </w:r>
    </w:p>
    <w:p w14:paraId="7E3057AA" w14:textId="77777777" w:rsidR="004E1F66" w:rsidRDefault="00C66B3E">
      <w:r>
        <w:t>Catedrático: Juan Carlos Girón</w:t>
      </w:r>
    </w:p>
    <w:p w14:paraId="7E3057AB" w14:textId="77777777" w:rsidR="004E1F66" w:rsidRDefault="00C66B3E">
      <w:r>
        <w:t>Auxiliar: José Josué</w:t>
      </w:r>
    </w:p>
    <w:p w14:paraId="7E3057AC" w14:textId="77777777" w:rsidR="004E1F66" w:rsidRDefault="00C66B3E">
      <w:pPr>
        <w:pStyle w:val="Title"/>
        <w:jc w:val="center"/>
      </w:pPr>
      <w:r>
        <w:t>Laboratorio #7</w:t>
      </w:r>
    </w:p>
    <w:p w14:paraId="7E3057AD" w14:textId="77777777" w:rsidR="004E1F66" w:rsidRDefault="004E1F66"/>
    <w:p w14:paraId="7E3057AE" w14:textId="77777777" w:rsidR="004E1F66" w:rsidRDefault="00C66B3E">
      <w:r>
        <w:t>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del mercado como de la operación para que el siguiente año la empresa pueda crecer por encima del 10% con respecto al 2018. El nuevo gerente de operaciones ya estableció las metas con la junta directiva y necesita entender cómo funcionó el 2017 por lo que le hace las siguientes recomendaciones y preguntas:</w:t>
      </w:r>
    </w:p>
    <w:p w14:paraId="7E3057AF"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Estado de resultados breve del 201</w:t>
      </w:r>
      <w:r w:rsidRPr="0040171B">
        <w:rPr>
          <w:highlight w:val="yellow"/>
        </w:rPr>
        <w:t>7</w:t>
      </w:r>
      <w:r w:rsidRPr="0040171B">
        <w:rPr>
          <w:color w:val="000000"/>
          <w:highlight w:val="yellow"/>
        </w:rPr>
        <w:t>.</w:t>
      </w:r>
    </w:p>
    <w:p w14:paraId="7E3057B0"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¿Cómo quedó el tarifario en el 201</w:t>
      </w:r>
      <w:r w:rsidRPr="0040171B">
        <w:rPr>
          <w:highlight w:val="yellow"/>
        </w:rPr>
        <w:t>7</w:t>
      </w:r>
      <w:r w:rsidRPr="0040171B">
        <w:rPr>
          <w:color w:val="000000"/>
          <w:highlight w:val="yellow"/>
        </w:rPr>
        <w:t xml:space="preserve"> por unidad?</w:t>
      </w:r>
    </w:p>
    <w:p w14:paraId="7E3057B1"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Las tarifas actuales ¿son aceptables por el cliente? ¿Estamos en números rojos?</w:t>
      </w:r>
    </w:p>
    <w:p w14:paraId="7E3057B2"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¿Cuándo podríamos perderle a un mantenimiento y/o reparación?</w:t>
      </w:r>
    </w:p>
    <w:p w14:paraId="7E3057B3"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¿Debemos abrir más centros de distribución?</w:t>
      </w:r>
    </w:p>
    <w:p w14:paraId="7E3057B4" w14:textId="77777777" w:rsidR="004E1F66" w:rsidRPr="0040171B" w:rsidRDefault="00C66B3E">
      <w:pPr>
        <w:numPr>
          <w:ilvl w:val="0"/>
          <w:numId w:val="2"/>
        </w:numPr>
        <w:pBdr>
          <w:top w:val="nil"/>
          <w:left w:val="nil"/>
          <w:bottom w:val="nil"/>
          <w:right w:val="nil"/>
          <w:between w:val="nil"/>
        </w:pBdr>
        <w:rPr>
          <w:highlight w:val="yellow"/>
        </w:rPr>
      </w:pPr>
      <w:r w:rsidRPr="0040171B">
        <w:rPr>
          <w:color w:val="000000"/>
          <w:highlight w:val="yellow"/>
        </w:rPr>
        <w:t>¿Qué estrategias debo seguir?</w:t>
      </w:r>
    </w:p>
    <w:p w14:paraId="7E3057B5" w14:textId="77777777" w:rsidR="004E1F66" w:rsidRDefault="00C66B3E">
      <w:r>
        <w:t>Adicionalmente, quiere entender visualmente:</w:t>
      </w:r>
    </w:p>
    <w:p w14:paraId="7E3057B6" w14:textId="77777777" w:rsidR="004E1F66" w:rsidRPr="0040171B" w:rsidRDefault="00C66B3E">
      <w:pPr>
        <w:numPr>
          <w:ilvl w:val="0"/>
          <w:numId w:val="1"/>
        </w:numPr>
        <w:pBdr>
          <w:top w:val="nil"/>
          <w:left w:val="nil"/>
          <w:bottom w:val="nil"/>
          <w:right w:val="nil"/>
          <w:between w:val="nil"/>
        </w:pBdr>
        <w:rPr>
          <w:highlight w:val="yellow"/>
        </w:rPr>
      </w:pPr>
      <w:r w:rsidRPr="0040171B">
        <w:rPr>
          <w:highlight w:val="yellow"/>
        </w:rPr>
        <w:t>“</w:t>
      </w:r>
      <w:r w:rsidRPr="0040171B">
        <w:rPr>
          <w:color w:val="000000"/>
          <w:highlight w:val="yellow"/>
        </w:rPr>
        <w:t>80-20</w:t>
      </w:r>
      <w:r w:rsidRPr="0040171B">
        <w:rPr>
          <w:highlight w:val="yellow"/>
        </w:rPr>
        <w:t>”</w:t>
      </w:r>
      <w:r w:rsidRPr="0040171B">
        <w:rPr>
          <w:color w:val="000000"/>
          <w:highlight w:val="yellow"/>
        </w:rPr>
        <w:t xml:space="preserve"> de factura (</w:t>
      </w:r>
      <w:r w:rsidRPr="0040171B">
        <w:rPr>
          <w:highlight w:val="yellow"/>
        </w:rPr>
        <w:t>puede variar el porcentaje)</w:t>
      </w:r>
      <w:r w:rsidRPr="0040171B">
        <w:rPr>
          <w:color w:val="000000"/>
          <w:highlight w:val="yellow"/>
        </w:rPr>
        <w:t xml:space="preserve"> y cuáles postes requieren de más mantenimiento.</w:t>
      </w:r>
    </w:p>
    <w:p w14:paraId="7E3057B7" w14:textId="77777777" w:rsidR="004E1F66" w:rsidRPr="0040171B" w:rsidRDefault="00C66B3E">
      <w:pPr>
        <w:numPr>
          <w:ilvl w:val="0"/>
          <w:numId w:val="1"/>
        </w:numPr>
        <w:pBdr>
          <w:top w:val="nil"/>
          <w:left w:val="nil"/>
          <w:bottom w:val="nil"/>
          <w:right w:val="nil"/>
          <w:between w:val="nil"/>
        </w:pBdr>
        <w:rPr>
          <w:highlight w:val="yellow"/>
        </w:rPr>
      </w:pPr>
      <w:bookmarkStart w:id="0" w:name="_heading=h.gjdgxs" w:colFirst="0" w:colLast="0"/>
      <w:bookmarkEnd w:id="0"/>
      <w:r w:rsidRPr="0040171B">
        <w:rPr>
          <w:color w:val="000000"/>
          <w:highlight w:val="yellow"/>
        </w:rPr>
        <w:t>Recorridos más efectivos.</w:t>
      </w:r>
    </w:p>
    <w:p w14:paraId="7E3057B8" w14:textId="77777777" w:rsidR="004E1F66" w:rsidRDefault="00C66B3E">
      <w:r>
        <w:t>Para esto usted le debe entregar un análisis exhaustivo donde deberá incluir un reporte escrito final con todos los elementos pertinentes. Adicionalmente, deberá presentarle a la gerencia de operaciones sus resultados y hallazgos.</w:t>
      </w:r>
    </w:p>
    <w:p w14:paraId="7E3057B9" w14:textId="28014F5B" w:rsidR="004E1F66" w:rsidRDefault="00C66B3E">
      <w:r>
        <w:rPr>
          <w:b/>
        </w:rPr>
        <w:t>Nota adicional:</w:t>
      </w:r>
      <w:r>
        <w:t xml:space="preserve"> ID representa el número que identifica al poste. Pueden cambiar 201</w:t>
      </w:r>
      <w:r w:rsidR="00883C3E">
        <w:t>8</w:t>
      </w:r>
      <w:r>
        <w:t xml:space="preserve"> por 20</w:t>
      </w:r>
      <w:r w:rsidR="00883C3E">
        <w:t>20</w:t>
      </w:r>
      <w:r>
        <w:t xml:space="preserve"> si desean.</w:t>
      </w:r>
    </w:p>
    <w:p w14:paraId="7E3057BA" w14:textId="77777777" w:rsidR="004E1F66" w:rsidRDefault="00C66B3E">
      <w:pPr>
        <w:rPr>
          <w:b/>
        </w:rPr>
      </w:pPr>
      <w:r>
        <w:rPr>
          <w:b/>
        </w:rPr>
        <w:lastRenderedPageBreak/>
        <w:t>Rúbrica:</w:t>
      </w:r>
    </w:p>
    <w:p w14:paraId="7E3057BB" w14:textId="77777777" w:rsidR="004E1F66" w:rsidRDefault="00C66B3E">
      <w:r>
        <w:t>Entendimiento y preparación de la data: 25%</w:t>
      </w:r>
    </w:p>
    <w:p w14:paraId="7E3057BC" w14:textId="43BAAE4A" w:rsidR="004E1F66" w:rsidRDefault="00C66B3E">
      <w:r>
        <w:t>Modelo</w:t>
      </w:r>
      <w:r w:rsidR="009D36A1">
        <w:t xml:space="preserve"> y análisis</w:t>
      </w:r>
      <w:r>
        <w:t>: 25%</w:t>
      </w:r>
    </w:p>
    <w:p w14:paraId="7E3057BE" w14:textId="4402E1CB" w:rsidR="004E1F66" w:rsidRDefault="00C66B3E">
      <w:r>
        <w:t>Resultado / Reporte: 25%</w:t>
      </w:r>
    </w:p>
    <w:p w14:paraId="7E3057BF" w14:textId="1A59DEE1" w:rsidR="004E1F66" w:rsidRDefault="00C66B3E">
      <w:r>
        <w:t>Presentación: 25%</w:t>
      </w:r>
    </w:p>
    <w:p w14:paraId="7E3057C0" w14:textId="77777777" w:rsidR="004E1F66" w:rsidRDefault="004E1F66"/>
    <w:p w14:paraId="7E3057C1" w14:textId="77777777" w:rsidR="004E1F66" w:rsidRDefault="004E1F66"/>
    <w:sectPr w:rsidR="004E1F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40171B"/>
    <w:rsid w:val="004E1F66"/>
    <w:rsid w:val="00883C3E"/>
    <w:rsid w:val="009D36A1"/>
    <w:rsid w:val="00C66B3E"/>
    <w:rsid w:val="00DC5ED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Katherine García</cp:lastModifiedBy>
  <cp:revision>5</cp:revision>
  <dcterms:created xsi:type="dcterms:W3CDTF">2018-08-21T06:04:00Z</dcterms:created>
  <dcterms:modified xsi:type="dcterms:W3CDTF">2021-10-06T20:40:00Z</dcterms:modified>
</cp:coreProperties>
</file>