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5AEF" w14:textId="712AD694" w:rsidR="00CE62E8" w:rsidRPr="00685AF5" w:rsidRDefault="00CE62E8">
      <w:pPr>
        <w:rPr>
          <w:b/>
          <w:i/>
        </w:rPr>
      </w:pPr>
      <w:r w:rsidRPr="00685AF5">
        <w:rPr>
          <w:b/>
          <w:i/>
        </w:rPr>
        <w:t>Step-by-Step Description of Excel Data Analysis</w:t>
      </w:r>
    </w:p>
    <w:p w14:paraId="2F9E0D3F" w14:textId="706F7DD2" w:rsidR="00CE62E8" w:rsidRDefault="00CE62E8" w:rsidP="00685AF5">
      <w:r w:rsidRPr="00685AF5">
        <w:rPr>
          <w:u w:val="single"/>
        </w:rPr>
        <w:t>Raw Dataset Parameters</w:t>
      </w:r>
      <w:r>
        <w:t>: Low Parent Income-White Child Race, Low Parent Income-Black Child Race in Baltimore, MD and San Francisco, CA</w:t>
      </w:r>
    </w:p>
    <w:p w14:paraId="003ADB47" w14:textId="74447F73" w:rsidR="00685AF5" w:rsidRDefault="00685AF5" w:rsidP="00685AF5">
      <w:r w:rsidRPr="00685AF5">
        <w:rPr>
          <w:u w:val="single"/>
        </w:rPr>
        <w:t>Teen Birth Rate</w:t>
      </w:r>
      <w:r>
        <w:t>: fraction of women who had a child between the ages 13-19</w:t>
      </w:r>
    </w:p>
    <w:p w14:paraId="4FA7101F" w14:textId="50EF6ABD" w:rsidR="00685AF5" w:rsidRDefault="00685AF5" w:rsidP="00685AF5"/>
    <w:p w14:paraId="0D908769" w14:textId="360AF93F" w:rsidR="00685AF5" w:rsidRDefault="00685AF5" w:rsidP="00685AF5">
      <w:r>
        <w:t>For each city dataset:</w:t>
      </w:r>
    </w:p>
    <w:p w14:paraId="71F8FF56" w14:textId="1FD959F0" w:rsidR="00CE62E8" w:rsidRDefault="00685AF5" w:rsidP="00CE62E8">
      <w:pPr>
        <w:pStyle w:val="ListParagraph"/>
        <w:numPr>
          <w:ilvl w:val="0"/>
          <w:numId w:val="1"/>
        </w:numPr>
      </w:pPr>
      <w:r>
        <w:t>Reorganize Data: reorder</w:t>
      </w:r>
      <w:r w:rsidR="00CE62E8">
        <w:t xml:space="preserve"> and filter tracts by neighborhoods within city boundaries (using Text-to-Column, Sort-and-Filter)</w:t>
      </w:r>
    </w:p>
    <w:p w14:paraId="705C1889" w14:textId="65F08232" w:rsidR="006B60D9" w:rsidRDefault="006B60D9" w:rsidP="006B60D9">
      <w:pPr>
        <w:pStyle w:val="ListParagraph"/>
        <w:numPr>
          <w:ilvl w:val="1"/>
          <w:numId w:val="1"/>
        </w:numPr>
      </w:pPr>
      <w:r>
        <w:t xml:space="preserve">insert “Race” column to distinguish between “White” and “Black” populations </w:t>
      </w:r>
    </w:p>
    <w:p w14:paraId="30C40420" w14:textId="752394B1" w:rsidR="006B60D9" w:rsidRDefault="006B60D9" w:rsidP="006B60D9">
      <w:pPr>
        <w:pStyle w:val="ListParagraph"/>
        <w:numPr>
          <w:ilvl w:val="0"/>
          <w:numId w:val="1"/>
        </w:numPr>
      </w:pPr>
      <w:r>
        <w:t>Pivot Table: i</w:t>
      </w:r>
      <w:r w:rsidR="00685AF5">
        <w:t>nsert reorganized data into Pivot Table – filtered by raced and neighborhood</w:t>
      </w:r>
      <w:r>
        <w:t>, values = “average of teen birth rates” (to account for tracts with multiple data points) expressed in percentage</w:t>
      </w:r>
    </w:p>
    <w:p w14:paraId="710C3B5D" w14:textId="1C8BC14B" w:rsidR="006B60D9" w:rsidRDefault="00033CA2" w:rsidP="006B60D9">
      <w:pPr>
        <w:pStyle w:val="ListParagraph"/>
        <w:numPr>
          <w:ilvl w:val="1"/>
          <w:numId w:val="1"/>
        </w:numPr>
      </w:pPr>
      <w:r>
        <w:t>filter only neighborhoods with both White and Black teen birth rate data points</w:t>
      </w:r>
      <w:r w:rsidR="003656D6">
        <w:t>, deselect all other neighborhoods</w:t>
      </w:r>
      <w:r>
        <w:t xml:space="preserve"> </w:t>
      </w:r>
    </w:p>
    <w:p w14:paraId="0E37B329" w14:textId="369D518D" w:rsidR="006B60D9" w:rsidRDefault="006B60D9" w:rsidP="006B60D9">
      <w:pPr>
        <w:pStyle w:val="ListParagraph"/>
        <w:numPr>
          <w:ilvl w:val="0"/>
          <w:numId w:val="1"/>
        </w:numPr>
      </w:pPr>
      <w:r>
        <w:t>Pivot Chart: bar graph displaying average of White teen birth rate and Black teen birth rate categorized by neighborhood.</w:t>
      </w:r>
    </w:p>
    <w:p w14:paraId="4C4E5BC6" w14:textId="6821E26F" w:rsidR="006B60D9" w:rsidRDefault="006B60D9" w:rsidP="00E42833"/>
    <w:p w14:paraId="76F89E07" w14:textId="4790B212" w:rsidR="00E42833" w:rsidRDefault="00E42833" w:rsidP="00E42833">
      <w:r>
        <w:t xml:space="preserve">Combining city datasets: </w:t>
      </w:r>
    </w:p>
    <w:p w14:paraId="150C48AA" w14:textId="1101507C" w:rsidR="00E42833" w:rsidRDefault="00E42833" w:rsidP="00E42833">
      <w:pPr>
        <w:pStyle w:val="ListParagraph"/>
        <w:numPr>
          <w:ilvl w:val="0"/>
          <w:numId w:val="2"/>
        </w:numPr>
      </w:pPr>
      <w:r>
        <w:t>Summarizing data: Compute average of White teen birth rates and Black teen birth rates for all neighborhoods in Baltimore, MD and San Francisco, MD</w:t>
      </w:r>
    </w:p>
    <w:p w14:paraId="09E84AA8" w14:textId="75819B54" w:rsidR="00E42833" w:rsidRDefault="00E42833" w:rsidP="00E42833">
      <w:pPr>
        <w:pStyle w:val="ListParagraph"/>
        <w:numPr>
          <w:ilvl w:val="0"/>
          <w:numId w:val="2"/>
        </w:numPr>
      </w:pPr>
      <w:r>
        <w:t>Final Comparison: plot bar graph comparing average White teen birth rate and average Black teen birth rate for Baltimore, MD and San Francisco, MD</w:t>
      </w:r>
      <w:bookmarkStart w:id="0" w:name="_GoBack"/>
      <w:bookmarkEnd w:id="0"/>
    </w:p>
    <w:p w14:paraId="3057EDF2" w14:textId="112DA9A8" w:rsidR="00CE62E8" w:rsidRDefault="00CE62E8" w:rsidP="006B60D9">
      <w:pPr>
        <w:pStyle w:val="ListParagraph"/>
      </w:pPr>
    </w:p>
    <w:sectPr w:rsidR="00CE62E8" w:rsidSect="0048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7DE"/>
    <w:multiLevelType w:val="hybridMultilevel"/>
    <w:tmpl w:val="CBE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3EA"/>
    <w:multiLevelType w:val="hybridMultilevel"/>
    <w:tmpl w:val="5182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8"/>
    <w:rsid w:val="00033CA2"/>
    <w:rsid w:val="003656D6"/>
    <w:rsid w:val="0048110C"/>
    <w:rsid w:val="005D6502"/>
    <w:rsid w:val="00685AF5"/>
    <w:rsid w:val="006B60D9"/>
    <w:rsid w:val="00C12E13"/>
    <w:rsid w:val="00CE62E8"/>
    <w:rsid w:val="00E42833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AC3"/>
  <w15:chartTrackingRefBased/>
  <w15:docId w15:val="{E1A4D7C1-5C06-954C-A1DE-5A9C0BD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2020-09-17T19:14:00Z</dcterms:created>
  <dcterms:modified xsi:type="dcterms:W3CDTF">2020-09-17T19:34:00Z</dcterms:modified>
</cp:coreProperties>
</file>