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R-3.8 Order the following functions by asymptotic growth rate.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4nlog n+2n</w:t>
        <w:tab/>
        <w:t xml:space="preserve">2^10 </w:t>
        <w:tab/>
        <w:t xml:space="preserve">2^log =n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3n+100logn </w:t>
        <w:tab/>
        <w:t xml:space="preserve">4n </w:t>
        <w:tab/>
        <w:t xml:space="preserve">2^n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 ^2 +10n</w:t>
        <w:tab/>
        <w:t xml:space="preserve"> n^3 </w:t>
        <w:tab/>
        <w:t xml:space="preserve">nlogn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1"/>
          <w:szCs w:val="21"/>
          <w:shd w:fill="f7f7f7" w:val="clear"/>
          <w:rtl w:val="0"/>
        </w:rPr>
        <w:t xml:space="preserve">2^10 (constant)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1"/>
          <w:szCs w:val="21"/>
          <w:shd w:fill="f7f7f7" w:val="clear"/>
          <w:rtl w:val="0"/>
        </w:rPr>
        <w:t xml:space="preserve">2^log(n) = 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1"/>
          <w:szCs w:val="21"/>
          <w:shd w:fill="f7f7f7" w:val="clear"/>
          <w:rtl w:val="0"/>
        </w:rPr>
        <w:t xml:space="preserve">3n + 100logn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i w:val="1"/>
          <w:color w:val="ff0000"/>
          <w:sz w:val="21"/>
          <w:szCs w:val="21"/>
          <w:u w:val="none"/>
          <w:shd w:fill="f7f7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1"/>
          <w:szCs w:val="21"/>
          <w:shd w:fill="f7f7f7" w:val="clear"/>
          <w:rtl w:val="0"/>
        </w:rPr>
        <w:t xml:space="preserve">4n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1"/>
          <w:szCs w:val="21"/>
          <w:shd w:fill="f7f7f7" w:val="clear"/>
          <w:rtl w:val="0"/>
        </w:rPr>
        <w:t xml:space="preserve">nlogn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1"/>
          <w:szCs w:val="21"/>
          <w:shd w:fill="f7f7f7" w:val="clear"/>
          <w:rtl w:val="0"/>
        </w:rPr>
        <w:t xml:space="preserve">4nlogn + 2n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1"/>
          <w:szCs w:val="21"/>
          <w:shd w:fill="f7f7f7" w:val="clear"/>
          <w:rtl w:val="0"/>
        </w:rPr>
        <w:t xml:space="preserve">n^2 + 10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1"/>
          <w:szCs w:val="21"/>
          <w:shd w:fill="f7f7f7" w:val="clear"/>
          <w:rtl w:val="0"/>
        </w:rPr>
        <w:t xml:space="preserve">n^3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1"/>
          <w:szCs w:val="21"/>
          <w:shd w:fill="f7f7f7" w:val="clear"/>
          <w:rtl w:val="0"/>
        </w:rPr>
        <w:t xml:space="preserve">2^n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b w:val="1"/>
          <w:i w:val="1"/>
          <w:color w:val="ff0000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C-3.35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Assuming it is possible to sort n numbers in O(nlogn) time, show that it is possible to solve the three-way set disjointness problem in O(nlogn) time.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#C3.35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#assume all  the lists are sorted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 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"COMMON ELEMENT"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 common element"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 common element"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 common element"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 common element"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 common element"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 common element"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 common element"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 common element"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 common element"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 common element"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C-3.42 Bob built a Web site and gave the URL only to his n friends, which he numbered from 1 to n. He told friend number i that he/she can visit the Web site at most i times. Now Bob has a counter, C, keeping track of the total number of visits to the site (but not the identities of who visits). What is the minimum value for C such that Bob can know that one of his friends has visited his/her maximum allowed number of times?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Bob has n friends who are allowed to visit at MOST i times. C has to be (n(n-1)/2)  +1 to find if at least one person reaches their max.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4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R-4.1 Describe a recursive algorithm for finding the maximum element in a sequence, S, of n elements. What is your running time and space usage?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Running time: O(n)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Space usage: 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math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#send in n as the length of the set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maxRec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maxRec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maxRec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))#7 is the length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R-4.3 Draw the recursion trace for the computation of power(2,18), using the repeated squaring algorithm, as implemented in Code Fragment 4.12.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instant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finalpower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instant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instant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finalpower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finalpower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finalpower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C-4.9 Write a short recursive Python function that finds the minimum and maximum values in a sequence without using any loops.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math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#send in n as the length of the set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maxRec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maxRec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minRec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minRec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maxRec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))#7 is the length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minRec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))#7 is the length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