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Student Name:  </w:t>
      </w:r>
      <w:r w:rsidDel="00000000" w:rsidR="00000000" w:rsidRPr="00000000">
        <w:rPr>
          <w:b w:val="1"/>
          <w:sz w:val="32"/>
          <w:szCs w:val="32"/>
          <w:rtl w:val="0"/>
        </w:rPr>
        <w:t xml:space="preserve">Katheryn Knutson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Lab Final 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Final_2021FA_CSCP-28100-001 Intro To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Topology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4552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127000</wp:posOffset>
                </wp:positionV>
                <wp:extent cx="933450" cy="3810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4038" y="3594263"/>
                          <a:ext cx="9239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127000</wp:posOffset>
                </wp:positionV>
                <wp:extent cx="933450" cy="3810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Background / Scenario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 network as specified by objective listed above.  Lab time is 3 hours.  </w:t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Required Resources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Routers (Cisco 2621xm)  (Serial connections between routers)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Switches (Cisco 2960)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PCs (One PC per LAN representing larger networks.  Each PC to receive last available IP Address for it respective network)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Ensure connectivity / reach ability to all devices</w:t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Addressing Table</w:t>
      </w:r>
    </w:p>
    <w:tbl>
      <w:tblPr>
        <w:tblStyle w:val="Table1"/>
        <w:tblW w:w="102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5"/>
        <w:gridCol w:w="1725"/>
        <w:gridCol w:w="2970"/>
        <w:gridCol w:w="2340"/>
        <w:gridCol w:w="2085"/>
        <w:tblGridChange w:id="0">
          <w:tblGrid>
            <w:gridCol w:w="1155"/>
            <w:gridCol w:w="1725"/>
            <w:gridCol w:w="2970"/>
            <w:gridCol w:w="2340"/>
            <w:gridCol w:w="20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IP 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1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Subnet Mask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1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 Gateway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  <w:rtl w:val="0"/>
              </w:rPr>
              <w:t xml:space="preserve">R1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FA 0/0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172.16.0.1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255.255.255.128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S0/0/0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shd w:fill="eeeeee" w:val="clear"/>
                <w:rtl w:val="0"/>
              </w:rPr>
              <w:t xml:space="preserve">172.16.0.241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255.255.255.252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  <w:rtl w:val="0"/>
              </w:rPr>
              <w:t xml:space="preserve">R2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FA 0/0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shd w:fill="eeeeee" w:val="clear"/>
                <w:rtl w:val="0"/>
              </w:rPr>
              <w:t xml:space="preserve">172.16.0.129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255.255.255.192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S0/0/0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shd w:fill="eeeeee" w:val="clear"/>
                <w:rtl w:val="0"/>
              </w:rPr>
              <w:t xml:space="preserve">172.16.0.242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255.255.255.252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S0/0/1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shd w:fill="eeeeee" w:val="clear"/>
                <w:rtl w:val="0"/>
              </w:rPr>
              <w:t xml:space="preserve">172.16.0.245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255.255.255.252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highlight w:val="green"/>
                <w:u w:val="none"/>
                <w:vertAlign w:val="baseline"/>
                <w:rtl w:val="0"/>
              </w:rPr>
              <w:t xml:space="preserve">R3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FA 0/0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shd w:fill="eeeeee" w:val="clear"/>
                <w:rtl w:val="0"/>
              </w:rPr>
              <w:t xml:space="preserve">172.16.0.193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255.255.255.224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S0/0/0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shd w:fill="eeeeee" w:val="clear"/>
                <w:rtl w:val="0"/>
              </w:rPr>
              <w:t xml:space="preserve">172.16.0.246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255.255.255.252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S0/0/1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shd w:fill="eeeeee" w:val="clear"/>
                <w:rtl w:val="0"/>
              </w:rPr>
              <w:t xml:space="preserve">172.16.0.249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255.255.255.252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  <w:rtl w:val="0"/>
              </w:rPr>
              <w:t xml:space="preserve">R4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FA 0/0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shd w:fill="eeeeee" w:val="clear"/>
                <w:rtl w:val="0"/>
              </w:rPr>
              <w:t xml:space="preserve">172.16.0.225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255.255.255.240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S0/0/0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shd w:fill="eeeeee" w:val="clear"/>
                <w:rtl w:val="0"/>
              </w:rPr>
              <w:t xml:space="preserve">172.16.0.249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255.255.255.252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  <w:rtl w:val="0"/>
              </w:rPr>
              <w:t xml:space="preserve">S1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VLAN 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172.16.0.2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255.255.255.128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172.16.0.1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  <w:rtl w:val="0"/>
              </w:rPr>
              <w:t xml:space="preserve">S2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VLAN 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shd w:fill="eeeeee" w:val="clear"/>
                <w:rtl w:val="0"/>
              </w:rPr>
              <w:t xml:space="preserve">172.16.0.130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255.255.255.192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shd w:fill="eeeeee" w:val="clear"/>
                <w:rtl w:val="0"/>
              </w:rPr>
              <w:t xml:space="preserve">172.16.0.129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  <w:rtl w:val="0"/>
              </w:rPr>
              <w:t xml:space="preserve">S3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VLAN 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shd w:fill="eeeeee" w:val="clear"/>
                <w:rtl w:val="0"/>
              </w:rPr>
              <w:t xml:space="preserve">172.16.0.194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255.255.255.224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shd w:fill="eeeeee" w:val="clear"/>
                <w:rtl w:val="0"/>
              </w:rPr>
              <w:t xml:space="preserve">172.16.0.193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  <w:rtl w:val="0"/>
              </w:rPr>
              <w:t xml:space="preserve">S4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VLAN 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shd w:fill="eeeeee" w:val="clear"/>
                <w:rtl w:val="0"/>
              </w:rPr>
              <w:t xml:space="preserve">172.16.0.226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255.255.255.240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shd w:fill="eeeeee" w:val="clear"/>
                <w:rtl w:val="0"/>
              </w:rPr>
              <w:t xml:space="preserve">172.16.0.225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  <w:rtl w:val="0"/>
              </w:rPr>
              <w:t xml:space="preserve">PC-A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NIC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shd w:fill="eeeeee" w:val="clear"/>
                <w:rtl w:val="0"/>
              </w:rPr>
              <w:t xml:space="preserve">172.16.0.126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255.255.255.128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172.16.0.1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  <w:rtl w:val="0"/>
              </w:rPr>
              <w:t xml:space="preserve">PC-B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NIC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shd w:fill="eeeeee" w:val="clear"/>
                <w:rtl w:val="0"/>
              </w:rPr>
              <w:t xml:space="preserve">172.16.0.190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255.255.255.192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shd w:fill="eeeeee" w:val="clear"/>
                <w:rtl w:val="0"/>
              </w:rPr>
              <w:t xml:space="preserve">172.16.0.129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  <w:rtl w:val="0"/>
              </w:rPr>
              <w:t xml:space="preserve">PC-C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NIC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shd w:fill="eeeeee" w:val="clear"/>
                <w:rtl w:val="0"/>
              </w:rPr>
              <w:t xml:space="preserve">172.16.0.222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255.255.255.224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shd w:fill="eeeeee" w:val="clear"/>
                <w:rtl w:val="0"/>
              </w:rPr>
              <w:t xml:space="preserve">172.16.0.193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  <w:rtl w:val="0"/>
              </w:rPr>
              <w:t xml:space="preserve">PC-D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NIC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shd w:fill="eeeeee" w:val="clear"/>
                <w:rtl w:val="0"/>
              </w:rPr>
              <w:t xml:space="preserve">172.16.0.238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255.255.255.240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shd w:fill="eeeeee" w:val="clear"/>
                <w:rtl w:val="0"/>
              </w:rPr>
              <w:t xml:space="preserve">172.16.0.225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     Part 1: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Build &amp; Cable Network as shown in the topology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(5 points)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     Part 2: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Subnet the network most efficiently (complete table above)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(20 points)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     Part 3: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Configure all devices with hostname as specified in topology 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(5 points)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     Part 4: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Configure all devices with password of cisco (no encrypted passwords)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(10 points)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     Part 5: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Configure all devices with appropriate IP addresses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(20 points)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     Part 6: Configure all routers and switches to support SSH access </w:t>
        <w:tab/>
        <w:tab/>
        <w:t xml:space="preserve">(20 points)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     Part 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: Configure all routers for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Static Routin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g,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RIP V2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2"/>
          <w:szCs w:val="32"/>
          <w:u w:val="single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OSPF routing protocol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(20 poi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nts)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20"/>
          <w:szCs w:val="20"/>
          <w:highlight w:val="yellow"/>
          <w:u w:val="none"/>
          <w:vertAlign w:val="baseline"/>
          <w:rtl w:val="0"/>
        </w:rPr>
        <w:t xml:space="preserve">All devices must be reachable via PING from any other device.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center"/>
        <w:rPr>
          <w:b w:val="1"/>
          <w:i w:val="1"/>
          <w:color w:val="ff0000"/>
          <w:sz w:val="20"/>
          <w:szCs w:val="20"/>
          <w:highlight w:val="yellow"/>
        </w:rPr>
      </w:pPr>
      <w:r w:rsidDel="00000000" w:rsidR="00000000" w:rsidRPr="00000000">
        <w:rPr>
          <w:b w:val="1"/>
          <w:i w:val="1"/>
          <w:color w:val="ff0000"/>
          <w:sz w:val="20"/>
          <w:szCs w:val="20"/>
          <w:highlight w:val="yellow"/>
          <w:rtl w:val="0"/>
        </w:rPr>
        <w:t xml:space="preserve">I did everything but part 6 correctly and for part 7 I chose RIP V2</w:t>
      </w:r>
    </w:p>
    <w:p w:rsidR="00000000" w:rsidDel="00000000" w:rsidP="00000000" w:rsidRDefault="00000000" w:rsidRPr="00000000" w14:paraId="00000077">
      <w:p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172.16.0.0</w:t>
      </w:r>
    </w:p>
    <w:p w:rsidR="00000000" w:rsidDel="00000000" w:rsidP="00000000" w:rsidRDefault="00000000" w:rsidRPr="00000000" w14:paraId="00000078">
      <w:p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A</w:t>
        <w:tab/>
        <w:t xml:space="preserve">100</w:t>
      </w:r>
    </w:p>
    <w:p w:rsidR="00000000" w:rsidDel="00000000" w:rsidP="00000000" w:rsidRDefault="00000000" w:rsidRPr="00000000" w14:paraId="00000079">
      <w:p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B</w:t>
        <w:tab/>
        <w:t xml:space="preserve">50</w:t>
      </w:r>
    </w:p>
    <w:p w:rsidR="00000000" w:rsidDel="00000000" w:rsidP="00000000" w:rsidRDefault="00000000" w:rsidRPr="00000000" w14:paraId="0000007A">
      <w:p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C</w:t>
        <w:tab/>
        <w:t xml:space="preserve">25</w:t>
      </w:r>
    </w:p>
    <w:p w:rsidR="00000000" w:rsidDel="00000000" w:rsidP="00000000" w:rsidRDefault="00000000" w:rsidRPr="00000000" w14:paraId="0000007B">
      <w:p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D</w:t>
        <w:tab/>
        <w:t xml:space="preserve">10</w:t>
      </w:r>
    </w:p>
    <w:p w:rsidR="00000000" w:rsidDel="00000000" w:rsidP="00000000" w:rsidRDefault="00000000" w:rsidRPr="00000000" w14:paraId="0000007C">
      <w:p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E </w:t>
        <w:tab/>
        <w:t xml:space="preserve">2</w:t>
      </w:r>
    </w:p>
    <w:p w:rsidR="00000000" w:rsidDel="00000000" w:rsidP="00000000" w:rsidRDefault="00000000" w:rsidRPr="00000000" w14:paraId="0000007D">
      <w:p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F</w:t>
        <w:tab/>
        <w:t xml:space="preserve">2</w:t>
      </w:r>
    </w:p>
    <w:p w:rsidR="00000000" w:rsidDel="00000000" w:rsidP="00000000" w:rsidRDefault="00000000" w:rsidRPr="00000000" w14:paraId="0000007E">
      <w:p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G</w:t>
        <w:tab/>
        <w:t xml:space="preserve">2</w:t>
      </w:r>
    </w:p>
    <w:p w:rsidR="00000000" w:rsidDel="00000000" w:rsidP="00000000" w:rsidRDefault="00000000" w:rsidRPr="00000000" w14:paraId="0000007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Network A</w:t>
        <w:tab/>
        <w:t xml:space="preserve">100</w:t>
        <w:tab/>
        <w:t xml:space="preserve">/25 </w:t>
      </w:r>
    </w:p>
    <w:p w:rsidR="00000000" w:rsidDel="00000000" w:rsidP="00000000" w:rsidRDefault="00000000" w:rsidRPr="00000000" w14:paraId="00000081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Subnet Mask:  255.255.255.128</w:t>
      </w:r>
    </w:p>
    <w:p w:rsidR="00000000" w:rsidDel="00000000" w:rsidP="00000000" w:rsidRDefault="00000000" w:rsidRPr="00000000" w14:paraId="00000082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Network IP:   172.16.0.0</w:t>
      </w:r>
    </w:p>
    <w:p w:rsidR="00000000" w:rsidDel="00000000" w:rsidP="00000000" w:rsidRDefault="00000000" w:rsidRPr="00000000" w14:paraId="00000083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First IP: 172.16.0.1</w:t>
      </w:r>
    </w:p>
    <w:p w:rsidR="00000000" w:rsidDel="00000000" w:rsidP="00000000" w:rsidRDefault="00000000" w:rsidRPr="00000000" w14:paraId="00000084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Last IP: 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172.16.0.126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Broadcast IP: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172.16.0.127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Network B</w:t>
        <w:tab/>
        <w:t xml:space="preserve">50</w:t>
        <w:tab/>
        <w:t xml:space="preserve">/26</w:t>
      </w:r>
    </w:p>
    <w:p w:rsidR="00000000" w:rsidDel="00000000" w:rsidP="00000000" w:rsidRDefault="00000000" w:rsidRPr="00000000" w14:paraId="00000088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Subnet Mask:   255.255.255.192</w:t>
      </w:r>
    </w:p>
    <w:p w:rsidR="00000000" w:rsidDel="00000000" w:rsidP="00000000" w:rsidRDefault="00000000" w:rsidRPr="00000000" w14:paraId="00000089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Network IP: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172.16.0.128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First IP: 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172.16.0.129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Last IP: 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172.16.0.190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Broadcast IP: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172.16.0.191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Network C</w:t>
        <w:tab/>
        <w:t xml:space="preserve">25</w:t>
        <w:tab/>
        <w:t xml:space="preserve">/27</w:t>
      </w:r>
    </w:p>
    <w:p w:rsidR="00000000" w:rsidDel="00000000" w:rsidP="00000000" w:rsidRDefault="00000000" w:rsidRPr="00000000" w14:paraId="0000008F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Subnet Mask:   255.255.255.224</w:t>
      </w:r>
    </w:p>
    <w:p w:rsidR="00000000" w:rsidDel="00000000" w:rsidP="00000000" w:rsidRDefault="00000000" w:rsidRPr="00000000" w14:paraId="00000090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Network IP: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172.16.0.192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First IP: 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172.16.0.193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Last IP: 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172.16.0.222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Broadcast IP: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172.16.0.223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Network D</w:t>
        <w:tab/>
        <w:t xml:space="preserve">10</w:t>
        <w:tab/>
        <w:t xml:space="preserve">/28</w:t>
      </w:r>
    </w:p>
    <w:p w:rsidR="00000000" w:rsidDel="00000000" w:rsidP="00000000" w:rsidRDefault="00000000" w:rsidRPr="00000000" w14:paraId="00000096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Subnet Mask:  255.255.255.240</w:t>
      </w:r>
    </w:p>
    <w:p w:rsidR="00000000" w:rsidDel="00000000" w:rsidP="00000000" w:rsidRDefault="00000000" w:rsidRPr="00000000" w14:paraId="00000097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Network IP: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172.16.0.224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First IP: 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172.16.0.225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Last IP: 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172.16.0.238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Broadcast IP: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172.16.0.239</w:t>
      </w:r>
    </w:p>
    <w:p w:rsidR="00000000" w:rsidDel="00000000" w:rsidP="00000000" w:rsidRDefault="00000000" w:rsidRPr="00000000" w14:paraId="0000009B">
      <w:pPr>
        <w:spacing w:after="0" w:before="0"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Network E</w:t>
        <w:tab/>
        <w:t xml:space="preserve">2</w:t>
        <w:tab/>
        <w:t xml:space="preserve">/30</w:t>
      </w:r>
    </w:p>
    <w:p w:rsidR="00000000" w:rsidDel="00000000" w:rsidP="00000000" w:rsidRDefault="00000000" w:rsidRPr="00000000" w14:paraId="0000009D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Subnet Mask:  255.255.255.252</w:t>
      </w:r>
    </w:p>
    <w:p w:rsidR="00000000" w:rsidDel="00000000" w:rsidP="00000000" w:rsidRDefault="00000000" w:rsidRPr="00000000" w14:paraId="0000009E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Network IP:  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172.16.0.240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First IP: 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172.16.0.241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Last IP: 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172.16.0.242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Broadcast IP: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172.16.0.243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Network F</w:t>
        <w:tab/>
        <w:t xml:space="preserve">2</w:t>
        <w:tab/>
        <w:t xml:space="preserve">/30</w:t>
      </w:r>
    </w:p>
    <w:p w:rsidR="00000000" w:rsidDel="00000000" w:rsidP="00000000" w:rsidRDefault="00000000" w:rsidRPr="00000000" w14:paraId="000000A4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Subnet Mask:  255.255.255.252</w:t>
      </w:r>
    </w:p>
    <w:p w:rsidR="00000000" w:rsidDel="00000000" w:rsidP="00000000" w:rsidRDefault="00000000" w:rsidRPr="00000000" w14:paraId="000000A5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Network IP: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172.16.0.244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First IP: 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172.16.0.245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Last IP: 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172.16.0.246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Broadcast IP: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172.16.0.247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Network G</w:t>
        <w:tab/>
        <w:t xml:space="preserve">2</w:t>
        <w:tab/>
        <w:t xml:space="preserve">/30</w:t>
      </w:r>
    </w:p>
    <w:p w:rsidR="00000000" w:rsidDel="00000000" w:rsidP="00000000" w:rsidRDefault="00000000" w:rsidRPr="00000000" w14:paraId="000000AB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Subnet Mask:  255.255.255.252</w:t>
      </w:r>
    </w:p>
    <w:p w:rsidR="00000000" w:rsidDel="00000000" w:rsidP="00000000" w:rsidRDefault="00000000" w:rsidRPr="00000000" w14:paraId="000000AC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Network IP:  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172.16.0.247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First IP: 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172.16.0.248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Last IP: 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172.16.0.249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Broadcast IP: 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172.16.0.250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center"/>
        <w:rPr>
          <w:b w:val="1"/>
          <w:i w:val="1"/>
          <w:color w:val="ff0000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08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08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-704849</wp:posOffset>
          </wp:positionH>
          <wp:positionV relativeFrom="paragraph">
            <wp:posOffset>-274319</wp:posOffset>
          </wp:positionV>
          <wp:extent cx="7776210" cy="678180"/>
          <wp:effectExtent b="0" l="0" r="0" t="0"/>
          <wp:wrapNone/>
          <wp:docPr descr="Cisco NetAcad_Header(Vertical)-01" id="2" name="image1.jpg"/>
          <a:graphic>
            <a:graphicData uri="http://schemas.openxmlformats.org/drawingml/2006/picture">
              <pic:pic>
                <pic:nvPicPr>
                  <pic:cNvPr descr="Cisco NetAcad_Header(Vertical)-01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6210" cy="6781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-"/>
      <w:lvlJc w:val="left"/>
      <w:pPr>
        <w:ind w:left="1080" w:hanging="360"/>
      </w:pPr>
      <w:rPr>
        <w:color w:val="000000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  <w:rPr/>
    </w:lvl>
    <w:lvl w:ilvl="4">
      <w:start w:val="1"/>
      <w:numFmt w:val="lowerLetter"/>
      <w:lvlText w:val="(%5)"/>
      <w:lvlJc w:val="left"/>
      <w:pPr>
        <w:ind w:left="2520" w:hanging="360"/>
      </w:pPr>
      <w:rPr/>
    </w:lvl>
    <w:lvl w:ilvl="5">
      <w:start w:val="1"/>
      <w:numFmt w:val="lowerRoman"/>
      <w:lvlText w:val="(%6)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lowerLetter"/>
      <w:lvlText w:val="%8."/>
      <w:lvlJc w:val="left"/>
      <w:pPr>
        <w:ind w:left="3600" w:hanging="360"/>
      </w:pPr>
      <w:rPr/>
    </w:lvl>
    <w:lvl w:ilvl="8">
      <w:start w:val="1"/>
      <w:numFmt w:val="lowerRoman"/>
      <w:lvlText w:val="%9."/>
      <w:lvlJc w:val="left"/>
      <w:pPr>
        <w:ind w:left="396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60" w:before="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