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hnssy7z3q74v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Addressing Table</w:t>
      </w:r>
    </w:p>
    <w:tbl>
      <w:tblPr>
        <w:tblStyle w:val="Table1"/>
        <w:tblW w:w="9359.27098674521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16.3475699558173"/>
        <w:gridCol w:w="1590"/>
        <w:gridCol w:w="2145"/>
        <w:gridCol w:w="2302.091310751104"/>
        <w:gridCol w:w="1805.8321060382914"/>
        <w:tblGridChange w:id="0">
          <w:tblGrid>
            <w:gridCol w:w="1516.3475699558173"/>
            <w:gridCol w:w="1590"/>
            <w:gridCol w:w="2145"/>
            <w:gridCol w:w="2302.091310751104"/>
            <w:gridCol w:w="1805.832106038291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IP Address / Prefix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2001:db8:1:1::1/64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2001:db8:1:2::2/64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fe80::1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2001:db8:1:2::1/64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2001:db8:1:3::1/64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fe80::2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2001:db8:1:4::1/64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2001:db8:1:3::2/64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fe80::3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10.10.1.97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2001:db8:1:1::2/64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fe80::1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10.10.1.17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PC4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2001:db8:1:4::2/64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fe80::1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oysrzghshibi" w:id="1"/>
      <w:bookmarkEnd w:id="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b w:val="1"/>
          <w:color w:val="4a4a4a"/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Part 1: Test and Restore IPv4 Connectivity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b w:val="1"/>
          <w:color w:val="4a4a4a"/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Part 2: Test and Restore IPv6 Connectivity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ogae5a93q72b" w:id="2"/>
      <w:bookmarkEnd w:id="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rPr>
          <w:color w:val="4a4a4a"/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Note: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The user EXEC password is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cisco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 The privileged EXEC password is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r18fcexsfghy" w:id="3"/>
      <w:bookmarkEnd w:id="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qqbey4inh8m" w:id="4"/>
      <w:bookmarkEnd w:id="4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Part 1:Test and Restore IPv4 Connectivity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rinyjc67vizi" w:id="5"/>
      <w:bookmarkEnd w:id="5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1:Use ipconfig and ping to verify connectivity.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and open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Command Prompt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IPv4 information. Complete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and open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Command Prompt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IPv4 information. Complete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Use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ping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test connectivity between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 The ping should fail.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rdya8de53hnd" w:id="6"/>
      <w:bookmarkEnd w:id="6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2:Locate the source of connectivity failure.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enter the necessary command to trace the route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xuootoxi9r9w" w:id="7"/>
      <w:bookmarkEnd w:id="7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10.10.1.97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The trace will eventually end after 30 attempts. Enter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Ctrl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enter the necessary command to trace the route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6g77gp9teo13" w:id="8"/>
      <w:bookmarkEnd w:id="8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10.10.1.17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Ctrl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to stop the trace.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ffffff"/>
          <w:sz w:val="6"/>
          <w:szCs w:val="6"/>
        </w:rPr>
      </w:pPr>
      <w:r w:rsidDel="00000000" w:rsidR="00000000" w:rsidRPr="00000000">
        <w:rPr>
          <w:i w:val="1"/>
          <w:color w:val="ffffff"/>
          <w:sz w:val="6"/>
          <w:szCs w:val="6"/>
          <w:rtl w:val="0"/>
        </w:rPr>
        <w:t xml:space="preserve">Open configuration window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R1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 Press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ENTER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and log in to the router.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0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show ip interface brief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list the interfaces and their status. There are two IPv4 addresses on the router. One should have been recorded in Step 2a.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z08fk9b6wfko" w:id="9"/>
      <w:bookmarkEnd w:id="9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is the other?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10.10.1.6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show ip route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list the networks to which the router is connected. Note that there are two networks connected to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Serial0/0/1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interface.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1c76ab4rajz5" w:id="10"/>
      <w:bookmarkEnd w:id="10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are they?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10.10.1.6/32, 10.10.1.4/30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Repeat steps 2e through 2g with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R3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and record your answers.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10.10.1.10, 10.10.1.8/30, 10.10.1.10/32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28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R2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 Press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ENTER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and log into the router.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28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show ip interface brief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and record your addresses.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i w:val="1"/>
          <w:color w:val="ffffff"/>
          <w:sz w:val="20"/>
          <w:szCs w:val="20"/>
        </w:rPr>
      </w:pPr>
      <w:r w:rsidDel="00000000" w:rsidR="00000000" w:rsidRPr="00000000">
        <w:rPr>
          <w:b w:val="1"/>
          <w:i w:val="1"/>
          <w:color w:val="ffffff"/>
          <w:sz w:val="20"/>
          <w:szCs w:val="20"/>
          <w:rtl w:val="0"/>
        </w:rPr>
        <w:t xml:space="preserve">Type your addresses here.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10.10.1.2, 10.10.1.9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ffffff"/>
          <w:sz w:val="6"/>
          <w:szCs w:val="6"/>
        </w:rPr>
      </w:pPr>
      <w:r w:rsidDel="00000000" w:rsidR="00000000" w:rsidRPr="00000000">
        <w:rPr>
          <w:i w:val="1"/>
          <w:color w:val="ffffff"/>
          <w:sz w:val="6"/>
          <w:szCs w:val="6"/>
          <w:rtl w:val="0"/>
        </w:rPr>
        <w:t xml:space="preserve">Close configuration window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lnjl98e6xna1" w:id="11"/>
      <w:bookmarkEnd w:id="11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3:Propose a solution to solve the problem.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os3fmdmrnnq" w:id="12"/>
      <w:bookmarkEnd w:id="12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is the error?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R2’s Serial 0/0/0 interface is configured with the wrong IP address.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Configure the correct IP address on R2’s Serial 0/0/0 interface (10.10.1.5)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3o14xdbark7q" w:id="13"/>
      <w:bookmarkEnd w:id="13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4:Implement the plan.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q0n52lczeinh" w:id="14"/>
      <w:bookmarkEnd w:id="14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5:Verify that connectivity is restored.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test connectivity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test connectivity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774hy8173x45" w:id="15"/>
      <w:bookmarkEnd w:id="15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Is the problem resolved?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w9uq1auehrhi" w:id="16"/>
      <w:bookmarkEnd w:id="16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6:Document the solution.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ixrk12tqz3dn" w:id="17"/>
      <w:bookmarkEnd w:id="17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Part 2:Test and Restore IPv6 Connectivity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m3z6u4llc970" w:id="18"/>
      <w:bookmarkEnd w:id="18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1:Use ipv6config and ping to verify connectivity.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and open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Command Prompt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ipv6config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IPv6 information. Complete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PC4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and open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Command Prompt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ipv6config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IPv6 information. Complete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Test connectivity between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PC4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 The ping should fail.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7sll2d7vsbpy" w:id="19"/>
      <w:bookmarkEnd w:id="19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2:Locate the source of connectivity failure.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enter the necessary command to trace the route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PC4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84lw3x8vefeb" w:id="20"/>
      <w:bookmarkEnd w:id="20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2001:db8:1:3::2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The trace will eventually end after 30 attempts. Enter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Ctrl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PC4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enter the necessary command to trace the route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lwx170sea1t4" w:id="21"/>
      <w:bookmarkEnd w:id="21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No IPv6 address was reached.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Ctrl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to stop the trace.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R3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 Press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ENTER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and log in to the router.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0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show ipv6 interface brief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list the interfaces and their status. There are two IPv6 addresses on the router. One should match the gateway address recorded in Step 1d.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pv22dm7b2dg9" w:id="22"/>
      <w:bookmarkEnd w:id="22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Is there a discrepancy?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ffffff"/>
          <w:sz w:val="6"/>
          <w:szCs w:val="6"/>
        </w:rPr>
      </w:pPr>
      <w:r w:rsidDel="00000000" w:rsidR="00000000" w:rsidRPr="00000000">
        <w:rPr>
          <w:i w:val="1"/>
          <w:color w:val="ffffff"/>
          <w:sz w:val="6"/>
          <w:szCs w:val="6"/>
          <w:rtl w:val="0"/>
        </w:rPr>
        <w:t xml:space="preserve">Close a command prompt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utg4s8833wx2" w:id="23"/>
      <w:bookmarkEnd w:id="23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3:Propose a solution to solve the problem.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bd9hygx7lgq6" w:id="24"/>
      <w:bookmarkEnd w:id="24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is the error?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PC4 is using the wrong default gateway configuration.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Configure PC4 with the correct default gateway address: FE80::3.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f1i5vzl97q7q" w:id="25"/>
      <w:bookmarkEnd w:id="25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4:Implement the plan.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ki2hobjfqm7f" w:id="26"/>
      <w:bookmarkEnd w:id="26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5:Verify that connectivity is restored.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test connectivity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PC4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PC4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test connectivity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13numg6z52ev" w:id="27"/>
      <w:bookmarkEnd w:id="27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Is the problem resolved?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