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65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5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 |  | 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>Work Experiences</w:t>
      </w:r>
    </w:p>
    <w:p>
      <w:r>
        <w:rPr>
          <w:b/>
        </w:rPr>
        <w:t xml:space="preserve"> </w:t>
      </w:r>
      <w:r>
        <w:t xml:space="preserve"> - </w:t>
        <w:br/>
      </w:r>
      <w:r/>
    </w:p>
    <w:p>
      <w:pPr>
        <w:pStyle w:val="Heading1"/>
      </w:pPr>
      <w:r>
        <w:t>Skills</w:t>
      </w:r>
    </w:p>
    <w:p>
      <w:pPr>
        <w:pStyle w:val="ListBullet"/>
      </w:pP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