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</w:t>
      </w:r>
    </w:p>
    <w:p>
      <w:r>
        <w:t xml:space="preserve"> The award-winning program will be held at the University of Hyderabad, Hyderabad . The event is held in the city's Hyderabad campus . The program is scheduled to take place at the university's university in Hyderabad. The event will take place on November 28, 2015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