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584" w:type="dxa"/>
        <w:tblLook w:val="04A0" w:firstRow="1" w:lastRow="0" w:firstColumn="1" w:lastColumn="0" w:noHBand="0" w:noVBand="1"/>
      </w:tblPr>
      <w:tblGrid>
        <w:gridCol w:w="9584"/>
      </w:tblGrid>
      <w:tr w:rsidR="00107690" w:rsidRPr="00B30897" w14:paraId="6E9B2087" w14:textId="77777777" w:rsidTr="00317D59">
        <w:tc>
          <w:tcPr>
            <w:tcW w:w="9584" w:type="dxa"/>
            <w:shd w:val="clear" w:color="auto" w:fill="auto"/>
          </w:tcPr>
          <w:p w14:paraId="5A94AE47" w14:textId="77777777" w:rsidR="00107690" w:rsidRPr="00B30897" w:rsidRDefault="00107690" w:rsidP="00ED1407">
            <w:pPr>
              <w:pStyle w:val="Heading8"/>
              <w:spacing w:before="0" w:after="0"/>
              <w:jc w:val="center"/>
              <w:rPr>
                <w:rFonts w:ascii="Times New Roman" w:hAnsi="Times New Roman"/>
                <w:sz w:val="24"/>
                <w:szCs w:val="24"/>
              </w:rPr>
            </w:pPr>
            <w:bookmarkStart w:id="0" w:name="_Hlk121938149"/>
            <w:bookmarkEnd w:id="0"/>
            <w:r w:rsidRPr="00B30897">
              <w:rPr>
                <w:rFonts w:ascii="Times New Roman" w:hAnsi="Times New Roman"/>
                <w:noProof/>
                <w:sz w:val="24"/>
                <w:szCs w:val="24"/>
                <w:lang w:val="en-US"/>
              </w:rPr>
              <w:drawing>
                <wp:inline distT="0" distB="0" distL="0" distR="0" wp14:anchorId="0818E7AF" wp14:editId="12167D78">
                  <wp:extent cx="1463040" cy="1185801"/>
                  <wp:effectExtent l="0" t="0" r="0" b="0"/>
                  <wp:docPr id="60" name="Picture 60" descr="Ke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Keny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4849" cy="1187267"/>
                          </a:xfrm>
                          <a:prstGeom prst="rect">
                            <a:avLst/>
                          </a:prstGeom>
                          <a:noFill/>
                          <a:ln>
                            <a:noFill/>
                          </a:ln>
                        </pic:spPr>
                      </pic:pic>
                    </a:graphicData>
                  </a:graphic>
                </wp:inline>
              </w:drawing>
            </w:r>
          </w:p>
          <w:p w14:paraId="0C091C40" w14:textId="77777777" w:rsidR="000036FD"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p>
          <w:p w14:paraId="28871FC4" w14:textId="77777777" w:rsidR="000036FD"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p>
          <w:p w14:paraId="080014C6" w14:textId="77777777" w:rsidR="000036FD"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p>
          <w:p w14:paraId="0E8533AC" w14:textId="77777777" w:rsidR="000036FD"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p>
          <w:p w14:paraId="14EEC22C" w14:textId="15559015"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lang w:val="en-GB"/>
              </w:rPr>
            </w:pPr>
            <w:r w:rsidRPr="00B30897">
              <w:rPr>
                <w:rFonts w:ascii="Times New Roman" w:eastAsia="Times New Roman" w:hAnsi="Times New Roman" w:cs="Times New Roman"/>
                <w:b/>
                <w:sz w:val="24"/>
                <w:szCs w:val="24"/>
                <w:lang w:val="en-GB"/>
              </w:rPr>
              <w:t>REPUBLIC OF KENYA</w:t>
            </w:r>
          </w:p>
          <w:p w14:paraId="269BC670" w14:textId="0FF9371F" w:rsidR="00107690" w:rsidRDefault="00107690" w:rsidP="00ED1407">
            <w:pPr>
              <w:tabs>
                <w:tab w:val="left" w:pos="1350"/>
              </w:tabs>
              <w:spacing w:after="0" w:line="240" w:lineRule="auto"/>
              <w:jc w:val="center"/>
              <w:rPr>
                <w:rFonts w:ascii="Times New Roman" w:eastAsia="Times New Roman" w:hAnsi="Times New Roman" w:cs="Times New Roman"/>
                <w:b/>
                <w:sz w:val="24"/>
                <w:szCs w:val="24"/>
              </w:rPr>
            </w:pPr>
          </w:p>
          <w:p w14:paraId="66C46664" w14:textId="7D47ED8F" w:rsidR="000036FD" w:rsidRDefault="000036FD" w:rsidP="00ED1407">
            <w:pPr>
              <w:tabs>
                <w:tab w:val="left" w:pos="1350"/>
              </w:tabs>
              <w:spacing w:after="0" w:line="240" w:lineRule="auto"/>
              <w:jc w:val="center"/>
              <w:rPr>
                <w:rFonts w:ascii="Times New Roman" w:eastAsia="Times New Roman" w:hAnsi="Times New Roman" w:cs="Times New Roman"/>
                <w:b/>
                <w:sz w:val="24"/>
                <w:szCs w:val="24"/>
              </w:rPr>
            </w:pPr>
          </w:p>
          <w:p w14:paraId="4B7194F0" w14:textId="77777777" w:rsidR="000036FD" w:rsidRPr="00B30897" w:rsidRDefault="000036FD" w:rsidP="00ED1407">
            <w:pPr>
              <w:tabs>
                <w:tab w:val="left" w:pos="1350"/>
              </w:tabs>
              <w:spacing w:after="0" w:line="240" w:lineRule="auto"/>
              <w:jc w:val="center"/>
              <w:rPr>
                <w:rFonts w:ascii="Times New Roman" w:eastAsia="Times New Roman" w:hAnsi="Times New Roman" w:cs="Times New Roman"/>
                <w:b/>
                <w:sz w:val="24"/>
                <w:szCs w:val="24"/>
              </w:rPr>
            </w:pPr>
          </w:p>
          <w:p w14:paraId="41186FDC" w14:textId="376A02E3"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rPr>
            </w:pPr>
            <w:r w:rsidRPr="00B30897">
              <w:rPr>
                <w:rFonts w:ascii="Times New Roman" w:eastAsia="Times New Roman" w:hAnsi="Times New Roman" w:cs="Times New Roman"/>
                <w:b/>
                <w:bCs/>
                <w:sz w:val="24"/>
                <w:szCs w:val="24"/>
              </w:rPr>
              <w:t>MINISTRY OF WATER, SANITATION AND IRRIGATION</w:t>
            </w:r>
          </w:p>
          <w:p w14:paraId="61881519" w14:textId="78FD8A70"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rPr>
            </w:pPr>
            <w:bookmarkStart w:id="1" w:name="_Hlk59028480"/>
            <w:r w:rsidRPr="00B30897">
              <w:rPr>
                <w:rFonts w:ascii="Times New Roman" w:eastAsia="Times New Roman" w:hAnsi="Times New Roman" w:cs="Times New Roman"/>
                <w:b/>
                <w:bCs/>
                <w:sz w:val="24"/>
                <w:szCs w:val="24"/>
              </w:rPr>
              <w:t>KENYA WATER SECURITY AND CLIMATE RESILIENCE PROJECT</w:t>
            </w:r>
          </w:p>
          <w:bookmarkEnd w:id="1"/>
          <w:p w14:paraId="3C9E598B" w14:textId="77777777" w:rsidR="00107690" w:rsidRPr="00B30897" w:rsidRDefault="00107690" w:rsidP="00ED1407">
            <w:pPr>
              <w:tabs>
                <w:tab w:val="left" w:pos="1350"/>
              </w:tabs>
              <w:spacing w:after="0" w:line="240" w:lineRule="auto"/>
              <w:jc w:val="center"/>
              <w:rPr>
                <w:rFonts w:ascii="Times New Roman" w:eastAsia="Times New Roman" w:hAnsi="Times New Roman" w:cs="Times New Roman"/>
                <w:b/>
                <w:bCs/>
                <w:sz w:val="24"/>
                <w:szCs w:val="24"/>
              </w:rPr>
            </w:pPr>
            <w:r w:rsidRPr="00B30897">
              <w:rPr>
                <w:rFonts w:ascii="Times New Roman" w:eastAsia="Times New Roman" w:hAnsi="Times New Roman" w:cs="Times New Roman"/>
                <w:b/>
                <w:bCs/>
                <w:sz w:val="24"/>
                <w:szCs w:val="24"/>
              </w:rPr>
              <w:t>Project No.: P117635 Credit No. IDA 5268 KE</w:t>
            </w:r>
          </w:p>
          <w:p w14:paraId="21DDEDD5" w14:textId="77777777"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lang w:val="en-GB"/>
              </w:rPr>
            </w:pPr>
          </w:p>
          <w:p w14:paraId="24A1CF51" w14:textId="77777777"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lang w:val="en-GB"/>
              </w:rPr>
            </w:pPr>
          </w:p>
        </w:tc>
      </w:tr>
      <w:tr w:rsidR="00107690" w:rsidRPr="00B30897" w14:paraId="45DC2C4D" w14:textId="77777777" w:rsidTr="00317D59">
        <w:trPr>
          <w:trHeight w:val="1629"/>
        </w:trPr>
        <w:tc>
          <w:tcPr>
            <w:tcW w:w="9584" w:type="dxa"/>
            <w:shd w:val="clear" w:color="auto" w:fill="auto"/>
          </w:tcPr>
          <w:p w14:paraId="1D184812" w14:textId="023AFA03" w:rsidR="000036FD"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p>
          <w:p w14:paraId="2B95FFAF" w14:textId="77777777" w:rsidR="000036FD" w:rsidRPr="00B30897"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p>
          <w:p w14:paraId="6D421F54" w14:textId="6B568B1A" w:rsidR="00C30F4F" w:rsidRPr="00B30897" w:rsidRDefault="000036FD" w:rsidP="00ED1407">
            <w:pPr>
              <w:tabs>
                <w:tab w:val="left" w:pos="1350"/>
              </w:tabs>
              <w:spacing w:after="0" w:line="240" w:lineRule="auto"/>
              <w:jc w:val="center"/>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 xml:space="preserve">REVISED DRAFT </w:t>
            </w:r>
            <w:r w:rsidRPr="00B30897">
              <w:rPr>
                <w:rFonts w:ascii="Times New Roman" w:eastAsia="Times New Roman" w:hAnsi="Times New Roman" w:cs="Times New Roman"/>
                <w:b/>
                <w:sz w:val="24"/>
                <w:szCs w:val="24"/>
                <w:lang w:val="en-GB"/>
              </w:rPr>
              <w:t>REPORT</w:t>
            </w:r>
          </w:p>
          <w:p w14:paraId="7990E4A8" w14:textId="46A0ED61" w:rsidR="00C30F4F" w:rsidRPr="00B30897" w:rsidRDefault="00C30F4F" w:rsidP="00ED1407">
            <w:pPr>
              <w:tabs>
                <w:tab w:val="left" w:pos="1350"/>
              </w:tabs>
              <w:spacing w:after="0" w:line="240" w:lineRule="auto"/>
              <w:jc w:val="center"/>
              <w:rPr>
                <w:rFonts w:ascii="Times New Roman" w:eastAsia="Times New Roman" w:hAnsi="Times New Roman" w:cs="Times New Roman"/>
                <w:b/>
                <w:sz w:val="24"/>
                <w:szCs w:val="24"/>
                <w:lang w:val="en-GB"/>
              </w:rPr>
            </w:pPr>
          </w:p>
          <w:p w14:paraId="26BF6EE4" w14:textId="07EC52D4" w:rsidR="00C30F4F" w:rsidRDefault="00C30F4F" w:rsidP="00ED1407">
            <w:pPr>
              <w:tabs>
                <w:tab w:val="left" w:pos="1350"/>
              </w:tabs>
              <w:spacing w:after="0" w:line="240" w:lineRule="auto"/>
              <w:jc w:val="center"/>
              <w:rPr>
                <w:rFonts w:ascii="Times New Roman" w:eastAsia="Times New Roman" w:hAnsi="Times New Roman" w:cs="Times New Roman"/>
                <w:b/>
                <w:sz w:val="24"/>
                <w:szCs w:val="24"/>
                <w:lang w:val="en-GB"/>
              </w:rPr>
            </w:pPr>
          </w:p>
          <w:p w14:paraId="10324A4A" w14:textId="77777777" w:rsidR="00317D59" w:rsidRPr="00B30897" w:rsidRDefault="00317D59" w:rsidP="00ED1407">
            <w:pPr>
              <w:tabs>
                <w:tab w:val="left" w:pos="1350"/>
              </w:tabs>
              <w:spacing w:after="0" w:line="240" w:lineRule="auto"/>
              <w:jc w:val="center"/>
              <w:rPr>
                <w:rFonts w:ascii="Times New Roman" w:eastAsia="Times New Roman" w:hAnsi="Times New Roman" w:cs="Times New Roman"/>
                <w:b/>
                <w:sz w:val="24"/>
                <w:szCs w:val="24"/>
                <w:lang w:val="en-GB"/>
              </w:rPr>
            </w:pPr>
          </w:p>
          <w:tbl>
            <w:tblPr>
              <w:tblW w:w="0" w:type="auto"/>
              <w:tblBorders>
                <w:top w:val="nil"/>
                <w:left w:val="nil"/>
                <w:bottom w:val="nil"/>
                <w:right w:val="nil"/>
              </w:tblBorders>
              <w:tblLook w:val="0000" w:firstRow="0" w:lastRow="0" w:firstColumn="0" w:lastColumn="0" w:noHBand="0" w:noVBand="0"/>
            </w:tblPr>
            <w:tblGrid>
              <w:gridCol w:w="9342"/>
            </w:tblGrid>
            <w:tr w:rsidR="00107690" w:rsidRPr="00B30897" w14:paraId="68CEB19B" w14:textId="77777777" w:rsidTr="00C36AC7">
              <w:trPr>
                <w:trHeight w:val="1450"/>
              </w:trPr>
              <w:tc>
                <w:tcPr>
                  <w:tcW w:w="9342" w:type="dxa"/>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16"/>
                  </w:tblGrid>
                  <w:tr w:rsidR="00107690" w:rsidRPr="00B30897" w14:paraId="005C825A" w14:textId="77777777" w:rsidTr="00317D59">
                    <w:trPr>
                      <w:trHeight w:val="1061"/>
                    </w:trPr>
                    <w:tc>
                      <w:tcPr>
                        <w:tcW w:w="0" w:type="auto"/>
                      </w:tcPr>
                      <w:p w14:paraId="78F3256B" w14:textId="77777777" w:rsidR="00483CC3" w:rsidRPr="00B30897" w:rsidRDefault="00483CC3" w:rsidP="00ED1407">
                        <w:pPr>
                          <w:tabs>
                            <w:tab w:val="left" w:pos="1350"/>
                          </w:tabs>
                          <w:spacing w:after="0" w:line="240" w:lineRule="auto"/>
                          <w:jc w:val="center"/>
                          <w:rPr>
                            <w:rFonts w:ascii="Times New Roman" w:eastAsia="Times New Roman" w:hAnsi="Times New Roman" w:cs="Times New Roman"/>
                            <w:b/>
                            <w:bCs/>
                            <w:sz w:val="24"/>
                            <w:szCs w:val="24"/>
                          </w:rPr>
                        </w:pPr>
                      </w:p>
                      <w:p w14:paraId="51764B03" w14:textId="398A2410" w:rsidR="00C30F4F" w:rsidRPr="00B30897" w:rsidRDefault="000036FD" w:rsidP="00317D59">
                        <w:pPr>
                          <w:pStyle w:val="NoSpacing"/>
                          <w:widowControl w:val="0"/>
                          <w:autoSpaceDE w:val="0"/>
                          <w:autoSpaceDN w:val="0"/>
                          <w:spacing w:line="360" w:lineRule="auto"/>
                          <w:ind w:left="27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REVISED </w:t>
                        </w:r>
                        <w:r w:rsidRPr="00B30897">
                          <w:rPr>
                            <w:rFonts w:ascii="Times New Roman" w:eastAsia="Times New Roman" w:hAnsi="Times New Roman" w:cs="Times New Roman"/>
                            <w:b/>
                            <w:bCs/>
                            <w:sz w:val="24"/>
                            <w:szCs w:val="24"/>
                          </w:rPr>
                          <w:t xml:space="preserve">RESETTLEMENT ACTION PLAN NO. 4 (RAP 4) FOR </w:t>
                        </w:r>
                        <w:bookmarkStart w:id="2" w:name="_Hlk59028517"/>
                        <w:r w:rsidRPr="00B30897">
                          <w:rPr>
                            <w:rFonts w:ascii="Times New Roman" w:eastAsia="Times New Roman" w:hAnsi="Times New Roman" w:cs="Times New Roman"/>
                            <w:b/>
                            <w:bCs/>
                            <w:sz w:val="24"/>
                            <w:szCs w:val="24"/>
                          </w:rPr>
                          <w:t>TERTIARY CANALS IN LOWER NZOIA IRRIGATION PROJECT</w:t>
                        </w:r>
                        <w:bookmarkEnd w:id="2"/>
                        <w:r>
                          <w:rPr>
                            <w:rFonts w:ascii="Times New Roman" w:eastAsia="Times New Roman" w:hAnsi="Times New Roman" w:cs="Times New Roman"/>
                            <w:b/>
                            <w:bCs/>
                            <w:sz w:val="24"/>
                            <w:szCs w:val="24"/>
                          </w:rPr>
                          <w:t xml:space="preserve"> WITH LAND </w:t>
                        </w:r>
                        <w:r w:rsidRPr="000036FD">
                          <w:rPr>
                            <w:rFonts w:ascii="Times New Roman" w:eastAsia="Times New Roman" w:hAnsi="Times New Roman" w:cs="Times New Roman"/>
                            <w:b/>
                            <w:bCs/>
                            <w:sz w:val="24"/>
                            <w:szCs w:val="24"/>
                          </w:rPr>
                          <w:t>OWNER</w:t>
                        </w:r>
                        <w:r>
                          <w:rPr>
                            <w:rFonts w:ascii="Times New Roman" w:eastAsia="Times New Roman" w:hAnsi="Times New Roman" w:cs="Times New Roman"/>
                            <w:b/>
                            <w:bCs/>
                            <w:sz w:val="24"/>
                            <w:szCs w:val="24"/>
                          </w:rPr>
                          <w:t xml:space="preserve">S IN BLOCK 1 TO 4 </w:t>
                        </w:r>
                        <w:r w:rsidRPr="000036FD">
                          <w:rPr>
                            <w:rFonts w:ascii="Times New Roman" w:eastAsia="Times New Roman" w:hAnsi="Times New Roman" w:cs="Times New Roman"/>
                            <w:b/>
                            <w:bCs/>
                            <w:sz w:val="24"/>
                            <w:szCs w:val="24"/>
                          </w:rPr>
                          <w:t xml:space="preserve">ALLOWING ACCESS ON THEIR LAND </w:t>
                        </w:r>
                      </w:p>
                      <w:p w14:paraId="2148C93A" w14:textId="4228A4A8" w:rsidR="00C30F4F" w:rsidRPr="00B30897" w:rsidRDefault="00C30F4F" w:rsidP="00ED1407">
                        <w:pPr>
                          <w:tabs>
                            <w:tab w:val="left" w:pos="1350"/>
                          </w:tabs>
                          <w:spacing w:after="0" w:line="240" w:lineRule="auto"/>
                          <w:jc w:val="center"/>
                          <w:rPr>
                            <w:rFonts w:ascii="Times New Roman" w:eastAsia="Times New Roman" w:hAnsi="Times New Roman" w:cs="Times New Roman"/>
                            <w:b/>
                            <w:bCs/>
                            <w:sz w:val="24"/>
                            <w:szCs w:val="24"/>
                          </w:rPr>
                        </w:pPr>
                      </w:p>
                    </w:tc>
                  </w:tr>
                </w:tbl>
                <w:p w14:paraId="780166B9" w14:textId="77777777"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lang w:val="en-GB"/>
                    </w:rPr>
                  </w:pPr>
                </w:p>
              </w:tc>
            </w:tr>
          </w:tbl>
          <w:p w14:paraId="5C806CD6" w14:textId="77777777" w:rsidR="00107690" w:rsidRPr="00B30897" w:rsidRDefault="00107690" w:rsidP="00ED1407">
            <w:pPr>
              <w:tabs>
                <w:tab w:val="left" w:pos="1350"/>
              </w:tabs>
              <w:spacing w:after="0" w:line="240" w:lineRule="auto"/>
              <w:jc w:val="center"/>
              <w:rPr>
                <w:rFonts w:ascii="Times New Roman" w:eastAsia="Times New Roman" w:hAnsi="Times New Roman" w:cs="Times New Roman"/>
                <w:b/>
                <w:sz w:val="24"/>
                <w:szCs w:val="24"/>
                <w:lang w:val="en-GB"/>
              </w:rPr>
            </w:pPr>
          </w:p>
        </w:tc>
      </w:tr>
    </w:tbl>
    <w:p w14:paraId="756005FA" w14:textId="77777777" w:rsidR="000036FD" w:rsidRDefault="000036FD" w:rsidP="00ED1407">
      <w:pPr>
        <w:tabs>
          <w:tab w:val="left" w:pos="1350"/>
        </w:tabs>
        <w:spacing w:after="0" w:line="240" w:lineRule="auto"/>
        <w:jc w:val="both"/>
        <w:rPr>
          <w:rFonts w:ascii="Times New Roman" w:eastAsia="Calibri" w:hAnsi="Times New Roman" w:cs="Times New Roman"/>
          <w:b/>
          <w:sz w:val="24"/>
          <w:szCs w:val="24"/>
          <w:lang w:val="en-GB"/>
        </w:rPr>
      </w:pPr>
    </w:p>
    <w:p w14:paraId="089A26C6"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2AD675CB"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2635AD2D"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0C5B4A3A"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70FF58A5"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74F11188"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6321F824"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19CACFE5" w14:textId="77777777" w:rsidR="00C82AF4" w:rsidRDefault="00C82AF4" w:rsidP="00ED1407">
      <w:pPr>
        <w:tabs>
          <w:tab w:val="left" w:pos="1350"/>
        </w:tabs>
        <w:spacing w:after="0" w:line="240" w:lineRule="auto"/>
        <w:jc w:val="both"/>
        <w:rPr>
          <w:rFonts w:ascii="Times New Roman" w:eastAsia="Calibri" w:hAnsi="Times New Roman" w:cs="Times New Roman"/>
          <w:b/>
          <w:sz w:val="24"/>
          <w:szCs w:val="24"/>
          <w:lang w:val="en-GB"/>
        </w:rPr>
      </w:pPr>
    </w:p>
    <w:p w14:paraId="237AE9D6" w14:textId="4841DE99" w:rsidR="00C82AF4" w:rsidRDefault="00067E6B" w:rsidP="00C82AF4">
      <w:pPr>
        <w:tabs>
          <w:tab w:val="left" w:pos="1350"/>
        </w:tabs>
        <w:spacing w:after="0" w:line="240" w:lineRule="auto"/>
        <w:jc w:val="center"/>
        <w:rPr>
          <w:rFonts w:ascii="Times New Roman" w:eastAsia="Calibri" w:hAnsi="Times New Roman" w:cs="Times New Roman"/>
          <w:b/>
          <w:sz w:val="24"/>
          <w:szCs w:val="24"/>
          <w:lang w:val="en-GB"/>
        </w:rPr>
      </w:pPr>
      <w:r>
        <w:rPr>
          <w:rFonts w:ascii="Times New Roman" w:eastAsia="Calibri" w:hAnsi="Times New Roman" w:cs="Times New Roman"/>
          <w:b/>
          <w:sz w:val="24"/>
          <w:szCs w:val="24"/>
          <w:lang w:val="en-GB"/>
        </w:rPr>
        <w:t>JANUARY 2023</w:t>
      </w:r>
    </w:p>
    <w:p w14:paraId="44B08AA8" w14:textId="5B791B90" w:rsidR="00067E6B" w:rsidRDefault="00067E6B" w:rsidP="00C82AF4">
      <w:pPr>
        <w:tabs>
          <w:tab w:val="left" w:pos="1350"/>
        </w:tabs>
        <w:spacing w:after="0" w:line="240" w:lineRule="auto"/>
        <w:jc w:val="center"/>
        <w:rPr>
          <w:rFonts w:ascii="Times New Roman" w:eastAsia="Calibri" w:hAnsi="Times New Roman" w:cs="Times New Roman"/>
          <w:b/>
          <w:sz w:val="24"/>
          <w:szCs w:val="24"/>
          <w:lang w:val="en-GB"/>
        </w:rPr>
        <w:sectPr w:rsidR="00067E6B" w:rsidSect="00CB0959">
          <w:headerReference w:type="even" r:id="rId14"/>
          <w:headerReference w:type="default" r:id="rId15"/>
          <w:footerReference w:type="even" r:id="rId16"/>
          <w:footerReference w:type="default" r:id="rId17"/>
          <w:headerReference w:type="first" r:id="rId18"/>
          <w:footerReference w:type="first" r:id="rId19"/>
          <w:type w:val="continuous"/>
          <w:pgSz w:w="12240" w:h="15840" w:code="1"/>
          <w:pgMar w:top="1440" w:right="1440" w:bottom="1440" w:left="1440" w:header="720" w:footer="720" w:gutter="0"/>
          <w:pgNumType w:start="1" w:chapStyle="1"/>
          <w:cols w:space="720"/>
        </w:sectPr>
      </w:pPr>
    </w:p>
    <w:p w14:paraId="438D9E9B" w14:textId="1088B660" w:rsidR="00C60C5B" w:rsidRPr="00640A0E" w:rsidRDefault="003E21BB" w:rsidP="00640A0E">
      <w:pPr>
        <w:pStyle w:val="Heading1"/>
        <w:spacing w:after="240"/>
        <w:jc w:val="both"/>
        <w:rPr>
          <w:sz w:val="24"/>
          <w:szCs w:val="24"/>
        </w:rPr>
      </w:pPr>
      <w:bookmarkStart w:id="3" w:name="_Toc65660291"/>
      <w:bookmarkStart w:id="4" w:name="_Toc67911364"/>
      <w:bookmarkStart w:id="5" w:name="_Toc67911688"/>
      <w:bookmarkStart w:id="6" w:name="_Toc67911812"/>
      <w:bookmarkStart w:id="7" w:name="_Toc68514253"/>
      <w:bookmarkStart w:id="8" w:name="_Toc68514515"/>
      <w:bookmarkStart w:id="9" w:name="_Toc68514634"/>
      <w:bookmarkStart w:id="10" w:name="_Toc68516253"/>
      <w:bookmarkStart w:id="11" w:name="_Toc124426402"/>
      <w:r w:rsidRPr="00640A0E">
        <w:rPr>
          <w:sz w:val="24"/>
          <w:szCs w:val="24"/>
        </w:rPr>
        <w:lastRenderedPageBreak/>
        <w:t>EXECUTIVE SUMMARY</w:t>
      </w:r>
      <w:bookmarkEnd w:id="3"/>
      <w:bookmarkEnd w:id="4"/>
      <w:bookmarkEnd w:id="5"/>
      <w:bookmarkEnd w:id="6"/>
      <w:bookmarkEnd w:id="7"/>
      <w:bookmarkEnd w:id="8"/>
      <w:bookmarkEnd w:id="9"/>
      <w:bookmarkEnd w:id="10"/>
      <w:bookmarkEnd w:id="11"/>
    </w:p>
    <w:p w14:paraId="1EEBEA38" w14:textId="4E1B8A93" w:rsidR="000036FD" w:rsidRDefault="009368FB" w:rsidP="006226C9">
      <w:pPr>
        <w:spacing w:after="120" w:line="240" w:lineRule="auto"/>
        <w:jc w:val="both"/>
        <w:rPr>
          <w:rFonts w:ascii="Times New Roman" w:eastAsia="Calibri" w:hAnsi="Times New Roman" w:cs="Times New Roman"/>
          <w:sz w:val="24"/>
          <w:szCs w:val="24"/>
          <w:lang w:val="en-GB"/>
        </w:rPr>
      </w:pPr>
      <w:r w:rsidRPr="00B30897">
        <w:rPr>
          <w:rFonts w:ascii="Times New Roman" w:eastAsia="Times New Roman" w:hAnsi="Times New Roman" w:cs="Times New Roman"/>
          <w:sz w:val="24"/>
          <w:szCs w:val="24"/>
        </w:rPr>
        <w:t xml:space="preserve">The Government of Kenya (GOK) received credit financing from </w:t>
      </w:r>
      <w:r w:rsidRPr="00B30897">
        <w:rPr>
          <w:rFonts w:ascii="Times New Roman" w:eastAsia="Calibri" w:hAnsi="Times New Roman" w:cs="Times New Roman"/>
          <w:sz w:val="24"/>
          <w:szCs w:val="24"/>
          <w:lang w:val="en-GB"/>
        </w:rPr>
        <w:t xml:space="preserve">World Bank (WB) and </w:t>
      </w:r>
      <w:proofErr w:type="spellStart"/>
      <w:r w:rsidRPr="00B30897">
        <w:rPr>
          <w:rFonts w:ascii="Times New Roman" w:eastAsia="Calibri" w:hAnsi="Times New Roman" w:cs="Times New Roman"/>
          <w:sz w:val="24"/>
          <w:szCs w:val="24"/>
          <w:lang w:val="en-GB"/>
        </w:rPr>
        <w:t>Kreditanstalt</w:t>
      </w:r>
      <w:proofErr w:type="spellEnd"/>
      <w:r w:rsidRPr="00B30897">
        <w:rPr>
          <w:rFonts w:ascii="Times New Roman" w:eastAsia="Calibri" w:hAnsi="Times New Roman" w:cs="Times New Roman"/>
          <w:sz w:val="24"/>
          <w:szCs w:val="24"/>
          <w:lang w:val="en-GB"/>
        </w:rPr>
        <w:t xml:space="preserve"> für </w:t>
      </w:r>
      <w:proofErr w:type="spellStart"/>
      <w:r w:rsidRPr="00B30897">
        <w:rPr>
          <w:rFonts w:ascii="Times New Roman" w:eastAsia="Calibri" w:hAnsi="Times New Roman" w:cs="Times New Roman"/>
          <w:sz w:val="24"/>
          <w:szCs w:val="24"/>
          <w:lang w:val="en-GB"/>
        </w:rPr>
        <w:t>Wiederaufbau</w:t>
      </w:r>
      <w:proofErr w:type="spellEnd"/>
      <w:r w:rsidRPr="00B30897">
        <w:rPr>
          <w:rFonts w:ascii="Times New Roman" w:eastAsia="Calibri" w:hAnsi="Times New Roman" w:cs="Times New Roman"/>
          <w:sz w:val="24"/>
          <w:szCs w:val="24"/>
          <w:lang w:val="en-GB"/>
        </w:rPr>
        <w:t xml:space="preserve"> (</w:t>
      </w:r>
      <w:proofErr w:type="spellStart"/>
      <w:r w:rsidR="00E502D8" w:rsidRPr="00B30897">
        <w:rPr>
          <w:rFonts w:ascii="Times New Roman" w:eastAsia="Calibri" w:hAnsi="Times New Roman" w:cs="Times New Roman"/>
          <w:sz w:val="24"/>
          <w:szCs w:val="24"/>
          <w:lang w:val="en-GB"/>
        </w:rPr>
        <w:t>KfW</w:t>
      </w:r>
      <w:proofErr w:type="spellEnd"/>
      <w:r w:rsidR="00E502D8" w:rsidRPr="00B30897">
        <w:rPr>
          <w:rFonts w:ascii="Times New Roman" w:eastAsia="Calibri" w:hAnsi="Times New Roman" w:cs="Times New Roman"/>
          <w:sz w:val="24"/>
          <w:szCs w:val="24"/>
          <w:lang w:val="en-GB"/>
        </w:rPr>
        <w:t>) to</w:t>
      </w:r>
      <w:r w:rsidRPr="00B30897">
        <w:rPr>
          <w:rFonts w:ascii="Times New Roman" w:eastAsia="Calibri" w:hAnsi="Times New Roman" w:cs="Times New Roman"/>
          <w:sz w:val="24"/>
          <w:szCs w:val="24"/>
          <w:lang w:val="en-GB"/>
        </w:rPr>
        <w:t xml:space="preserve"> implement activities under the Kenya Water Security and Climate Resilience Project (KWSCRP)</w:t>
      </w:r>
      <w:r w:rsidR="009971C6" w:rsidRPr="00B30897">
        <w:rPr>
          <w:rFonts w:ascii="Times New Roman" w:eastAsia="Calibri" w:hAnsi="Times New Roman" w:cs="Times New Roman"/>
          <w:sz w:val="24"/>
          <w:szCs w:val="24"/>
          <w:lang w:val="en-GB"/>
        </w:rPr>
        <w:t xml:space="preserve">. The </w:t>
      </w:r>
      <w:r w:rsidRPr="00B30897">
        <w:rPr>
          <w:rFonts w:ascii="Times New Roman" w:eastAsia="Calibri" w:hAnsi="Times New Roman" w:cs="Times New Roman"/>
          <w:sz w:val="24"/>
          <w:szCs w:val="24"/>
          <w:lang w:val="en-GB"/>
        </w:rPr>
        <w:t>objectives</w:t>
      </w:r>
      <w:r w:rsidR="00892454">
        <w:rPr>
          <w:rFonts w:ascii="Times New Roman" w:eastAsia="Calibri" w:hAnsi="Times New Roman" w:cs="Times New Roman"/>
          <w:sz w:val="24"/>
          <w:szCs w:val="24"/>
          <w:lang w:val="en-GB"/>
        </w:rPr>
        <w:t xml:space="preserve"> </w:t>
      </w:r>
      <w:r w:rsidR="00892454" w:rsidRPr="00B30897">
        <w:rPr>
          <w:rFonts w:ascii="Times New Roman" w:eastAsia="Calibri" w:hAnsi="Times New Roman" w:cs="Times New Roman"/>
          <w:sz w:val="24"/>
          <w:szCs w:val="24"/>
          <w:lang w:val="en-GB"/>
        </w:rPr>
        <w:t>of the project</w:t>
      </w:r>
      <w:r w:rsidR="00892454">
        <w:rPr>
          <w:rFonts w:ascii="Times New Roman" w:eastAsia="Calibri" w:hAnsi="Times New Roman" w:cs="Times New Roman"/>
          <w:sz w:val="24"/>
          <w:szCs w:val="24"/>
          <w:lang w:val="en-GB"/>
        </w:rPr>
        <w:t xml:space="preserve"> are to </w:t>
      </w:r>
      <w:r w:rsidR="00892454" w:rsidRPr="00892454">
        <w:rPr>
          <w:rFonts w:ascii="Times New Roman" w:eastAsia="Calibri" w:hAnsi="Times New Roman" w:cs="Times New Roman"/>
          <w:sz w:val="24"/>
          <w:szCs w:val="24"/>
          <w:lang w:val="en-GB"/>
        </w:rPr>
        <w:t>(a) increase access to irrigation water for project beneficiaries and (b) enhance the institutional framework and strengthen capacity for water security and climate resilience in certain areas of the territory of the Recipient.</w:t>
      </w:r>
      <w:r w:rsidR="006226C9">
        <w:rPr>
          <w:rFonts w:ascii="Times New Roman" w:eastAsia="Calibri" w:hAnsi="Times New Roman" w:cs="Times New Roman"/>
          <w:sz w:val="24"/>
          <w:szCs w:val="24"/>
          <w:lang w:val="en-GB"/>
        </w:rPr>
        <w:t xml:space="preserve"> </w:t>
      </w:r>
      <w:r w:rsidR="0090275B">
        <w:rPr>
          <w:rFonts w:ascii="Times New Roman" w:eastAsia="Calibri" w:hAnsi="Times New Roman" w:cs="Times New Roman"/>
          <w:sz w:val="24"/>
          <w:szCs w:val="24"/>
          <w:lang w:val="en-GB"/>
        </w:rPr>
        <w:t>Four</w:t>
      </w:r>
      <w:r w:rsidR="004B7E1A" w:rsidRPr="00B30897">
        <w:rPr>
          <w:rFonts w:ascii="Times New Roman" w:eastAsia="Calibri" w:hAnsi="Times New Roman" w:cs="Times New Roman"/>
          <w:sz w:val="24"/>
          <w:szCs w:val="24"/>
          <w:lang w:val="en-GB"/>
        </w:rPr>
        <w:t xml:space="preserve"> Resettlement Action Plans (</w:t>
      </w:r>
      <w:r w:rsidR="009971C6" w:rsidRPr="00B30897">
        <w:rPr>
          <w:rFonts w:ascii="Times New Roman" w:eastAsia="Calibri" w:hAnsi="Times New Roman" w:cs="Times New Roman"/>
          <w:sz w:val="24"/>
          <w:szCs w:val="24"/>
          <w:lang w:val="en-GB"/>
        </w:rPr>
        <w:t>RAPs</w:t>
      </w:r>
      <w:r w:rsidR="004B7E1A" w:rsidRPr="00B30897">
        <w:rPr>
          <w:rFonts w:ascii="Times New Roman" w:eastAsia="Calibri" w:hAnsi="Times New Roman" w:cs="Times New Roman"/>
          <w:sz w:val="24"/>
          <w:szCs w:val="24"/>
          <w:lang w:val="en-GB"/>
        </w:rPr>
        <w:t xml:space="preserve">) for </w:t>
      </w:r>
      <w:r w:rsidR="008066BF" w:rsidRPr="00B30897">
        <w:rPr>
          <w:rFonts w:ascii="Times New Roman" w:eastAsia="Calibri" w:hAnsi="Times New Roman" w:cs="Times New Roman"/>
          <w:sz w:val="24"/>
          <w:szCs w:val="24"/>
          <w:lang w:val="en-GB"/>
        </w:rPr>
        <w:t xml:space="preserve">phase one of </w:t>
      </w:r>
      <w:r w:rsidR="004B7E1A" w:rsidRPr="00B30897">
        <w:rPr>
          <w:rFonts w:ascii="Times New Roman" w:eastAsia="Calibri" w:hAnsi="Times New Roman" w:cs="Times New Roman"/>
          <w:sz w:val="24"/>
          <w:szCs w:val="24"/>
          <w:lang w:val="en-GB"/>
        </w:rPr>
        <w:t xml:space="preserve">Lower </w:t>
      </w:r>
      <w:proofErr w:type="spellStart"/>
      <w:r w:rsidR="004B7E1A" w:rsidRPr="00B30897">
        <w:rPr>
          <w:rFonts w:ascii="Times New Roman" w:eastAsia="Calibri" w:hAnsi="Times New Roman" w:cs="Times New Roman"/>
          <w:sz w:val="24"/>
          <w:szCs w:val="24"/>
          <w:lang w:val="en-GB"/>
        </w:rPr>
        <w:t>Nzoia</w:t>
      </w:r>
      <w:proofErr w:type="spellEnd"/>
      <w:r w:rsidR="008066BF" w:rsidRPr="00B30897">
        <w:rPr>
          <w:rFonts w:ascii="Times New Roman" w:eastAsia="Calibri" w:hAnsi="Times New Roman" w:cs="Times New Roman"/>
          <w:sz w:val="24"/>
          <w:szCs w:val="24"/>
          <w:lang w:val="en-GB"/>
        </w:rPr>
        <w:t xml:space="preserve"> Irrigation Development Project </w:t>
      </w:r>
      <w:r w:rsidR="00A24FAE">
        <w:rPr>
          <w:rStyle w:val="FootnoteReference"/>
          <w:rFonts w:ascii="Times New Roman" w:eastAsia="Calibri" w:hAnsi="Times New Roman" w:cs="Times New Roman"/>
          <w:sz w:val="24"/>
          <w:szCs w:val="24"/>
          <w:lang w:val="en-GB"/>
        </w:rPr>
        <w:footnoteReference w:id="1"/>
      </w:r>
      <w:r w:rsidR="008066BF" w:rsidRPr="00B30897">
        <w:rPr>
          <w:rFonts w:ascii="Times New Roman" w:eastAsia="Calibri" w:hAnsi="Times New Roman" w:cs="Times New Roman"/>
          <w:sz w:val="24"/>
          <w:szCs w:val="24"/>
          <w:lang w:val="en-GB"/>
        </w:rPr>
        <w:t>(LNIDP)</w:t>
      </w:r>
      <w:r w:rsidR="008374DC">
        <w:rPr>
          <w:rFonts w:ascii="Times New Roman" w:eastAsia="Calibri" w:hAnsi="Times New Roman" w:cs="Times New Roman"/>
          <w:sz w:val="24"/>
          <w:szCs w:val="24"/>
          <w:lang w:val="en-GB"/>
        </w:rPr>
        <w:t xml:space="preserve"> which are</w:t>
      </w:r>
      <w:r w:rsidR="004B7E1A" w:rsidRPr="00B30897">
        <w:rPr>
          <w:rFonts w:ascii="Times New Roman" w:eastAsia="Calibri" w:hAnsi="Times New Roman" w:cs="Times New Roman"/>
          <w:sz w:val="24"/>
          <w:szCs w:val="24"/>
          <w:lang w:val="en-GB"/>
        </w:rPr>
        <w:t>;</w:t>
      </w:r>
      <w:r w:rsidR="009971C6" w:rsidRPr="00B30897">
        <w:rPr>
          <w:rFonts w:ascii="Times New Roman" w:eastAsia="Calibri" w:hAnsi="Times New Roman" w:cs="Times New Roman"/>
          <w:sz w:val="24"/>
          <w:szCs w:val="24"/>
          <w:lang w:val="en-GB"/>
        </w:rPr>
        <w:t xml:space="preserve"> RAP 1,</w:t>
      </w:r>
      <w:r w:rsidR="009B503B" w:rsidRPr="00B30897">
        <w:rPr>
          <w:rFonts w:ascii="Times New Roman" w:eastAsia="Calibri" w:hAnsi="Times New Roman" w:cs="Times New Roman"/>
          <w:sz w:val="24"/>
          <w:szCs w:val="24"/>
          <w:lang w:val="en-GB"/>
        </w:rPr>
        <w:t xml:space="preserve"> </w:t>
      </w:r>
      <w:r w:rsidR="009971C6" w:rsidRPr="00B30897">
        <w:rPr>
          <w:rFonts w:ascii="Times New Roman" w:eastAsia="Calibri" w:hAnsi="Times New Roman" w:cs="Times New Roman"/>
          <w:sz w:val="24"/>
          <w:szCs w:val="24"/>
          <w:lang w:val="en-GB"/>
        </w:rPr>
        <w:t>2</w:t>
      </w:r>
      <w:r w:rsidR="0090275B">
        <w:rPr>
          <w:rFonts w:ascii="Times New Roman" w:eastAsia="Calibri" w:hAnsi="Times New Roman" w:cs="Times New Roman"/>
          <w:sz w:val="24"/>
          <w:szCs w:val="24"/>
          <w:lang w:val="en-GB"/>
        </w:rPr>
        <w:t>, 3</w:t>
      </w:r>
      <w:r w:rsidR="009971C6" w:rsidRPr="00B30897">
        <w:rPr>
          <w:rFonts w:ascii="Times New Roman" w:eastAsia="Calibri" w:hAnsi="Times New Roman" w:cs="Times New Roman"/>
          <w:sz w:val="24"/>
          <w:szCs w:val="24"/>
          <w:lang w:val="en-GB"/>
        </w:rPr>
        <w:t xml:space="preserve"> and </w:t>
      </w:r>
      <w:r w:rsidR="0090275B">
        <w:rPr>
          <w:rFonts w:ascii="Times New Roman" w:eastAsia="Calibri" w:hAnsi="Times New Roman" w:cs="Times New Roman"/>
          <w:sz w:val="24"/>
          <w:szCs w:val="24"/>
          <w:lang w:val="en-GB"/>
        </w:rPr>
        <w:t>4</w:t>
      </w:r>
      <w:r w:rsidR="009971C6" w:rsidRPr="00B30897">
        <w:rPr>
          <w:rFonts w:ascii="Times New Roman" w:eastAsia="Calibri" w:hAnsi="Times New Roman" w:cs="Times New Roman"/>
          <w:sz w:val="24"/>
          <w:szCs w:val="24"/>
          <w:lang w:val="en-GB"/>
        </w:rPr>
        <w:t xml:space="preserve"> have been prepared </w:t>
      </w:r>
      <w:r w:rsidR="00E502D8" w:rsidRPr="00B30897">
        <w:rPr>
          <w:rFonts w:ascii="Times New Roman" w:eastAsia="Calibri" w:hAnsi="Times New Roman" w:cs="Times New Roman"/>
          <w:sz w:val="24"/>
          <w:szCs w:val="24"/>
          <w:lang w:val="en-GB"/>
        </w:rPr>
        <w:t xml:space="preserve">and </w:t>
      </w:r>
      <w:r w:rsidR="009971C6" w:rsidRPr="00B30897">
        <w:rPr>
          <w:rFonts w:ascii="Times New Roman" w:eastAsia="Calibri" w:hAnsi="Times New Roman" w:cs="Times New Roman"/>
          <w:sz w:val="24"/>
          <w:szCs w:val="24"/>
          <w:lang w:val="en-GB"/>
        </w:rPr>
        <w:t xml:space="preserve">are being </w:t>
      </w:r>
      <w:r w:rsidR="00E502D8" w:rsidRPr="00B30897">
        <w:rPr>
          <w:rFonts w:ascii="Times New Roman" w:eastAsia="Calibri" w:hAnsi="Times New Roman" w:cs="Times New Roman"/>
          <w:sz w:val="24"/>
          <w:szCs w:val="24"/>
          <w:lang w:val="en-GB"/>
        </w:rPr>
        <w:t>implemented.</w:t>
      </w:r>
      <w:r w:rsidR="0090275B">
        <w:rPr>
          <w:rFonts w:ascii="Times New Roman" w:eastAsia="Calibri" w:hAnsi="Times New Roman" w:cs="Times New Roman"/>
          <w:sz w:val="24"/>
          <w:szCs w:val="24"/>
          <w:lang w:val="en-GB"/>
        </w:rPr>
        <w:t xml:space="preserve"> </w:t>
      </w:r>
      <w:r w:rsidR="00E502D8" w:rsidRPr="00B30897">
        <w:rPr>
          <w:rFonts w:ascii="Times New Roman" w:eastAsia="Calibri" w:hAnsi="Times New Roman" w:cs="Times New Roman"/>
          <w:sz w:val="24"/>
          <w:szCs w:val="24"/>
          <w:lang w:val="en-GB"/>
        </w:rPr>
        <w:t xml:space="preserve"> </w:t>
      </w:r>
    </w:p>
    <w:p w14:paraId="10E24419" w14:textId="04380EA9" w:rsidR="009C5ED5" w:rsidRPr="00CB4A44" w:rsidRDefault="009C5ED5" w:rsidP="00640A0E">
      <w:pPr>
        <w:spacing w:after="0" w:line="240" w:lineRule="auto"/>
        <w:jc w:val="both"/>
        <w:rPr>
          <w:rFonts w:ascii="Times New Roman" w:eastAsia="MS Mincho" w:hAnsi="Times New Roman" w:cs="Times New Roman"/>
          <w:spacing w:val="-2"/>
          <w:sz w:val="24"/>
          <w:szCs w:val="24"/>
          <w:lang w:eastAsia="ja-JP"/>
        </w:rPr>
      </w:pPr>
      <w:r w:rsidRPr="00E07AA3">
        <w:rPr>
          <w:rFonts w:ascii="Times New Roman" w:eastAsia="MS Mincho" w:hAnsi="Times New Roman" w:cs="Times New Roman"/>
          <w:spacing w:val="-2"/>
          <w:sz w:val="24"/>
          <w:szCs w:val="24"/>
          <w:lang w:eastAsia="ja-JP"/>
        </w:rPr>
        <w:t>Land required for the construction of the</w:t>
      </w:r>
      <w:r w:rsidR="00CF536C" w:rsidRPr="00CF536C">
        <w:rPr>
          <w:rFonts w:ascii="Times New Roman" w:eastAsia="Calibri" w:hAnsi="Times New Roman" w:cs="Times New Roman"/>
          <w:sz w:val="24"/>
          <w:szCs w:val="24"/>
          <w:lang w:val="en-GB"/>
        </w:rPr>
        <w:t xml:space="preserve"> </w:t>
      </w:r>
      <w:r w:rsidR="00CF536C" w:rsidRPr="00B30897">
        <w:rPr>
          <w:rFonts w:ascii="Times New Roman" w:eastAsia="Calibri" w:hAnsi="Times New Roman" w:cs="Times New Roman"/>
          <w:sz w:val="24"/>
          <w:szCs w:val="24"/>
          <w:lang w:val="en-GB"/>
        </w:rPr>
        <w:t>KWSCRP</w:t>
      </w:r>
      <w:r w:rsidR="00CF536C">
        <w:rPr>
          <w:rFonts w:ascii="Times New Roman" w:eastAsia="Calibri" w:hAnsi="Times New Roman" w:cs="Times New Roman"/>
          <w:sz w:val="24"/>
          <w:szCs w:val="24"/>
          <w:lang w:val="en-GB"/>
        </w:rPr>
        <w:t>/</w:t>
      </w:r>
      <w:r w:rsidRPr="00E07AA3">
        <w:rPr>
          <w:rFonts w:ascii="Times New Roman" w:eastAsia="MS Mincho" w:hAnsi="Times New Roman" w:cs="Times New Roman"/>
          <w:spacing w:val="-2"/>
          <w:sz w:val="24"/>
          <w:szCs w:val="24"/>
          <w:lang w:eastAsia="ja-JP"/>
        </w:rPr>
        <w:t xml:space="preserve"> LNIP Tertiary Canals was to be compulsorily </w:t>
      </w:r>
      <w:r w:rsidRPr="00CB4A44">
        <w:rPr>
          <w:rFonts w:ascii="Times New Roman" w:eastAsia="MS Mincho" w:hAnsi="Times New Roman" w:cs="Times New Roman"/>
          <w:spacing w:val="-2"/>
          <w:sz w:val="24"/>
          <w:szCs w:val="24"/>
          <w:lang w:eastAsia="ja-JP"/>
        </w:rPr>
        <w:t xml:space="preserve">acquired and therefore RAP 4 was prepared, approved and disclosed in May 2021 to guide land acquisition and overall resettlement program. However, after detailed consultations that began just before the K1 WB Implementation Support Mission of October 2022, it was agreed that through revisions of the approach and design, the land required to lay the </w:t>
      </w:r>
      <w:r w:rsidR="008374DC">
        <w:rPr>
          <w:rFonts w:ascii="Times New Roman" w:eastAsia="MS Mincho" w:hAnsi="Times New Roman" w:cs="Times New Roman"/>
          <w:spacing w:val="-2"/>
          <w:sz w:val="24"/>
          <w:szCs w:val="24"/>
          <w:lang w:eastAsia="ja-JP"/>
        </w:rPr>
        <w:t>t</w:t>
      </w:r>
      <w:r w:rsidRPr="00CB4A44">
        <w:rPr>
          <w:rFonts w:ascii="Times New Roman" w:eastAsia="MS Mincho" w:hAnsi="Times New Roman" w:cs="Times New Roman"/>
          <w:spacing w:val="-2"/>
          <w:sz w:val="24"/>
          <w:szCs w:val="24"/>
          <w:lang w:eastAsia="ja-JP"/>
        </w:rPr>
        <w:t xml:space="preserve">ertiary </w:t>
      </w:r>
      <w:r w:rsidR="008374DC">
        <w:rPr>
          <w:rFonts w:ascii="Times New Roman" w:eastAsia="MS Mincho" w:hAnsi="Times New Roman" w:cs="Times New Roman"/>
          <w:spacing w:val="-2"/>
          <w:sz w:val="24"/>
          <w:szCs w:val="24"/>
          <w:lang w:eastAsia="ja-JP"/>
        </w:rPr>
        <w:t>c</w:t>
      </w:r>
      <w:r w:rsidRPr="00CB4A44">
        <w:rPr>
          <w:rFonts w:ascii="Times New Roman" w:eastAsia="MS Mincho" w:hAnsi="Times New Roman" w:cs="Times New Roman"/>
          <w:spacing w:val="-2"/>
          <w:sz w:val="24"/>
          <w:szCs w:val="24"/>
          <w:lang w:eastAsia="ja-JP"/>
        </w:rPr>
        <w:t xml:space="preserve">anals would be significantly reduced. This was to be achieved by redesigning the tertiary canal infrastructure and remove the roads that were originally to be constructed next to the canals. The construction of the tertiary canals and the associated roads using the original design could have necessitated acquisition of 83Acres of land in blocks 1 to 14; a process that had already began with publication of intention to acquire land Kenya Gazette Notice. According to the RAP 4 report, acquisition of land for the construction of tertiary canals and accompanying roads could have resulted to relocation and resettlement of total of 1,253 Project Affected Households (PAHs) with a total of 6,265 Project Affected Persons (PAPs) who are settled and deriving some livelihoods from these areas. Homesteads belonging to 39 PAHs could have been affected and physically relocated.  </w:t>
      </w:r>
    </w:p>
    <w:p w14:paraId="535B2D4D" w14:textId="77777777" w:rsidR="009C5ED5" w:rsidRPr="00CB4A44" w:rsidRDefault="009C5ED5" w:rsidP="00640A0E">
      <w:pPr>
        <w:spacing w:after="0" w:line="240" w:lineRule="auto"/>
        <w:jc w:val="both"/>
        <w:rPr>
          <w:rFonts w:ascii="Times New Roman" w:eastAsia="MS Mincho" w:hAnsi="Times New Roman" w:cs="Times New Roman"/>
          <w:spacing w:val="-2"/>
          <w:sz w:val="24"/>
          <w:szCs w:val="24"/>
          <w:lang w:eastAsia="ja-JP"/>
        </w:rPr>
      </w:pPr>
    </w:p>
    <w:p w14:paraId="6BE5C1FB" w14:textId="1F53DE3D" w:rsidR="009C5ED5" w:rsidRPr="00CB4A44" w:rsidRDefault="009C5ED5" w:rsidP="00640A0E">
      <w:pPr>
        <w:spacing w:after="0" w:line="240" w:lineRule="auto"/>
        <w:jc w:val="both"/>
        <w:rPr>
          <w:rFonts w:ascii="Times New Roman" w:eastAsia="MS Mincho" w:hAnsi="Times New Roman" w:cs="Times New Roman"/>
          <w:spacing w:val="-2"/>
          <w:sz w:val="24"/>
          <w:szCs w:val="24"/>
          <w:lang w:eastAsia="ja-JP"/>
        </w:rPr>
      </w:pPr>
      <w:r w:rsidRPr="00CB4A44">
        <w:rPr>
          <w:rFonts w:ascii="Times New Roman" w:eastAsia="MS Mincho" w:hAnsi="Times New Roman" w:cs="Times New Roman"/>
          <w:spacing w:val="-2"/>
          <w:sz w:val="24"/>
          <w:szCs w:val="24"/>
          <w:lang w:eastAsia="ja-JP"/>
        </w:rPr>
        <w:t>The reduced scope of land needed to lay the canals under the revised design would ensure that no households and families are physically displaced from their homes as was the case in the original tertiary canal design. The revised design also reduced the needed land for tertiary canals to 30 Acres from the initial 83 Acres thus avoiding adverse impact on 53 acres of land.  The land owners were informed that with the revised designs which excludes the roads, there will be no physical displacement and relocation of homesteads and households. In response to this new outlook,</w:t>
      </w:r>
      <w:r w:rsidR="008374DC">
        <w:rPr>
          <w:rFonts w:ascii="Times New Roman" w:eastAsia="MS Mincho" w:hAnsi="Times New Roman" w:cs="Times New Roman"/>
          <w:spacing w:val="-2"/>
          <w:sz w:val="24"/>
          <w:szCs w:val="24"/>
          <w:lang w:eastAsia="ja-JP"/>
        </w:rPr>
        <w:t xml:space="preserve"> with</w:t>
      </w:r>
      <w:r w:rsidRPr="00CB4A44">
        <w:rPr>
          <w:rFonts w:ascii="Times New Roman" w:eastAsia="MS Mincho" w:hAnsi="Times New Roman" w:cs="Times New Roman"/>
          <w:spacing w:val="-2"/>
          <w:sz w:val="24"/>
          <w:szCs w:val="24"/>
          <w:lang w:eastAsia="ja-JP"/>
        </w:rPr>
        <w:t xml:space="preserve"> minimal impact, and the semi-private nature of these tertiary canals, it was agreed that land would not be compulsorily acquired, and instead consent will be sought from farmers to access their lands to make these investments, without </w:t>
      </w:r>
      <w:r w:rsidR="008374DC">
        <w:rPr>
          <w:rFonts w:ascii="Times New Roman" w:eastAsia="MS Mincho" w:hAnsi="Times New Roman" w:cs="Times New Roman"/>
          <w:spacing w:val="-2"/>
          <w:sz w:val="24"/>
          <w:szCs w:val="24"/>
          <w:lang w:eastAsia="ja-JP"/>
        </w:rPr>
        <w:t xml:space="preserve">any </w:t>
      </w:r>
      <w:r w:rsidRPr="00CB4A44">
        <w:rPr>
          <w:rFonts w:ascii="Times New Roman" w:eastAsia="MS Mincho" w:hAnsi="Times New Roman" w:cs="Times New Roman"/>
          <w:spacing w:val="-2"/>
          <w:sz w:val="24"/>
          <w:szCs w:val="24"/>
          <w:lang w:eastAsia="ja-JP"/>
        </w:rPr>
        <w:t xml:space="preserve">transfer of land. </w:t>
      </w:r>
    </w:p>
    <w:p w14:paraId="684FA04F" w14:textId="77777777" w:rsidR="009C5ED5" w:rsidRPr="00CB4A44" w:rsidRDefault="009C5ED5" w:rsidP="00640A0E">
      <w:pPr>
        <w:spacing w:after="0" w:line="240" w:lineRule="auto"/>
        <w:jc w:val="both"/>
        <w:rPr>
          <w:rFonts w:ascii="Times New Roman" w:eastAsia="MS Mincho" w:hAnsi="Times New Roman" w:cs="Times New Roman"/>
          <w:spacing w:val="-2"/>
          <w:sz w:val="24"/>
          <w:szCs w:val="24"/>
          <w:lang w:eastAsia="ja-JP"/>
        </w:rPr>
      </w:pPr>
    </w:p>
    <w:p w14:paraId="6FD782FB" w14:textId="77777777" w:rsidR="006F1162" w:rsidRDefault="009C5ED5" w:rsidP="009C5ED5">
      <w:pPr>
        <w:spacing w:after="0" w:line="240" w:lineRule="auto"/>
        <w:jc w:val="both"/>
        <w:rPr>
          <w:rFonts w:ascii="Times New Roman" w:eastAsia="MS Mincho" w:hAnsi="Times New Roman" w:cs="Times New Roman"/>
          <w:spacing w:val="-2"/>
          <w:sz w:val="24"/>
          <w:szCs w:val="24"/>
          <w:lang w:eastAsia="ja-JP"/>
        </w:rPr>
      </w:pPr>
      <w:r w:rsidRPr="00CB4A44">
        <w:rPr>
          <w:rFonts w:ascii="Times New Roman" w:eastAsia="MS Mincho" w:hAnsi="Times New Roman" w:cs="Times New Roman"/>
          <w:spacing w:val="-2"/>
          <w:sz w:val="24"/>
          <w:szCs w:val="24"/>
          <w:lang w:eastAsia="ja-JP"/>
        </w:rPr>
        <w:t>A</w:t>
      </w:r>
      <w:r w:rsidR="008374DC">
        <w:rPr>
          <w:rFonts w:ascii="Times New Roman" w:eastAsia="MS Mincho" w:hAnsi="Times New Roman" w:cs="Times New Roman"/>
          <w:spacing w:val="-2"/>
          <w:sz w:val="24"/>
          <w:szCs w:val="24"/>
          <w:lang w:eastAsia="ja-JP"/>
        </w:rPr>
        <w:t>s part of the</w:t>
      </w:r>
      <w:r w:rsidRPr="00CB4A44">
        <w:rPr>
          <w:rFonts w:ascii="Times New Roman" w:eastAsia="MS Mincho" w:hAnsi="Times New Roman" w:cs="Times New Roman"/>
          <w:spacing w:val="-2"/>
          <w:sz w:val="24"/>
          <w:szCs w:val="24"/>
          <w:lang w:eastAsia="ja-JP"/>
        </w:rPr>
        <w:t xml:space="preserve"> </w:t>
      </w:r>
      <w:r w:rsidR="009E3C83">
        <w:rPr>
          <w:rFonts w:ascii="Times New Roman" w:eastAsia="MS Mincho" w:hAnsi="Times New Roman" w:cs="Times New Roman"/>
          <w:spacing w:val="-2"/>
          <w:sz w:val="24"/>
          <w:szCs w:val="24"/>
          <w:lang w:eastAsia="ja-JP"/>
        </w:rPr>
        <w:t>inter</w:t>
      </w:r>
      <w:r w:rsidR="00136814">
        <w:rPr>
          <w:rFonts w:ascii="Times New Roman" w:eastAsia="MS Mincho" w:hAnsi="Times New Roman" w:cs="Times New Roman"/>
          <w:spacing w:val="-2"/>
          <w:sz w:val="24"/>
          <w:szCs w:val="24"/>
          <w:lang w:eastAsia="ja-JP"/>
        </w:rPr>
        <w:t>-</w:t>
      </w:r>
      <w:r w:rsidR="009E3C83">
        <w:rPr>
          <w:rFonts w:ascii="Times New Roman" w:eastAsia="MS Mincho" w:hAnsi="Times New Roman" w:cs="Times New Roman"/>
          <w:spacing w:val="-2"/>
          <w:sz w:val="24"/>
          <w:szCs w:val="24"/>
          <w:lang w:eastAsia="ja-JP"/>
        </w:rPr>
        <w:t xml:space="preserve">agency </w:t>
      </w:r>
      <w:r w:rsidRPr="00CB4A44">
        <w:rPr>
          <w:rFonts w:ascii="Times New Roman" w:eastAsia="MS Mincho" w:hAnsi="Times New Roman" w:cs="Times New Roman"/>
          <w:spacing w:val="-2"/>
          <w:sz w:val="24"/>
          <w:szCs w:val="24"/>
          <w:lang w:eastAsia="ja-JP"/>
        </w:rPr>
        <w:t>consultations</w:t>
      </w:r>
      <w:r w:rsidR="009E3C83">
        <w:rPr>
          <w:rFonts w:ascii="Times New Roman" w:eastAsia="MS Mincho" w:hAnsi="Times New Roman" w:cs="Times New Roman"/>
          <w:spacing w:val="-2"/>
          <w:sz w:val="24"/>
          <w:szCs w:val="24"/>
          <w:lang w:eastAsia="ja-JP"/>
        </w:rPr>
        <w:t xml:space="preserve"> during October 2022</w:t>
      </w:r>
      <w:r w:rsidRPr="00CB4A44">
        <w:rPr>
          <w:rFonts w:ascii="Times New Roman" w:eastAsia="MS Mincho" w:hAnsi="Times New Roman" w:cs="Times New Roman"/>
          <w:spacing w:val="-2"/>
          <w:sz w:val="24"/>
          <w:szCs w:val="24"/>
          <w:lang w:eastAsia="ja-JP"/>
        </w:rPr>
        <w:t>, it was acknowledged that National Irrigation Authority general practice in Kenya is in fact not to acquire and own land for the construction of the Tertiary Canals, and that it has mechanisms and experiences in obtaining such informed consent</w:t>
      </w:r>
      <w:r w:rsidR="008374DC">
        <w:rPr>
          <w:rFonts w:ascii="Times New Roman" w:eastAsia="MS Mincho" w:hAnsi="Times New Roman" w:cs="Times New Roman"/>
          <w:spacing w:val="-2"/>
          <w:sz w:val="24"/>
          <w:szCs w:val="24"/>
          <w:lang w:eastAsia="ja-JP"/>
        </w:rPr>
        <w:t xml:space="preserve"> from land owners to lay canals on private land</w:t>
      </w:r>
      <w:r w:rsidRPr="00CB4A44">
        <w:rPr>
          <w:rFonts w:ascii="Times New Roman" w:eastAsia="MS Mincho" w:hAnsi="Times New Roman" w:cs="Times New Roman"/>
          <w:spacing w:val="-2"/>
          <w:sz w:val="24"/>
          <w:szCs w:val="24"/>
          <w:lang w:eastAsia="ja-JP"/>
        </w:rPr>
        <w:t>. It was thus considered viable to request the</w:t>
      </w:r>
      <w:r w:rsidR="008374DC">
        <w:rPr>
          <w:rFonts w:ascii="Times New Roman" w:eastAsia="MS Mincho" w:hAnsi="Times New Roman" w:cs="Times New Roman"/>
          <w:spacing w:val="-2"/>
          <w:sz w:val="24"/>
          <w:szCs w:val="24"/>
          <w:lang w:eastAsia="ja-JP"/>
        </w:rPr>
        <w:t xml:space="preserve"> </w:t>
      </w:r>
      <w:r w:rsidR="009E3C83">
        <w:rPr>
          <w:rFonts w:ascii="Times New Roman" w:eastAsia="MS Mincho" w:hAnsi="Times New Roman" w:cs="Times New Roman"/>
          <w:spacing w:val="-2"/>
          <w:sz w:val="24"/>
          <w:szCs w:val="24"/>
          <w:lang w:eastAsia="ja-JP"/>
        </w:rPr>
        <w:t>lan</w:t>
      </w:r>
      <w:r w:rsidR="008E29E8">
        <w:rPr>
          <w:rFonts w:ascii="Times New Roman" w:eastAsia="MS Mincho" w:hAnsi="Times New Roman" w:cs="Times New Roman"/>
          <w:spacing w:val="-2"/>
          <w:sz w:val="24"/>
          <w:szCs w:val="24"/>
          <w:lang w:eastAsia="ja-JP"/>
        </w:rPr>
        <w:t>d</w:t>
      </w:r>
      <w:r w:rsidR="009E3C83">
        <w:rPr>
          <w:rFonts w:ascii="Times New Roman" w:eastAsia="MS Mincho" w:hAnsi="Times New Roman" w:cs="Times New Roman"/>
          <w:spacing w:val="-2"/>
          <w:sz w:val="24"/>
          <w:szCs w:val="24"/>
          <w:lang w:eastAsia="ja-JP"/>
        </w:rPr>
        <w:t>owners along the tertiary canal alignment</w:t>
      </w:r>
      <w:r w:rsidRPr="00CB4A44">
        <w:rPr>
          <w:rFonts w:ascii="Times New Roman" w:eastAsia="MS Mincho" w:hAnsi="Times New Roman" w:cs="Times New Roman"/>
          <w:spacing w:val="-2"/>
          <w:sz w:val="24"/>
          <w:szCs w:val="24"/>
          <w:lang w:eastAsia="ja-JP"/>
        </w:rPr>
        <w:t xml:space="preserve"> who are also direct beneficiaries/ farmers of the </w:t>
      </w:r>
      <w:r w:rsidR="008374DC">
        <w:rPr>
          <w:rFonts w:ascii="Times New Roman" w:eastAsia="MS Mincho" w:hAnsi="Times New Roman" w:cs="Times New Roman"/>
          <w:spacing w:val="-2"/>
          <w:sz w:val="24"/>
          <w:szCs w:val="24"/>
          <w:lang w:eastAsia="ja-JP"/>
        </w:rPr>
        <w:t>project</w:t>
      </w:r>
      <w:r w:rsidRPr="00CB4A44">
        <w:rPr>
          <w:rFonts w:ascii="Times New Roman" w:eastAsia="MS Mincho" w:hAnsi="Times New Roman" w:cs="Times New Roman"/>
          <w:spacing w:val="-2"/>
          <w:sz w:val="24"/>
          <w:szCs w:val="24"/>
          <w:lang w:eastAsia="ja-JP"/>
        </w:rPr>
        <w:t xml:space="preserve"> to allow the parabolic tertiary canals to be laid on their land. The parabolic tertiary canals are small productive assets with overall minimal impact with major benefits accruing to the same beneficiary farmers within reasonably short time. </w:t>
      </w:r>
    </w:p>
    <w:p w14:paraId="66E23AD2" w14:textId="77777777" w:rsidR="006F1162" w:rsidRDefault="006F1162">
      <w:pPr>
        <w:rPr>
          <w:rFonts w:ascii="Times New Roman" w:eastAsia="MS Mincho" w:hAnsi="Times New Roman" w:cs="Times New Roman"/>
          <w:spacing w:val="-2"/>
          <w:sz w:val="24"/>
          <w:szCs w:val="24"/>
          <w:lang w:eastAsia="ja-JP"/>
        </w:rPr>
      </w:pPr>
      <w:r>
        <w:rPr>
          <w:rFonts w:ascii="Times New Roman" w:eastAsia="MS Mincho" w:hAnsi="Times New Roman" w:cs="Times New Roman"/>
          <w:spacing w:val="-2"/>
          <w:sz w:val="24"/>
          <w:szCs w:val="24"/>
          <w:lang w:eastAsia="ja-JP"/>
        </w:rPr>
        <w:br w:type="page"/>
      </w:r>
    </w:p>
    <w:p w14:paraId="51C5E6B7" w14:textId="39C8C960" w:rsidR="009C5ED5" w:rsidRDefault="009C5ED5" w:rsidP="009C5ED5">
      <w:pPr>
        <w:spacing w:after="0" w:line="240" w:lineRule="auto"/>
        <w:jc w:val="both"/>
        <w:rPr>
          <w:rFonts w:ascii="Times New Roman" w:eastAsia="MS Mincho" w:hAnsi="Times New Roman" w:cs="Times New Roman"/>
          <w:spacing w:val="-2"/>
          <w:sz w:val="24"/>
          <w:szCs w:val="24"/>
          <w:lang w:eastAsia="ja-JP"/>
        </w:rPr>
      </w:pPr>
      <w:r w:rsidRPr="00CB4A44">
        <w:rPr>
          <w:rFonts w:ascii="Times New Roman" w:eastAsia="MS Mincho" w:hAnsi="Times New Roman" w:cs="Times New Roman"/>
          <w:spacing w:val="-2"/>
          <w:sz w:val="24"/>
          <w:szCs w:val="24"/>
          <w:lang w:eastAsia="ja-JP"/>
        </w:rPr>
        <w:lastRenderedPageBreak/>
        <w:t>This RAP 4 revision describes the approach going forward for the LNIP</w:t>
      </w:r>
      <w:r w:rsidR="008374DC">
        <w:rPr>
          <w:rFonts w:ascii="Times New Roman" w:eastAsia="MS Mincho" w:hAnsi="Times New Roman" w:cs="Times New Roman"/>
          <w:spacing w:val="-2"/>
          <w:sz w:val="24"/>
          <w:szCs w:val="24"/>
          <w:lang w:eastAsia="ja-JP"/>
        </w:rPr>
        <w:t xml:space="preserve"> Tertiary canal</w:t>
      </w:r>
      <w:r w:rsidRPr="00CB4A44">
        <w:rPr>
          <w:rFonts w:ascii="Times New Roman" w:eastAsia="MS Mincho" w:hAnsi="Times New Roman" w:cs="Times New Roman"/>
          <w:spacing w:val="-2"/>
          <w:sz w:val="24"/>
          <w:szCs w:val="24"/>
          <w:lang w:eastAsia="ja-JP"/>
        </w:rPr>
        <w:t xml:space="preserve"> investments, including its guiding principles: minor impact (small percent of any holding and no physical relocation), flexibility in design layout based on consultation and consent and option to withhold consent, prior informed consent and verification of individual claimants to land, compensation for damages during construction, and a functional grievance mechanism. </w:t>
      </w:r>
    </w:p>
    <w:p w14:paraId="47078AA8" w14:textId="77777777" w:rsidR="00644FDA" w:rsidRDefault="00644FDA" w:rsidP="00640A0E">
      <w:pPr>
        <w:widowControl w:val="0"/>
        <w:spacing w:after="0" w:line="240" w:lineRule="auto"/>
        <w:jc w:val="both"/>
        <w:rPr>
          <w:rFonts w:ascii="Times New Roman" w:eastAsia="Calibri" w:hAnsi="Times New Roman" w:cs="Times New Roman"/>
          <w:sz w:val="24"/>
          <w:szCs w:val="24"/>
          <w:lang w:val="en-GB"/>
        </w:rPr>
      </w:pPr>
    </w:p>
    <w:p w14:paraId="6AE08F13" w14:textId="5D55FE3E" w:rsidR="00BB798D" w:rsidRPr="00640A0E" w:rsidRDefault="00BB798D" w:rsidP="00640A0E">
      <w:pPr>
        <w:widowControl w:val="0"/>
        <w:spacing w:after="0" w:line="240" w:lineRule="auto"/>
        <w:jc w:val="both"/>
        <w:rPr>
          <w:rFonts w:ascii="Times New Roman" w:eastAsia="Calibri" w:hAnsi="Times New Roman" w:cs="Times New Roman"/>
          <w:sz w:val="24"/>
          <w:szCs w:val="24"/>
          <w:lang w:val="en-GB"/>
        </w:rPr>
      </w:pPr>
      <w:r w:rsidRPr="00640A0E">
        <w:rPr>
          <w:rFonts w:ascii="Times New Roman" w:eastAsia="Calibri" w:hAnsi="Times New Roman" w:cs="Times New Roman"/>
          <w:sz w:val="24"/>
          <w:szCs w:val="24"/>
          <w:lang w:val="en-GB"/>
        </w:rPr>
        <w:t>All costs associated with this revised RAP</w:t>
      </w:r>
      <w:r w:rsidR="000B7BCD">
        <w:rPr>
          <w:rFonts w:ascii="Times New Roman" w:eastAsia="Calibri" w:hAnsi="Times New Roman" w:cs="Times New Roman"/>
          <w:sz w:val="24"/>
          <w:szCs w:val="24"/>
          <w:lang w:val="en-GB"/>
        </w:rPr>
        <w:t>,</w:t>
      </w:r>
      <w:r w:rsidRPr="00640A0E">
        <w:rPr>
          <w:rFonts w:ascii="Times New Roman" w:eastAsia="Calibri" w:hAnsi="Times New Roman" w:cs="Times New Roman"/>
          <w:sz w:val="24"/>
          <w:szCs w:val="24"/>
          <w:lang w:val="en-GB"/>
        </w:rPr>
        <w:t xml:space="preserve"> as highlighted in </w:t>
      </w:r>
      <w:r>
        <w:rPr>
          <w:rFonts w:ascii="Times New Roman" w:eastAsia="Calibri" w:hAnsi="Times New Roman" w:cs="Times New Roman"/>
          <w:sz w:val="24"/>
          <w:szCs w:val="24"/>
          <w:lang w:val="en-GB"/>
        </w:rPr>
        <w:t>the</w:t>
      </w:r>
      <w:r w:rsidR="0026115D">
        <w:rPr>
          <w:rFonts w:ascii="Times New Roman" w:eastAsia="Calibri" w:hAnsi="Times New Roman" w:cs="Times New Roman"/>
          <w:sz w:val="24"/>
          <w:szCs w:val="24"/>
          <w:lang w:val="en-GB"/>
        </w:rPr>
        <w:t xml:space="preserve"> table</w:t>
      </w:r>
      <w:r>
        <w:rPr>
          <w:rFonts w:ascii="Times New Roman" w:eastAsia="Calibri" w:hAnsi="Times New Roman" w:cs="Times New Roman"/>
          <w:sz w:val="24"/>
          <w:szCs w:val="24"/>
          <w:lang w:val="en-GB"/>
        </w:rPr>
        <w:t xml:space="preserve"> </w:t>
      </w:r>
      <w:r w:rsidRPr="00640A0E">
        <w:rPr>
          <w:rFonts w:ascii="Times New Roman" w:eastAsia="Calibri" w:hAnsi="Times New Roman" w:cs="Times New Roman"/>
          <w:sz w:val="24"/>
          <w:szCs w:val="24"/>
          <w:lang w:val="en-GB"/>
        </w:rPr>
        <w:t xml:space="preserve">below, include the </w:t>
      </w:r>
      <w:r w:rsidR="0026115D">
        <w:rPr>
          <w:rFonts w:ascii="Times New Roman" w:eastAsia="Calibri" w:hAnsi="Times New Roman" w:cs="Times New Roman"/>
          <w:sz w:val="24"/>
          <w:szCs w:val="24"/>
          <w:lang w:val="en-GB"/>
        </w:rPr>
        <w:t xml:space="preserve">provision for </w:t>
      </w:r>
      <w:r w:rsidRPr="00640A0E">
        <w:rPr>
          <w:rFonts w:ascii="Times New Roman" w:eastAsia="Calibri" w:hAnsi="Times New Roman" w:cs="Times New Roman"/>
          <w:sz w:val="24"/>
          <w:szCs w:val="24"/>
          <w:lang w:val="en-GB"/>
        </w:rPr>
        <w:t>contingenc</w:t>
      </w:r>
      <w:r w:rsidR="000B7BCD">
        <w:rPr>
          <w:rFonts w:ascii="Times New Roman" w:eastAsia="Calibri" w:hAnsi="Times New Roman" w:cs="Times New Roman"/>
          <w:sz w:val="24"/>
          <w:szCs w:val="24"/>
          <w:lang w:val="en-GB"/>
        </w:rPr>
        <w:t>i</w:t>
      </w:r>
      <w:r w:rsidR="0026115D">
        <w:rPr>
          <w:rFonts w:ascii="Times New Roman" w:eastAsia="Calibri" w:hAnsi="Times New Roman" w:cs="Times New Roman"/>
          <w:sz w:val="24"/>
          <w:szCs w:val="24"/>
          <w:lang w:val="en-GB"/>
        </w:rPr>
        <w:t>es</w:t>
      </w:r>
      <w:r w:rsidRPr="00640A0E">
        <w:rPr>
          <w:rFonts w:ascii="Times New Roman" w:eastAsia="Calibri" w:hAnsi="Times New Roman" w:cs="Times New Roman"/>
          <w:sz w:val="24"/>
          <w:szCs w:val="24"/>
          <w:lang w:val="en-GB"/>
        </w:rPr>
        <w:t xml:space="preserve"> and</w:t>
      </w:r>
      <w:r w:rsidR="0026115D">
        <w:rPr>
          <w:rFonts w:ascii="Times New Roman" w:eastAsia="Calibri" w:hAnsi="Times New Roman" w:cs="Times New Roman"/>
          <w:sz w:val="24"/>
          <w:szCs w:val="24"/>
          <w:lang w:val="en-GB"/>
        </w:rPr>
        <w:t xml:space="preserve"> RAP</w:t>
      </w:r>
      <w:r w:rsidRPr="00640A0E">
        <w:rPr>
          <w:rFonts w:ascii="Times New Roman" w:eastAsia="Calibri" w:hAnsi="Times New Roman" w:cs="Times New Roman"/>
          <w:sz w:val="24"/>
          <w:szCs w:val="24"/>
          <w:lang w:val="en-GB"/>
        </w:rPr>
        <w:t xml:space="preserve"> administration costs to ensure full and speedy implementation of this revised RAP</w:t>
      </w:r>
      <w:r>
        <w:rPr>
          <w:rFonts w:ascii="Times New Roman" w:eastAsia="Calibri" w:hAnsi="Times New Roman" w:cs="Times New Roman"/>
          <w:sz w:val="24"/>
          <w:szCs w:val="24"/>
          <w:lang w:val="en-GB"/>
        </w:rPr>
        <w:t xml:space="preserve"> 4</w:t>
      </w:r>
      <w:r w:rsidRPr="00640A0E">
        <w:rPr>
          <w:rFonts w:ascii="Times New Roman" w:eastAsia="Calibri" w:hAnsi="Times New Roman" w:cs="Times New Roman"/>
          <w:sz w:val="24"/>
          <w:szCs w:val="24"/>
          <w:lang w:val="en-GB"/>
        </w:rPr>
        <w:t>. All the costs will be met by</w:t>
      </w:r>
      <w:r w:rsidR="00DC6BE6" w:rsidRPr="00DC6BE6">
        <w:rPr>
          <w:rFonts w:ascii="Times New Roman" w:eastAsia="Calibri" w:hAnsi="Times New Roman" w:cs="Times New Roman"/>
          <w:sz w:val="24"/>
          <w:szCs w:val="24"/>
          <w:lang w:val="en-GB"/>
        </w:rPr>
        <w:t xml:space="preserve"> the Government of Kenya with the budget allocated to KWSCRP</w:t>
      </w:r>
      <w:r w:rsidRPr="00640A0E">
        <w:rPr>
          <w:rFonts w:ascii="Times New Roman" w:eastAsia="Calibri" w:hAnsi="Times New Roman" w:cs="Times New Roman"/>
          <w:sz w:val="24"/>
          <w:szCs w:val="24"/>
          <w:lang w:val="en-GB"/>
        </w:rPr>
        <w:t xml:space="preserve">. </w:t>
      </w:r>
    </w:p>
    <w:p w14:paraId="050C51DD" w14:textId="13BB3B14" w:rsidR="008B228B" w:rsidRDefault="008B228B" w:rsidP="00780500">
      <w:pPr>
        <w:widowControl w:val="0"/>
        <w:spacing w:after="0" w:line="240" w:lineRule="auto"/>
        <w:jc w:val="both"/>
        <w:rPr>
          <w:rFonts w:ascii="Times New Roman" w:eastAsia="Calibri" w:hAnsi="Times New Roman" w:cs="Times New Roman"/>
          <w:sz w:val="24"/>
          <w:szCs w:val="24"/>
          <w:lang w:val="en-GB"/>
        </w:rPr>
      </w:pPr>
    </w:p>
    <w:p w14:paraId="555F8FEB" w14:textId="01822BDB" w:rsidR="00BB798D" w:rsidRPr="00E04B7A" w:rsidRDefault="00BB798D" w:rsidP="00640A0E">
      <w:pPr>
        <w:pStyle w:val="cap"/>
        <w:rPr>
          <w:rFonts w:ascii="Times New Roman" w:hAnsi="Times New Roman" w:cs="Times New Roman"/>
          <w:sz w:val="24"/>
          <w:szCs w:val="24"/>
        </w:rPr>
      </w:pPr>
      <w:r w:rsidRPr="00BB798D">
        <w:rPr>
          <w:rFonts w:ascii="Times New Roman" w:hAnsi="Times New Roman" w:cs="Times New Roman"/>
          <w:sz w:val="24"/>
          <w:szCs w:val="24"/>
        </w:rPr>
        <w:t xml:space="preserve">Summary of </w:t>
      </w:r>
      <w:r>
        <w:rPr>
          <w:rFonts w:ascii="Times New Roman" w:hAnsi="Times New Roman" w:cs="Times New Roman"/>
          <w:sz w:val="24"/>
          <w:szCs w:val="24"/>
        </w:rPr>
        <w:t xml:space="preserve">Revised </w:t>
      </w:r>
      <w:r w:rsidRPr="00BB798D">
        <w:rPr>
          <w:rFonts w:ascii="Times New Roman" w:hAnsi="Times New Roman" w:cs="Times New Roman"/>
          <w:sz w:val="24"/>
          <w:szCs w:val="24"/>
        </w:rPr>
        <w:t>RAP Budget</w:t>
      </w:r>
      <w:r>
        <w:rPr>
          <w:rFonts w:ascii="Times New Roman" w:hAnsi="Times New Roman" w:cs="Times New Roman"/>
          <w:sz w:val="24"/>
          <w:szCs w:val="24"/>
        </w:rPr>
        <w:t xml:space="preserve"> for Blocks 1 to 4</w:t>
      </w:r>
    </w:p>
    <w:tbl>
      <w:tblPr>
        <w:tblW w:w="720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240"/>
        <w:gridCol w:w="3330"/>
      </w:tblGrid>
      <w:tr w:rsidR="0026115D" w:rsidRPr="00E04B7A" w14:paraId="4BB19D94" w14:textId="77777777" w:rsidTr="00640A0E">
        <w:trPr>
          <w:trHeight w:val="300"/>
        </w:trPr>
        <w:tc>
          <w:tcPr>
            <w:tcW w:w="630" w:type="dxa"/>
            <w:shd w:val="clear" w:color="000000" w:fill="D9D9D9"/>
          </w:tcPr>
          <w:p w14:paraId="1A59B612" w14:textId="77777777" w:rsidR="0026115D" w:rsidRPr="00BB798D" w:rsidRDefault="0026115D" w:rsidP="00E04B7A">
            <w:pPr>
              <w:spacing w:after="0" w:line="240" w:lineRule="auto"/>
              <w:rPr>
                <w:rFonts w:ascii="Times New Roman" w:eastAsia="Times New Roman" w:hAnsi="Times New Roman" w:cs="Times New Roman"/>
                <w:b/>
                <w:bCs/>
                <w:color w:val="000000"/>
                <w:sz w:val="24"/>
                <w:szCs w:val="24"/>
                <w:lang w:val="en-GB" w:eastAsia="en-GB"/>
              </w:rPr>
            </w:pPr>
            <w:r w:rsidRPr="00BB798D">
              <w:rPr>
                <w:rFonts w:ascii="Times New Roman" w:eastAsia="Times New Roman" w:hAnsi="Times New Roman" w:cs="Times New Roman"/>
                <w:b/>
                <w:bCs/>
                <w:color w:val="000000"/>
                <w:sz w:val="24"/>
                <w:szCs w:val="24"/>
                <w:lang w:val="en-GB" w:eastAsia="en-GB"/>
              </w:rPr>
              <w:t>#</w:t>
            </w:r>
          </w:p>
        </w:tc>
        <w:tc>
          <w:tcPr>
            <w:tcW w:w="3240" w:type="dxa"/>
            <w:shd w:val="clear" w:color="000000" w:fill="D9D9D9"/>
            <w:vAlign w:val="center"/>
            <w:hideMark/>
          </w:tcPr>
          <w:p w14:paraId="7EAA8F53" w14:textId="77777777" w:rsidR="0026115D" w:rsidRPr="00E04B7A" w:rsidRDefault="0026115D" w:rsidP="00E04B7A">
            <w:pPr>
              <w:spacing w:after="0" w:line="240" w:lineRule="auto"/>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Block No</w:t>
            </w:r>
          </w:p>
        </w:tc>
        <w:tc>
          <w:tcPr>
            <w:tcW w:w="3330" w:type="dxa"/>
            <w:shd w:val="clear" w:color="000000" w:fill="D9D9D9"/>
            <w:vAlign w:val="center"/>
            <w:hideMark/>
          </w:tcPr>
          <w:p w14:paraId="70496B98" w14:textId="77777777" w:rsidR="0026115D" w:rsidRPr="00E04B7A" w:rsidRDefault="0026115D" w:rsidP="00E04B7A">
            <w:pPr>
              <w:spacing w:after="0" w:line="240" w:lineRule="auto"/>
              <w:jc w:val="right"/>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Verified RAP Budget (</w:t>
            </w:r>
            <w:proofErr w:type="spellStart"/>
            <w:r w:rsidRPr="00E04B7A">
              <w:rPr>
                <w:rFonts w:ascii="Times New Roman" w:eastAsia="Times New Roman" w:hAnsi="Times New Roman" w:cs="Times New Roman"/>
                <w:b/>
                <w:bCs/>
                <w:color w:val="000000"/>
                <w:sz w:val="24"/>
                <w:szCs w:val="24"/>
                <w:lang w:val="en-GB" w:eastAsia="en-GB"/>
              </w:rPr>
              <w:t>Ksh</w:t>
            </w:r>
            <w:proofErr w:type="spellEnd"/>
            <w:r w:rsidRPr="00E04B7A">
              <w:rPr>
                <w:rFonts w:ascii="Times New Roman" w:eastAsia="Times New Roman" w:hAnsi="Times New Roman" w:cs="Times New Roman"/>
                <w:b/>
                <w:bCs/>
                <w:color w:val="000000"/>
                <w:sz w:val="24"/>
                <w:szCs w:val="24"/>
                <w:lang w:val="en-GB" w:eastAsia="en-GB"/>
              </w:rPr>
              <w:t>)</w:t>
            </w:r>
          </w:p>
        </w:tc>
      </w:tr>
      <w:tr w:rsidR="0026115D" w:rsidRPr="00E04B7A" w14:paraId="7EFBAB87" w14:textId="77777777" w:rsidTr="00640A0E">
        <w:trPr>
          <w:trHeight w:val="290"/>
        </w:trPr>
        <w:tc>
          <w:tcPr>
            <w:tcW w:w="630" w:type="dxa"/>
          </w:tcPr>
          <w:p w14:paraId="77F71E3D"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1</w:t>
            </w:r>
          </w:p>
        </w:tc>
        <w:tc>
          <w:tcPr>
            <w:tcW w:w="3240" w:type="dxa"/>
            <w:shd w:val="clear" w:color="auto" w:fill="auto"/>
            <w:noWrap/>
            <w:vAlign w:val="bottom"/>
            <w:hideMark/>
          </w:tcPr>
          <w:p w14:paraId="5E500471"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Block 1</w:t>
            </w:r>
          </w:p>
        </w:tc>
        <w:tc>
          <w:tcPr>
            <w:tcW w:w="3330" w:type="dxa"/>
            <w:shd w:val="clear" w:color="auto" w:fill="auto"/>
            <w:noWrap/>
            <w:vAlign w:val="bottom"/>
            <w:hideMark/>
          </w:tcPr>
          <w:p w14:paraId="3EC74DAD" w14:textId="77777777" w:rsidR="0026115D" w:rsidRPr="00E04B7A" w:rsidRDefault="0026115D" w:rsidP="00E04B7A">
            <w:pPr>
              <w:spacing w:after="0" w:line="240" w:lineRule="auto"/>
              <w:jc w:val="right"/>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357,272</w:t>
            </w:r>
            <w:r>
              <w:rPr>
                <w:rFonts w:ascii="Times New Roman" w:eastAsia="Times New Roman" w:hAnsi="Times New Roman" w:cs="Times New Roman"/>
                <w:color w:val="000000"/>
                <w:sz w:val="24"/>
                <w:szCs w:val="24"/>
                <w:lang w:val="en-GB" w:eastAsia="en-GB"/>
              </w:rPr>
              <w:t>.00</w:t>
            </w:r>
            <w:r w:rsidRPr="00E04B7A">
              <w:rPr>
                <w:rFonts w:ascii="Times New Roman" w:eastAsia="Times New Roman" w:hAnsi="Times New Roman" w:cs="Times New Roman"/>
                <w:color w:val="000000"/>
                <w:sz w:val="24"/>
                <w:szCs w:val="24"/>
                <w:lang w:val="en-GB" w:eastAsia="en-GB"/>
              </w:rPr>
              <w:t xml:space="preserve"> </w:t>
            </w:r>
          </w:p>
        </w:tc>
      </w:tr>
      <w:tr w:rsidR="0026115D" w:rsidRPr="00E04B7A" w14:paraId="5B3FB904" w14:textId="77777777" w:rsidTr="00640A0E">
        <w:trPr>
          <w:trHeight w:val="290"/>
        </w:trPr>
        <w:tc>
          <w:tcPr>
            <w:tcW w:w="630" w:type="dxa"/>
          </w:tcPr>
          <w:p w14:paraId="17F05767"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2</w:t>
            </w:r>
          </w:p>
        </w:tc>
        <w:tc>
          <w:tcPr>
            <w:tcW w:w="3240" w:type="dxa"/>
            <w:shd w:val="clear" w:color="auto" w:fill="auto"/>
            <w:noWrap/>
            <w:vAlign w:val="bottom"/>
            <w:hideMark/>
          </w:tcPr>
          <w:p w14:paraId="7A55B98B"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Block 2</w:t>
            </w:r>
          </w:p>
        </w:tc>
        <w:tc>
          <w:tcPr>
            <w:tcW w:w="3330" w:type="dxa"/>
            <w:shd w:val="clear" w:color="auto" w:fill="auto"/>
            <w:noWrap/>
            <w:vAlign w:val="bottom"/>
            <w:hideMark/>
          </w:tcPr>
          <w:p w14:paraId="45BC135D" w14:textId="77777777" w:rsidR="0026115D" w:rsidRPr="00E04B7A" w:rsidRDefault="0026115D" w:rsidP="00E04B7A">
            <w:pPr>
              <w:spacing w:after="0" w:line="240" w:lineRule="auto"/>
              <w:jc w:val="right"/>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531,724</w:t>
            </w:r>
            <w:r>
              <w:rPr>
                <w:rFonts w:ascii="Times New Roman" w:eastAsia="Times New Roman" w:hAnsi="Times New Roman" w:cs="Times New Roman"/>
                <w:color w:val="000000"/>
                <w:sz w:val="24"/>
                <w:szCs w:val="24"/>
                <w:lang w:val="en-GB" w:eastAsia="en-GB"/>
              </w:rPr>
              <w:t>.00</w:t>
            </w:r>
            <w:r w:rsidRPr="00E04B7A">
              <w:rPr>
                <w:rFonts w:ascii="Times New Roman" w:eastAsia="Times New Roman" w:hAnsi="Times New Roman" w:cs="Times New Roman"/>
                <w:color w:val="000000"/>
                <w:sz w:val="24"/>
                <w:szCs w:val="24"/>
                <w:lang w:val="en-GB" w:eastAsia="en-GB"/>
              </w:rPr>
              <w:t xml:space="preserve"> </w:t>
            </w:r>
          </w:p>
        </w:tc>
      </w:tr>
      <w:tr w:rsidR="0026115D" w:rsidRPr="00E04B7A" w14:paraId="09C21AA7" w14:textId="77777777" w:rsidTr="00640A0E">
        <w:trPr>
          <w:trHeight w:val="290"/>
        </w:trPr>
        <w:tc>
          <w:tcPr>
            <w:tcW w:w="630" w:type="dxa"/>
          </w:tcPr>
          <w:p w14:paraId="36A9AD50"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3</w:t>
            </w:r>
          </w:p>
        </w:tc>
        <w:tc>
          <w:tcPr>
            <w:tcW w:w="3240" w:type="dxa"/>
            <w:shd w:val="clear" w:color="auto" w:fill="auto"/>
            <w:noWrap/>
            <w:vAlign w:val="bottom"/>
            <w:hideMark/>
          </w:tcPr>
          <w:p w14:paraId="266AAE41"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Block 3</w:t>
            </w:r>
          </w:p>
        </w:tc>
        <w:tc>
          <w:tcPr>
            <w:tcW w:w="3330" w:type="dxa"/>
            <w:shd w:val="clear" w:color="auto" w:fill="auto"/>
            <w:noWrap/>
            <w:vAlign w:val="bottom"/>
            <w:hideMark/>
          </w:tcPr>
          <w:p w14:paraId="65ABC56F" w14:textId="77777777" w:rsidR="0026115D" w:rsidRPr="00E04B7A" w:rsidRDefault="0026115D" w:rsidP="00E04B7A">
            <w:pPr>
              <w:spacing w:after="0" w:line="240" w:lineRule="auto"/>
              <w:jc w:val="right"/>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715,769</w:t>
            </w:r>
            <w:r>
              <w:rPr>
                <w:rFonts w:ascii="Times New Roman" w:eastAsia="Times New Roman" w:hAnsi="Times New Roman" w:cs="Times New Roman"/>
                <w:color w:val="000000"/>
                <w:sz w:val="24"/>
                <w:szCs w:val="24"/>
                <w:lang w:val="en-GB" w:eastAsia="en-GB"/>
              </w:rPr>
              <w:t>.00</w:t>
            </w:r>
            <w:r w:rsidRPr="00E04B7A">
              <w:rPr>
                <w:rFonts w:ascii="Times New Roman" w:eastAsia="Times New Roman" w:hAnsi="Times New Roman" w:cs="Times New Roman"/>
                <w:color w:val="000000"/>
                <w:sz w:val="24"/>
                <w:szCs w:val="24"/>
                <w:lang w:val="en-GB" w:eastAsia="en-GB"/>
              </w:rPr>
              <w:t xml:space="preserve"> </w:t>
            </w:r>
          </w:p>
        </w:tc>
      </w:tr>
      <w:tr w:rsidR="0026115D" w:rsidRPr="00E04B7A" w14:paraId="7E674259" w14:textId="77777777" w:rsidTr="00640A0E">
        <w:trPr>
          <w:trHeight w:val="290"/>
        </w:trPr>
        <w:tc>
          <w:tcPr>
            <w:tcW w:w="630" w:type="dxa"/>
          </w:tcPr>
          <w:p w14:paraId="76853EA6"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4</w:t>
            </w:r>
          </w:p>
        </w:tc>
        <w:tc>
          <w:tcPr>
            <w:tcW w:w="3240" w:type="dxa"/>
            <w:shd w:val="clear" w:color="auto" w:fill="auto"/>
            <w:noWrap/>
            <w:vAlign w:val="bottom"/>
            <w:hideMark/>
          </w:tcPr>
          <w:p w14:paraId="70C1592B"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Block 4</w:t>
            </w:r>
          </w:p>
        </w:tc>
        <w:tc>
          <w:tcPr>
            <w:tcW w:w="3330" w:type="dxa"/>
            <w:shd w:val="clear" w:color="auto" w:fill="auto"/>
            <w:noWrap/>
            <w:vAlign w:val="bottom"/>
            <w:hideMark/>
          </w:tcPr>
          <w:p w14:paraId="4486B1FE" w14:textId="77777777" w:rsidR="0026115D" w:rsidRPr="00E04B7A" w:rsidRDefault="0026115D" w:rsidP="00E04B7A">
            <w:pPr>
              <w:spacing w:after="0" w:line="240" w:lineRule="auto"/>
              <w:jc w:val="right"/>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1,272,481</w:t>
            </w:r>
            <w:r>
              <w:rPr>
                <w:rFonts w:ascii="Times New Roman" w:eastAsia="Times New Roman" w:hAnsi="Times New Roman" w:cs="Times New Roman"/>
                <w:color w:val="000000"/>
                <w:sz w:val="24"/>
                <w:szCs w:val="24"/>
                <w:lang w:val="en-GB" w:eastAsia="en-GB"/>
              </w:rPr>
              <w:t>.00</w:t>
            </w:r>
            <w:r w:rsidRPr="00E04B7A">
              <w:rPr>
                <w:rFonts w:ascii="Times New Roman" w:eastAsia="Times New Roman" w:hAnsi="Times New Roman" w:cs="Times New Roman"/>
                <w:color w:val="000000"/>
                <w:sz w:val="24"/>
                <w:szCs w:val="24"/>
                <w:lang w:val="en-GB" w:eastAsia="en-GB"/>
              </w:rPr>
              <w:t xml:space="preserve"> </w:t>
            </w:r>
          </w:p>
        </w:tc>
      </w:tr>
      <w:tr w:rsidR="0026115D" w:rsidRPr="00E04B7A" w14:paraId="662329B9" w14:textId="77777777" w:rsidTr="00640A0E">
        <w:trPr>
          <w:trHeight w:val="320"/>
        </w:trPr>
        <w:tc>
          <w:tcPr>
            <w:tcW w:w="630" w:type="dxa"/>
          </w:tcPr>
          <w:p w14:paraId="5A6951CF" w14:textId="77777777" w:rsidR="0026115D" w:rsidRPr="00E04B7A" w:rsidRDefault="0026115D" w:rsidP="00E04B7A">
            <w:pPr>
              <w:spacing w:after="0" w:line="240" w:lineRule="auto"/>
              <w:rPr>
                <w:rFonts w:ascii="Times New Roman" w:eastAsia="Times New Roman" w:hAnsi="Times New Roman" w:cs="Times New Roman"/>
                <w:b/>
                <w:bCs/>
                <w:color w:val="000000"/>
                <w:sz w:val="24"/>
                <w:szCs w:val="24"/>
                <w:lang w:val="en-GB" w:eastAsia="en-GB"/>
              </w:rPr>
            </w:pPr>
          </w:p>
        </w:tc>
        <w:tc>
          <w:tcPr>
            <w:tcW w:w="3240" w:type="dxa"/>
            <w:shd w:val="clear" w:color="auto" w:fill="auto"/>
            <w:noWrap/>
            <w:vAlign w:val="bottom"/>
            <w:hideMark/>
          </w:tcPr>
          <w:p w14:paraId="1574473F" w14:textId="77777777" w:rsidR="0026115D" w:rsidRPr="00E04B7A" w:rsidRDefault="0026115D" w:rsidP="00E04B7A">
            <w:pPr>
              <w:spacing w:after="0" w:line="240" w:lineRule="auto"/>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Sub-Total 1</w:t>
            </w:r>
          </w:p>
        </w:tc>
        <w:tc>
          <w:tcPr>
            <w:tcW w:w="3330" w:type="dxa"/>
            <w:shd w:val="clear" w:color="auto" w:fill="auto"/>
            <w:noWrap/>
            <w:vAlign w:val="bottom"/>
            <w:hideMark/>
          </w:tcPr>
          <w:p w14:paraId="28DDF595" w14:textId="77777777" w:rsidR="0026115D" w:rsidRPr="00E04B7A" w:rsidRDefault="0026115D" w:rsidP="00E04B7A">
            <w:pPr>
              <w:spacing w:after="0" w:line="240" w:lineRule="auto"/>
              <w:jc w:val="right"/>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2,877,246</w:t>
            </w:r>
            <w:r>
              <w:rPr>
                <w:rFonts w:ascii="Times New Roman" w:eastAsia="Times New Roman" w:hAnsi="Times New Roman" w:cs="Times New Roman"/>
                <w:b/>
                <w:bCs/>
                <w:color w:val="000000"/>
                <w:sz w:val="24"/>
                <w:szCs w:val="24"/>
                <w:lang w:val="en-GB" w:eastAsia="en-GB"/>
              </w:rPr>
              <w:t>.00</w:t>
            </w:r>
            <w:r w:rsidRPr="00E04B7A">
              <w:rPr>
                <w:rFonts w:ascii="Times New Roman" w:eastAsia="Times New Roman" w:hAnsi="Times New Roman" w:cs="Times New Roman"/>
                <w:b/>
                <w:bCs/>
                <w:color w:val="000000"/>
                <w:sz w:val="24"/>
                <w:szCs w:val="24"/>
                <w:lang w:val="en-GB" w:eastAsia="en-GB"/>
              </w:rPr>
              <w:t xml:space="preserve"> </w:t>
            </w:r>
          </w:p>
        </w:tc>
      </w:tr>
      <w:tr w:rsidR="0026115D" w:rsidRPr="00E04B7A" w14:paraId="75FB6B34" w14:textId="77777777" w:rsidTr="00640A0E">
        <w:trPr>
          <w:trHeight w:val="290"/>
        </w:trPr>
        <w:tc>
          <w:tcPr>
            <w:tcW w:w="630" w:type="dxa"/>
          </w:tcPr>
          <w:p w14:paraId="6E047AD1"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6</w:t>
            </w:r>
          </w:p>
        </w:tc>
        <w:tc>
          <w:tcPr>
            <w:tcW w:w="3240" w:type="dxa"/>
            <w:shd w:val="clear" w:color="auto" w:fill="auto"/>
            <w:noWrap/>
            <w:vAlign w:val="bottom"/>
            <w:hideMark/>
          </w:tcPr>
          <w:p w14:paraId="3CE8913F"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Provision for </w:t>
            </w:r>
            <w:r w:rsidRPr="00E04B7A">
              <w:rPr>
                <w:rFonts w:ascii="Times New Roman" w:eastAsia="Times New Roman" w:hAnsi="Times New Roman" w:cs="Times New Roman"/>
                <w:color w:val="000000"/>
                <w:sz w:val="24"/>
                <w:szCs w:val="24"/>
                <w:lang w:val="en-GB" w:eastAsia="en-GB"/>
              </w:rPr>
              <w:t>Contingenc</w:t>
            </w:r>
            <w:r>
              <w:rPr>
                <w:rFonts w:ascii="Times New Roman" w:eastAsia="Times New Roman" w:hAnsi="Times New Roman" w:cs="Times New Roman"/>
                <w:color w:val="000000"/>
                <w:sz w:val="24"/>
                <w:szCs w:val="24"/>
                <w:lang w:val="en-GB" w:eastAsia="en-GB"/>
              </w:rPr>
              <w:t>ies</w:t>
            </w:r>
          </w:p>
        </w:tc>
        <w:tc>
          <w:tcPr>
            <w:tcW w:w="3330" w:type="dxa"/>
            <w:shd w:val="clear" w:color="000000" w:fill="FFFFFF"/>
            <w:noWrap/>
            <w:vAlign w:val="bottom"/>
            <w:hideMark/>
          </w:tcPr>
          <w:p w14:paraId="4118F853" w14:textId="77777777" w:rsidR="0026115D" w:rsidRPr="00E04B7A" w:rsidRDefault="0026115D" w:rsidP="00E04B7A">
            <w:pPr>
              <w:spacing w:after="0" w:line="240" w:lineRule="auto"/>
              <w:jc w:val="right"/>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 xml:space="preserve">575,449.12 </w:t>
            </w:r>
          </w:p>
        </w:tc>
      </w:tr>
      <w:tr w:rsidR="0026115D" w:rsidRPr="00E04B7A" w14:paraId="434A6558" w14:textId="77777777" w:rsidTr="00640A0E">
        <w:trPr>
          <w:trHeight w:val="290"/>
        </w:trPr>
        <w:tc>
          <w:tcPr>
            <w:tcW w:w="630" w:type="dxa"/>
          </w:tcPr>
          <w:p w14:paraId="494CAF0A" w14:textId="77777777" w:rsidR="0026115D" w:rsidRPr="00E04B7A" w:rsidRDefault="0026115D" w:rsidP="00E04B7A">
            <w:pPr>
              <w:spacing w:after="0" w:line="240" w:lineRule="auto"/>
              <w:rPr>
                <w:rFonts w:ascii="Times New Roman" w:eastAsia="Times New Roman" w:hAnsi="Times New Roman" w:cs="Times New Roman"/>
                <w:b/>
                <w:bCs/>
                <w:color w:val="000000"/>
                <w:sz w:val="24"/>
                <w:szCs w:val="24"/>
                <w:lang w:val="en-GB" w:eastAsia="en-GB"/>
              </w:rPr>
            </w:pPr>
          </w:p>
        </w:tc>
        <w:tc>
          <w:tcPr>
            <w:tcW w:w="3240" w:type="dxa"/>
            <w:shd w:val="clear" w:color="auto" w:fill="auto"/>
            <w:noWrap/>
            <w:vAlign w:val="bottom"/>
            <w:hideMark/>
          </w:tcPr>
          <w:p w14:paraId="1DE3E3EF" w14:textId="77777777" w:rsidR="0026115D" w:rsidRPr="00E04B7A" w:rsidRDefault="0026115D" w:rsidP="00E04B7A">
            <w:pPr>
              <w:spacing w:after="0" w:line="240" w:lineRule="auto"/>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Sub-Total 2</w:t>
            </w:r>
          </w:p>
        </w:tc>
        <w:tc>
          <w:tcPr>
            <w:tcW w:w="3330" w:type="dxa"/>
            <w:shd w:val="clear" w:color="000000" w:fill="FFFFFF"/>
            <w:noWrap/>
            <w:vAlign w:val="bottom"/>
            <w:hideMark/>
          </w:tcPr>
          <w:p w14:paraId="4AABFE5F" w14:textId="77777777" w:rsidR="0026115D" w:rsidRPr="00E04B7A" w:rsidRDefault="0026115D" w:rsidP="00E04B7A">
            <w:pPr>
              <w:spacing w:after="0" w:line="240" w:lineRule="auto"/>
              <w:jc w:val="right"/>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 xml:space="preserve">3,452,694.72 </w:t>
            </w:r>
          </w:p>
        </w:tc>
      </w:tr>
      <w:tr w:rsidR="0026115D" w:rsidRPr="00E04B7A" w14:paraId="3ED6DE74" w14:textId="77777777" w:rsidTr="00640A0E">
        <w:trPr>
          <w:trHeight w:val="290"/>
        </w:trPr>
        <w:tc>
          <w:tcPr>
            <w:tcW w:w="630" w:type="dxa"/>
          </w:tcPr>
          <w:p w14:paraId="181EAADA"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8</w:t>
            </w:r>
          </w:p>
        </w:tc>
        <w:tc>
          <w:tcPr>
            <w:tcW w:w="3240" w:type="dxa"/>
            <w:shd w:val="clear" w:color="auto" w:fill="auto"/>
            <w:noWrap/>
            <w:vAlign w:val="bottom"/>
            <w:hideMark/>
          </w:tcPr>
          <w:p w14:paraId="6B8D246A" w14:textId="77777777" w:rsidR="0026115D" w:rsidRPr="00E04B7A" w:rsidRDefault="0026115D" w:rsidP="00E04B7A">
            <w:pPr>
              <w:spacing w:after="0" w:line="240" w:lineRule="auto"/>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 xml:space="preserve">RAP </w:t>
            </w:r>
            <w:r w:rsidRPr="00E04B7A">
              <w:rPr>
                <w:rFonts w:ascii="Times New Roman" w:eastAsia="Times New Roman" w:hAnsi="Times New Roman" w:cs="Times New Roman"/>
                <w:color w:val="000000"/>
                <w:sz w:val="24"/>
                <w:szCs w:val="24"/>
                <w:lang w:val="en-GB" w:eastAsia="en-GB"/>
              </w:rPr>
              <w:t>Administration Cost</w:t>
            </w:r>
          </w:p>
        </w:tc>
        <w:tc>
          <w:tcPr>
            <w:tcW w:w="3330" w:type="dxa"/>
            <w:shd w:val="clear" w:color="000000" w:fill="FFFFFF"/>
            <w:noWrap/>
            <w:vAlign w:val="bottom"/>
            <w:hideMark/>
          </w:tcPr>
          <w:p w14:paraId="20BAF1B1" w14:textId="77777777" w:rsidR="0026115D" w:rsidRPr="00E04B7A" w:rsidRDefault="0026115D" w:rsidP="00E04B7A">
            <w:pPr>
              <w:spacing w:after="0" w:line="240" w:lineRule="auto"/>
              <w:jc w:val="right"/>
              <w:rPr>
                <w:rFonts w:ascii="Times New Roman" w:eastAsia="Times New Roman" w:hAnsi="Times New Roman" w:cs="Times New Roman"/>
                <w:color w:val="000000"/>
                <w:sz w:val="24"/>
                <w:szCs w:val="24"/>
                <w:lang w:val="en-GB" w:eastAsia="en-GB"/>
              </w:rPr>
            </w:pPr>
            <w:r w:rsidRPr="00E04B7A">
              <w:rPr>
                <w:rFonts w:ascii="Times New Roman" w:eastAsia="Times New Roman" w:hAnsi="Times New Roman" w:cs="Times New Roman"/>
                <w:color w:val="000000"/>
                <w:sz w:val="24"/>
                <w:szCs w:val="24"/>
                <w:lang w:val="en-GB" w:eastAsia="en-GB"/>
              </w:rPr>
              <w:t>345,269</w:t>
            </w:r>
            <w:r>
              <w:rPr>
                <w:rFonts w:ascii="Times New Roman" w:eastAsia="Times New Roman" w:hAnsi="Times New Roman" w:cs="Times New Roman"/>
                <w:color w:val="000000"/>
                <w:sz w:val="24"/>
                <w:szCs w:val="24"/>
                <w:lang w:val="en-GB" w:eastAsia="en-GB"/>
              </w:rPr>
              <w:t>.00</w:t>
            </w:r>
            <w:r w:rsidRPr="00E04B7A">
              <w:rPr>
                <w:rFonts w:ascii="Times New Roman" w:eastAsia="Times New Roman" w:hAnsi="Times New Roman" w:cs="Times New Roman"/>
                <w:color w:val="000000"/>
                <w:sz w:val="24"/>
                <w:szCs w:val="24"/>
                <w:lang w:val="en-GB" w:eastAsia="en-GB"/>
              </w:rPr>
              <w:t xml:space="preserve"> </w:t>
            </w:r>
          </w:p>
        </w:tc>
      </w:tr>
      <w:tr w:rsidR="0026115D" w:rsidRPr="00E04B7A" w14:paraId="6A9080C3" w14:textId="77777777" w:rsidTr="00640A0E">
        <w:trPr>
          <w:trHeight w:val="320"/>
        </w:trPr>
        <w:tc>
          <w:tcPr>
            <w:tcW w:w="630" w:type="dxa"/>
          </w:tcPr>
          <w:p w14:paraId="5420E919" w14:textId="77777777" w:rsidR="0026115D" w:rsidRPr="00BB798D" w:rsidRDefault="0026115D" w:rsidP="00E04B7A">
            <w:pPr>
              <w:spacing w:after="0" w:line="240" w:lineRule="auto"/>
              <w:rPr>
                <w:rFonts w:ascii="Times New Roman" w:eastAsia="Times New Roman" w:hAnsi="Times New Roman" w:cs="Times New Roman"/>
                <w:b/>
                <w:bCs/>
                <w:color w:val="000000"/>
                <w:sz w:val="24"/>
                <w:szCs w:val="24"/>
                <w:lang w:val="en-GB" w:eastAsia="en-GB"/>
              </w:rPr>
            </w:pPr>
          </w:p>
        </w:tc>
        <w:tc>
          <w:tcPr>
            <w:tcW w:w="3240" w:type="dxa"/>
            <w:shd w:val="clear" w:color="auto" w:fill="auto"/>
            <w:noWrap/>
            <w:vAlign w:val="bottom"/>
            <w:hideMark/>
          </w:tcPr>
          <w:p w14:paraId="0D9B3F93" w14:textId="77777777" w:rsidR="0026115D" w:rsidRPr="00E04B7A" w:rsidRDefault="0026115D" w:rsidP="00E04B7A">
            <w:pPr>
              <w:spacing w:after="0" w:line="240" w:lineRule="auto"/>
              <w:rPr>
                <w:rFonts w:ascii="Times New Roman" w:eastAsia="Times New Roman" w:hAnsi="Times New Roman" w:cs="Times New Roman"/>
                <w:b/>
                <w:bCs/>
                <w:color w:val="000000"/>
                <w:sz w:val="24"/>
                <w:szCs w:val="24"/>
                <w:lang w:val="en-GB" w:eastAsia="en-GB"/>
              </w:rPr>
            </w:pPr>
            <w:r w:rsidRPr="00BB798D">
              <w:rPr>
                <w:rFonts w:ascii="Times New Roman" w:eastAsia="Times New Roman" w:hAnsi="Times New Roman" w:cs="Times New Roman"/>
                <w:b/>
                <w:bCs/>
                <w:color w:val="000000"/>
                <w:sz w:val="24"/>
                <w:szCs w:val="24"/>
                <w:lang w:val="en-GB" w:eastAsia="en-GB"/>
              </w:rPr>
              <w:t>T</w:t>
            </w:r>
            <w:r w:rsidRPr="00E04B7A">
              <w:rPr>
                <w:rFonts w:ascii="Times New Roman" w:eastAsia="Times New Roman" w:hAnsi="Times New Roman" w:cs="Times New Roman"/>
                <w:b/>
                <w:bCs/>
                <w:color w:val="000000"/>
                <w:sz w:val="24"/>
                <w:szCs w:val="24"/>
                <w:lang w:val="en-GB" w:eastAsia="en-GB"/>
              </w:rPr>
              <w:t xml:space="preserve">otal </w:t>
            </w:r>
          </w:p>
        </w:tc>
        <w:tc>
          <w:tcPr>
            <w:tcW w:w="3330" w:type="dxa"/>
            <w:shd w:val="clear" w:color="auto" w:fill="auto"/>
            <w:noWrap/>
            <w:vAlign w:val="bottom"/>
            <w:hideMark/>
          </w:tcPr>
          <w:p w14:paraId="17E29590" w14:textId="77777777" w:rsidR="0026115D" w:rsidRPr="00E04B7A" w:rsidRDefault="0026115D" w:rsidP="00E04B7A">
            <w:pPr>
              <w:spacing w:after="0" w:line="240" w:lineRule="auto"/>
              <w:jc w:val="right"/>
              <w:rPr>
                <w:rFonts w:ascii="Times New Roman" w:eastAsia="Times New Roman" w:hAnsi="Times New Roman" w:cs="Times New Roman"/>
                <w:b/>
                <w:bCs/>
                <w:color w:val="000000"/>
                <w:sz w:val="24"/>
                <w:szCs w:val="24"/>
                <w:lang w:val="en-GB" w:eastAsia="en-GB"/>
              </w:rPr>
            </w:pPr>
            <w:r w:rsidRPr="00E04B7A">
              <w:rPr>
                <w:rFonts w:ascii="Times New Roman" w:eastAsia="Times New Roman" w:hAnsi="Times New Roman" w:cs="Times New Roman"/>
                <w:b/>
                <w:bCs/>
                <w:color w:val="000000"/>
                <w:sz w:val="24"/>
                <w:szCs w:val="24"/>
                <w:lang w:val="en-GB" w:eastAsia="en-GB"/>
              </w:rPr>
              <w:t>3,797,964</w:t>
            </w:r>
            <w:r>
              <w:rPr>
                <w:rFonts w:ascii="Times New Roman" w:eastAsia="Times New Roman" w:hAnsi="Times New Roman" w:cs="Times New Roman"/>
                <w:b/>
                <w:bCs/>
                <w:color w:val="000000"/>
                <w:sz w:val="24"/>
                <w:szCs w:val="24"/>
                <w:lang w:val="en-GB" w:eastAsia="en-GB"/>
              </w:rPr>
              <w:t>.00</w:t>
            </w:r>
            <w:r w:rsidRPr="00E04B7A">
              <w:rPr>
                <w:rFonts w:ascii="Times New Roman" w:eastAsia="Times New Roman" w:hAnsi="Times New Roman" w:cs="Times New Roman"/>
                <w:b/>
                <w:bCs/>
                <w:color w:val="000000"/>
                <w:sz w:val="24"/>
                <w:szCs w:val="24"/>
                <w:lang w:val="en-GB" w:eastAsia="en-GB"/>
              </w:rPr>
              <w:t xml:space="preserve"> </w:t>
            </w:r>
          </w:p>
        </w:tc>
      </w:tr>
    </w:tbl>
    <w:p w14:paraId="2506598D" w14:textId="5E35C30B" w:rsidR="008B228B" w:rsidRDefault="008B228B" w:rsidP="00780500">
      <w:pPr>
        <w:widowControl w:val="0"/>
        <w:spacing w:after="0" w:line="240" w:lineRule="auto"/>
        <w:jc w:val="both"/>
        <w:rPr>
          <w:rFonts w:ascii="Times New Roman" w:eastAsia="Calibri" w:hAnsi="Times New Roman" w:cs="Times New Roman"/>
          <w:sz w:val="24"/>
          <w:szCs w:val="24"/>
          <w:lang w:val="en-GB"/>
        </w:rPr>
      </w:pPr>
    </w:p>
    <w:p w14:paraId="540D6067" w14:textId="71DAB89A" w:rsidR="00BB798D" w:rsidRDefault="00BB798D" w:rsidP="00BB798D">
      <w:pPr>
        <w:widowControl w:val="0"/>
        <w:spacing w:after="0" w:line="240" w:lineRule="auto"/>
        <w:jc w:val="both"/>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t>After this revised RAP 4 is approved by World Bank</w:t>
      </w:r>
      <w:r w:rsidRPr="00780500">
        <w:rPr>
          <w:rFonts w:ascii="Times New Roman" w:eastAsia="Calibri" w:hAnsi="Times New Roman" w:cs="Times New Roman"/>
          <w:sz w:val="24"/>
          <w:szCs w:val="24"/>
          <w:lang w:val="en-GB"/>
        </w:rPr>
        <w:t xml:space="preserve">, </w:t>
      </w:r>
      <w:r w:rsidR="000B7BCD">
        <w:rPr>
          <w:rFonts w:ascii="Times New Roman" w:eastAsia="Calibri" w:hAnsi="Times New Roman" w:cs="Times New Roman"/>
          <w:sz w:val="24"/>
          <w:szCs w:val="24"/>
          <w:lang w:val="en-GB"/>
        </w:rPr>
        <w:t xml:space="preserve">it will replace </w:t>
      </w:r>
      <w:r w:rsidRPr="00780500">
        <w:rPr>
          <w:rFonts w:ascii="Times New Roman" w:eastAsia="Calibri" w:hAnsi="Times New Roman" w:cs="Times New Roman"/>
          <w:sz w:val="24"/>
          <w:szCs w:val="24"/>
          <w:lang w:val="en-GB"/>
        </w:rPr>
        <w:t>the</w:t>
      </w:r>
      <w:r>
        <w:rPr>
          <w:rFonts w:ascii="Times New Roman" w:eastAsia="Calibri" w:hAnsi="Times New Roman" w:cs="Times New Roman"/>
          <w:sz w:val="24"/>
          <w:szCs w:val="24"/>
          <w:lang w:val="en-GB"/>
        </w:rPr>
        <w:t xml:space="preserve"> original</w:t>
      </w:r>
      <w:r w:rsidRPr="00780500">
        <w:rPr>
          <w:rFonts w:ascii="Times New Roman" w:eastAsia="Calibri" w:hAnsi="Times New Roman" w:cs="Times New Roman"/>
          <w:sz w:val="24"/>
          <w:szCs w:val="24"/>
          <w:lang w:val="en-GB"/>
        </w:rPr>
        <w:t xml:space="preserve"> RAP 4 a</w:t>
      </w:r>
      <w:r w:rsidR="000B7BCD">
        <w:rPr>
          <w:rFonts w:ascii="Times New Roman" w:eastAsia="Calibri" w:hAnsi="Times New Roman" w:cs="Times New Roman"/>
          <w:sz w:val="24"/>
          <w:szCs w:val="24"/>
          <w:lang w:val="en-GB"/>
        </w:rPr>
        <w:t>nd</w:t>
      </w:r>
      <w:r w:rsidRPr="00780500">
        <w:rPr>
          <w:rFonts w:ascii="Times New Roman" w:eastAsia="Calibri" w:hAnsi="Times New Roman" w:cs="Times New Roman"/>
          <w:sz w:val="24"/>
          <w:szCs w:val="24"/>
          <w:lang w:val="en-GB"/>
        </w:rPr>
        <w:t xml:space="preserve"> there will be no land acquisition and all</w:t>
      </w:r>
      <w:r>
        <w:rPr>
          <w:rFonts w:ascii="Times New Roman" w:eastAsia="Calibri" w:hAnsi="Times New Roman" w:cs="Times New Roman"/>
          <w:sz w:val="24"/>
          <w:szCs w:val="24"/>
          <w:lang w:val="en-GB"/>
        </w:rPr>
        <w:t xml:space="preserve"> the land parcels which ha</w:t>
      </w:r>
      <w:r w:rsidR="000B7BCD">
        <w:rPr>
          <w:rFonts w:ascii="Times New Roman" w:eastAsia="Calibri" w:hAnsi="Times New Roman" w:cs="Times New Roman"/>
          <w:sz w:val="24"/>
          <w:szCs w:val="24"/>
          <w:lang w:val="en-GB"/>
        </w:rPr>
        <w:t>ve</w:t>
      </w:r>
      <w:r>
        <w:rPr>
          <w:rFonts w:ascii="Times New Roman" w:eastAsia="Calibri" w:hAnsi="Times New Roman" w:cs="Times New Roman"/>
          <w:sz w:val="24"/>
          <w:szCs w:val="24"/>
          <w:lang w:val="en-GB"/>
        </w:rPr>
        <w:t xml:space="preserve"> been gazetted for acquisition by the Government of Kenya will be deleted through publication of the deletion Kenya Gazette Notice. </w:t>
      </w:r>
      <w:r w:rsidR="000B7BCD">
        <w:rPr>
          <w:rFonts w:ascii="Times New Roman" w:eastAsia="Calibri" w:hAnsi="Times New Roman" w:cs="Times New Roman"/>
          <w:sz w:val="24"/>
          <w:szCs w:val="24"/>
          <w:lang w:val="en-GB"/>
        </w:rPr>
        <w:t xml:space="preserve">The process of land acquisition is already paused and NLC has been formally notified of the intent to cancel land acquisition. </w:t>
      </w:r>
      <w:r>
        <w:rPr>
          <w:rFonts w:ascii="Times New Roman" w:eastAsia="Calibri" w:hAnsi="Times New Roman" w:cs="Times New Roman"/>
          <w:sz w:val="24"/>
          <w:szCs w:val="24"/>
          <w:lang w:val="en-GB"/>
        </w:rPr>
        <w:t>This will void all the subsequent aspects of the land acquisition and resettlement associated with the LNIP tertiary canals in blocks 1 to 14 and should any future land acquisition needs arise in future, this RAP will be revised and updated further to address these changes.</w:t>
      </w:r>
    </w:p>
    <w:p w14:paraId="4F88745B" w14:textId="77777777" w:rsidR="008B228B" w:rsidRPr="00B30897" w:rsidRDefault="008B228B" w:rsidP="00780500">
      <w:pPr>
        <w:widowControl w:val="0"/>
        <w:spacing w:after="0" w:line="240" w:lineRule="auto"/>
        <w:jc w:val="both"/>
        <w:rPr>
          <w:rFonts w:ascii="Times New Roman" w:eastAsia="Calibri" w:hAnsi="Times New Roman" w:cs="Times New Roman"/>
          <w:sz w:val="24"/>
          <w:szCs w:val="24"/>
        </w:rPr>
      </w:pPr>
    </w:p>
    <w:p w14:paraId="77CDBB30" w14:textId="3F7CD352" w:rsidR="00DB4013" w:rsidRDefault="00DB4013">
      <w:pP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br w:type="page"/>
      </w:r>
    </w:p>
    <w:p w14:paraId="1DDEAA7B" w14:textId="1F832041" w:rsidR="00211E73" w:rsidRPr="00583B9D" w:rsidRDefault="00023957" w:rsidP="001360A4">
      <w:pPr>
        <w:pStyle w:val="Heading1"/>
        <w:spacing w:after="240"/>
        <w:jc w:val="both"/>
        <w:rPr>
          <w:sz w:val="24"/>
          <w:szCs w:val="24"/>
        </w:rPr>
      </w:pPr>
      <w:bookmarkStart w:id="12" w:name="_Toc67911365"/>
      <w:bookmarkStart w:id="13" w:name="_Toc67911689"/>
      <w:bookmarkStart w:id="14" w:name="_Toc67911813"/>
      <w:bookmarkStart w:id="15" w:name="_Toc68514254"/>
      <w:bookmarkStart w:id="16" w:name="_Toc68514516"/>
      <w:bookmarkStart w:id="17" w:name="_Toc68514635"/>
      <w:bookmarkStart w:id="18" w:name="_Toc68516254"/>
      <w:bookmarkStart w:id="19" w:name="_Toc124426403"/>
      <w:r w:rsidRPr="00583B9D">
        <w:rPr>
          <w:sz w:val="24"/>
          <w:szCs w:val="24"/>
        </w:rPr>
        <w:lastRenderedPageBreak/>
        <w:t>TABLE OF CONTEN</w:t>
      </w:r>
      <w:bookmarkEnd w:id="12"/>
      <w:bookmarkEnd w:id="13"/>
      <w:bookmarkEnd w:id="14"/>
      <w:bookmarkEnd w:id="15"/>
      <w:bookmarkEnd w:id="16"/>
      <w:bookmarkEnd w:id="17"/>
      <w:bookmarkEnd w:id="18"/>
      <w:r w:rsidR="001B295A" w:rsidRPr="00583B9D">
        <w:rPr>
          <w:sz w:val="24"/>
          <w:szCs w:val="24"/>
        </w:rPr>
        <w:t>T</w:t>
      </w:r>
      <w:r w:rsidR="001B295A" w:rsidRPr="00583B9D">
        <w:rPr>
          <w:rFonts w:eastAsiaTheme="majorEastAsia"/>
          <w:kern w:val="0"/>
          <w:sz w:val="24"/>
          <w:szCs w:val="24"/>
          <w:lang w:val="en-US"/>
        </w:rPr>
        <w:t>S</w:t>
      </w:r>
      <w:bookmarkEnd w:id="19"/>
    </w:p>
    <w:p w14:paraId="596B1E10" w14:textId="22E946EB" w:rsidR="00583B9D" w:rsidRPr="00583B9D" w:rsidRDefault="002064E3">
      <w:pPr>
        <w:pStyle w:val="TOC1"/>
        <w:rPr>
          <w:rFonts w:asciiTheme="minorHAnsi" w:eastAsiaTheme="minorEastAsia" w:hAnsiTheme="minorHAnsi" w:cstheme="minorBidi"/>
          <w:b/>
          <w:sz w:val="22"/>
          <w:szCs w:val="22"/>
          <w:lang w:eastAsia="en-GB"/>
        </w:rPr>
      </w:pPr>
      <w:r w:rsidRPr="00583B9D">
        <w:rPr>
          <w:b/>
          <w:szCs w:val="24"/>
        </w:rPr>
        <w:fldChar w:fldCharType="begin"/>
      </w:r>
      <w:r w:rsidRPr="00583B9D">
        <w:rPr>
          <w:b/>
          <w:szCs w:val="24"/>
        </w:rPr>
        <w:instrText xml:space="preserve"> TOC \o "1-3" \h \z \u </w:instrText>
      </w:r>
      <w:r w:rsidRPr="00583B9D">
        <w:rPr>
          <w:b/>
          <w:szCs w:val="24"/>
        </w:rPr>
        <w:fldChar w:fldCharType="separate"/>
      </w:r>
      <w:hyperlink w:anchor="_Toc124426402" w:history="1">
        <w:r w:rsidR="00583B9D" w:rsidRPr="00583B9D">
          <w:rPr>
            <w:rStyle w:val="Hyperlink"/>
            <w:b/>
          </w:rPr>
          <w:t>EXECUTIVE SUMMARY</w:t>
        </w:r>
        <w:r w:rsidR="00583B9D" w:rsidRPr="00583B9D">
          <w:rPr>
            <w:b/>
            <w:webHidden/>
          </w:rPr>
          <w:tab/>
        </w:r>
        <w:r w:rsidR="00583B9D" w:rsidRPr="00583B9D">
          <w:rPr>
            <w:b/>
            <w:webHidden/>
          </w:rPr>
          <w:fldChar w:fldCharType="begin"/>
        </w:r>
        <w:r w:rsidR="00583B9D" w:rsidRPr="00583B9D">
          <w:rPr>
            <w:b/>
            <w:webHidden/>
          </w:rPr>
          <w:instrText xml:space="preserve"> PAGEREF _Toc124426402 \h </w:instrText>
        </w:r>
        <w:r w:rsidR="00583B9D" w:rsidRPr="00583B9D">
          <w:rPr>
            <w:b/>
            <w:webHidden/>
          </w:rPr>
        </w:r>
        <w:r w:rsidR="00583B9D" w:rsidRPr="00583B9D">
          <w:rPr>
            <w:b/>
            <w:webHidden/>
          </w:rPr>
          <w:fldChar w:fldCharType="separate"/>
        </w:r>
        <w:r w:rsidR="00583B9D" w:rsidRPr="00583B9D">
          <w:rPr>
            <w:b/>
            <w:webHidden/>
          </w:rPr>
          <w:t>i</w:t>
        </w:r>
        <w:r w:rsidR="00583B9D" w:rsidRPr="00583B9D">
          <w:rPr>
            <w:b/>
            <w:webHidden/>
          </w:rPr>
          <w:fldChar w:fldCharType="end"/>
        </w:r>
      </w:hyperlink>
    </w:p>
    <w:p w14:paraId="7D6D2C8B" w14:textId="6FB5A5FC" w:rsidR="00583B9D" w:rsidRPr="00583B9D" w:rsidRDefault="00000000">
      <w:pPr>
        <w:pStyle w:val="TOC1"/>
        <w:rPr>
          <w:rFonts w:asciiTheme="minorHAnsi" w:eastAsiaTheme="minorEastAsia" w:hAnsiTheme="minorHAnsi" w:cstheme="minorBidi"/>
          <w:b/>
          <w:sz w:val="22"/>
          <w:szCs w:val="22"/>
          <w:lang w:eastAsia="en-GB"/>
        </w:rPr>
      </w:pPr>
      <w:hyperlink w:anchor="_Toc124426403" w:history="1">
        <w:r w:rsidR="00583B9D" w:rsidRPr="00583B9D">
          <w:rPr>
            <w:rStyle w:val="Hyperlink"/>
            <w:b/>
          </w:rPr>
          <w:t>TABLE OF CONTENT</w:t>
        </w:r>
        <w:r w:rsidR="00583B9D" w:rsidRPr="00583B9D">
          <w:rPr>
            <w:rStyle w:val="Hyperlink"/>
            <w:rFonts w:eastAsiaTheme="majorEastAsia"/>
            <w:b/>
            <w:lang w:val="en-US"/>
          </w:rPr>
          <w:t>S</w:t>
        </w:r>
        <w:r w:rsidR="00583B9D" w:rsidRPr="00583B9D">
          <w:rPr>
            <w:b/>
            <w:webHidden/>
          </w:rPr>
          <w:tab/>
        </w:r>
        <w:r w:rsidR="00583B9D" w:rsidRPr="00583B9D">
          <w:rPr>
            <w:b/>
            <w:webHidden/>
          </w:rPr>
          <w:fldChar w:fldCharType="begin"/>
        </w:r>
        <w:r w:rsidR="00583B9D" w:rsidRPr="00583B9D">
          <w:rPr>
            <w:b/>
            <w:webHidden/>
          </w:rPr>
          <w:instrText xml:space="preserve"> PAGEREF _Toc124426403 \h </w:instrText>
        </w:r>
        <w:r w:rsidR="00583B9D" w:rsidRPr="00583B9D">
          <w:rPr>
            <w:b/>
            <w:webHidden/>
          </w:rPr>
        </w:r>
        <w:r w:rsidR="00583B9D" w:rsidRPr="00583B9D">
          <w:rPr>
            <w:b/>
            <w:webHidden/>
          </w:rPr>
          <w:fldChar w:fldCharType="separate"/>
        </w:r>
        <w:r w:rsidR="00583B9D" w:rsidRPr="00583B9D">
          <w:rPr>
            <w:b/>
            <w:webHidden/>
          </w:rPr>
          <w:t>iii</w:t>
        </w:r>
        <w:r w:rsidR="00583B9D" w:rsidRPr="00583B9D">
          <w:rPr>
            <w:b/>
            <w:webHidden/>
          </w:rPr>
          <w:fldChar w:fldCharType="end"/>
        </w:r>
      </w:hyperlink>
    </w:p>
    <w:p w14:paraId="6052BD71" w14:textId="48ECA31F" w:rsidR="00583B9D" w:rsidRPr="00583B9D" w:rsidRDefault="00000000">
      <w:pPr>
        <w:pStyle w:val="TOC1"/>
        <w:rPr>
          <w:rFonts w:asciiTheme="minorHAnsi" w:eastAsiaTheme="minorEastAsia" w:hAnsiTheme="minorHAnsi" w:cstheme="minorBidi"/>
          <w:b/>
          <w:sz w:val="22"/>
          <w:szCs w:val="22"/>
          <w:lang w:eastAsia="en-GB"/>
        </w:rPr>
      </w:pPr>
      <w:hyperlink w:anchor="_Toc124426404" w:history="1">
        <w:r w:rsidR="00583B9D" w:rsidRPr="00583B9D">
          <w:rPr>
            <w:rStyle w:val="Hyperlink"/>
            <w:b/>
          </w:rPr>
          <w:t>LIST OF TABLES</w:t>
        </w:r>
        <w:r w:rsidR="00583B9D" w:rsidRPr="00583B9D">
          <w:rPr>
            <w:b/>
            <w:webHidden/>
          </w:rPr>
          <w:tab/>
        </w:r>
        <w:r w:rsidR="00583B9D" w:rsidRPr="00583B9D">
          <w:rPr>
            <w:b/>
            <w:webHidden/>
          </w:rPr>
          <w:fldChar w:fldCharType="begin"/>
        </w:r>
        <w:r w:rsidR="00583B9D" w:rsidRPr="00583B9D">
          <w:rPr>
            <w:b/>
            <w:webHidden/>
          </w:rPr>
          <w:instrText xml:space="preserve"> PAGEREF _Toc124426404 \h </w:instrText>
        </w:r>
        <w:r w:rsidR="00583B9D" w:rsidRPr="00583B9D">
          <w:rPr>
            <w:b/>
            <w:webHidden/>
          </w:rPr>
        </w:r>
        <w:r w:rsidR="00583B9D" w:rsidRPr="00583B9D">
          <w:rPr>
            <w:b/>
            <w:webHidden/>
          </w:rPr>
          <w:fldChar w:fldCharType="separate"/>
        </w:r>
        <w:r w:rsidR="00583B9D" w:rsidRPr="00583B9D">
          <w:rPr>
            <w:b/>
            <w:webHidden/>
          </w:rPr>
          <w:t>iv</w:t>
        </w:r>
        <w:r w:rsidR="00583B9D" w:rsidRPr="00583B9D">
          <w:rPr>
            <w:b/>
            <w:webHidden/>
          </w:rPr>
          <w:fldChar w:fldCharType="end"/>
        </w:r>
      </w:hyperlink>
    </w:p>
    <w:p w14:paraId="613A7616" w14:textId="0A916A2B" w:rsidR="00583B9D" w:rsidRPr="00583B9D" w:rsidRDefault="00000000">
      <w:pPr>
        <w:pStyle w:val="TOC1"/>
        <w:rPr>
          <w:rFonts w:asciiTheme="minorHAnsi" w:eastAsiaTheme="minorEastAsia" w:hAnsiTheme="minorHAnsi" w:cstheme="minorBidi"/>
          <w:b/>
          <w:sz w:val="22"/>
          <w:szCs w:val="22"/>
          <w:lang w:eastAsia="en-GB"/>
        </w:rPr>
      </w:pPr>
      <w:hyperlink w:anchor="_Toc124426405" w:history="1">
        <w:r w:rsidR="00583B9D" w:rsidRPr="00583B9D">
          <w:rPr>
            <w:rStyle w:val="Hyperlink"/>
            <w:b/>
          </w:rPr>
          <w:t>LIST OF FIGURES</w:t>
        </w:r>
        <w:r w:rsidR="00583B9D" w:rsidRPr="00583B9D">
          <w:rPr>
            <w:b/>
            <w:webHidden/>
          </w:rPr>
          <w:tab/>
        </w:r>
        <w:r w:rsidR="00583B9D" w:rsidRPr="00583B9D">
          <w:rPr>
            <w:b/>
            <w:webHidden/>
          </w:rPr>
          <w:fldChar w:fldCharType="begin"/>
        </w:r>
        <w:r w:rsidR="00583B9D" w:rsidRPr="00583B9D">
          <w:rPr>
            <w:b/>
            <w:webHidden/>
          </w:rPr>
          <w:instrText xml:space="preserve"> PAGEREF _Toc124426405 \h </w:instrText>
        </w:r>
        <w:r w:rsidR="00583B9D" w:rsidRPr="00583B9D">
          <w:rPr>
            <w:b/>
            <w:webHidden/>
          </w:rPr>
        </w:r>
        <w:r w:rsidR="00583B9D" w:rsidRPr="00583B9D">
          <w:rPr>
            <w:b/>
            <w:webHidden/>
          </w:rPr>
          <w:fldChar w:fldCharType="separate"/>
        </w:r>
        <w:r w:rsidR="00583B9D" w:rsidRPr="00583B9D">
          <w:rPr>
            <w:b/>
            <w:webHidden/>
          </w:rPr>
          <w:t>iv</w:t>
        </w:r>
        <w:r w:rsidR="00583B9D" w:rsidRPr="00583B9D">
          <w:rPr>
            <w:b/>
            <w:webHidden/>
          </w:rPr>
          <w:fldChar w:fldCharType="end"/>
        </w:r>
      </w:hyperlink>
    </w:p>
    <w:p w14:paraId="1AD10243" w14:textId="12EB8BD4" w:rsidR="00583B9D" w:rsidRPr="00583B9D" w:rsidRDefault="00000000">
      <w:pPr>
        <w:pStyle w:val="TOC1"/>
        <w:rPr>
          <w:rFonts w:asciiTheme="minorHAnsi" w:eastAsiaTheme="minorEastAsia" w:hAnsiTheme="minorHAnsi" w:cstheme="minorBidi"/>
          <w:b/>
          <w:sz w:val="22"/>
          <w:szCs w:val="22"/>
          <w:lang w:eastAsia="en-GB"/>
        </w:rPr>
      </w:pPr>
      <w:hyperlink w:anchor="_Toc124426406" w:history="1">
        <w:r w:rsidR="00583B9D" w:rsidRPr="00583B9D">
          <w:rPr>
            <w:rStyle w:val="Hyperlink"/>
            <w:b/>
          </w:rPr>
          <w:t>ANNEXES</w:t>
        </w:r>
        <w:r w:rsidR="00583B9D" w:rsidRPr="00583B9D">
          <w:rPr>
            <w:b/>
            <w:webHidden/>
          </w:rPr>
          <w:tab/>
        </w:r>
        <w:r w:rsidR="00583B9D" w:rsidRPr="00583B9D">
          <w:rPr>
            <w:b/>
            <w:webHidden/>
          </w:rPr>
          <w:fldChar w:fldCharType="begin"/>
        </w:r>
        <w:r w:rsidR="00583B9D" w:rsidRPr="00583B9D">
          <w:rPr>
            <w:b/>
            <w:webHidden/>
          </w:rPr>
          <w:instrText xml:space="preserve"> PAGEREF _Toc124426406 \h </w:instrText>
        </w:r>
        <w:r w:rsidR="00583B9D" w:rsidRPr="00583B9D">
          <w:rPr>
            <w:b/>
            <w:webHidden/>
          </w:rPr>
        </w:r>
        <w:r w:rsidR="00583B9D" w:rsidRPr="00583B9D">
          <w:rPr>
            <w:b/>
            <w:webHidden/>
          </w:rPr>
          <w:fldChar w:fldCharType="separate"/>
        </w:r>
        <w:r w:rsidR="00583B9D" w:rsidRPr="00583B9D">
          <w:rPr>
            <w:b/>
            <w:webHidden/>
          </w:rPr>
          <w:t>iv</w:t>
        </w:r>
        <w:r w:rsidR="00583B9D" w:rsidRPr="00583B9D">
          <w:rPr>
            <w:b/>
            <w:webHidden/>
          </w:rPr>
          <w:fldChar w:fldCharType="end"/>
        </w:r>
      </w:hyperlink>
    </w:p>
    <w:p w14:paraId="5F5076C4" w14:textId="27C00C65" w:rsidR="00583B9D" w:rsidRPr="00583B9D" w:rsidRDefault="00000000">
      <w:pPr>
        <w:pStyle w:val="TOC1"/>
        <w:rPr>
          <w:rFonts w:asciiTheme="minorHAnsi" w:eastAsiaTheme="minorEastAsia" w:hAnsiTheme="minorHAnsi" w:cstheme="minorBidi"/>
          <w:b/>
          <w:sz w:val="22"/>
          <w:szCs w:val="22"/>
          <w:lang w:eastAsia="en-GB"/>
        </w:rPr>
      </w:pPr>
      <w:hyperlink w:anchor="_Toc124426407" w:history="1">
        <w:r w:rsidR="00583B9D" w:rsidRPr="00583B9D">
          <w:rPr>
            <w:rStyle w:val="Hyperlink"/>
            <w:rFonts w:eastAsiaTheme="majorEastAsia"/>
            <w:b/>
            <w:lang w:val="en-US"/>
          </w:rPr>
          <w:t>LIST OF ACRONYMS</w:t>
        </w:r>
        <w:r w:rsidR="00583B9D" w:rsidRPr="00583B9D">
          <w:rPr>
            <w:b/>
            <w:webHidden/>
          </w:rPr>
          <w:tab/>
        </w:r>
        <w:r w:rsidR="00583B9D" w:rsidRPr="00583B9D">
          <w:rPr>
            <w:b/>
            <w:webHidden/>
          </w:rPr>
          <w:fldChar w:fldCharType="begin"/>
        </w:r>
        <w:r w:rsidR="00583B9D" w:rsidRPr="00583B9D">
          <w:rPr>
            <w:b/>
            <w:webHidden/>
          </w:rPr>
          <w:instrText xml:space="preserve"> PAGEREF _Toc124426407 \h </w:instrText>
        </w:r>
        <w:r w:rsidR="00583B9D" w:rsidRPr="00583B9D">
          <w:rPr>
            <w:b/>
            <w:webHidden/>
          </w:rPr>
        </w:r>
        <w:r w:rsidR="00583B9D" w:rsidRPr="00583B9D">
          <w:rPr>
            <w:b/>
            <w:webHidden/>
          </w:rPr>
          <w:fldChar w:fldCharType="separate"/>
        </w:r>
        <w:r w:rsidR="00583B9D" w:rsidRPr="00583B9D">
          <w:rPr>
            <w:b/>
            <w:webHidden/>
          </w:rPr>
          <w:t>v</w:t>
        </w:r>
        <w:r w:rsidR="00583B9D" w:rsidRPr="00583B9D">
          <w:rPr>
            <w:b/>
            <w:webHidden/>
          </w:rPr>
          <w:fldChar w:fldCharType="end"/>
        </w:r>
      </w:hyperlink>
    </w:p>
    <w:p w14:paraId="2CE92069" w14:textId="0840E893"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08" w:history="1">
        <w:r w:rsidR="00583B9D" w:rsidRPr="00583B9D">
          <w:rPr>
            <w:rStyle w:val="Hyperlink"/>
            <w:b/>
          </w:rPr>
          <w:t>1</w:t>
        </w:r>
        <w:r w:rsidR="00583B9D" w:rsidRPr="00583B9D">
          <w:rPr>
            <w:rFonts w:asciiTheme="minorHAnsi" w:eastAsiaTheme="minorEastAsia" w:hAnsiTheme="minorHAnsi" w:cstheme="minorBidi"/>
            <w:b/>
            <w:sz w:val="22"/>
            <w:szCs w:val="22"/>
            <w:lang w:eastAsia="en-GB"/>
          </w:rPr>
          <w:tab/>
        </w:r>
        <w:r w:rsidR="00583B9D" w:rsidRPr="00583B9D">
          <w:rPr>
            <w:rStyle w:val="Hyperlink"/>
            <w:b/>
          </w:rPr>
          <w:t>INTRODUCTION</w:t>
        </w:r>
        <w:r w:rsidR="00583B9D" w:rsidRPr="00583B9D">
          <w:rPr>
            <w:b/>
            <w:webHidden/>
          </w:rPr>
          <w:tab/>
        </w:r>
        <w:r w:rsidR="00583B9D" w:rsidRPr="00583B9D">
          <w:rPr>
            <w:b/>
            <w:webHidden/>
          </w:rPr>
          <w:fldChar w:fldCharType="begin"/>
        </w:r>
        <w:r w:rsidR="00583B9D" w:rsidRPr="00583B9D">
          <w:rPr>
            <w:b/>
            <w:webHidden/>
          </w:rPr>
          <w:instrText xml:space="preserve"> PAGEREF _Toc124426408 \h </w:instrText>
        </w:r>
        <w:r w:rsidR="00583B9D" w:rsidRPr="00583B9D">
          <w:rPr>
            <w:b/>
            <w:webHidden/>
          </w:rPr>
        </w:r>
        <w:r w:rsidR="00583B9D" w:rsidRPr="00583B9D">
          <w:rPr>
            <w:b/>
            <w:webHidden/>
          </w:rPr>
          <w:fldChar w:fldCharType="separate"/>
        </w:r>
        <w:r w:rsidR="00583B9D" w:rsidRPr="00583B9D">
          <w:rPr>
            <w:b/>
            <w:webHidden/>
          </w:rPr>
          <w:t>1</w:t>
        </w:r>
        <w:r w:rsidR="00583B9D" w:rsidRPr="00583B9D">
          <w:rPr>
            <w:b/>
            <w:webHidden/>
          </w:rPr>
          <w:fldChar w:fldCharType="end"/>
        </w:r>
      </w:hyperlink>
    </w:p>
    <w:p w14:paraId="068D2282" w14:textId="6A8E9418"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09" w:history="1">
        <w:r w:rsidR="00583B9D" w:rsidRPr="00583B9D">
          <w:rPr>
            <w:rStyle w:val="Hyperlink"/>
            <w:b/>
          </w:rPr>
          <w:t>2</w:t>
        </w:r>
        <w:r w:rsidR="00583B9D" w:rsidRPr="00583B9D">
          <w:rPr>
            <w:rFonts w:asciiTheme="minorHAnsi" w:eastAsiaTheme="minorEastAsia" w:hAnsiTheme="minorHAnsi" w:cstheme="minorBidi"/>
            <w:b/>
            <w:sz w:val="22"/>
            <w:szCs w:val="22"/>
            <w:lang w:eastAsia="en-GB"/>
          </w:rPr>
          <w:tab/>
        </w:r>
        <w:r w:rsidR="00583B9D" w:rsidRPr="00583B9D">
          <w:rPr>
            <w:rStyle w:val="Hyperlink"/>
            <w:b/>
          </w:rPr>
          <w:t>DESCRIPTION OF TERTIARY CANALS UNDER KWSCRP 1</w:t>
        </w:r>
        <w:r w:rsidR="00583B9D" w:rsidRPr="00583B9D">
          <w:rPr>
            <w:b/>
            <w:webHidden/>
          </w:rPr>
          <w:tab/>
        </w:r>
        <w:r w:rsidR="00583B9D" w:rsidRPr="00583B9D">
          <w:rPr>
            <w:b/>
            <w:webHidden/>
          </w:rPr>
          <w:fldChar w:fldCharType="begin"/>
        </w:r>
        <w:r w:rsidR="00583B9D" w:rsidRPr="00583B9D">
          <w:rPr>
            <w:b/>
            <w:webHidden/>
          </w:rPr>
          <w:instrText xml:space="preserve"> PAGEREF _Toc124426409 \h </w:instrText>
        </w:r>
        <w:r w:rsidR="00583B9D" w:rsidRPr="00583B9D">
          <w:rPr>
            <w:b/>
            <w:webHidden/>
          </w:rPr>
        </w:r>
        <w:r w:rsidR="00583B9D" w:rsidRPr="00583B9D">
          <w:rPr>
            <w:b/>
            <w:webHidden/>
          </w:rPr>
          <w:fldChar w:fldCharType="separate"/>
        </w:r>
        <w:r w:rsidR="00583B9D" w:rsidRPr="00583B9D">
          <w:rPr>
            <w:b/>
            <w:webHidden/>
          </w:rPr>
          <w:t>2</w:t>
        </w:r>
        <w:r w:rsidR="00583B9D" w:rsidRPr="00583B9D">
          <w:rPr>
            <w:b/>
            <w:webHidden/>
          </w:rPr>
          <w:fldChar w:fldCharType="end"/>
        </w:r>
      </w:hyperlink>
    </w:p>
    <w:p w14:paraId="6F7177D7" w14:textId="581DE701"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10" w:history="1">
        <w:r w:rsidR="00583B9D" w:rsidRPr="00583B9D">
          <w:rPr>
            <w:rStyle w:val="Hyperlink"/>
            <w:bCs/>
            <w14:scene3d>
              <w14:camera w14:prst="orthographicFront"/>
              <w14:lightRig w14:rig="threePt" w14:dir="t">
                <w14:rot w14:lat="0" w14:lon="0" w14:rev="0"/>
              </w14:lightRig>
            </w14:scene3d>
          </w:rPr>
          <w:t>2.1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Measures Taken to Avoid and/or Minimise Project Impacts</w:t>
        </w:r>
        <w:r w:rsidR="00583B9D" w:rsidRPr="00583B9D">
          <w:rPr>
            <w:bCs/>
            <w:webHidden/>
          </w:rPr>
          <w:tab/>
        </w:r>
        <w:r w:rsidR="00583B9D" w:rsidRPr="00583B9D">
          <w:rPr>
            <w:bCs/>
            <w:webHidden/>
          </w:rPr>
          <w:fldChar w:fldCharType="begin"/>
        </w:r>
        <w:r w:rsidR="00583B9D" w:rsidRPr="00583B9D">
          <w:rPr>
            <w:bCs/>
            <w:webHidden/>
          </w:rPr>
          <w:instrText xml:space="preserve"> PAGEREF _Toc124426410 \h </w:instrText>
        </w:r>
        <w:r w:rsidR="00583B9D" w:rsidRPr="00583B9D">
          <w:rPr>
            <w:bCs/>
            <w:webHidden/>
          </w:rPr>
        </w:r>
        <w:r w:rsidR="00583B9D" w:rsidRPr="00583B9D">
          <w:rPr>
            <w:bCs/>
            <w:webHidden/>
          </w:rPr>
          <w:fldChar w:fldCharType="separate"/>
        </w:r>
        <w:r w:rsidR="00583B9D" w:rsidRPr="00583B9D">
          <w:rPr>
            <w:bCs/>
            <w:webHidden/>
          </w:rPr>
          <w:t>3</w:t>
        </w:r>
        <w:r w:rsidR="00583B9D" w:rsidRPr="00583B9D">
          <w:rPr>
            <w:bCs/>
            <w:webHidden/>
          </w:rPr>
          <w:fldChar w:fldCharType="end"/>
        </w:r>
      </w:hyperlink>
    </w:p>
    <w:p w14:paraId="6F0F7029" w14:textId="71FA5352"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11" w:history="1">
        <w:r w:rsidR="00583B9D" w:rsidRPr="00583B9D">
          <w:rPr>
            <w:rStyle w:val="Hyperlink"/>
            <w:b/>
          </w:rPr>
          <w:t>3</w:t>
        </w:r>
        <w:r w:rsidR="00583B9D" w:rsidRPr="00583B9D">
          <w:rPr>
            <w:rFonts w:asciiTheme="minorHAnsi" w:eastAsiaTheme="minorEastAsia" w:hAnsiTheme="minorHAnsi" w:cstheme="minorBidi"/>
            <w:b/>
            <w:sz w:val="22"/>
            <w:szCs w:val="22"/>
            <w:lang w:eastAsia="en-GB"/>
          </w:rPr>
          <w:tab/>
        </w:r>
        <w:r w:rsidR="00583B9D" w:rsidRPr="00583B9D">
          <w:rPr>
            <w:rStyle w:val="Hyperlink"/>
            <w:b/>
          </w:rPr>
          <w:t>METHODOLOGY OF GAINING ACCESS PRIVATE LAND TO LAY CANALS</w:t>
        </w:r>
        <w:r w:rsidR="00583B9D" w:rsidRPr="00583B9D">
          <w:rPr>
            <w:b/>
            <w:webHidden/>
          </w:rPr>
          <w:tab/>
        </w:r>
        <w:r w:rsidR="00583B9D" w:rsidRPr="00583B9D">
          <w:rPr>
            <w:b/>
            <w:webHidden/>
          </w:rPr>
          <w:fldChar w:fldCharType="begin"/>
        </w:r>
        <w:r w:rsidR="00583B9D" w:rsidRPr="00583B9D">
          <w:rPr>
            <w:b/>
            <w:webHidden/>
          </w:rPr>
          <w:instrText xml:space="preserve"> PAGEREF _Toc124426411 \h </w:instrText>
        </w:r>
        <w:r w:rsidR="00583B9D" w:rsidRPr="00583B9D">
          <w:rPr>
            <w:b/>
            <w:webHidden/>
          </w:rPr>
        </w:r>
        <w:r w:rsidR="00583B9D" w:rsidRPr="00583B9D">
          <w:rPr>
            <w:b/>
            <w:webHidden/>
          </w:rPr>
          <w:fldChar w:fldCharType="separate"/>
        </w:r>
        <w:r w:rsidR="00583B9D" w:rsidRPr="00583B9D">
          <w:rPr>
            <w:b/>
            <w:webHidden/>
          </w:rPr>
          <w:t>6</w:t>
        </w:r>
        <w:r w:rsidR="00583B9D" w:rsidRPr="00583B9D">
          <w:rPr>
            <w:b/>
            <w:webHidden/>
          </w:rPr>
          <w:fldChar w:fldCharType="end"/>
        </w:r>
      </w:hyperlink>
    </w:p>
    <w:p w14:paraId="3E4EB4E1" w14:textId="6026C62A"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12" w:history="1">
        <w:r w:rsidR="00583B9D" w:rsidRPr="00583B9D">
          <w:rPr>
            <w:rStyle w:val="Hyperlink"/>
            <w:bCs/>
            <w14:scene3d>
              <w14:camera w14:prst="orthographicFront"/>
              <w14:lightRig w14:rig="threePt" w14:dir="t">
                <w14:rot w14:lat="0" w14:lon="0" w14:rev="0"/>
              </w14:lightRig>
            </w14:scene3d>
          </w:rPr>
          <w:t>3.1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Process of verification and payments of losses of the affected assets</w:t>
        </w:r>
        <w:r w:rsidR="00583B9D" w:rsidRPr="00583B9D">
          <w:rPr>
            <w:bCs/>
            <w:webHidden/>
          </w:rPr>
          <w:tab/>
        </w:r>
        <w:r w:rsidR="00583B9D" w:rsidRPr="00583B9D">
          <w:rPr>
            <w:bCs/>
            <w:webHidden/>
          </w:rPr>
          <w:fldChar w:fldCharType="begin"/>
        </w:r>
        <w:r w:rsidR="00583B9D" w:rsidRPr="00583B9D">
          <w:rPr>
            <w:bCs/>
            <w:webHidden/>
          </w:rPr>
          <w:instrText xml:space="preserve"> PAGEREF _Toc124426412 \h </w:instrText>
        </w:r>
        <w:r w:rsidR="00583B9D" w:rsidRPr="00583B9D">
          <w:rPr>
            <w:bCs/>
            <w:webHidden/>
          </w:rPr>
        </w:r>
        <w:r w:rsidR="00583B9D" w:rsidRPr="00583B9D">
          <w:rPr>
            <w:bCs/>
            <w:webHidden/>
          </w:rPr>
          <w:fldChar w:fldCharType="separate"/>
        </w:r>
        <w:r w:rsidR="00583B9D" w:rsidRPr="00583B9D">
          <w:rPr>
            <w:bCs/>
            <w:webHidden/>
          </w:rPr>
          <w:t>6</w:t>
        </w:r>
        <w:r w:rsidR="00583B9D" w:rsidRPr="00583B9D">
          <w:rPr>
            <w:bCs/>
            <w:webHidden/>
          </w:rPr>
          <w:fldChar w:fldCharType="end"/>
        </w:r>
      </w:hyperlink>
    </w:p>
    <w:p w14:paraId="6C7DE970" w14:textId="6F8CDB41"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13" w:history="1">
        <w:r w:rsidR="00583B9D" w:rsidRPr="00583B9D">
          <w:rPr>
            <w:rStyle w:val="Hyperlink"/>
            <w:bCs/>
            <w14:scene3d>
              <w14:camera w14:prst="orthographicFront"/>
              <w14:lightRig w14:rig="threePt" w14:dir="t">
                <w14:rot w14:lat="0" w14:lon="0" w14:rev="0"/>
              </w14:lightRig>
            </w14:scene3d>
          </w:rPr>
          <w:t>3.2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Valuation methodology for affected developments</w:t>
        </w:r>
        <w:r w:rsidR="00583B9D" w:rsidRPr="00583B9D">
          <w:rPr>
            <w:bCs/>
            <w:webHidden/>
          </w:rPr>
          <w:tab/>
        </w:r>
        <w:r w:rsidR="00583B9D" w:rsidRPr="00583B9D">
          <w:rPr>
            <w:bCs/>
            <w:webHidden/>
          </w:rPr>
          <w:fldChar w:fldCharType="begin"/>
        </w:r>
        <w:r w:rsidR="00583B9D" w:rsidRPr="00583B9D">
          <w:rPr>
            <w:bCs/>
            <w:webHidden/>
          </w:rPr>
          <w:instrText xml:space="preserve"> PAGEREF _Toc124426413 \h </w:instrText>
        </w:r>
        <w:r w:rsidR="00583B9D" w:rsidRPr="00583B9D">
          <w:rPr>
            <w:bCs/>
            <w:webHidden/>
          </w:rPr>
        </w:r>
        <w:r w:rsidR="00583B9D" w:rsidRPr="00583B9D">
          <w:rPr>
            <w:bCs/>
            <w:webHidden/>
          </w:rPr>
          <w:fldChar w:fldCharType="separate"/>
        </w:r>
        <w:r w:rsidR="00583B9D" w:rsidRPr="00583B9D">
          <w:rPr>
            <w:bCs/>
            <w:webHidden/>
          </w:rPr>
          <w:t>7</w:t>
        </w:r>
        <w:r w:rsidR="00583B9D" w:rsidRPr="00583B9D">
          <w:rPr>
            <w:bCs/>
            <w:webHidden/>
          </w:rPr>
          <w:fldChar w:fldCharType="end"/>
        </w:r>
      </w:hyperlink>
    </w:p>
    <w:p w14:paraId="35715564" w14:textId="63278AA8"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14" w:history="1">
        <w:r w:rsidR="00583B9D" w:rsidRPr="00583B9D">
          <w:rPr>
            <w:rStyle w:val="Hyperlink"/>
            <w:b/>
          </w:rPr>
          <w:t>4</w:t>
        </w:r>
        <w:r w:rsidR="00583B9D" w:rsidRPr="00583B9D">
          <w:rPr>
            <w:rFonts w:asciiTheme="minorHAnsi" w:eastAsiaTheme="minorEastAsia" w:hAnsiTheme="minorHAnsi" w:cstheme="minorBidi"/>
            <w:b/>
            <w:sz w:val="22"/>
            <w:szCs w:val="22"/>
            <w:lang w:eastAsia="en-GB"/>
          </w:rPr>
          <w:tab/>
        </w:r>
        <w:r w:rsidR="00583B9D" w:rsidRPr="00583B9D">
          <w:rPr>
            <w:rStyle w:val="Hyperlink"/>
            <w:b/>
          </w:rPr>
          <w:t>LEGAL AND POLICY FRAMEWORK</w:t>
        </w:r>
        <w:r w:rsidR="00583B9D" w:rsidRPr="00583B9D">
          <w:rPr>
            <w:b/>
            <w:webHidden/>
          </w:rPr>
          <w:tab/>
        </w:r>
        <w:r w:rsidR="00583B9D" w:rsidRPr="00583B9D">
          <w:rPr>
            <w:b/>
            <w:webHidden/>
          </w:rPr>
          <w:fldChar w:fldCharType="begin"/>
        </w:r>
        <w:r w:rsidR="00583B9D" w:rsidRPr="00583B9D">
          <w:rPr>
            <w:b/>
            <w:webHidden/>
          </w:rPr>
          <w:instrText xml:space="preserve"> PAGEREF _Toc124426414 \h </w:instrText>
        </w:r>
        <w:r w:rsidR="00583B9D" w:rsidRPr="00583B9D">
          <w:rPr>
            <w:b/>
            <w:webHidden/>
          </w:rPr>
        </w:r>
        <w:r w:rsidR="00583B9D" w:rsidRPr="00583B9D">
          <w:rPr>
            <w:b/>
            <w:webHidden/>
          </w:rPr>
          <w:fldChar w:fldCharType="separate"/>
        </w:r>
        <w:r w:rsidR="00583B9D" w:rsidRPr="00583B9D">
          <w:rPr>
            <w:b/>
            <w:webHidden/>
          </w:rPr>
          <w:t>8</w:t>
        </w:r>
        <w:r w:rsidR="00583B9D" w:rsidRPr="00583B9D">
          <w:rPr>
            <w:b/>
            <w:webHidden/>
          </w:rPr>
          <w:fldChar w:fldCharType="end"/>
        </w:r>
      </w:hyperlink>
    </w:p>
    <w:p w14:paraId="57E59FCA" w14:textId="14FCF572"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15" w:history="1">
        <w:r w:rsidR="00583B9D" w:rsidRPr="00583B9D">
          <w:rPr>
            <w:rStyle w:val="Hyperlink"/>
            <w:b/>
          </w:rPr>
          <w:t>5</w:t>
        </w:r>
        <w:r w:rsidR="00583B9D" w:rsidRPr="00583B9D">
          <w:rPr>
            <w:rFonts w:asciiTheme="minorHAnsi" w:eastAsiaTheme="minorEastAsia" w:hAnsiTheme="minorHAnsi" w:cstheme="minorBidi"/>
            <w:b/>
            <w:sz w:val="22"/>
            <w:szCs w:val="22"/>
            <w:lang w:eastAsia="en-GB"/>
          </w:rPr>
          <w:tab/>
        </w:r>
        <w:r w:rsidR="00583B9D" w:rsidRPr="00583B9D">
          <w:rPr>
            <w:rStyle w:val="Hyperlink"/>
            <w:b/>
          </w:rPr>
          <w:t>PUBLIC ENGAGEMENT AND DISCLOSURE</w:t>
        </w:r>
        <w:r w:rsidR="00583B9D" w:rsidRPr="00583B9D">
          <w:rPr>
            <w:b/>
            <w:webHidden/>
          </w:rPr>
          <w:tab/>
        </w:r>
        <w:r w:rsidR="00583B9D" w:rsidRPr="00583B9D">
          <w:rPr>
            <w:b/>
            <w:webHidden/>
          </w:rPr>
          <w:fldChar w:fldCharType="begin"/>
        </w:r>
        <w:r w:rsidR="00583B9D" w:rsidRPr="00583B9D">
          <w:rPr>
            <w:b/>
            <w:webHidden/>
          </w:rPr>
          <w:instrText xml:space="preserve"> PAGEREF _Toc124426415 \h </w:instrText>
        </w:r>
        <w:r w:rsidR="00583B9D" w:rsidRPr="00583B9D">
          <w:rPr>
            <w:b/>
            <w:webHidden/>
          </w:rPr>
        </w:r>
        <w:r w:rsidR="00583B9D" w:rsidRPr="00583B9D">
          <w:rPr>
            <w:b/>
            <w:webHidden/>
          </w:rPr>
          <w:fldChar w:fldCharType="separate"/>
        </w:r>
        <w:r w:rsidR="00583B9D" w:rsidRPr="00583B9D">
          <w:rPr>
            <w:b/>
            <w:webHidden/>
          </w:rPr>
          <w:t>11</w:t>
        </w:r>
        <w:r w:rsidR="00583B9D" w:rsidRPr="00583B9D">
          <w:rPr>
            <w:b/>
            <w:webHidden/>
          </w:rPr>
          <w:fldChar w:fldCharType="end"/>
        </w:r>
      </w:hyperlink>
    </w:p>
    <w:p w14:paraId="1F2FE6A5" w14:textId="14052032"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16" w:history="1">
        <w:r w:rsidR="00583B9D" w:rsidRPr="00583B9D">
          <w:rPr>
            <w:rStyle w:val="Hyperlink"/>
            <w:b/>
          </w:rPr>
          <w:t>6</w:t>
        </w:r>
        <w:r w:rsidR="00583B9D" w:rsidRPr="00583B9D">
          <w:rPr>
            <w:rFonts w:asciiTheme="minorHAnsi" w:eastAsiaTheme="minorEastAsia" w:hAnsiTheme="minorHAnsi" w:cstheme="minorBidi"/>
            <w:b/>
            <w:sz w:val="22"/>
            <w:szCs w:val="22"/>
            <w:lang w:eastAsia="en-GB"/>
          </w:rPr>
          <w:tab/>
        </w:r>
        <w:r w:rsidR="00583B9D" w:rsidRPr="00583B9D">
          <w:rPr>
            <w:rStyle w:val="Hyperlink"/>
            <w:b/>
          </w:rPr>
          <w:t>SOCIO-ECONOMIC PROFILE OF PAPS AS PER EARLIER DESIGN</w:t>
        </w:r>
        <w:r w:rsidR="00583B9D" w:rsidRPr="00583B9D">
          <w:rPr>
            <w:b/>
            <w:webHidden/>
          </w:rPr>
          <w:tab/>
        </w:r>
        <w:r w:rsidR="00583B9D" w:rsidRPr="00583B9D">
          <w:rPr>
            <w:b/>
            <w:webHidden/>
          </w:rPr>
          <w:fldChar w:fldCharType="begin"/>
        </w:r>
        <w:r w:rsidR="00583B9D" w:rsidRPr="00583B9D">
          <w:rPr>
            <w:b/>
            <w:webHidden/>
          </w:rPr>
          <w:instrText xml:space="preserve"> PAGEREF _Toc124426416 \h </w:instrText>
        </w:r>
        <w:r w:rsidR="00583B9D" w:rsidRPr="00583B9D">
          <w:rPr>
            <w:b/>
            <w:webHidden/>
          </w:rPr>
        </w:r>
        <w:r w:rsidR="00583B9D" w:rsidRPr="00583B9D">
          <w:rPr>
            <w:b/>
            <w:webHidden/>
          </w:rPr>
          <w:fldChar w:fldCharType="separate"/>
        </w:r>
        <w:r w:rsidR="00583B9D" w:rsidRPr="00583B9D">
          <w:rPr>
            <w:b/>
            <w:webHidden/>
          </w:rPr>
          <w:t>15</w:t>
        </w:r>
        <w:r w:rsidR="00583B9D" w:rsidRPr="00583B9D">
          <w:rPr>
            <w:b/>
            <w:webHidden/>
          </w:rPr>
          <w:fldChar w:fldCharType="end"/>
        </w:r>
      </w:hyperlink>
    </w:p>
    <w:p w14:paraId="0BB00EC1" w14:textId="7F80FE15"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17" w:history="1">
        <w:r w:rsidR="00583B9D" w:rsidRPr="00583B9D">
          <w:rPr>
            <w:rStyle w:val="Hyperlink"/>
            <w:bCs/>
            <w14:scene3d>
              <w14:camera w14:prst="orthographicFront"/>
              <w14:lightRig w14:rig="threePt" w14:dir="t">
                <w14:rot w14:lat="0" w14:lon="0" w14:rev="0"/>
              </w14:lightRig>
            </w14:scene3d>
          </w:rPr>
          <w:t>6.1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General background</w:t>
        </w:r>
        <w:r w:rsidR="00583B9D" w:rsidRPr="00583B9D">
          <w:rPr>
            <w:bCs/>
            <w:webHidden/>
          </w:rPr>
          <w:tab/>
        </w:r>
        <w:r w:rsidR="00583B9D" w:rsidRPr="00583B9D">
          <w:rPr>
            <w:bCs/>
            <w:webHidden/>
          </w:rPr>
          <w:fldChar w:fldCharType="begin"/>
        </w:r>
        <w:r w:rsidR="00583B9D" w:rsidRPr="00583B9D">
          <w:rPr>
            <w:bCs/>
            <w:webHidden/>
          </w:rPr>
          <w:instrText xml:space="preserve"> PAGEREF _Toc124426417 \h </w:instrText>
        </w:r>
        <w:r w:rsidR="00583B9D" w:rsidRPr="00583B9D">
          <w:rPr>
            <w:bCs/>
            <w:webHidden/>
          </w:rPr>
        </w:r>
        <w:r w:rsidR="00583B9D" w:rsidRPr="00583B9D">
          <w:rPr>
            <w:bCs/>
            <w:webHidden/>
          </w:rPr>
          <w:fldChar w:fldCharType="separate"/>
        </w:r>
        <w:r w:rsidR="00583B9D" w:rsidRPr="00583B9D">
          <w:rPr>
            <w:bCs/>
            <w:webHidden/>
          </w:rPr>
          <w:t>15</w:t>
        </w:r>
        <w:r w:rsidR="00583B9D" w:rsidRPr="00583B9D">
          <w:rPr>
            <w:bCs/>
            <w:webHidden/>
          </w:rPr>
          <w:fldChar w:fldCharType="end"/>
        </w:r>
      </w:hyperlink>
    </w:p>
    <w:p w14:paraId="7C32A82C" w14:textId="0E939C3F"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18" w:history="1">
        <w:r w:rsidR="00583B9D" w:rsidRPr="00583B9D">
          <w:rPr>
            <w:rStyle w:val="Hyperlink"/>
            <w:bCs/>
            <w14:scene3d>
              <w14:camera w14:prst="orthographicFront"/>
              <w14:lightRig w14:rig="threePt" w14:dir="t">
                <w14:rot w14:lat="0" w14:lon="0" w14:rev="0"/>
              </w14:lightRig>
            </w14:scene3d>
          </w:rPr>
          <w:t>6.2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Age distribution</w:t>
        </w:r>
        <w:r w:rsidR="00583B9D" w:rsidRPr="00583B9D">
          <w:rPr>
            <w:bCs/>
            <w:webHidden/>
          </w:rPr>
          <w:tab/>
        </w:r>
        <w:r w:rsidR="00583B9D" w:rsidRPr="00583B9D">
          <w:rPr>
            <w:bCs/>
            <w:webHidden/>
          </w:rPr>
          <w:fldChar w:fldCharType="begin"/>
        </w:r>
        <w:r w:rsidR="00583B9D" w:rsidRPr="00583B9D">
          <w:rPr>
            <w:bCs/>
            <w:webHidden/>
          </w:rPr>
          <w:instrText xml:space="preserve"> PAGEREF _Toc124426418 \h </w:instrText>
        </w:r>
        <w:r w:rsidR="00583B9D" w:rsidRPr="00583B9D">
          <w:rPr>
            <w:bCs/>
            <w:webHidden/>
          </w:rPr>
        </w:r>
        <w:r w:rsidR="00583B9D" w:rsidRPr="00583B9D">
          <w:rPr>
            <w:bCs/>
            <w:webHidden/>
          </w:rPr>
          <w:fldChar w:fldCharType="separate"/>
        </w:r>
        <w:r w:rsidR="00583B9D" w:rsidRPr="00583B9D">
          <w:rPr>
            <w:bCs/>
            <w:webHidden/>
          </w:rPr>
          <w:t>15</w:t>
        </w:r>
        <w:r w:rsidR="00583B9D" w:rsidRPr="00583B9D">
          <w:rPr>
            <w:bCs/>
            <w:webHidden/>
          </w:rPr>
          <w:fldChar w:fldCharType="end"/>
        </w:r>
      </w:hyperlink>
    </w:p>
    <w:p w14:paraId="3E6AAAAD" w14:textId="335DBE8F"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19" w:history="1">
        <w:r w:rsidR="00583B9D" w:rsidRPr="00583B9D">
          <w:rPr>
            <w:rStyle w:val="Hyperlink"/>
            <w:bCs/>
            <w14:scene3d>
              <w14:camera w14:prst="orthographicFront"/>
              <w14:lightRig w14:rig="threePt" w14:dir="t">
                <w14:rot w14:lat="0" w14:lon="0" w14:rev="0"/>
              </w14:lightRig>
            </w14:scene3d>
          </w:rPr>
          <w:t>6.3</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Gender Distribution of Household Heads among the PAPs</w:t>
        </w:r>
        <w:r w:rsidR="00583B9D" w:rsidRPr="00583B9D">
          <w:rPr>
            <w:bCs/>
            <w:webHidden/>
          </w:rPr>
          <w:tab/>
        </w:r>
        <w:r w:rsidR="00583B9D" w:rsidRPr="00583B9D">
          <w:rPr>
            <w:bCs/>
            <w:webHidden/>
          </w:rPr>
          <w:fldChar w:fldCharType="begin"/>
        </w:r>
        <w:r w:rsidR="00583B9D" w:rsidRPr="00583B9D">
          <w:rPr>
            <w:bCs/>
            <w:webHidden/>
          </w:rPr>
          <w:instrText xml:space="preserve"> PAGEREF _Toc124426419 \h </w:instrText>
        </w:r>
        <w:r w:rsidR="00583B9D" w:rsidRPr="00583B9D">
          <w:rPr>
            <w:bCs/>
            <w:webHidden/>
          </w:rPr>
        </w:r>
        <w:r w:rsidR="00583B9D" w:rsidRPr="00583B9D">
          <w:rPr>
            <w:bCs/>
            <w:webHidden/>
          </w:rPr>
          <w:fldChar w:fldCharType="separate"/>
        </w:r>
        <w:r w:rsidR="00583B9D" w:rsidRPr="00583B9D">
          <w:rPr>
            <w:bCs/>
            <w:webHidden/>
          </w:rPr>
          <w:t>16</w:t>
        </w:r>
        <w:r w:rsidR="00583B9D" w:rsidRPr="00583B9D">
          <w:rPr>
            <w:bCs/>
            <w:webHidden/>
          </w:rPr>
          <w:fldChar w:fldCharType="end"/>
        </w:r>
      </w:hyperlink>
    </w:p>
    <w:p w14:paraId="1D229115" w14:textId="093CC3B4"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0" w:history="1">
        <w:r w:rsidR="00583B9D" w:rsidRPr="00583B9D">
          <w:rPr>
            <w:rStyle w:val="Hyperlink"/>
            <w:bCs/>
            <w14:scene3d>
              <w14:camera w14:prst="orthographicFront"/>
              <w14:lightRig w14:rig="threePt" w14:dir="t">
                <w14:rot w14:lat="0" w14:lon="0" w14:rev="0"/>
              </w14:lightRig>
            </w14:scene3d>
          </w:rPr>
          <w:t>6.4</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Educational Level</w:t>
        </w:r>
        <w:r w:rsidR="00583B9D" w:rsidRPr="00583B9D">
          <w:rPr>
            <w:bCs/>
            <w:webHidden/>
          </w:rPr>
          <w:tab/>
        </w:r>
        <w:r w:rsidR="00583B9D" w:rsidRPr="00583B9D">
          <w:rPr>
            <w:bCs/>
            <w:webHidden/>
          </w:rPr>
          <w:fldChar w:fldCharType="begin"/>
        </w:r>
        <w:r w:rsidR="00583B9D" w:rsidRPr="00583B9D">
          <w:rPr>
            <w:bCs/>
            <w:webHidden/>
          </w:rPr>
          <w:instrText xml:space="preserve"> PAGEREF _Toc124426420 \h </w:instrText>
        </w:r>
        <w:r w:rsidR="00583B9D" w:rsidRPr="00583B9D">
          <w:rPr>
            <w:bCs/>
            <w:webHidden/>
          </w:rPr>
        </w:r>
        <w:r w:rsidR="00583B9D" w:rsidRPr="00583B9D">
          <w:rPr>
            <w:bCs/>
            <w:webHidden/>
          </w:rPr>
          <w:fldChar w:fldCharType="separate"/>
        </w:r>
        <w:r w:rsidR="00583B9D" w:rsidRPr="00583B9D">
          <w:rPr>
            <w:bCs/>
            <w:webHidden/>
          </w:rPr>
          <w:t>17</w:t>
        </w:r>
        <w:r w:rsidR="00583B9D" w:rsidRPr="00583B9D">
          <w:rPr>
            <w:bCs/>
            <w:webHidden/>
          </w:rPr>
          <w:fldChar w:fldCharType="end"/>
        </w:r>
      </w:hyperlink>
    </w:p>
    <w:p w14:paraId="52248B20" w14:textId="372D3D76"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1" w:history="1">
        <w:r w:rsidR="00583B9D" w:rsidRPr="00583B9D">
          <w:rPr>
            <w:rStyle w:val="Hyperlink"/>
            <w:bCs/>
            <w14:scene3d>
              <w14:camera w14:prst="orthographicFront"/>
              <w14:lightRig w14:rig="threePt" w14:dir="t">
                <w14:rot w14:lat="0" w14:lon="0" w14:rev="0"/>
              </w14:lightRig>
            </w14:scene3d>
          </w:rPr>
          <w:t>6.5</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Land Ownership</w:t>
        </w:r>
        <w:r w:rsidR="00583B9D" w:rsidRPr="00583B9D">
          <w:rPr>
            <w:bCs/>
            <w:webHidden/>
          </w:rPr>
          <w:tab/>
        </w:r>
        <w:r w:rsidR="00583B9D" w:rsidRPr="00583B9D">
          <w:rPr>
            <w:bCs/>
            <w:webHidden/>
          </w:rPr>
          <w:fldChar w:fldCharType="begin"/>
        </w:r>
        <w:r w:rsidR="00583B9D" w:rsidRPr="00583B9D">
          <w:rPr>
            <w:bCs/>
            <w:webHidden/>
          </w:rPr>
          <w:instrText xml:space="preserve"> PAGEREF _Toc124426421 \h </w:instrText>
        </w:r>
        <w:r w:rsidR="00583B9D" w:rsidRPr="00583B9D">
          <w:rPr>
            <w:bCs/>
            <w:webHidden/>
          </w:rPr>
        </w:r>
        <w:r w:rsidR="00583B9D" w:rsidRPr="00583B9D">
          <w:rPr>
            <w:bCs/>
            <w:webHidden/>
          </w:rPr>
          <w:fldChar w:fldCharType="separate"/>
        </w:r>
        <w:r w:rsidR="00583B9D" w:rsidRPr="00583B9D">
          <w:rPr>
            <w:bCs/>
            <w:webHidden/>
          </w:rPr>
          <w:t>17</w:t>
        </w:r>
        <w:r w:rsidR="00583B9D" w:rsidRPr="00583B9D">
          <w:rPr>
            <w:bCs/>
            <w:webHidden/>
          </w:rPr>
          <w:fldChar w:fldCharType="end"/>
        </w:r>
      </w:hyperlink>
    </w:p>
    <w:p w14:paraId="5EFA22D0" w14:textId="007FA71B"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2" w:history="1">
        <w:r w:rsidR="00583B9D" w:rsidRPr="00583B9D">
          <w:rPr>
            <w:rStyle w:val="Hyperlink"/>
            <w:bCs/>
            <w14:scene3d>
              <w14:camera w14:prst="orthographicFront"/>
              <w14:lightRig w14:rig="threePt" w14:dir="t">
                <w14:rot w14:lat="0" w14:lon="0" w14:rev="0"/>
              </w14:lightRig>
            </w14:scene3d>
          </w:rPr>
          <w:t>6.6</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Occupation</w:t>
        </w:r>
        <w:r w:rsidR="00583B9D" w:rsidRPr="00583B9D">
          <w:rPr>
            <w:bCs/>
            <w:webHidden/>
          </w:rPr>
          <w:tab/>
        </w:r>
        <w:r w:rsidR="00583B9D" w:rsidRPr="00583B9D">
          <w:rPr>
            <w:bCs/>
            <w:webHidden/>
          </w:rPr>
          <w:fldChar w:fldCharType="begin"/>
        </w:r>
        <w:r w:rsidR="00583B9D" w:rsidRPr="00583B9D">
          <w:rPr>
            <w:bCs/>
            <w:webHidden/>
          </w:rPr>
          <w:instrText xml:space="preserve"> PAGEREF _Toc124426422 \h </w:instrText>
        </w:r>
        <w:r w:rsidR="00583B9D" w:rsidRPr="00583B9D">
          <w:rPr>
            <w:bCs/>
            <w:webHidden/>
          </w:rPr>
        </w:r>
        <w:r w:rsidR="00583B9D" w:rsidRPr="00583B9D">
          <w:rPr>
            <w:bCs/>
            <w:webHidden/>
          </w:rPr>
          <w:fldChar w:fldCharType="separate"/>
        </w:r>
        <w:r w:rsidR="00583B9D" w:rsidRPr="00583B9D">
          <w:rPr>
            <w:bCs/>
            <w:webHidden/>
          </w:rPr>
          <w:t>19</w:t>
        </w:r>
        <w:r w:rsidR="00583B9D" w:rsidRPr="00583B9D">
          <w:rPr>
            <w:bCs/>
            <w:webHidden/>
          </w:rPr>
          <w:fldChar w:fldCharType="end"/>
        </w:r>
      </w:hyperlink>
    </w:p>
    <w:p w14:paraId="3D167DBF" w14:textId="5E64E639"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3" w:history="1">
        <w:r w:rsidR="00583B9D" w:rsidRPr="00583B9D">
          <w:rPr>
            <w:rStyle w:val="Hyperlink"/>
            <w:bCs/>
            <w14:scene3d>
              <w14:camera w14:prst="orthographicFront"/>
              <w14:lightRig w14:rig="threePt" w14:dir="t">
                <w14:rot w14:lat="0" w14:lon="0" w14:rev="0"/>
              </w14:lightRig>
            </w14:scene3d>
          </w:rPr>
          <w:t>6.7</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Household Income</w:t>
        </w:r>
        <w:r w:rsidR="00583B9D" w:rsidRPr="00583B9D">
          <w:rPr>
            <w:rStyle w:val="Hyperlink"/>
            <w:bCs/>
            <w:iCs/>
          </w:rPr>
          <w:t>s</w:t>
        </w:r>
        <w:r w:rsidR="00583B9D" w:rsidRPr="00583B9D">
          <w:rPr>
            <w:bCs/>
            <w:webHidden/>
          </w:rPr>
          <w:tab/>
        </w:r>
        <w:r w:rsidR="00583B9D" w:rsidRPr="00583B9D">
          <w:rPr>
            <w:bCs/>
            <w:webHidden/>
          </w:rPr>
          <w:fldChar w:fldCharType="begin"/>
        </w:r>
        <w:r w:rsidR="00583B9D" w:rsidRPr="00583B9D">
          <w:rPr>
            <w:bCs/>
            <w:webHidden/>
          </w:rPr>
          <w:instrText xml:space="preserve"> PAGEREF _Toc124426423 \h </w:instrText>
        </w:r>
        <w:r w:rsidR="00583B9D" w:rsidRPr="00583B9D">
          <w:rPr>
            <w:bCs/>
            <w:webHidden/>
          </w:rPr>
        </w:r>
        <w:r w:rsidR="00583B9D" w:rsidRPr="00583B9D">
          <w:rPr>
            <w:bCs/>
            <w:webHidden/>
          </w:rPr>
          <w:fldChar w:fldCharType="separate"/>
        </w:r>
        <w:r w:rsidR="00583B9D" w:rsidRPr="00583B9D">
          <w:rPr>
            <w:bCs/>
            <w:webHidden/>
          </w:rPr>
          <w:t>19</w:t>
        </w:r>
        <w:r w:rsidR="00583B9D" w:rsidRPr="00583B9D">
          <w:rPr>
            <w:bCs/>
            <w:webHidden/>
          </w:rPr>
          <w:fldChar w:fldCharType="end"/>
        </w:r>
      </w:hyperlink>
    </w:p>
    <w:p w14:paraId="22E2EFB7" w14:textId="25371D5C"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4" w:history="1">
        <w:r w:rsidR="00583B9D" w:rsidRPr="00583B9D">
          <w:rPr>
            <w:rStyle w:val="Hyperlink"/>
            <w:bCs/>
            <w14:scene3d>
              <w14:camera w14:prst="orthographicFront"/>
              <w14:lightRig w14:rig="threePt" w14:dir="t">
                <w14:rot w14:lat="0" w14:lon="0" w14:rev="0"/>
              </w14:lightRig>
            </w14:scene3d>
          </w:rPr>
          <w:t>6.8</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Health and nutrition</w:t>
        </w:r>
        <w:r w:rsidR="00583B9D" w:rsidRPr="00583B9D">
          <w:rPr>
            <w:bCs/>
            <w:webHidden/>
          </w:rPr>
          <w:tab/>
        </w:r>
        <w:r w:rsidR="00583B9D" w:rsidRPr="00583B9D">
          <w:rPr>
            <w:bCs/>
            <w:webHidden/>
          </w:rPr>
          <w:fldChar w:fldCharType="begin"/>
        </w:r>
        <w:r w:rsidR="00583B9D" w:rsidRPr="00583B9D">
          <w:rPr>
            <w:bCs/>
            <w:webHidden/>
          </w:rPr>
          <w:instrText xml:space="preserve"> PAGEREF _Toc124426424 \h </w:instrText>
        </w:r>
        <w:r w:rsidR="00583B9D" w:rsidRPr="00583B9D">
          <w:rPr>
            <w:bCs/>
            <w:webHidden/>
          </w:rPr>
        </w:r>
        <w:r w:rsidR="00583B9D" w:rsidRPr="00583B9D">
          <w:rPr>
            <w:bCs/>
            <w:webHidden/>
          </w:rPr>
          <w:fldChar w:fldCharType="separate"/>
        </w:r>
        <w:r w:rsidR="00583B9D" w:rsidRPr="00583B9D">
          <w:rPr>
            <w:bCs/>
            <w:webHidden/>
          </w:rPr>
          <w:t>20</w:t>
        </w:r>
        <w:r w:rsidR="00583B9D" w:rsidRPr="00583B9D">
          <w:rPr>
            <w:bCs/>
            <w:webHidden/>
          </w:rPr>
          <w:fldChar w:fldCharType="end"/>
        </w:r>
      </w:hyperlink>
    </w:p>
    <w:p w14:paraId="77130576" w14:textId="69485E27"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25" w:history="1">
        <w:r w:rsidR="00583B9D" w:rsidRPr="00583B9D">
          <w:rPr>
            <w:rStyle w:val="Hyperlink"/>
            <w:b/>
          </w:rPr>
          <w:t>7</w:t>
        </w:r>
        <w:r w:rsidR="00583B9D" w:rsidRPr="00583B9D">
          <w:rPr>
            <w:rFonts w:asciiTheme="minorHAnsi" w:eastAsiaTheme="minorEastAsia" w:hAnsiTheme="minorHAnsi" w:cstheme="minorBidi"/>
            <w:b/>
            <w:sz w:val="22"/>
            <w:szCs w:val="22"/>
            <w:lang w:eastAsia="en-GB"/>
          </w:rPr>
          <w:tab/>
        </w:r>
        <w:r w:rsidR="00583B9D" w:rsidRPr="00583B9D">
          <w:rPr>
            <w:rStyle w:val="Hyperlink"/>
            <w:b/>
          </w:rPr>
          <w:t>PROJECT IMPACTS AND MITIGATION MEASURES</w:t>
        </w:r>
        <w:r w:rsidR="00583B9D" w:rsidRPr="00583B9D">
          <w:rPr>
            <w:b/>
            <w:webHidden/>
          </w:rPr>
          <w:tab/>
        </w:r>
        <w:r w:rsidR="00583B9D" w:rsidRPr="00583B9D">
          <w:rPr>
            <w:b/>
            <w:webHidden/>
          </w:rPr>
          <w:fldChar w:fldCharType="begin"/>
        </w:r>
        <w:r w:rsidR="00583B9D" w:rsidRPr="00583B9D">
          <w:rPr>
            <w:b/>
            <w:webHidden/>
          </w:rPr>
          <w:instrText xml:space="preserve"> PAGEREF _Toc124426425 \h </w:instrText>
        </w:r>
        <w:r w:rsidR="00583B9D" w:rsidRPr="00583B9D">
          <w:rPr>
            <w:b/>
            <w:webHidden/>
          </w:rPr>
        </w:r>
        <w:r w:rsidR="00583B9D" w:rsidRPr="00583B9D">
          <w:rPr>
            <w:b/>
            <w:webHidden/>
          </w:rPr>
          <w:fldChar w:fldCharType="separate"/>
        </w:r>
        <w:r w:rsidR="00583B9D" w:rsidRPr="00583B9D">
          <w:rPr>
            <w:b/>
            <w:webHidden/>
          </w:rPr>
          <w:t>21</w:t>
        </w:r>
        <w:r w:rsidR="00583B9D" w:rsidRPr="00583B9D">
          <w:rPr>
            <w:b/>
            <w:webHidden/>
          </w:rPr>
          <w:fldChar w:fldCharType="end"/>
        </w:r>
      </w:hyperlink>
    </w:p>
    <w:p w14:paraId="2FC572BC" w14:textId="4DA40DBD"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6" w:history="1">
        <w:r w:rsidR="00583B9D" w:rsidRPr="00583B9D">
          <w:rPr>
            <w:rStyle w:val="Hyperlink"/>
            <w:bCs/>
            <w14:scene3d>
              <w14:camera w14:prst="orthographicFront"/>
              <w14:lightRig w14:rig="threePt" w14:dir="t">
                <w14:rot w14:lat="0" w14:lon="0" w14:rev="0"/>
              </w14:lightRig>
            </w14:scene3d>
          </w:rPr>
          <w:t>7.1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32"/>
          </w:rPr>
          <w:t>RAP 4 Project Components and impacts</w:t>
        </w:r>
        <w:r w:rsidR="00583B9D" w:rsidRPr="00583B9D">
          <w:rPr>
            <w:bCs/>
            <w:webHidden/>
          </w:rPr>
          <w:tab/>
        </w:r>
        <w:r w:rsidR="00583B9D" w:rsidRPr="00583B9D">
          <w:rPr>
            <w:bCs/>
            <w:webHidden/>
          </w:rPr>
          <w:fldChar w:fldCharType="begin"/>
        </w:r>
        <w:r w:rsidR="00583B9D" w:rsidRPr="00583B9D">
          <w:rPr>
            <w:bCs/>
            <w:webHidden/>
          </w:rPr>
          <w:instrText xml:space="preserve"> PAGEREF _Toc124426426 \h </w:instrText>
        </w:r>
        <w:r w:rsidR="00583B9D" w:rsidRPr="00583B9D">
          <w:rPr>
            <w:bCs/>
            <w:webHidden/>
          </w:rPr>
        </w:r>
        <w:r w:rsidR="00583B9D" w:rsidRPr="00583B9D">
          <w:rPr>
            <w:bCs/>
            <w:webHidden/>
          </w:rPr>
          <w:fldChar w:fldCharType="separate"/>
        </w:r>
        <w:r w:rsidR="00583B9D" w:rsidRPr="00583B9D">
          <w:rPr>
            <w:bCs/>
            <w:webHidden/>
          </w:rPr>
          <w:t>21</w:t>
        </w:r>
        <w:r w:rsidR="00583B9D" w:rsidRPr="00583B9D">
          <w:rPr>
            <w:bCs/>
            <w:webHidden/>
          </w:rPr>
          <w:fldChar w:fldCharType="end"/>
        </w:r>
      </w:hyperlink>
    </w:p>
    <w:p w14:paraId="44CF5B4E" w14:textId="1DE055A1" w:rsidR="00583B9D" w:rsidRPr="00583B9D" w:rsidRDefault="00000000">
      <w:pPr>
        <w:pStyle w:val="TOC1"/>
        <w:tabs>
          <w:tab w:val="left" w:pos="720"/>
        </w:tabs>
        <w:rPr>
          <w:rFonts w:asciiTheme="minorHAnsi" w:eastAsiaTheme="minorEastAsia" w:hAnsiTheme="minorHAnsi" w:cstheme="minorBidi"/>
          <w:b/>
          <w:sz w:val="22"/>
          <w:szCs w:val="22"/>
          <w:lang w:eastAsia="en-GB"/>
        </w:rPr>
      </w:pPr>
      <w:hyperlink w:anchor="_Toc124426427" w:history="1">
        <w:r w:rsidR="00583B9D" w:rsidRPr="00583B9D">
          <w:rPr>
            <w:rStyle w:val="Hyperlink"/>
            <w:bCs/>
            <w14:scene3d>
              <w14:camera w14:prst="orthographicFront"/>
              <w14:lightRig w14:rig="threePt" w14:dir="t">
                <w14:rot w14:lat="0" w14:lon="0" w14:rev="0"/>
              </w14:lightRig>
            </w14:scene3d>
          </w:rPr>
          <w:t>7.2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Impacts of laying the Tertiary Canal on the freely accessed private land</w:t>
        </w:r>
        <w:r w:rsidR="00583B9D" w:rsidRPr="00583B9D">
          <w:rPr>
            <w:bCs/>
            <w:webHidden/>
          </w:rPr>
          <w:tab/>
        </w:r>
        <w:r w:rsidR="00583B9D" w:rsidRPr="00583B9D">
          <w:rPr>
            <w:bCs/>
            <w:webHidden/>
          </w:rPr>
          <w:fldChar w:fldCharType="begin"/>
        </w:r>
        <w:r w:rsidR="00583B9D" w:rsidRPr="00583B9D">
          <w:rPr>
            <w:bCs/>
            <w:webHidden/>
          </w:rPr>
          <w:instrText xml:space="preserve"> PAGEREF _Toc124426427 \h </w:instrText>
        </w:r>
        <w:r w:rsidR="00583B9D" w:rsidRPr="00583B9D">
          <w:rPr>
            <w:bCs/>
            <w:webHidden/>
          </w:rPr>
        </w:r>
        <w:r w:rsidR="00583B9D" w:rsidRPr="00583B9D">
          <w:rPr>
            <w:bCs/>
            <w:webHidden/>
          </w:rPr>
          <w:fldChar w:fldCharType="separate"/>
        </w:r>
        <w:r w:rsidR="00583B9D" w:rsidRPr="00583B9D">
          <w:rPr>
            <w:bCs/>
            <w:webHidden/>
          </w:rPr>
          <w:t>21</w:t>
        </w:r>
        <w:r w:rsidR="00583B9D" w:rsidRPr="00583B9D">
          <w:rPr>
            <w:bCs/>
            <w:webHidden/>
          </w:rPr>
          <w:fldChar w:fldCharType="end"/>
        </w:r>
      </w:hyperlink>
    </w:p>
    <w:p w14:paraId="61EEA456" w14:textId="3EB25505"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28" w:history="1">
        <w:r w:rsidR="00583B9D" w:rsidRPr="00583B9D">
          <w:rPr>
            <w:rStyle w:val="Hyperlink"/>
            <w:b/>
          </w:rPr>
          <w:t>8</w:t>
        </w:r>
        <w:r w:rsidR="00583B9D" w:rsidRPr="00583B9D">
          <w:rPr>
            <w:rFonts w:asciiTheme="minorHAnsi" w:eastAsiaTheme="minorEastAsia" w:hAnsiTheme="minorHAnsi" w:cstheme="minorBidi"/>
            <w:b/>
            <w:sz w:val="22"/>
            <w:szCs w:val="22"/>
            <w:lang w:eastAsia="en-GB"/>
          </w:rPr>
          <w:tab/>
        </w:r>
        <w:r w:rsidR="00583B9D" w:rsidRPr="00583B9D">
          <w:rPr>
            <w:rStyle w:val="Hyperlink"/>
            <w:b/>
          </w:rPr>
          <w:t>GRIEVANCE REDRESS MECHANISM</w:t>
        </w:r>
        <w:r w:rsidR="00583B9D" w:rsidRPr="00583B9D">
          <w:rPr>
            <w:b/>
            <w:webHidden/>
          </w:rPr>
          <w:tab/>
        </w:r>
        <w:r w:rsidR="00583B9D" w:rsidRPr="00583B9D">
          <w:rPr>
            <w:b/>
            <w:webHidden/>
          </w:rPr>
          <w:fldChar w:fldCharType="begin"/>
        </w:r>
        <w:r w:rsidR="00583B9D" w:rsidRPr="00583B9D">
          <w:rPr>
            <w:b/>
            <w:webHidden/>
          </w:rPr>
          <w:instrText xml:space="preserve"> PAGEREF _Toc124426428 \h </w:instrText>
        </w:r>
        <w:r w:rsidR="00583B9D" w:rsidRPr="00583B9D">
          <w:rPr>
            <w:b/>
            <w:webHidden/>
          </w:rPr>
        </w:r>
        <w:r w:rsidR="00583B9D" w:rsidRPr="00583B9D">
          <w:rPr>
            <w:b/>
            <w:webHidden/>
          </w:rPr>
          <w:fldChar w:fldCharType="separate"/>
        </w:r>
        <w:r w:rsidR="00583B9D" w:rsidRPr="00583B9D">
          <w:rPr>
            <w:b/>
            <w:webHidden/>
          </w:rPr>
          <w:t>22</w:t>
        </w:r>
        <w:r w:rsidR="00583B9D" w:rsidRPr="00583B9D">
          <w:rPr>
            <w:b/>
            <w:webHidden/>
          </w:rPr>
          <w:fldChar w:fldCharType="end"/>
        </w:r>
      </w:hyperlink>
    </w:p>
    <w:p w14:paraId="1B2371C1" w14:textId="5262BD88"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29" w:history="1">
        <w:r w:rsidR="00583B9D" w:rsidRPr="00583B9D">
          <w:rPr>
            <w:rStyle w:val="Hyperlink"/>
            <w:bCs/>
            <w14:scene3d>
              <w14:camera w14:prst="orthographicFront"/>
              <w14:lightRig w14:rig="threePt" w14:dir="t">
                <w14:rot w14:lat="0" w14:lon="0" w14:rev="0"/>
              </w14:lightRig>
            </w14:scene3d>
          </w:rPr>
          <w:t>8.1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Overview of Grievance Redress Mechanism</w:t>
        </w:r>
        <w:r w:rsidR="00583B9D" w:rsidRPr="00583B9D">
          <w:rPr>
            <w:bCs/>
            <w:webHidden/>
          </w:rPr>
          <w:tab/>
        </w:r>
        <w:r w:rsidR="00583B9D" w:rsidRPr="00583B9D">
          <w:rPr>
            <w:bCs/>
            <w:webHidden/>
          </w:rPr>
          <w:fldChar w:fldCharType="begin"/>
        </w:r>
        <w:r w:rsidR="00583B9D" w:rsidRPr="00583B9D">
          <w:rPr>
            <w:bCs/>
            <w:webHidden/>
          </w:rPr>
          <w:instrText xml:space="preserve"> PAGEREF _Toc124426429 \h </w:instrText>
        </w:r>
        <w:r w:rsidR="00583B9D" w:rsidRPr="00583B9D">
          <w:rPr>
            <w:bCs/>
            <w:webHidden/>
          </w:rPr>
        </w:r>
        <w:r w:rsidR="00583B9D" w:rsidRPr="00583B9D">
          <w:rPr>
            <w:bCs/>
            <w:webHidden/>
          </w:rPr>
          <w:fldChar w:fldCharType="separate"/>
        </w:r>
        <w:r w:rsidR="00583B9D" w:rsidRPr="00583B9D">
          <w:rPr>
            <w:bCs/>
            <w:webHidden/>
          </w:rPr>
          <w:t>22</w:t>
        </w:r>
        <w:r w:rsidR="00583B9D" w:rsidRPr="00583B9D">
          <w:rPr>
            <w:bCs/>
            <w:webHidden/>
          </w:rPr>
          <w:fldChar w:fldCharType="end"/>
        </w:r>
      </w:hyperlink>
    </w:p>
    <w:p w14:paraId="39CFABEA" w14:textId="3EA16E0C"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0" w:history="1">
        <w:r w:rsidR="00583B9D" w:rsidRPr="00583B9D">
          <w:rPr>
            <w:rStyle w:val="Hyperlink"/>
            <w:bCs/>
            <w14:scene3d>
              <w14:camera w14:prst="orthographicFront"/>
              <w14:lightRig w14:rig="threePt" w14:dir="t">
                <w14:rot w14:lat="0" w14:lon="0" w14:rev="0"/>
              </w14:lightRig>
            </w14:scene3d>
          </w:rPr>
          <w:t>8.2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Subject Matter of Grievances / Expected Grievances</w:t>
        </w:r>
        <w:r w:rsidR="00583B9D" w:rsidRPr="00583B9D">
          <w:rPr>
            <w:bCs/>
            <w:webHidden/>
          </w:rPr>
          <w:tab/>
        </w:r>
        <w:r w:rsidR="00583B9D" w:rsidRPr="00583B9D">
          <w:rPr>
            <w:bCs/>
            <w:webHidden/>
          </w:rPr>
          <w:fldChar w:fldCharType="begin"/>
        </w:r>
        <w:r w:rsidR="00583B9D" w:rsidRPr="00583B9D">
          <w:rPr>
            <w:bCs/>
            <w:webHidden/>
          </w:rPr>
          <w:instrText xml:space="preserve"> PAGEREF _Toc124426430 \h </w:instrText>
        </w:r>
        <w:r w:rsidR="00583B9D" w:rsidRPr="00583B9D">
          <w:rPr>
            <w:bCs/>
            <w:webHidden/>
          </w:rPr>
        </w:r>
        <w:r w:rsidR="00583B9D" w:rsidRPr="00583B9D">
          <w:rPr>
            <w:bCs/>
            <w:webHidden/>
          </w:rPr>
          <w:fldChar w:fldCharType="separate"/>
        </w:r>
        <w:r w:rsidR="00583B9D" w:rsidRPr="00583B9D">
          <w:rPr>
            <w:bCs/>
            <w:webHidden/>
          </w:rPr>
          <w:t>22</w:t>
        </w:r>
        <w:r w:rsidR="00583B9D" w:rsidRPr="00583B9D">
          <w:rPr>
            <w:bCs/>
            <w:webHidden/>
          </w:rPr>
          <w:fldChar w:fldCharType="end"/>
        </w:r>
      </w:hyperlink>
    </w:p>
    <w:p w14:paraId="6F030FB0" w14:textId="03299229"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1" w:history="1">
        <w:r w:rsidR="00583B9D" w:rsidRPr="00583B9D">
          <w:rPr>
            <w:rStyle w:val="Hyperlink"/>
            <w:bCs/>
            <w14:scene3d>
              <w14:camera w14:prst="orthographicFront"/>
              <w14:lightRig w14:rig="threePt" w14:dir="t">
                <w14:rot w14:lat="0" w14:lon="0" w14:rev="0"/>
              </w14:lightRig>
            </w14:scene3d>
          </w:rPr>
          <w:t>8.3</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Existing LNIP Grievance Mechanism</w:t>
        </w:r>
        <w:r w:rsidR="00583B9D" w:rsidRPr="00583B9D">
          <w:rPr>
            <w:bCs/>
            <w:webHidden/>
          </w:rPr>
          <w:tab/>
        </w:r>
        <w:r w:rsidR="00583B9D" w:rsidRPr="00583B9D">
          <w:rPr>
            <w:bCs/>
            <w:webHidden/>
          </w:rPr>
          <w:fldChar w:fldCharType="begin"/>
        </w:r>
        <w:r w:rsidR="00583B9D" w:rsidRPr="00583B9D">
          <w:rPr>
            <w:bCs/>
            <w:webHidden/>
          </w:rPr>
          <w:instrText xml:space="preserve"> PAGEREF _Toc124426431 \h </w:instrText>
        </w:r>
        <w:r w:rsidR="00583B9D" w:rsidRPr="00583B9D">
          <w:rPr>
            <w:bCs/>
            <w:webHidden/>
          </w:rPr>
        </w:r>
        <w:r w:rsidR="00583B9D" w:rsidRPr="00583B9D">
          <w:rPr>
            <w:bCs/>
            <w:webHidden/>
          </w:rPr>
          <w:fldChar w:fldCharType="separate"/>
        </w:r>
        <w:r w:rsidR="00583B9D" w:rsidRPr="00583B9D">
          <w:rPr>
            <w:bCs/>
            <w:webHidden/>
          </w:rPr>
          <w:t>22</w:t>
        </w:r>
        <w:r w:rsidR="00583B9D" w:rsidRPr="00583B9D">
          <w:rPr>
            <w:bCs/>
            <w:webHidden/>
          </w:rPr>
          <w:fldChar w:fldCharType="end"/>
        </w:r>
      </w:hyperlink>
    </w:p>
    <w:p w14:paraId="637DD16A" w14:textId="22E861AE"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2" w:history="1">
        <w:r w:rsidR="00583B9D" w:rsidRPr="00583B9D">
          <w:rPr>
            <w:rStyle w:val="Hyperlink"/>
            <w:bCs/>
            <w:kern w:val="28"/>
          </w:rPr>
          <w:t>8.3.1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Level One: Locational Committees</w:t>
        </w:r>
        <w:r w:rsidR="00583B9D" w:rsidRPr="00583B9D">
          <w:rPr>
            <w:bCs/>
            <w:webHidden/>
          </w:rPr>
          <w:tab/>
        </w:r>
        <w:r w:rsidR="00583B9D" w:rsidRPr="00583B9D">
          <w:rPr>
            <w:bCs/>
            <w:webHidden/>
          </w:rPr>
          <w:fldChar w:fldCharType="begin"/>
        </w:r>
        <w:r w:rsidR="00583B9D" w:rsidRPr="00583B9D">
          <w:rPr>
            <w:bCs/>
            <w:webHidden/>
          </w:rPr>
          <w:instrText xml:space="preserve"> PAGEREF _Toc124426432 \h </w:instrText>
        </w:r>
        <w:r w:rsidR="00583B9D" w:rsidRPr="00583B9D">
          <w:rPr>
            <w:bCs/>
            <w:webHidden/>
          </w:rPr>
        </w:r>
        <w:r w:rsidR="00583B9D" w:rsidRPr="00583B9D">
          <w:rPr>
            <w:bCs/>
            <w:webHidden/>
          </w:rPr>
          <w:fldChar w:fldCharType="separate"/>
        </w:r>
        <w:r w:rsidR="00583B9D" w:rsidRPr="00583B9D">
          <w:rPr>
            <w:bCs/>
            <w:webHidden/>
          </w:rPr>
          <w:t>22</w:t>
        </w:r>
        <w:r w:rsidR="00583B9D" w:rsidRPr="00583B9D">
          <w:rPr>
            <w:bCs/>
            <w:webHidden/>
          </w:rPr>
          <w:fldChar w:fldCharType="end"/>
        </w:r>
      </w:hyperlink>
    </w:p>
    <w:p w14:paraId="6CD7C0B9" w14:textId="08C6C746"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3" w:history="1">
        <w:r w:rsidR="00583B9D" w:rsidRPr="00583B9D">
          <w:rPr>
            <w:rStyle w:val="Hyperlink"/>
            <w:bCs/>
            <w:kern w:val="28"/>
          </w:rPr>
          <w:t>8.3.2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Level Two: project level grievance</w:t>
        </w:r>
        <w:r w:rsidR="00583B9D" w:rsidRPr="00583B9D">
          <w:rPr>
            <w:bCs/>
            <w:webHidden/>
          </w:rPr>
          <w:tab/>
        </w:r>
        <w:r w:rsidR="00583B9D" w:rsidRPr="00583B9D">
          <w:rPr>
            <w:bCs/>
            <w:webHidden/>
          </w:rPr>
          <w:fldChar w:fldCharType="begin"/>
        </w:r>
        <w:r w:rsidR="00583B9D" w:rsidRPr="00583B9D">
          <w:rPr>
            <w:bCs/>
            <w:webHidden/>
          </w:rPr>
          <w:instrText xml:space="preserve"> PAGEREF _Toc124426433 \h </w:instrText>
        </w:r>
        <w:r w:rsidR="00583B9D" w:rsidRPr="00583B9D">
          <w:rPr>
            <w:bCs/>
            <w:webHidden/>
          </w:rPr>
        </w:r>
        <w:r w:rsidR="00583B9D" w:rsidRPr="00583B9D">
          <w:rPr>
            <w:bCs/>
            <w:webHidden/>
          </w:rPr>
          <w:fldChar w:fldCharType="separate"/>
        </w:r>
        <w:r w:rsidR="00583B9D" w:rsidRPr="00583B9D">
          <w:rPr>
            <w:bCs/>
            <w:webHidden/>
          </w:rPr>
          <w:t>23</w:t>
        </w:r>
        <w:r w:rsidR="00583B9D" w:rsidRPr="00583B9D">
          <w:rPr>
            <w:bCs/>
            <w:webHidden/>
          </w:rPr>
          <w:fldChar w:fldCharType="end"/>
        </w:r>
      </w:hyperlink>
    </w:p>
    <w:p w14:paraId="2C0964A8" w14:textId="690932FE"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4" w:history="1">
        <w:r w:rsidR="00583B9D" w:rsidRPr="00583B9D">
          <w:rPr>
            <w:rStyle w:val="Hyperlink"/>
            <w:bCs/>
            <w:kern w:val="28"/>
          </w:rPr>
          <w:t>8.3.3</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Level three: Legal system</w:t>
        </w:r>
        <w:r w:rsidR="00583B9D" w:rsidRPr="00583B9D">
          <w:rPr>
            <w:bCs/>
            <w:webHidden/>
          </w:rPr>
          <w:tab/>
        </w:r>
        <w:r w:rsidR="00583B9D" w:rsidRPr="00583B9D">
          <w:rPr>
            <w:bCs/>
            <w:webHidden/>
          </w:rPr>
          <w:fldChar w:fldCharType="begin"/>
        </w:r>
        <w:r w:rsidR="00583B9D" w:rsidRPr="00583B9D">
          <w:rPr>
            <w:bCs/>
            <w:webHidden/>
          </w:rPr>
          <w:instrText xml:space="preserve"> PAGEREF _Toc124426434 \h </w:instrText>
        </w:r>
        <w:r w:rsidR="00583B9D" w:rsidRPr="00583B9D">
          <w:rPr>
            <w:bCs/>
            <w:webHidden/>
          </w:rPr>
        </w:r>
        <w:r w:rsidR="00583B9D" w:rsidRPr="00583B9D">
          <w:rPr>
            <w:bCs/>
            <w:webHidden/>
          </w:rPr>
          <w:fldChar w:fldCharType="separate"/>
        </w:r>
        <w:r w:rsidR="00583B9D" w:rsidRPr="00583B9D">
          <w:rPr>
            <w:bCs/>
            <w:webHidden/>
          </w:rPr>
          <w:t>24</w:t>
        </w:r>
        <w:r w:rsidR="00583B9D" w:rsidRPr="00583B9D">
          <w:rPr>
            <w:bCs/>
            <w:webHidden/>
          </w:rPr>
          <w:fldChar w:fldCharType="end"/>
        </w:r>
      </w:hyperlink>
    </w:p>
    <w:p w14:paraId="7F6746C9" w14:textId="307E68AC"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5" w:history="1">
        <w:r w:rsidR="00583B9D" w:rsidRPr="00583B9D">
          <w:rPr>
            <w:rStyle w:val="Hyperlink"/>
            <w:bCs/>
            <w:kern w:val="28"/>
          </w:rPr>
          <w:t>8.3.4</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Grievance flow</w:t>
        </w:r>
        <w:r w:rsidR="00583B9D" w:rsidRPr="00583B9D">
          <w:rPr>
            <w:bCs/>
            <w:webHidden/>
          </w:rPr>
          <w:tab/>
        </w:r>
        <w:r w:rsidR="00583B9D" w:rsidRPr="00583B9D">
          <w:rPr>
            <w:bCs/>
            <w:webHidden/>
          </w:rPr>
          <w:fldChar w:fldCharType="begin"/>
        </w:r>
        <w:r w:rsidR="00583B9D" w:rsidRPr="00583B9D">
          <w:rPr>
            <w:bCs/>
            <w:webHidden/>
          </w:rPr>
          <w:instrText xml:space="preserve"> PAGEREF _Toc124426435 \h </w:instrText>
        </w:r>
        <w:r w:rsidR="00583B9D" w:rsidRPr="00583B9D">
          <w:rPr>
            <w:bCs/>
            <w:webHidden/>
          </w:rPr>
        </w:r>
        <w:r w:rsidR="00583B9D" w:rsidRPr="00583B9D">
          <w:rPr>
            <w:bCs/>
            <w:webHidden/>
          </w:rPr>
          <w:fldChar w:fldCharType="separate"/>
        </w:r>
        <w:r w:rsidR="00583B9D" w:rsidRPr="00583B9D">
          <w:rPr>
            <w:bCs/>
            <w:webHidden/>
          </w:rPr>
          <w:t>25</w:t>
        </w:r>
        <w:r w:rsidR="00583B9D" w:rsidRPr="00583B9D">
          <w:rPr>
            <w:bCs/>
            <w:webHidden/>
          </w:rPr>
          <w:fldChar w:fldCharType="end"/>
        </w:r>
      </w:hyperlink>
    </w:p>
    <w:p w14:paraId="38139158" w14:textId="66228D70" w:rsidR="00583B9D" w:rsidRPr="00583B9D" w:rsidRDefault="00000000">
      <w:pPr>
        <w:pStyle w:val="TOC1"/>
        <w:tabs>
          <w:tab w:val="left" w:pos="432"/>
        </w:tabs>
        <w:rPr>
          <w:rFonts w:asciiTheme="minorHAnsi" w:eastAsiaTheme="minorEastAsia" w:hAnsiTheme="minorHAnsi" w:cstheme="minorBidi"/>
          <w:b/>
          <w:sz w:val="22"/>
          <w:szCs w:val="22"/>
          <w:lang w:eastAsia="en-GB"/>
        </w:rPr>
      </w:pPr>
      <w:hyperlink w:anchor="_Toc124426436" w:history="1">
        <w:r w:rsidR="00583B9D" w:rsidRPr="00583B9D">
          <w:rPr>
            <w:rStyle w:val="Hyperlink"/>
            <w:b/>
          </w:rPr>
          <w:t>9</w:t>
        </w:r>
        <w:r w:rsidR="00583B9D" w:rsidRPr="00583B9D">
          <w:rPr>
            <w:rFonts w:asciiTheme="minorHAnsi" w:eastAsiaTheme="minorEastAsia" w:hAnsiTheme="minorHAnsi" w:cstheme="minorBidi"/>
            <w:b/>
            <w:sz w:val="22"/>
            <w:szCs w:val="22"/>
            <w:lang w:eastAsia="en-GB"/>
          </w:rPr>
          <w:tab/>
        </w:r>
        <w:r w:rsidR="00583B9D" w:rsidRPr="00583B9D">
          <w:rPr>
            <w:rStyle w:val="Hyperlink"/>
            <w:b/>
          </w:rPr>
          <w:t>INSTITUTIONAL FRAMEWORK FOR RAP IMPLEMENTATION</w:t>
        </w:r>
        <w:r w:rsidR="00583B9D" w:rsidRPr="00583B9D">
          <w:rPr>
            <w:b/>
            <w:webHidden/>
          </w:rPr>
          <w:tab/>
        </w:r>
        <w:r w:rsidR="00583B9D" w:rsidRPr="00583B9D">
          <w:rPr>
            <w:b/>
            <w:webHidden/>
          </w:rPr>
          <w:fldChar w:fldCharType="begin"/>
        </w:r>
        <w:r w:rsidR="00583B9D" w:rsidRPr="00583B9D">
          <w:rPr>
            <w:b/>
            <w:webHidden/>
          </w:rPr>
          <w:instrText xml:space="preserve"> PAGEREF _Toc124426436 \h </w:instrText>
        </w:r>
        <w:r w:rsidR="00583B9D" w:rsidRPr="00583B9D">
          <w:rPr>
            <w:b/>
            <w:webHidden/>
          </w:rPr>
        </w:r>
        <w:r w:rsidR="00583B9D" w:rsidRPr="00583B9D">
          <w:rPr>
            <w:b/>
            <w:webHidden/>
          </w:rPr>
          <w:fldChar w:fldCharType="separate"/>
        </w:r>
        <w:r w:rsidR="00583B9D" w:rsidRPr="00583B9D">
          <w:rPr>
            <w:b/>
            <w:webHidden/>
          </w:rPr>
          <w:t>28</w:t>
        </w:r>
        <w:r w:rsidR="00583B9D" w:rsidRPr="00583B9D">
          <w:rPr>
            <w:b/>
            <w:webHidden/>
          </w:rPr>
          <w:fldChar w:fldCharType="end"/>
        </w:r>
      </w:hyperlink>
    </w:p>
    <w:p w14:paraId="61BBAE6A" w14:textId="5915914D"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7" w:history="1">
        <w:r w:rsidR="00583B9D" w:rsidRPr="00583B9D">
          <w:rPr>
            <w:rStyle w:val="Hyperlink"/>
            <w:bCs/>
            <w14:scene3d>
              <w14:camera w14:prst="orthographicFront"/>
              <w14:lightRig w14:rig="threePt" w14:dir="t">
                <w14:rot w14:lat="0" w14:lon="0" w14:rev="0"/>
              </w14:lightRig>
            </w14:scene3d>
          </w:rPr>
          <w:t>9.1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RAP Disclosure</w:t>
        </w:r>
        <w:r w:rsidR="00583B9D" w:rsidRPr="00583B9D">
          <w:rPr>
            <w:bCs/>
            <w:webHidden/>
          </w:rPr>
          <w:tab/>
        </w:r>
        <w:r w:rsidR="00583B9D" w:rsidRPr="00583B9D">
          <w:rPr>
            <w:bCs/>
            <w:webHidden/>
          </w:rPr>
          <w:fldChar w:fldCharType="begin"/>
        </w:r>
        <w:r w:rsidR="00583B9D" w:rsidRPr="00583B9D">
          <w:rPr>
            <w:bCs/>
            <w:webHidden/>
          </w:rPr>
          <w:instrText xml:space="preserve"> PAGEREF _Toc124426437 \h </w:instrText>
        </w:r>
        <w:r w:rsidR="00583B9D" w:rsidRPr="00583B9D">
          <w:rPr>
            <w:bCs/>
            <w:webHidden/>
          </w:rPr>
        </w:r>
        <w:r w:rsidR="00583B9D" w:rsidRPr="00583B9D">
          <w:rPr>
            <w:bCs/>
            <w:webHidden/>
          </w:rPr>
          <w:fldChar w:fldCharType="separate"/>
        </w:r>
        <w:r w:rsidR="00583B9D" w:rsidRPr="00583B9D">
          <w:rPr>
            <w:bCs/>
            <w:webHidden/>
          </w:rPr>
          <w:t>28</w:t>
        </w:r>
        <w:r w:rsidR="00583B9D" w:rsidRPr="00583B9D">
          <w:rPr>
            <w:bCs/>
            <w:webHidden/>
          </w:rPr>
          <w:fldChar w:fldCharType="end"/>
        </w:r>
      </w:hyperlink>
    </w:p>
    <w:p w14:paraId="781F035A" w14:textId="197A9144"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38" w:history="1">
        <w:r w:rsidR="00583B9D" w:rsidRPr="00583B9D">
          <w:rPr>
            <w:rStyle w:val="Hyperlink"/>
            <w:bCs/>
            <w14:scene3d>
              <w14:camera w14:prst="orthographicFront"/>
              <w14:lightRig w14:rig="threePt" w14:dir="t">
                <w14:rot w14:lat="0" w14:lon="0" w14:rev="0"/>
              </w14:lightRig>
            </w14:scene3d>
          </w:rPr>
          <w:t>9.2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RAP Implementation</w:t>
        </w:r>
        <w:r w:rsidR="00583B9D" w:rsidRPr="00583B9D">
          <w:rPr>
            <w:bCs/>
            <w:webHidden/>
          </w:rPr>
          <w:tab/>
        </w:r>
        <w:r w:rsidR="00583B9D" w:rsidRPr="00583B9D">
          <w:rPr>
            <w:bCs/>
            <w:webHidden/>
          </w:rPr>
          <w:fldChar w:fldCharType="begin"/>
        </w:r>
        <w:r w:rsidR="00583B9D" w:rsidRPr="00583B9D">
          <w:rPr>
            <w:bCs/>
            <w:webHidden/>
          </w:rPr>
          <w:instrText xml:space="preserve"> PAGEREF _Toc124426438 \h </w:instrText>
        </w:r>
        <w:r w:rsidR="00583B9D" w:rsidRPr="00583B9D">
          <w:rPr>
            <w:bCs/>
            <w:webHidden/>
          </w:rPr>
        </w:r>
        <w:r w:rsidR="00583B9D" w:rsidRPr="00583B9D">
          <w:rPr>
            <w:bCs/>
            <w:webHidden/>
          </w:rPr>
          <w:fldChar w:fldCharType="separate"/>
        </w:r>
        <w:r w:rsidR="00583B9D" w:rsidRPr="00583B9D">
          <w:rPr>
            <w:bCs/>
            <w:webHidden/>
          </w:rPr>
          <w:t>28</w:t>
        </w:r>
        <w:r w:rsidR="00583B9D" w:rsidRPr="00583B9D">
          <w:rPr>
            <w:bCs/>
            <w:webHidden/>
          </w:rPr>
          <w:fldChar w:fldCharType="end"/>
        </w:r>
      </w:hyperlink>
    </w:p>
    <w:p w14:paraId="58D094A5" w14:textId="3FBD5043" w:rsidR="00583B9D" w:rsidRPr="00583B9D" w:rsidRDefault="00000000">
      <w:pPr>
        <w:pStyle w:val="TOC1"/>
        <w:tabs>
          <w:tab w:val="left" w:pos="720"/>
        </w:tabs>
        <w:rPr>
          <w:rFonts w:asciiTheme="minorHAnsi" w:eastAsiaTheme="minorEastAsia" w:hAnsiTheme="minorHAnsi" w:cstheme="minorBidi"/>
          <w:b/>
          <w:sz w:val="22"/>
          <w:szCs w:val="22"/>
          <w:lang w:eastAsia="en-GB"/>
        </w:rPr>
      </w:pPr>
      <w:hyperlink w:anchor="_Toc124426439" w:history="1">
        <w:r w:rsidR="00583B9D" w:rsidRPr="00583B9D">
          <w:rPr>
            <w:rStyle w:val="Hyperlink"/>
            <w:b/>
          </w:rPr>
          <w:t>10</w:t>
        </w:r>
        <w:r w:rsidR="00583B9D" w:rsidRPr="00583B9D">
          <w:rPr>
            <w:rFonts w:asciiTheme="minorHAnsi" w:eastAsiaTheme="minorEastAsia" w:hAnsiTheme="minorHAnsi" w:cstheme="minorBidi"/>
            <w:b/>
            <w:sz w:val="22"/>
            <w:szCs w:val="22"/>
            <w:lang w:eastAsia="en-GB"/>
          </w:rPr>
          <w:tab/>
        </w:r>
        <w:r w:rsidR="00583B9D" w:rsidRPr="00583B9D">
          <w:rPr>
            <w:rStyle w:val="Hyperlink"/>
            <w:b/>
          </w:rPr>
          <w:t>RAP IMPLEMENTATION SCHEDULE</w:t>
        </w:r>
        <w:r w:rsidR="00583B9D" w:rsidRPr="00583B9D">
          <w:rPr>
            <w:b/>
            <w:webHidden/>
          </w:rPr>
          <w:tab/>
        </w:r>
        <w:r w:rsidR="00583B9D" w:rsidRPr="00583B9D">
          <w:rPr>
            <w:b/>
            <w:webHidden/>
          </w:rPr>
          <w:fldChar w:fldCharType="begin"/>
        </w:r>
        <w:r w:rsidR="00583B9D" w:rsidRPr="00583B9D">
          <w:rPr>
            <w:b/>
            <w:webHidden/>
          </w:rPr>
          <w:instrText xml:space="preserve"> PAGEREF _Toc124426439 \h </w:instrText>
        </w:r>
        <w:r w:rsidR="00583B9D" w:rsidRPr="00583B9D">
          <w:rPr>
            <w:b/>
            <w:webHidden/>
          </w:rPr>
        </w:r>
        <w:r w:rsidR="00583B9D" w:rsidRPr="00583B9D">
          <w:rPr>
            <w:b/>
            <w:webHidden/>
          </w:rPr>
          <w:fldChar w:fldCharType="separate"/>
        </w:r>
        <w:r w:rsidR="00583B9D" w:rsidRPr="00583B9D">
          <w:rPr>
            <w:b/>
            <w:webHidden/>
          </w:rPr>
          <w:t>29</w:t>
        </w:r>
        <w:r w:rsidR="00583B9D" w:rsidRPr="00583B9D">
          <w:rPr>
            <w:b/>
            <w:webHidden/>
          </w:rPr>
          <w:fldChar w:fldCharType="end"/>
        </w:r>
      </w:hyperlink>
    </w:p>
    <w:p w14:paraId="54E36F02" w14:textId="19B86744" w:rsidR="00583B9D" w:rsidRPr="00583B9D" w:rsidRDefault="00000000">
      <w:pPr>
        <w:pStyle w:val="TOC1"/>
        <w:tabs>
          <w:tab w:val="left" w:pos="720"/>
        </w:tabs>
        <w:rPr>
          <w:rFonts w:asciiTheme="minorHAnsi" w:eastAsiaTheme="minorEastAsia" w:hAnsiTheme="minorHAnsi" w:cstheme="minorBidi"/>
          <w:b/>
          <w:sz w:val="22"/>
          <w:szCs w:val="22"/>
          <w:lang w:eastAsia="en-GB"/>
        </w:rPr>
      </w:pPr>
      <w:hyperlink w:anchor="_Toc124426440" w:history="1">
        <w:r w:rsidR="00583B9D" w:rsidRPr="00583B9D">
          <w:rPr>
            <w:rStyle w:val="Hyperlink"/>
            <w:b/>
          </w:rPr>
          <w:t>11</w:t>
        </w:r>
        <w:r w:rsidR="00583B9D" w:rsidRPr="00583B9D">
          <w:rPr>
            <w:rFonts w:asciiTheme="minorHAnsi" w:eastAsiaTheme="minorEastAsia" w:hAnsiTheme="minorHAnsi" w:cstheme="minorBidi"/>
            <w:b/>
            <w:sz w:val="22"/>
            <w:szCs w:val="22"/>
            <w:lang w:eastAsia="en-GB"/>
          </w:rPr>
          <w:tab/>
        </w:r>
        <w:r w:rsidR="00583B9D" w:rsidRPr="00583B9D">
          <w:rPr>
            <w:rStyle w:val="Hyperlink"/>
            <w:b/>
          </w:rPr>
          <w:t>MONITORING AND EVALUATION</w:t>
        </w:r>
        <w:r w:rsidR="00583B9D" w:rsidRPr="00583B9D">
          <w:rPr>
            <w:b/>
            <w:webHidden/>
          </w:rPr>
          <w:tab/>
        </w:r>
        <w:r w:rsidR="00583B9D" w:rsidRPr="00583B9D">
          <w:rPr>
            <w:b/>
            <w:webHidden/>
          </w:rPr>
          <w:fldChar w:fldCharType="begin"/>
        </w:r>
        <w:r w:rsidR="00583B9D" w:rsidRPr="00583B9D">
          <w:rPr>
            <w:b/>
            <w:webHidden/>
          </w:rPr>
          <w:instrText xml:space="preserve"> PAGEREF _Toc124426440 \h </w:instrText>
        </w:r>
        <w:r w:rsidR="00583B9D" w:rsidRPr="00583B9D">
          <w:rPr>
            <w:b/>
            <w:webHidden/>
          </w:rPr>
        </w:r>
        <w:r w:rsidR="00583B9D" w:rsidRPr="00583B9D">
          <w:rPr>
            <w:b/>
            <w:webHidden/>
          </w:rPr>
          <w:fldChar w:fldCharType="separate"/>
        </w:r>
        <w:r w:rsidR="00583B9D" w:rsidRPr="00583B9D">
          <w:rPr>
            <w:b/>
            <w:webHidden/>
          </w:rPr>
          <w:t>30</w:t>
        </w:r>
        <w:r w:rsidR="00583B9D" w:rsidRPr="00583B9D">
          <w:rPr>
            <w:b/>
            <w:webHidden/>
          </w:rPr>
          <w:fldChar w:fldCharType="end"/>
        </w:r>
      </w:hyperlink>
    </w:p>
    <w:p w14:paraId="34267D3D" w14:textId="5831C65C"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41" w:history="1">
        <w:r w:rsidR="00583B9D" w:rsidRPr="00583B9D">
          <w:rPr>
            <w:rStyle w:val="Hyperlink"/>
            <w:bCs/>
            <w14:scene3d>
              <w14:camera w14:prst="orthographicFront"/>
              <w14:lightRig w14:rig="threePt" w14:dir="t">
                <w14:rot w14:lat="0" w14:lon="0" w14:rev="0"/>
              </w14:lightRig>
            </w14:scene3d>
          </w:rPr>
          <w:t>11.1</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Internal monitoring</w:t>
        </w:r>
        <w:r w:rsidR="00583B9D" w:rsidRPr="00583B9D">
          <w:rPr>
            <w:bCs/>
            <w:webHidden/>
          </w:rPr>
          <w:tab/>
        </w:r>
        <w:r w:rsidR="00583B9D" w:rsidRPr="00583B9D">
          <w:rPr>
            <w:bCs/>
            <w:webHidden/>
          </w:rPr>
          <w:fldChar w:fldCharType="begin"/>
        </w:r>
        <w:r w:rsidR="00583B9D" w:rsidRPr="00583B9D">
          <w:rPr>
            <w:bCs/>
            <w:webHidden/>
          </w:rPr>
          <w:instrText xml:space="preserve"> PAGEREF _Toc124426441 \h </w:instrText>
        </w:r>
        <w:r w:rsidR="00583B9D" w:rsidRPr="00583B9D">
          <w:rPr>
            <w:bCs/>
            <w:webHidden/>
          </w:rPr>
        </w:r>
        <w:r w:rsidR="00583B9D" w:rsidRPr="00583B9D">
          <w:rPr>
            <w:bCs/>
            <w:webHidden/>
          </w:rPr>
          <w:fldChar w:fldCharType="separate"/>
        </w:r>
        <w:r w:rsidR="00583B9D" w:rsidRPr="00583B9D">
          <w:rPr>
            <w:bCs/>
            <w:webHidden/>
          </w:rPr>
          <w:t>30</w:t>
        </w:r>
        <w:r w:rsidR="00583B9D" w:rsidRPr="00583B9D">
          <w:rPr>
            <w:bCs/>
            <w:webHidden/>
          </w:rPr>
          <w:fldChar w:fldCharType="end"/>
        </w:r>
      </w:hyperlink>
    </w:p>
    <w:p w14:paraId="439F5B03" w14:textId="0455DE3D" w:rsidR="00583B9D" w:rsidRPr="00583B9D" w:rsidRDefault="00000000">
      <w:pPr>
        <w:pStyle w:val="TOC1"/>
        <w:tabs>
          <w:tab w:val="left" w:pos="720"/>
        </w:tabs>
        <w:rPr>
          <w:rFonts w:asciiTheme="minorHAnsi" w:eastAsiaTheme="minorEastAsia" w:hAnsiTheme="minorHAnsi" w:cstheme="minorBidi"/>
          <w:bCs/>
          <w:sz w:val="22"/>
          <w:szCs w:val="22"/>
          <w:lang w:eastAsia="en-GB"/>
        </w:rPr>
      </w:pPr>
      <w:hyperlink w:anchor="_Toc124426442" w:history="1">
        <w:r w:rsidR="00583B9D" w:rsidRPr="00583B9D">
          <w:rPr>
            <w:rStyle w:val="Hyperlink"/>
            <w:bCs/>
            <w14:scene3d>
              <w14:camera w14:prst="orthographicFront"/>
              <w14:lightRig w14:rig="threePt" w14:dir="t">
                <w14:rot w14:lat="0" w14:lon="0" w14:rev="0"/>
              </w14:lightRig>
            </w14:scene3d>
          </w:rPr>
          <w:t>11.2</w:t>
        </w:r>
        <w:r w:rsidR="00583B9D" w:rsidRPr="00583B9D">
          <w:rPr>
            <w:rFonts w:asciiTheme="minorHAnsi" w:eastAsiaTheme="minorEastAsia" w:hAnsiTheme="minorHAnsi" w:cstheme="minorBidi"/>
            <w:bCs/>
            <w:sz w:val="22"/>
            <w:szCs w:val="22"/>
            <w:lang w:eastAsia="en-GB"/>
          </w:rPr>
          <w:tab/>
        </w:r>
        <w:r w:rsidR="00583B9D" w:rsidRPr="00583B9D">
          <w:rPr>
            <w:rStyle w:val="Hyperlink"/>
            <w:bCs/>
            <w:kern w:val="28"/>
          </w:rPr>
          <w:t>External Monitoring and Reporting</w:t>
        </w:r>
        <w:r w:rsidR="00583B9D" w:rsidRPr="00583B9D">
          <w:rPr>
            <w:bCs/>
            <w:webHidden/>
          </w:rPr>
          <w:tab/>
        </w:r>
        <w:r w:rsidR="00583B9D" w:rsidRPr="00583B9D">
          <w:rPr>
            <w:bCs/>
            <w:webHidden/>
          </w:rPr>
          <w:fldChar w:fldCharType="begin"/>
        </w:r>
        <w:r w:rsidR="00583B9D" w:rsidRPr="00583B9D">
          <w:rPr>
            <w:bCs/>
            <w:webHidden/>
          </w:rPr>
          <w:instrText xml:space="preserve"> PAGEREF _Toc124426442 \h </w:instrText>
        </w:r>
        <w:r w:rsidR="00583B9D" w:rsidRPr="00583B9D">
          <w:rPr>
            <w:bCs/>
            <w:webHidden/>
          </w:rPr>
        </w:r>
        <w:r w:rsidR="00583B9D" w:rsidRPr="00583B9D">
          <w:rPr>
            <w:bCs/>
            <w:webHidden/>
          </w:rPr>
          <w:fldChar w:fldCharType="separate"/>
        </w:r>
        <w:r w:rsidR="00583B9D" w:rsidRPr="00583B9D">
          <w:rPr>
            <w:bCs/>
            <w:webHidden/>
          </w:rPr>
          <w:t>30</w:t>
        </w:r>
        <w:r w:rsidR="00583B9D" w:rsidRPr="00583B9D">
          <w:rPr>
            <w:bCs/>
            <w:webHidden/>
          </w:rPr>
          <w:fldChar w:fldCharType="end"/>
        </w:r>
      </w:hyperlink>
    </w:p>
    <w:p w14:paraId="5373515D" w14:textId="317EA3A4" w:rsidR="00583B9D" w:rsidRPr="00583B9D" w:rsidRDefault="00000000">
      <w:pPr>
        <w:pStyle w:val="TOC1"/>
        <w:tabs>
          <w:tab w:val="left" w:pos="720"/>
        </w:tabs>
        <w:rPr>
          <w:rFonts w:asciiTheme="minorHAnsi" w:eastAsiaTheme="minorEastAsia" w:hAnsiTheme="minorHAnsi" w:cstheme="minorBidi"/>
          <w:b/>
          <w:sz w:val="22"/>
          <w:szCs w:val="22"/>
          <w:lang w:eastAsia="en-GB"/>
        </w:rPr>
      </w:pPr>
      <w:hyperlink w:anchor="_Toc124426443" w:history="1">
        <w:r w:rsidR="00583B9D" w:rsidRPr="00583B9D">
          <w:rPr>
            <w:rStyle w:val="Hyperlink"/>
            <w:b/>
          </w:rPr>
          <w:t>12</w:t>
        </w:r>
        <w:r w:rsidR="00583B9D" w:rsidRPr="00583B9D">
          <w:rPr>
            <w:rFonts w:asciiTheme="minorHAnsi" w:eastAsiaTheme="minorEastAsia" w:hAnsiTheme="minorHAnsi" w:cstheme="minorBidi"/>
            <w:b/>
            <w:sz w:val="22"/>
            <w:szCs w:val="22"/>
            <w:lang w:eastAsia="en-GB"/>
          </w:rPr>
          <w:tab/>
        </w:r>
        <w:r w:rsidR="00583B9D" w:rsidRPr="00583B9D">
          <w:rPr>
            <w:rStyle w:val="Hyperlink"/>
            <w:b/>
          </w:rPr>
          <w:t>RAP BUDGET</w:t>
        </w:r>
        <w:r w:rsidR="00583B9D" w:rsidRPr="00583B9D">
          <w:rPr>
            <w:b/>
            <w:webHidden/>
          </w:rPr>
          <w:tab/>
        </w:r>
        <w:r w:rsidR="00583B9D" w:rsidRPr="00583B9D">
          <w:rPr>
            <w:b/>
            <w:webHidden/>
          </w:rPr>
          <w:fldChar w:fldCharType="begin"/>
        </w:r>
        <w:r w:rsidR="00583B9D" w:rsidRPr="00583B9D">
          <w:rPr>
            <w:b/>
            <w:webHidden/>
          </w:rPr>
          <w:instrText xml:space="preserve"> PAGEREF _Toc124426443 \h </w:instrText>
        </w:r>
        <w:r w:rsidR="00583B9D" w:rsidRPr="00583B9D">
          <w:rPr>
            <w:b/>
            <w:webHidden/>
          </w:rPr>
        </w:r>
        <w:r w:rsidR="00583B9D" w:rsidRPr="00583B9D">
          <w:rPr>
            <w:b/>
            <w:webHidden/>
          </w:rPr>
          <w:fldChar w:fldCharType="separate"/>
        </w:r>
        <w:r w:rsidR="00583B9D" w:rsidRPr="00583B9D">
          <w:rPr>
            <w:b/>
            <w:webHidden/>
          </w:rPr>
          <w:t>31</w:t>
        </w:r>
        <w:r w:rsidR="00583B9D" w:rsidRPr="00583B9D">
          <w:rPr>
            <w:b/>
            <w:webHidden/>
          </w:rPr>
          <w:fldChar w:fldCharType="end"/>
        </w:r>
      </w:hyperlink>
    </w:p>
    <w:p w14:paraId="0A053D5F" w14:textId="35DEF42F" w:rsidR="00583B9D" w:rsidRPr="00583B9D" w:rsidRDefault="00000000">
      <w:pPr>
        <w:pStyle w:val="TOC1"/>
        <w:rPr>
          <w:rFonts w:asciiTheme="minorHAnsi" w:eastAsiaTheme="minorEastAsia" w:hAnsiTheme="minorHAnsi" w:cstheme="minorBidi"/>
          <w:b/>
          <w:sz w:val="22"/>
          <w:szCs w:val="22"/>
          <w:lang w:eastAsia="en-GB"/>
        </w:rPr>
      </w:pPr>
      <w:hyperlink w:anchor="_Toc124426444" w:history="1">
        <w:r w:rsidR="00583B9D" w:rsidRPr="00583B9D">
          <w:rPr>
            <w:rStyle w:val="Hyperlink"/>
            <w:b/>
          </w:rPr>
          <w:t>REFERENCES</w:t>
        </w:r>
        <w:r w:rsidR="00583B9D" w:rsidRPr="00583B9D">
          <w:rPr>
            <w:b/>
            <w:webHidden/>
          </w:rPr>
          <w:tab/>
        </w:r>
        <w:r w:rsidR="00583B9D" w:rsidRPr="00583B9D">
          <w:rPr>
            <w:b/>
            <w:webHidden/>
          </w:rPr>
          <w:fldChar w:fldCharType="begin"/>
        </w:r>
        <w:r w:rsidR="00583B9D" w:rsidRPr="00583B9D">
          <w:rPr>
            <w:b/>
            <w:webHidden/>
          </w:rPr>
          <w:instrText xml:space="preserve"> PAGEREF _Toc124426444 \h </w:instrText>
        </w:r>
        <w:r w:rsidR="00583B9D" w:rsidRPr="00583B9D">
          <w:rPr>
            <w:b/>
            <w:webHidden/>
          </w:rPr>
        </w:r>
        <w:r w:rsidR="00583B9D" w:rsidRPr="00583B9D">
          <w:rPr>
            <w:b/>
            <w:webHidden/>
          </w:rPr>
          <w:fldChar w:fldCharType="separate"/>
        </w:r>
        <w:r w:rsidR="00583B9D" w:rsidRPr="00583B9D">
          <w:rPr>
            <w:b/>
            <w:webHidden/>
          </w:rPr>
          <w:t>33</w:t>
        </w:r>
        <w:r w:rsidR="00583B9D" w:rsidRPr="00583B9D">
          <w:rPr>
            <w:b/>
            <w:webHidden/>
          </w:rPr>
          <w:fldChar w:fldCharType="end"/>
        </w:r>
      </w:hyperlink>
    </w:p>
    <w:p w14:paraId="06101E29" w14:textId="7D814306" w:rsidR="00583B9D" w:rsidRPr="00583B9D" w:rsidRDefault="00000000">
      <w:pPr>
        <w:pStyle w:val="TOC1"/>
        <w:rPr>
          <w:rFonts w:asciiTheme="minorHAnsi" w:eastAsiaTheme="minorEastAsia" w:hAnsiTheme="minorHAnsi" w:cstheme="minorBidi"/>
          <w:b/>
          <w:sz w:val="22"/>
          <w:szCs w:val="22"/>
          <w:lang w:eastAsia="en-GB"/>
        </w:rPr>
      </w:pPr>
      <w:hyperlink w:anchor="_Toc124426445" w:history="1">
        <w:r w:rsidR="00583B9D" w:rsidRPr="00583B9D">
          <w:rPr>
            <w:rStyle w:val="Hyperlink"/>
            <w:b/>
          </w:rPr>
          <w:t>ANNEXES</w:t>
        </w:r>
        <w:r w:rsidR="00583B9D" w:rsidRPr="00583B9D">
          <w:rPr>
            <w:b/>
            <w:webHidden/>
          </w:rPr>
          <w:tab/>
        </w:r>
        <w:r w:rsidR="00583B9D" w:rsidRPr="00583B9D">
          <w:rPr>
            <w:b/>
            <w:webHidden/>
          </w:rPr>
          <w:fldChar w:fldCharType="begin"/>
        </w:r>
        <w:r w:rsidR="00583B9D" w:rsidRPr="00583B9D">
          <w:rPr>
            <w:b/>
            <w:webHidden/>
          </w:rPr>
          <w:instrText xml:space="preserve"> PAGEREF _Toc124426445 \h </w:instrText>
        </w:r>
        <w:r w:rsidR="00583B9D" w:rsidRPr="00583B9D">
          <w:rPr>
            <w:b/>
            <w:webHidden/>
          </w:rPr>
        </w:r>
        <w:r w:rsidR="00583B9D" w:rsidRPr="00583B9D">
          <w:rPr>
            <w:b/>
            <w:webHidden/>
          </w:rPr>
          <w:fldChar w:fldCharType="separate"/>
        </w:r>
        <w:r w:rsidR="00583B9D" w:rsidRPr="00583B9D">
          <w:rPr>
            <w:b/>
            <w:webHidden/>
          </w:rPr>
          <w:t>34</w:t>
        </w:r>
        <w:r w:rsidR="00583B9D" w:rsidRPr="00583B9D">
          <w:rPr>
            <w:b/>
            <w:webHidden/>
          </w:rPr>
          <w:fldChar w:fldCharType="end"/>
        </w:r>
      </w:hyperlink>
    </w:p>
    <w:p w14:paraId="1D204842" w14:textId="3361CAA9" w:rsidR="00023957" w:rsidRPr="00C70D4E" w:rsidRDefault="002064E3" w:rsidP="002064E3">
      <w:pPr>
        <w:spacing w:after="0" w:line="240" w:lineRule="auto"/>
        <w:jc w:val="both"/>
        <w:rPr>
          <w:rFonts w:ascii="Times New Roman" w:eastAsia="Times New Roman" w:hAnsi="Times New Roman" w:cs="Times New Roman"/>
          <w:b/>
          <w:bCs/>
          <w:sz w:val="24"/>
          <w:szCs w:val="24"/>
          <w:lang w:val="en-GB"/>
        </w:rPr>
      </w:pPr>
      <w:r w:rsidRPr="00583B9D">
        <w:rPr>
          <w:rFonts w:ascii="Times New Roman" w:eastAsia="Times New Roman" w:hAnsi="Times New Roman" w:cs="Times New Roman"/>
          <w:b/>
          <w:sz w:val="24"/>
          <w:szCs w:val="24"/>
          <w:lang w:val="en-GB"/>
        </w:rPr>
        <w:fldChar w:fldCharType="end"/>
      </w:r>
      <w:r w:rsidR="00023957" w:rsidRPr="00C70D4E">
        <w:rPr>
          <w:rFonts w:ascii="Times New Roman" w:eastAsia="Times New Roman" w:hAnsi="Times New Roman" w:cs="Times New Roman"/>
          <w:b/>
          <w:bCs/>
          <w:sz w:val="24"/>
          <w:szCs w:val="24"/>
          <w:lang w:val="en-GB"/>
        </w:rPr>
        <w:br w:type="page"/>
      </w:r>
    </w:p>
    <w:p w14:paraId="0852BB38" w14:textId="6E4B85B8" w:rsidR="001239AB" w:rsidRPr="00C70D4E" w:rsidRDefault="001239AB" w:rsidP="00581515">
      <w:pPr>
        <w:tabs>
          <w:tab w:val="left" w:pos="1470"/>
        </w:tabs>
        <w:spacing w:line="240" w:lineRule="auto"/>
        <w:jc w:val="both"/>
        <w:rPr>
          <w:rFonts w:ascii="Times New Roman" w:eastAsia="Times New Roman" w:hAnsi="Times New Roman" w:cs="Times New Roman"/>
          <w:b/>
          <w:bCs/>
          <w:sz w:val="24"/>
          <w:szCs w:val="24"/>
          <w:lang w:val="en-GB"/>
        </w:rPr>
      </w:pPr>
    </w:p>
    <w:p w14:paraId="793C4B96" w14:textId="6255E000" w:rsidR="00B96296" w:rsidRPr="00125D34" w:rsidRDefault="00B96296" w:rsidP="00B96296">
      <w:pPr>
        <w:pStyle w:val="Heading1"/>
        <w:spacing w:line="360" w:lineRule="auto"/>
        <w:jc w:val="both"/>
        <w:rPr>
          <w:sz w:val="24"/>
          <w:szCs w:val="24"/>
        </w:rPr>
      </w:pPr>
      <w:bookmarkStart w:id="20" w:name="_Toc124426404"/>
      <w:r w:rsidRPr="00125D34">
        <w:rPr>
          <w:sz w:val="24"/>
          <w:szCs w:val="24"/>
        </w:rPr>
        <w:t>LIST OF TABLES</w:t>
      </w:r>
      <w:bookmarkEnd w:id="20"/>
    </w:p>
    <w:p w14:paraId="4794254B" w14:textId="6B3694DE" w:rsidR="00644FDA" w:rsidRDefault="00B96296">
      <w:pPr>
        <w:pStyle w:val="TableofFigures"/>
        <w:tabs>
          <w:tab w:val="right" w:leader="dot" w:pos="9350"/>
        </w:tabs>
        <w:rPr>
          <w:rFonts w:asciiTheme="minorHAnsi" w:eastAsiaTheme="minorEastAsia" w:hAnsiTheme="minorHAnsi" w:cstheme="minorBidi"/>
          <w:noProof/>
          <w:sz w:val="22"/>
          <w:szCs w:val="22"/>
          <w:lang w:eastAsia="en-GB"/>
        </w:rPr>
      </w:pPr>
      <w:r w:rsidRPr="00125D34">
        <w:rPr>
          <w:rFonts w:ascii="Times New Roman" w:hAnsi="Times New Roman"/>
          <w:sz w:val="24"/>
          <w:szCs w:val="24"/>
        </w:rPr>
        <w:fldChar w:fldCharType="begin"/>
      </w:r>
      <w:r w:rsidRPr="00125D34">
        <w:rPr>
          <w:rFonts w:ascii="Times New Roman" w:hAnsi="Times New Roman"/>
          <w:sz w:val="24"/>
          <w:szCs w:val="24"/>
        </w:rPr>
        <w:instrText xml:space="preserve"> TOC \h \z \c "Table" </w:instrText>
      </w:r>
      <w:r w:rsidRPr="00125D34">
        <w:rPr>
          <w:rFonts w:ascii="Times New Roman" w:hAnsi="Times New Roman"/>
          <w:sz w:val="24"/>
          <w:szCs w:val="24"/>
        </w:rPr>
        <w:fldChar w:fldCharType="separate"/>
      </w:r>
      <w:hyperlink w:anchor="_Toc124425873" w:history="1">
        <w:r w:rsidR="00644FDA" w:rsidRPr="00DD3AD5">
          <w:rPr>
            <w:rStyle w:val="Hyperlink"/>
            <w:rFonts w:ascii="Times New Roman" w:hAnsi="Times New Roman"/>
            <w:noProof/>
          </w:rPr>
          <w:t>Table 1</w:t>
        </w:r>
        <w:r w:rsidR="00644FDA" w:rsidRPr="00DD3AD5">
          <w:rPr>
            <w:rStyle w:val="Hyperlink"/>
            <w:rFonts w:ascii="Times New Roman" w:eastAsia="MS Mincho" w:hAnsi="Times New Roman"/>
            <w:noProof/>
            <w:lang w:eastAsia="ja-JP"/>
          </w:rPr>
          <w:t>: Dimensions of Tertiary Canals in Block 1</w:t>
        </w:r>
        <w:r w:rsidR="00644FDA">
          <w:rPr>
            <w:noProof/>
            <w:webHidden/>
          </w:rPr>
          <w:tab/>
        </w:r>
        <w:r w:rsidR="00644FDA">
          <w:rPr>
            <w:noProof/>
            <w:webHidden/>
          </w:rPr>
          <w:fldChar w:fldCharType="begin"/>
        </w:r>
        <w:r w:rsidR="00644FDA">
          <w:rPr>
            <w:noProof/>
            <w:webHidden/>
          </w:rPr>
          <w:instrText xml:space="preserve"> PAGEREF _Toc124425873 \h </w:instrText>
        </w:r>
        <w:r w:rsidR="00644FDA">
          <w:rPr>
            <w:noProof/>
            <w:webHidden/>
          </w:rPr>
        </w:r>
        <w:r w:rsidR="00644FDA">
          <w:rPr>
            <w:noProof/>
            <w:webHidden/>
          </w:rPr>
          <w:fldChar w:fldCharType="separate"/>
        </w:r>
        <w:r w:rsidR="00644FDA">
          <w:rPr>
            <w:noProof/>
            <w:webHidden/>
          </w:rPr>
          <w:t>2</w:t>
        </w:r>
        <w:r w:rsidR="00644FDA">
          <w:rPr>
            <w:noProof/>
            <w:webHidden/>
          </w:rPr>
          <w:fldChar w:fldCharType="end"/>
        </w:r>
      </w:hyperlink>
    </w:p>
    <w:p w14:paraId="1967773B" w14:textId="34887287"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74" w:history="1">
        <w:r w:rsidR="00644FDA" w:rsidRPr="00DD3AD5">
          <w:rPr>
            <w:rStyle w:val="Hyperlink"/>
            <w:rFonts w:ascii="Times New Roman" w:hAnsi="Times New Roman"/>
            <w:noProof/>
          </w:rPr>
          <w:t>Table 2</w:t>
        </w:r>
        <w:r w:rsidR="00644FDA" w:rsidRPr="00DD3AD5">
          <w:rPr>
            <w:rStyle w:val="Hyperlink"/>
            <w:rFonts w:ascii="Times New Roman" w:eastAsia="MS Mincho" w:hAnsi="Times New Roman"/>
            <w:noProof/>
            <w:lang w:eastAsia="ja-JP"/>
          </w:rPr>
          <w:t>: Dimensions of Tertiary Canals in Block 2</w:t>
        </w:r>
        <w:r w:rsidR="00644FDA">
          <w:rPr>
            <w:noProof/>
            <w:webHidden/>
          </w:rPr>
          <w:tab/>
        </w:r>
        <w:r w:rsidR="00644FDA">
          <w:rPr>
            <w:noProof/>
            <w:webHidden/>
          </w:rPr>
          <w:fldChar w:fldCharType="begin"/>
        </w:r>
        <w:r w:rsidR="00644FDA">
          <w:rPr>
            <w:noProof/>
            <w:webHidden/>
          </w:rPr>
          <w:instrText xml:space="preserve"> PAGEREF _Toc124425874 \h </w:instrText>
        </w:r>
        <w:r w:rsidR="00644FDA">
          <w:rPr>
            <w:noProof/>
            <w:webHidden/>
          </w:rPr>
        </w:r>
        <w:r w:rsidR="00644FDA">
          <w:rPr>
            <w:noProof/>
            <w:webHidden/>
          </w:rPr>
          <w:fldChar w:fldCharType="separate"/>
        </w:r>
        <w:r w:rsidR="00644FDA">
          <w:rPr>
            <w:noProof/>
            <w:webHidden/>
          </w:rPr>
          <w:t>2</w:t>
        </w:r>
        <w:r w:rsidR="00644FDA">
          <w:rPr>
            <w:noProof/>
            <w:webHidden/>
          </w:rPr>
          <w:fldChar w:fldCharType="end"/>
        </w:r>
      </w:hyperlink>
    </w:p>
    <w:p w14:paraId="3155C2C3" w14:textId="666B5C6A"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75" w:history="1">
        <w:r w:rsidR="00644FDA" w:rsidRPr="00DD3AD5">
          <w:rPr>
            <w:rStyle w:val="Hyperlink"/>
            <w:rFonts w:ascii="Times New Roman" w:hAnsi="Times New Roman"/>
            <w:noProof/>
          </w:rPr>
          <w:t>Table 3</w:t>
        </w:r>
        <w:r w:rsidR="00644FDA" w:rsidRPr="00DD3AD5">
          <w:rPr>
            <w:rStyle w:val="Hyperlink"/>
            <w:rFonts w:ascii="Times New Roman" w:eastAsia="MS Mincho" w:hAnsi="Times New Roman"/>
            <w:noProof/>
            <w:lang w:eastAsia="ja-JP"/>
          </w:rPr>
          <w:t>: Dimensions of Tertiary Canals in Block 3</w:t>
        </w:r>
        <w:r w:rsidR="00644FDA">
          <w:rPr>
            <w:noProof/>
            <w:webHidden/>
          </w:rPr>
          <w:tab/>
        </w:r>
        <w:r w:rsidR="00644FDA">
          <w:rPr>
            <w:noProof/>
            <w:webHidden/>
          </w:rPr>
          <w:fldChar w:fldCharType="begin"/>
        </w:r>
        <w:r w:rsidR="00644FDA">
          <w:rPr>
            <w:noProof/>
            <w:webHidden/>
          </w:rPr>
          <w:instrText xml:space="preserve"> PAGEREF _Toc124425875 \h </w:instrText>
        </w:r>
        <w:r w:rsidR="00644FDA">
          <w:rPr>
            <w:noProof/>
            <w:webHidden/>
          </w:rPr>
        </w:r>
        <w:r w:rsidR="00644FDA">
          <w:rPr>
            <w:noProof/>
            <w:webHidden/>
          </w:rPr>
          <w:fldChar w:fldCharType="separate"/>
        </w:r>
        <w:r w:rsidR="00644FDA">
          <w:rPr>
            <w:noProof/>
            <w:webHidden/>
          </w:rPr>
          <w:t>2</w:t>
        </w:r>
        <w:r w:rsidR="00644FDA">
          <w:rPr>
            <w:noProof/>
            <w:webHidden/>
          </w:rPr>
          <w:fldChar w:fldCharType="end"/>
        </w:r>
      </w:hyperlink>
    </w:p>
    <w:p w14:paraId="421D92C0" w14:textId="5773812E"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76" w:history="1">
        <w:r w:rsidR="00644FDA" w:rsidRPr="00DD3AD5">
          <w:rPr>
            <w:rStyle w:val="Hyperlink"/>
            <w:rFonts w:ascii="Times New Roman" w:hAnsi="Times New Roman"/>
            <w:noProof/>
          </w:rPr>
          <w:t>Table 4</w:t>
        </w:r>
        <w:r w:rsidR="00644FDA" w:rsidRPr="00DD3AD5">
          <w:rPr>
            <w:rStyle w:val="Hyperlink"/>
            <w:rFonts w:ascii="Times New Roman" w:eastAsia="MS Mincho" w:hAnsi="Times New Roman"/>
            <w:noProof/>
            <w:lang w:eastAsia="ja-JP"/>
          </w:rPr>
          <w:t>: Dimensions of Tertiary Canals in Block 4</w:t>
        </w:r>
        <w:r w:rsidR="00644FDA">
          <w:rPr>
            <w:noProof/>
            <w:webHidden/>
          </w:rPr>
          <w:tab/>
        </w:r>
        <w:r w:rsidR="00644FDA">
          <w:rPr>
            <w:noProof/>
            <w:webHidden/>
          </w:rPr>
          <w:fldChar w:fldCharType="begin"/>
        </w:r>
        <w:r w:rsidR="00644FDA">
          <w:rPr>
            <w:noProof/>
            <w:webHidden/>
          </w:rPr>
          <w:instrText xml:space="preserve"> PAGEREF _Toc124425876 \h </w:instrText>
        </w:r>
        <w:r w:rsidR="00644FDA">
          <w:rPr>
            <w:noProof/>
            <w:webHidden/>
          </w:rPr>
        </w:r>
        <w:r w:rsidR="00644FDA">
          <w:rPr>
            <w:noProof/>
            <w:webHidden/>
          </w:rPr>
          <w:fldChar w:fldCharType="separate"/>
        </w:r>
        <w:r w:rsidR="00644FDA">
          <w:rPr>
            <w:noProof/>
            <w:webHidden/>
          </w:rPr>
          <w:t>3</w:t>
        </w:r>
        <w:r w:rsidR="00644FDA">
          <w:rPr>
            <w:noProof/>
            <w:webHidden/>
          </w:rPr>
          <w:fldChar w:fldCharType="end"/>
        </w:r>
      </w:hyperlink>
    </w:p>
    <w:p w14:paraId="03939669" w14:textId="3BF1B9A4"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77" w:history="1">
        <w:r w:rsidR="00644FDA" w:rsidRPr="00DD3AD5">
          <w:rPr>
            <w:rStyle w:val="Hyperlink"/>
            <w:rFonts w:ascii="Times New Roman" w:hAnsi="Times New Roman"/>
            <w:noProof/>
          </w:rPr>
          <w:t xml:space="preserve">Table 5: Summary of </w:t>
        </w:r>
        <w:r w:rsidR="00644FDA" w:rsidRPr="00DD3AD5">
          <w:rPr>
            <w:rStyle w:val="Hyperlink"/>
            <w:rFonts w:ascii="Times New Roman" w:eastAsia="Calibri" w:hAnsi="Times New Roman"/>
            <w:noProof/>
          </w:rPr>
          <w:t>Dimensions Tertiary Canal Components &amp; After redesigning</w:t>
        </w:r>
        <w:r w:rsidR="00644FDA">
          <w:rPr>
            <w:noProof/>
            <w:webHidden/>
          </w:rPr>
          <w:tab/>
        </w:r>
        <w:r w:rsidR="00644FDA">
          <w:rPr>
            <w:noProof/>
            <w:webHidden/>
          </w:rPr>
          <w:fldChar w:fldCharType="begin"/>
        </w:r>
        <w:r w:rsidR="00644FDA">
          <w:rPr>
            <w:noProof/>
            <w:webHidden/>
          </w:rPr>
          <w:instrText xml:space="preserve"> PAGEREF _Toc124425877 \h </w:instrText>
        </w:r>
        <w:r w:rsidR="00644FDA">
          <w:rPr>
            <w:noProof/>
            <w:webHidden/>
          </w:rPr>
        </w:r>
        <w:r w:rsidR="00644FDA">
          <w:rPr>
            <w:noProof/>
            <w:webHidden/>
          </w:rPr>
          <w:fldChar w:fldCharType="separate"/>
        </w:r>
        <w:r w:rsidR="00644FDA">
          <w:rPr>
            <w:noProof/>
            <w:webHidden/>
          </w:rPr>
          <w:t>3</w:t>
        </w:r>
        <w:r w:rsidR="00644FDA">
          <w:rPr>
            <w:noProof/>
            <w:webHidden/>
          </w:rPr>
          <w:fldChar w:fldCharType="end"/>
        </w:r>
      </w:hyperlink>
    </w:p>
    <w:p w14:paraId="4FFDF8A2" w14:textId="22C07726"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78" w:history="1">
        <w:r w:rsidR="00644FDA" w:rsidRPr="00DD3AD5">
          <w:rPr>
            <w:rStyle w:val="Hyperlink"/>
            <w:rFonts w:ascii="Times New Roman" w:hAnsi="Times New Roman"/>
            <w:noProof/>
          </w:rPr>
          <w:t>Table 6: Summary of relevant resettlement legal statutes applicable</w:t>
        </w:r>
        <w:r w:rsidR="00644FDA">
          <w:rPr>
            <w:noProof/>
            <w:webHidden/>
          </w:rPr>
          <w:tab/>
        </w:r>
        <w:r w:rsidR="00644FDA">
          <w:rPr>
            <w:noProof/>
            <w:webHidden/>
          </w:rPr>
          <w:fldChar w:fldCharType="begin"/>
        </w:r>
        <w:r w:rsidR="00644FDA">
          <w:rPr>
            <w:noProof/>
            <w:webHidden/>
          </w:rPr>
          <w:instrText xml:space="preserve"> PAGEREF _Toc124425878 \h </w:instrText>
        </w:r>
        <w:r w:rsidR="00644FDA">
          <w:rPr>
            <w:noProof/>
            <w:webHidden/>
          </w:rPr>
        </w:r>
        <w:r w:rsidR="00644FDA">
          <w:rPr>
            <w:noProof/>
            <w:webHidden/>
          </w:rPr>
          <w:fldChar w:fldCharType="separate"/>
        </w:r>
        <w:r w:rsidR="00644FDA">
          <w:rPr>
            <w:noProof/>
            <w:webHidden/>
          </w:rPr>
          <w:t>8</w:t>
        </w:r>
        <w:r w:rsidR="00644FDA">
          <w:rPr>
            <w:noProof/>
            <w:webHidden/>
          </w:rPr>
          <w:fldChar w:fldCharType="end"/>
        </w:r>
      </w:hyperlink>
    </w:p>
    <w:p w14:paraId="5D384B6C" w14:textId="41DCFAB3"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79" w:history="1">
        <w:r w:rsidR="00644FDA" w:rsidRPr="00DD3AD5">
          <w:rPr>
            <w:rStyle w:val="Hyperlink"/>
            <w:rFonts w:ascii="Times New Roman" w:hAnsi="Times New Roman"/>
            <w:noProof/>
          </w:rPr>
          <w:t>Table 7: Comparative Analysis of World Bank OP 4.12 and Kenyan legislations</w:t>
        </w:r>
        <w:r w:rsidR="00644FDA">
          <w:rPr>
            <w:noProof/>
            <w:webHidden/>
          </w:rPr>
          <w:tab/>
        </w:r>
        <w:r w:rsidR="00644FDA">
          <w:rPr>
            <w:noProof/>
            <w:webHidden/>
          </w:rPr>
          <w:fldChar w:fldCharType="begin"/>
        </w:r>
        <w:r w:rsidR="00644FDA">
          <w:rPr>
            <w:noProof/>
            <w:webHidden/>
          </w:rPr>
          <w:instrText xml:space="preserve"> PAGEREF _Toc124425879 \h </w:instrText>
        </w:r>
        <w:r w:rsidR="00644FDA">
          <w:rPr>
            <w:noProof/>
            <w:webHidden/>
          </w:rPr>
        </w:r>
        <w:r w:rsidR="00644FDA">
          <w:rPr>
            <w:noProof/>
            <w:webHidden/>
          </w:rPr>
          <w:fldChar w:fldCharType="separate"/>
        </w:r>
        <w:r w:rsidR="00644FDA">
          <w:rPr>
            <w:noProof/>
            <w:webHidden/>
          </w:rPr>
          <w:t>9</w:t>
        </w:r>
        <w:r w:rsidR="00644FDA">
          <w:rPr>
            <w:noProof/>
            <w:webHidden/>
          </w:rPr>
          <w:fldChar w:fldCharType="end"/>
        </w:r>
      </w:hyperlink>
    </w:p>
    <w:p w14:paraId="53B24FA4" w14:textId="4498BC8A"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0" w:history="1">
        <w:r w:rsidR="00644FDA" w:rsidRPr="00DD3AD5">
          <w:rPr>
            <w:rStyle w:val="Hyperlink"/>
            <w:rFonts w:ascii="Times New Roman" w:hAnsi="Times New Roman"/>
            <w:noProof/>
          </w:rPr>
          <w:t>Table 8: Summary of Sensitization Meetings held in Block 1- 4 on Design Changes</w:t>
        </w:r>
        <w:r w:rsidR="00644FDA">
          <w:rPr>
            <w:noProof/>
            <w:webHidden/>
          </w:rPr>
          <w:tab/>
        </w:r>
        <w:r w:rsidR="00644FDA">
          <w:rPr>
            <w:noProof/>
            <w:webHidden/>
          </w:rPr>
          <w:fldChar w:fldCharType="begin"/>
        </w:r>
        <w:r w:rsidR="00644FDA">
          <w:rPr>
            <w:noProof/>
            <w:webHidden/>
          </w:rPr>
          <w:instrText xml:space="preserve"> PAGEREF _Toc124425880 \h </w:instrText>
        </w:r>
        <w:r w:rsidR="00644FDA">
          <w:rPr>
            <w:noProof/>
            <w:webHidden/>
          </w:rPr>
        </w:r>
        <w:r w:rsidR="00644FDA">
          <w:rPr>
            <w:noProof/>
            <w:webHidden/>
          </w:rPr>
          <w:fldChar w:fldCharType="separate"/>
        </w:r>
        <w:r w:rsidR="00644FDA">
          <w:rPr>
            <w:noProof/>
            <w:webHidden/>
          </w:rPr>
          <w:t>11</w:t>
        </w:r>
        <w:r w:rsidR="00644FDA">
          <w:rPr>
            <w:noProof/>
            <w:webHidden/>
          </w:rPr>
          <w:fldChar w:fldCharType="end"/>
        </w:r>
      </w:hyperlink>
    </w:p>
    <w:p w14:paraId="7AA62582" w14:textId="34311623"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1" w:history="1">
        <w:r w:rsidR="00644FDA" w:rsidRPr="00DD3AD5">
          <w:rPr>
            <w:rStyle w:val="Hyperlink"/>
            <w:rFonts w:ascii="Times New Roman" w:hAnsi="Times New Roman"/>
            <w:noProof/>
          </w:rPr>
          <w:t>Table 9: Current status of the PAPs signing of the consent forms</w:t>
        </w:r>
        <w:r w:rsidR="00644FDA">
          <w:rPr>
            <w:noProof/>
            <w:webHidden/>
          </w:rPr>
          <w:tab/>
        </w:r>
        <w:r w:rsidR="00644FDA">
          <w:rPr>
            <w:noProof/>
            <w:webHidden/>
          </w:rPr>
          <w:fldChar w:fldCharType="begin"/>
        </w:r>
        <w:r w:rsidR="00644FDA">
          <w:rPr>
            <w:noProof/>
            <w:webHidden/>
          </w:rPr>
          <w:instrText xml:space="preserve"> PAGEREF _Toc124425881 \h </w:instrText>
        </w:r>
        <w:r w:rsidR="00644FDA">
          <w:rPr>
            <w:noProof/>
            <w:webHidden/>
          </w:rPr>
        </w:r>
        <w:r w:rsidR="00644FDA">
          <w:rPr>
            <w:noProof/>
            <w:webHidden/>
          </w:rPr>
          <w:fldChar w:fldCharType="separate"/>
        </w:r>
        <w:r w:rsidR="00644FDA">
          <w:rPr>
            <w:noProof/>
            <w:webHidden/>
          </w:rPr>
          <w:t>12</w:t>
        </w:r>
        <w:r w:rsidR="00644FDA">
          <w:rPr>
            <w:noProof/>
            <w:webHidden/>
          </w:rPr>
          <w:fldChar w:fldCharType="end"/>
        </w:r>
      </w:hyperlink>
    </w:p>
    <w:p w14:paraId="52F9F1BF" w14:textId="1708C813"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2" w:history="1">
        <w:r w:rsidR="00644FDA" w:rsidRPr="00DD3AD5">
          <w:rPr>
            <w:rStyle w:val="Hyperlink"/>
            <w:rFonts w:ascii="Times New Roman" w:hAnsi="Times New Roman"/>
            <w:noProof/>
          </w:rPr>
          <w:t>Table 10: Summary of the Issues raised during the land owners’ sensitization meetings</w:t>
        </w:r>
        <w:r w:rsidR="00644FDA">
          <w:rPr>
            <w:noProof/>
            <w:webHidden/>
          </w:rPr>
          <w:tab/>
        </w:r>
        <w:r w:rsidR="00644FDA">
          <w:rPr>
            <w:noProof/>
            <w:webHidden/>
          </w:rPr>
          <w:fldChar w:fldCharType="begin"/>
        </w:r>
        <w:r w:rsidR="00644FDA">
          <w:rPr>
            <w:noProof/>
            <w:webHidden/>
          </w:rPr>
          <w:instrText xml:space="preserve"> PAGEREF _Toc124425882 \h </w:instrText>
        </w:r>
        <w:r w:rsidR="00644FDA">
          <w:rPr>
            <w:noProof/>
            <w:webHidden/>
          </w:rPr>
        </w:r>
        <w:r w:rsidR="00644FDA">
          <w:rPr>
            <w:noProof/>
            <w:webHidden/>
          </w:rPr>
          <w:fldChar w:fldCharType="separate"/>
        </w:r>
        <w:r w:rsidR="00644FDA">
          <w:rPr>
            <w:noProof/>
            <w:webHidden/>
          </w:rPr>
          <w:t>12</w:t>
        </w:r>
        <w:r w:rsidR="00644FDA">
          <w:rPr>
            <w:noProof/>
            <w:webHidden/>
          </w:rPr>
          <w:fldChar w:fldCharType="end"/>
        </w:r>
      </w:hyperlink>
    </w:p>
    <w:p w14:paraId="59BC2099" w14:textId="4EB79B80"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3" w:history="1">
        <w:r w:rsidR="00644FDA" w:rsidRPr="00DD3AD5">
          <w:rPr>
            <w:rStyle w:val="Hyperlink"/>
            <w:rFonts w:ascii="Times New Roman" w:hAnsi="Times New Roman"/>
            <w:noProof/>
          </w:rPr>
          <w:t xml:space="preserve">Table 11: Summary of </w:t>
        </w:r>
        <w:r w:rsidR="00644FDA" w:rsidRPr="00DD3AD5">
          <w:rPr>
            <w:rStyle w:val="Hyperlink"/>
            <w:rFonts w:ascii="Times New Roman" w:eastAsia="Calibri" w:hAnsi="Times New Roman"/>
            <w:noProof/>
          </w:rPr>
          <w:t>Dimensions Tertiary Canal Components &amp; After redesigning</w:t>
        </w:r>
        <w:r w:rsidR="00644FDA">
          <w:rPr>
            <w:noProof/>
            <w:webHidden/>
          </w:rPr>
          <w:tab/>
        </w:r>
        <w:r w:rsidR="00644FDA">
          <w:rPr>
            <w:noProof/>
            <w:webHidden/>
          </w:rPr>
          <w:fldChar w:fldCharType="begin"/>
        </w:r>
        <w:r w:rsidR="00644FDA">
          <w:rPr>
            <w:noProof/>
            <w:webHidden/>
          </w:rPr>
          <w:instrText xml:space="preserve"> PAGEREF _Toc124425883 \h </w:instrText>
        </w:r>
        <w:r w:rsidR="00644FDA">
          <w:rPr>
            <w:noProof/>
            <w:webHidden/>
          </w:rPr>
        </w:r>
        <w:r w:rsidR="00644FDA">
          <w:rPr>
            <w:noProof/>
            <w:webHidden/>
          </w:rPr>
          <w:fldChar w:fldCharType="separate"/>
        </w:r>
        <w:r w:rsidR="00644FDA">
          <w:rPr>
            <w:noProof/>
            <w:webHidden/>
          </w:rPr>
          <w:t>21</w:t>
        </w:r>
        <w:r w:rsidR="00644FDA">
          <w:rPr>
            <w:noProof/>
            <w:webHidden/>
          </w:rPr>
          <w:fldChar w:fldCharType="end"/>
        </w:r>
      </w:hyperlink>
    </w:p>
    <w:p w14:paraId="213B8339" w14:textId="07289D90"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4" w:history="1">
        <w:r w:rsidR="00644FDA" w:rsidRPr="00DD3AD5">
          <w:rPr>
            <w:rStyle w:val="Hyperlink"/>
            <w:rFonts w:ascii="Times New Roman" w:hAnsi="Times New Roman"/>
            <w:noProof/>
          </w:rPr>
          <w:t>Table 12: Number of Parcels and PAPs in Blocks 1 to 4</w:t>
        </w:r>
        <w:r w:rsidR="00644FDA">
          <w:rPr>
            <w:noProof/>
            <w:webHidden/>
          </w:rPr>
          <w:tab/>
        </w:r>
        <w:r w:rsidR="00644FDA">
          <w:rPr>
            <w:noProof/>
            <w:webHidden/>
          </w:rPr>
          <w:fldChar w:fldCharType="begin"/>
        </w:r>
        <w:r w:rsidR="00644FDA">
          <w:rPr>
            <w:noProof/>
            <w:webHidden/>
          </w:rPr>
          <w:instrText xml:space="preserve"> PAGEREF _Toc124425884 \h </w:instrText>
        </w:r>
        <w:r w:rsidR="00644FDA">
          <w:rPr>
            <w:noProof/>
            <w:webHidden/>
          </w:rPr>
        </w:r>
        <w:r w:rsidR="00644FDA">
          <w:rPr>
            <w:noProof/>
            <w:webHidden/>
          </w:rPr>
          <w:fldChar w:fldCharType="separate"/>
        </w:r>
        <w:r w:rsidR="00644FDA">
          <w:rPr>
            <w:noProof/>
            <w:webHidden/>
          </w:rPr>
          <w:t>21</w:t>
        </w:r>
        <w:r w:rsidR="00644FDA">
          <w:rPr>
            <w:noProof/>
            <w:webHidden/>
          </w:rPr>
          <w:fldChar w:fldCharType="end"/>
        </w:r>
      </w:hyperlink>
    </w:p>
    <w:p w14:paraId="0325DBEE" w14:textId="6D2DFBBD"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5" w:history="1">
        <w:r w:rsidR="00644FDA" w:rsidRPr="00DD3AD5">
          <w:rPr>
            <w:rStyle w:val="Hyperlink"/>
            <w:rFonts w:ascii="Times New Roman" w:hAnsi="Times New Roman"/>
            <w:noProof/>
          </w:rPr>
          <w:t>Table 13: RAP Preparation and Implementation schedule</w:t>
        </w:r>
        <w:r w:rsidR="00644FDA">
          <w:rPr>
            <w:noProof/>
            <w:webHidden/>
          </w:rPr>
          <w:tab/>
        </w:r>
        <w:r w:rsidR="00644FDA">
          <w:rPr>
            <w:noProof/>
            <w:webHidden/>
          </w:rPr>
          <w:fldChar w:fldCharType="begin"/>
        </w:r>
        <w:r w:rsidR="00644FDA">
          <w:rPr>
            <w:noProof/>
            <w:webHidden/>
          </w:rPr>
          <w:instrText xml:space="preserve"> PAGEREF _Toc124425885 \h </w:instrText>
        </w:r>
        <w:r w:rsidR="00644FDA">
          <w:rPr>
            <w:noProof/>
            <w:webHidden/>
          </w:rPr>
        </w:r>
        <w:r w:rsidR="00644FDA">
          <w:rPr>
            <w:noProof/>
            <w:webHidden/>
          </w:rPr>
          <w:fldChar w:fldCharType="separate"/>
        </w:r>
        <w:r w:rsidR="00644FDA">
          <w:rPr>
            <w:noProof/>
            <w:webHidden/>
          </w:rPr>
          <w:t>29</w:t>
        </w:r>
        <w:r w:rsidR="00644FDA">
          <w:rPr>
            <w:noProof/>
            <w:webHidden/>
          </w:rPr>
          <w:fldChar w:fldCharType="end"/>
        </w:r>
      </w:hyperlink>
    </w:p>
    <w:p w14:paraId="5E72F21B" w14:textId="7A12C687"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6" w:history="1">
        <w:r w:rsidR="00644FDA" w:rsidRPr="00DD3AD5">
          <w:rPr>
            <w:rStyle w:val="Hyperlink"/>
            <w:rFonts w:ascii="Times New Roman" w:hAnsi="Times New Roman"/>
            <w:noProof/>
          </w:rPr>
          <w:t>Table 14: RAP Monitoring Indicators</w:t>
        </w:r>
        <w:r w:rsidR="00644FDA">
          <w:rPr>
            <w:noProof/>
            <w:webHidden/>
          </w:rPr>
          <w:tab/>
        </w:r>
        <w:r w:rsidR="00644FDA">
          <w:rPr>
            <w:noProof/>
            <w:webHidden/>
          </w:rPr>
          <w:fldChar w:fldCharType="begin"/>
        </w:r>
        <w:r w:rsidR="00644FDA">
          <w:rPr>
            <w:noProof/>
            <w:webHidden/>
          </w:rPr>
          <w:instrText xml:space="preserve"> PAGEREF _Toc124425886 \h </w:instrText>
        </w:r>
        <w:r w:rsidR="00644FDA">
          <w:rPr>
            <w:noProof/>
            <w:webHidden/>
          </w:rPr>
        </w:r>
        <w:r w:rsidR="00644FDA">
          <w:rPr>
            <w:noProof/>
            <w:webHidden/>
          </w:rPr>
          <w:fldChar w:fldCharType="separate"/>
        </w:r>
        <w:r w:rsidR="00644FDA">
          <w:rPr>
            <w:noProof/>
            <w:webHidden/>
          </w:rPr>
          <w:t>30</w:t>
        </w:r>
        <w:r w:rsidR="00644FDA">
          <w:rPr>
            <w:noProof/>
            <w:webHidden/>
          </w:rPr>
          <w:fldChar w:fldCharType="end"/>
        </w:r>
      </w:hyperlink>
    </w:p>
    <w:p w14:paraId="7ABEDBEF" w14:textId="41EFB897"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7" w:history="1">
        <w:r w:rsidR="00644FDA" w:rsidRPr="00DD3AD5">
          <w:rPr>
            <w:rStyle w:val="Hyperlink"/>
            <w:rFonts w:ascii="Times New Roman" w:hAnsi="Times New Roman"/>
            <w:noProof/>
          </w:rPr>
          <w:t>Table 15:</w:t>
        </w:r>
        <w:r w:rsidR="00644FDA" w:rsidRPr="00DD3AD5">
          <w:rPr>
            <w:rStyle w:val="Hyperlink"/>
            <w:rFonts w:ascii="Times New Roman" w:hAnsi="Times New Roman"/>
            <w:noProof/>
            <w:lang w:eastAsia="en-GB"/>
          </w:rPr>
          <w:t>Cost breakdown of affected developments by Tertiary Canal in Blocks 1 to 4</w:t>
        </w:r>
        <w:r w:rsidR="00644FDA">
          <w:rPr>
            <w:noProof/>
            <w:webHidden/>
          </w:rPr>
          <w:tab/>
        </w:r>
        <w:r w:rsidR="00644FDA">
          <w:rPr>
            <w:noProof/>
            <w:webHidden/>
          </w:rPr>
          <w:fldChar w:fldCharType="begin"/>
        </w:r>
        <w:r w:rsidR="00644FDA">
          <w:rPr>
            <w:noProof/>
            <w:webHidden/>
          </w:rPr>
          <w:instrText xml:space="preserve"> PAGEREF _Toc124425887 \h </w:instrText>
        </w:r>
        <w:r w:rsidR="00644FDA">
          <w:rPr>
            <w:noProof/>
            <w:webHidden/>
          </w:rPr>
        </w:r>
        <w:r w:rsidR="00644FDA">
          <w:rPr>
            <w:noProof/>
            <w:webHidden/>
          </w:rPr>
          <w:fldChar w:fldCharType="separate"/>
        </w:r>
        <w:r w:rsidR="00644FDA">
          <w:rPr>
            <w:noProof/>
            <w:webHidden/>
          </w:rPr>
          <w:t>31</w:t>
        </w:r>
        <w:r w:rsidR="00644FDA">
          <w:rPr>
            <w:noProof/>
            <w:webHidden/>
          </w:rPr>
          <w:fldChar w:fldCharType="end"/>
        </w:r>
      </w:hyperlink>
    </w:p>
    <w:p w14:paraId="070866C6" w14:textId="1AF13F78"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88" w:history="1">
        <w:r w:rsidR="00644FDA" w:rsidRPr="00DD3AD5">
          <w:rPr>
            <w:rStyle w:val="Hyperlink"/>
            <w:rFonts w:ascii="Times New Roman" w:hAnsi="Times New Roman"/>
            <w:noProof/>
          </w:rPr>
          <w:t>Table 16: Summary of Revised RAP Budget for Blocks 1 to 4</w:t>
        </w:r>
        <w:r w:rsidR="00644FDA">
          <w:rPr>
            <w:noProof/>
            <w:webHidden/>
          </w:rPr>
          <w:tab/>
        </w:r>
        <w:r w:rsidR="00644FDA">
          <w:rPr>
            <w:noProof/>
            <w:webHidden/>
          </w:rPr>
          <w:fldChar w:fldCharType="begin"/>
        </w:r>
        <w:r w:rsidR="00644FDA">
          <w:rPr>
            <w:noProof/>
            <w:webHidden/>
          </w:rPr>
          <w:instrText xml:space="preserve"> PAGEREF _Toc124425888 \h </w:instrText>
        </w:r>
        <w:r w:rsidR="00644FDA">
          <w:rPr>
            <w:noProof/>
            <w:webHidden/>
          </w:rPr>
        </w:r>
        <w:r w:rsidR="00644FDA">
          <w:rPr>
            <w:noProof/>
            <w:webHidden/>
          </w:rPr>
          <w:fldChar w:fldCharType="separate"/>
        </w:r>
        <w:r w:rsidR="00644FDA">
          <w:rPr>
            <w:noProof/>
            <w:webHidden/>
          </w:rPr>
          <w:t>32</w:t>
        </w:r>
        <w:r w:rsidR="00644FDA">
          <w:rPr>
            <w:noProof/>
            <w:webHidden/>
          </w:rPr>
          <w:fldChar w:fldCharType="end"/>
        </w:r>
      </w:hyperlink>
    </w:p>
    <w:p w14:paraId="5D32F285" w14:textId="685B72A6" w:rsidR="008A4CE7" w:rsidRDefault="00B96296" w:rsidP="009C1585">
      <w:pPr>
        <w:spacing w:after="0" w:line="360" w:lineRule="auto"/>
        <w:rPr>
          <w:b/>
          <w:bCs/>
          <w:lang w:val="en-GB"/>
        </w:rPr>
      </w:pPr>
      <w:r w:rsidRPr="00125D34">
        <w:rPr>
          <w:rFonts w:ascii="Times New Roman" w:eastAsia="Times New Roman" w:hAnsi="Times New Roman" w:cs="Times New Roman"/>
          <w:sz w:val="24"/>
          <w:szCs w:val="24"/>
          <w:lang w:val="en-GB"/>
        </w:rPr>
        <w:fldChar w:fldCharType="end"/>
      </w:r>
    </w:p>
    <w:p w14:paraId="269D299B" w14:textId="302F5C86" w:rsidR="00386539" w:rsidRPr="00640A0E" w:rsidRDefault="008A4CE7" w:rsidP="00640A0E">
      <w:pPr>
        <w:pStyle w:val="Heading1"/>
        <w:spacing w:line="360" w:lineRule="auto"/>
        <w:jc w:val="both"/>
        <w:rPr>
          <w:rFonts w:eastAsia="Calibri"/>
          <w:b w:val="0"/>
          <w:sz w:val="24"/>
          <w:szCs w:val="24"/>
        </w:rPr>
      </w:pPr>
      <w:bookmarkStart w:id="21" w:name="_Toc124426405"/>
      <w:r w:rsidRPr="00125D34">
        <w:rPr>
          <w:bCs/>
          <w:sz w:val="24"/>
          <w:szCs w:val="24"/>
        </w:rPr>
        <w:t>LIST OF FIGURES</w:t>
      </w:r>
      <w:bookmarkEnd w:id="21"/>
      <w:r w:rsidRPr="00125D34">
        <w:rPr>
          <w:bCs/>
          <w:sz w:val="24"/>
          <w:szCs w:val="24"/>
        </w:rPr>
        <w:t xml:space="preserve"> </w:t>
      </w:r>
    </w:p>
    <w:p w14:paraId="5655F604" w14:textId="69CA1B16" w:rsidR="00644FDA" w:rsidRDefault="008A4CE7">
      <w:pPr>
        <w:pStyle w:val="TableofFigures"/>
        <w:tabs>
          <w:tab w:val="right" w:leader="dot" w:pos="9350"/>
        </w:tabs>
        <w:rPr>
          <w:rFonts w:asciiTheme="minorHAnsi" w:eastAsiaTheme="minorEastAsia" w:hAnsiTheme="minorHAnsi" w:cstheme="minorBidi"/>
          <w:noProof/>
          <w:sz w:val="22"/>
          <w:szCs w:val="22"/>
          <w:lang w:eastAsia="en-GB"/>
        </w:rPr>
      </w:pPr>
      <w:r w:rsidRPr="00125D34">
        <w:rPr>
          <w:rFonts w:ascii="Times New Roman" w:eastAsia="Calibri" w:hAnsi="Times New Roman"/>
          <w:b/>
          <w:bCs/>
          <w:sz w:val="24"/>
          <w:szCs w:val="24"/>
        </w:rPr>
        <w:fldChar w:fldCharType="begin"/>
      </w:r>
      <w:r w:rsidRPr="00125D34">
        <w:rPr>
          <w:rFonts w:ascii="Times New Roman" w:hAnsi="Times New Roman"/>
          <w:b/>
          <w:bCs/>
          <w:sz w:val="24"/>
          <w:szCs w:val="24"/>
        </w:rPr>
        <w:instrText xml:space="preserve"> TOC \h \z \c "Figure" </w:instrText>
      </w:r>
      <w:r w:rsidRPr="00125D34">
        <w:rPr>
          <w:rFonts w:ascii="Times New Roman" w:eastAsia="Calibri" w:hAnsi="Times New Roman"/>
          <w:b/>
          <w:bCs/>
          <w:sz w:val="24"/>
          <w:szCs w:val="24"/>
        </w:rPr>
        <w:fldChar w:fldCharType="separate"/>
      </w:r>
      <w:hyperlink w:anchor="_Toc124425889" w:history="1">
        <w:r w:rsidR="00644FDA" w:rsidRPr="00C72555">
          <w:rPr>
            <w:rStyle w:val="Hyperlink"/>
            <w:rFonts w:ascii="Times New Roman" w:hAnsi="Times New Roman"/>
            <w:noProof/>
          </w:rPr>
          <w:t xml:space="preserve">Figure 1: </w:t>
        </w:r>
        <w:r w:rsidR="00644FDA" w:rsidRPr="00C72555">
          <w:rPr>
            <w:rStyle w:val="Hyperlink"/>
            <w:rFonts w:ascii="Times New Roman" w:eastAsia="Calibri" w:hAnsi="Times New Roman"/>
            <w:noProof/>
          </w:rPr>
          <w:t>The sketch below shows a section of the parabolic canal before change of design</w:t>
        </w:r>
        <w:r w:rsidR="00644FDA">
          <w:rPr>
            <w:noProof/>
            <w:webHidden/>
          </w:rPr>
          <w:tab/>
        </w:r>
        <w:r w:rsidR="00644FDA">
          <w:rPr>
            <w:noProof/>
            <w:webHidden/>
          </w:rPr>
          <w:fldChar w:fldCharType="begin"/>
        </w:r>
        <w:r w:rsidR="00644FDA">
          <w:rPr>
            <w:noProof/>
            <w:webHidden/>
          </w:rPr>
          <w:instrText xml:space="preserve"> PAGEREF _Toc124425889 \h </w:instrText>
        </w:r>
        <w:r w:rsidR="00644FDA">
          <w:rPr>
            <w:noProof/>
            <w:webHidden/>
          </w:rPr>
        </w:r>
        <w:r w:rsidR="00644FDA">
          <w:rPr>
            <w:noProof/>
            <w:webHidden/>
          </w:rPr>
          <w:fldChar w:fldCharType="separate"/>
        </w:r>
        <w:r w:rsidR="00644FDA">
          <w:rPr>
            <w:noProof/>
            <w:webHidden/>
          </w:rPr>
          <w:t>4</w:t>
        </w:r>
        <w:r w:rsidR="00644FDA">
          <w:rPr>
            <w:noProof/>
            <w:webHidden/>
          </w:rPr>
          <w:fldChar w:fldCharType="end"/>
        </w:r>
      </w:hyperlink>
    </w:p>
    <w:p w14:paraId="3ACBE2FA" w14:textId="345DD828"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0" w:history="1">
        <w:r w:rsidR="00644FDA" w:rsidRPr="00C72555">
          <w:rPr>
            <w:rStyle w:val="Hyperlink"/>
            <w:rFonts w:ascii="Times New Roman" w:hAnsi="Times New Roman"/>
            <w:bCs/>
            <w:noProof/>
          </w:rPr>
          <w:t>Figure 2:</w:t>
        </w:r>
        <w:r w:rsidR="00644FDA" w:rsidRPr="00C72555">
          <w:rPr>
            <w:rStyle w:val="Hyperlink"/>
            <w:rFonts w:ascii="Times New Roman" w:hAnsi="Times New Roman"/>
            <w:noProof/>
          </w:rPr>
          <w:t xml:space="preserve"> </w:t>
        </w:r>
        <w:r w:rsidR="00644FDA" w:rsidRPr="00C72555">
          <w:rPr>
            <w:rStyle w:val="Hyperlink"/>
            <w:rFonts w:ascii="Times New Roman" w:eastAsia="Calibri" w:hAnsi="Times New Roman"/>
            <w:noProof/>
          </w:rPr>
          <w:t>The sketch below shows a section of the parabolic canal after change of design</w:t>
        </w:r>
        <w:r w:rsidR="00644FDA">
          <w:rPr>
            <w:noProof/>
            <w:webHidden/>
          </w:rPr>
          <w:tab/>
        </w:r>
        <w:r w:rsidR="00644FDA">
          <w:rPr>
            <w:noProof/>
            <w:webHidden/>
          </w:rPr>
          <w:fldChar w:fldCharType="begin"/>
        </w:r>
        <w:r w:rsidR="00644FDA">
          <w:rPr>
            <w:noProof/>
            <w:webHidden/>
          </w:rPr>
          <w:instrText xml:space="preserve"> PAGEREF _Toc124425890 \h </w:instrText>
        </w:r>
        <w:r w:rsidR="00644FDA">
          <w:rPr>
            <w:noProof/>
            <w:webHidden/>
          </w:rPr>
        </w:r>
        <w:r w:rsidR="00644FDA">
          <w:rPr>
            <w:noProof/>
            <w:webHidden/>
          </w:rPr>
          <w:fldChar w:fldCharType="separate"/>
        </w:r>
        <w:r w:rsidR="00644FDA">
          <w:rPr>
            <w:noProof/>
            <w:webHidden/>
          </w:rPr>
          <w:t>4</w:t>
        </w:r>
        <w:r w:rsidR="00644FDA">
          <w:rPr>
            <w:noProof/>
            <w:webHidden/>
          </w:rPr>
          <w:fldChar w:fldCharType="end"/>
        </w:r>
      </w:hyperlink>
    </w:p>
    <w:p w14:paraId="3ACF5D66" w14:textId="3B8E6093"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1" w:history="1">
        <w:r w:rsidR="00644FDA" w:rsidRPr="00C72555">
          <w:rPr>
            <w:rStyle w:val="Hyperlink"/>
            <w:rFonts w:ascii="Times New Roman" w:hAnsi="Times New Roman"/>
            <w:bCs/>
            <w:noProof/>
          </w:rPr>
          <w:t>Figure 3</w:t>
        </w:r>
        <w:r w:rsidR="00644FDA" w:rsidRPr="00C72555">
          <w:rPr>
            <w:rStyle w:val="Hyperlink"/>
            <w:rFonts w:ascii="Times New Roman" w:hAnsi="Times New Roman"/>
            <w:noProof/>
          </w:rPr>
          <w:t>: Demonstration of typical precast &amp; laid parabolic Tertiary Canal structure</w:t>
        </w:r>
        <w:r w:rsidR="00644FDA">
          <w:rPr>
            <w:noProof/>
            <w:webHidden/>
          </w:rPr>
          <w:tab/>
        </w:r>
        <w:r w:rsidR="00644FDA">
          <w:rPr>
            <w:noProof/>
            <w:webHidden/>
          </w:rPr>
          <w:fldChar w:fldCharType="begin"/>
        </w:r>
        <w:r w:rsidR="00644FDA">
          <w:rPr>
            <w:noProof/>
            <w:webHidden/>
          </w:rPr>
          <w:instrText xml:space="preserve"> PAGEREF _Toc124425891 \h </w:instrText>
        </w:r>
        <w:r w:rsidR="00644FDA">
          <w:rPr>
            <w:noProof/>
            <w:webHidden/>
          </w:rPr>
        </w:r>
        <w:r w:rsidR="00644FDA">
          <w:rPr>
            <w:noProof/>
            <w:webHidden/>
          </w:rPr>
          <w:fldChar w:fldCharType="separate"/>
        </w:r>
        <w:r w:rsidR="00644FDA">
          <w:rPr>
            <w:noProof/>
            <w:webHidden/>
          </w:rPr>
          <w:t>4</w:t>
        </w:r>
        <w:r w:rsidR="00644FDA">
          <w:rPr>
            <w:noProof/>
            <w:webHidden/>
          </w:rPr>
          <w:fldChar w:fldCharType="end"/>
        </w:r>
      </w:hyperlink>
    </w:p>
    <w:p w14:paraId="403EDDF5" w14:textId="4089DE0C"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2" w:history="1">
        <w:r w:rsidR="00644FDA" w:rsidRPr="00C72555">
          <w:rPr>
            <w:rStyle w:val="Hyperlink"/>
            <w:rFonts w:ascii="Times New Roman" w:hAnsi="Times New Roman"/>
            <w:noProof/>
          </w:rPr>
          <w:t>Figure 4: Layout of LNIP irrigation blocks</w:t>
        </w:r>
        <w:r w:rsidR="00644FDA">
          <w:rPr>
            <w:noProof/>
            <w:webHidden/>
          </w:rPr>
          <w:tab/>
        </w:r>
        <w:r w:rsidR="00644FDA">
          <w:rPr>
            <w:noProof/>
            <w:webHidden/>
          </w:rPr>
          <w:fldChar w:fldCharType="begin"/>
        </w:r>
        <w:r w:rsidR="00644FDA">
          <w:rPr>
            <w:noProof/>
            <w:webHidden/>
          </w:rPr>
          <w:instrText xml:space="preserve"> PAGEREF _Toc124425892 \h </w:instrText>
        </w:r>
        <w:r w:rsidR="00644FDA">
          <w:rPr>
            <w:noProof/>
            <w:webHidden/>
          </w:rPr>
        </w:r>
        <w:r w:rsidR="00644FDA">
          <w:rPr>
            <w:noProof/>
            <w:webHidden/>
          </w:rPr>
          <w:fldChar w:fldCharType="separate"/>
        </w:r>
        <w:r w:rsidR="00644FDA">
          <w:rPr>
            <w:noProof/>
            <w:webHidden/>
          </w:rPr>
          <w:t>5</w:t>
        </w:r>
        <w:r w:rsidR="00644FDA">
          <w:rPr>
            <w:noProof/>
            <w:webHidden/>
          </w:rPr>
          <w:fldChar w:fldCharType="end"/>
        </w:r>
      </w:hyperlink>
    </w:p>
    <w:p w14:paraId="46D5D9EB" w14:textId="0F319260"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3" w:history="1">
        <w:r w:rsidR="00644FDA" w:rsidRPr="00C72555">
          <w:rPr>
            <w:rStyle w:val="Hyperlink"/>
            <w:rFonts w:ascii="Times New Roman" w:hAnsi="Times New Roman"/>
            <w:noProof/>
          </w:rPr>
          <w:t xml:space="preserve">Figure 5: </w:t>
        </w:r>
        <w:r w:rsidR="00644FDA" w:rsidRPr="00C72555">
          <w:rPr>
            <w:rStyle w:val="Hyperlink"/>
            <w:rFonts w:ascii="Times New Roman" w:hAnsi="Times New Roman"/>
            <w:bCs/>
            <w:noProof/>
          </w:rPr>
          <w:t>Age Distribution of Household Heads</w:t>
        </w:r>
        <w:r w:rsidR="00644FDA">
          <w:rPr>
            <w:noProof/>
            <w:webHidden/>
          </w:rPr>
          <w:tab/>
        </w:r>
        <w:r w:rsidR="00644FDA">
          <w:rPr>
            <w:noProof/>
            <w:webHidden/>
          </w:rPr>
          <w:fldChar w:fldCharType="begin"/>
        </w:r>
        <w:r w:rsidR="00644FDA">
          <w:rPr>
            <w:noProof/>
            <w:webHidden/>
          </w:rPr>
          <w:instrText xml:space="preserve"> PAGEREF _Toc124425893 \h </w:instrText>
        </w:r>
        <w:r w:rsidR="00644FDA">
          <w:rPr>
            <w:noProof/>
            <w:webHidden/>
          </w:rPr>
        </w:r>
        <w:r w:rsidR="00644FDA">
          <w:rPr>
            <w:noProof/>
            <w:webHidden/>
          </w:rPr>
          <w:fldChar w:fldCharType="separate"/>
        </w:r>
        <w:r w:rsidR="00644FDA">
          <w:rPr>
            <w:noProof/>
            <w:webHidden/>
          </w:rPr>
          <w:t>16</w:t>
        </w:r>
        <w:r w:rsidR="00644FDA">
          <w:rPr>
            <w:noProof/>
            <w:webHidden/>
          </w:rPr>
          <w:fldChar w:fldCharType="end"/>
        </w:r>
      </w:hyperlink>
    </w:p>
    <w:p w14:paraId="1515E504" w14:textId="4109FCC4"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4" w:history="1">
        <w:r w:rsidR="00644FDA" w:rsidRPr="00C72555">
          <w:rPr>
            <w:rStyle w:val="Hyperlink"/>
            <w:rFonts w:ascii="Times New Roman" w:hAnsi="Times New Roman"/>
            <w:noProof/>
          </w:rPr>
          <w:t>Figure 6: Gender Distribution of Household Heads</w:t>
        </w:r>
        <w:r w:rsidR="00644FDA">
          <w:rPr>
            <w:noProof/>
            <w:webHidden/>
          </w:rPr>
          <w:tab/>
        </w:r>
        <w:r w:rsidR="00644FDA">
          <w:rPr>
            <w:noProof/>
            <w:webHidden/>
          </w:rPr>
          <w:fldChar w:fldCharType="begin"/>
        </w:r>
        <w:r w:rsidR="00644FDA">
          <w:rPr>
            <w:noProof/>
            <w:webHidden/>
          </w:rPr>
          <w:instrText xml:space="preserve"> PAGEREF _Toc124425894 \h </w:instrText>
        </w:r>
        <w:r w:rsidR="00644FDA">
          <w:rPr>
            <w:noProof/>
            <w:webHidden/>
          </w:rPr>
        </w:r>
        <w:r w:rsidR="00644FDA">
          <w:rPr>
            <w:noProof/>
            <w:webHidden/>
          </w:rPr>
          <w:fldChar w:fldCharType="separate"/>
        </w:r>
        <w:r w:rsidR="00644FDA">
          <w:rPr>
            <w:noProof/>
            <w:webHidden/>
          </w:rPr>
          <w:t>16</w:t>
        </w:r>
        <w:r w:rsidR="00644FDA">
          <w:rPr>
            <w:noProof/>
            <w:webHidden/>
          </w:rPr>
          <w:fldChar w:fldCharType="end"/>
        </w:r>
      </w:hyperlink>
    </w:p>
    <w:p w14:paraId="03FF795D" w14:textId="2BA91271"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5" w:history="1">
        <w:r w:rsidR="00644FDA" w:rsidRPr="00C72555">
          <w:rPr>
            <w:rStyle w:val="Hyperlink"/>
            <w:rFonts w:ascii="Times New Roman" w:hAnsi="Times New Roman"/>
            <w:noProof/>
          </w:rPr>
          <w:t>Figure 7: Educational Level</w:t>
        </w:r>
        <w:r w:rsidR="00644FDA">
          <w:rPr>
            <w:noProof/>
            <w:webHidden/>
          </w:rPr>
          <w:tab/>
        </w:r>
        <w:r w:rsidR="00644FDA">
          <w:rPr>
            <w:noProof/>
            <w:webHidden/>
          </w:rPr>
          <w:fldChar w:fldCharType="begin"/>
        </w:r>
        <w:r w:rsidR="00644FDA">
          <w:rPr>
            <w:noProof/>
            <w:webHidden/>
          </w:rPr>
          <w:instrText xml:space="preserve"> PAGEREF _Toc124425895 \h </w:instrText>
        </w:r>
        <w:r w:rsidR="00644FDA">
          <w:rPr>
            <w:noProof/>
            <w:webHidden/>
          </w:rPr>
        </w:r>
        <w:r w:rsidR="00644FDA">
          <w:rPr>
            <w:noProof/>
            <w:webHidden/>
          </w:rPr>
          <w:fldChar w:fldCharType="separate"/>
        </w:r>
        <w:r w:rsidR="00644FDA">
          <w:rPr>
            <w:noProof/>
            <w:webHidden/>
          </w:rPr>
          <w:t>17</w:t>
        </w:r>
        <w:r w:rsidR="00644FDA">
          <w:rPr>
            <w:noProof/>
            <w:webHidden/>
          </w:rPr>
          <w:fldChar w:fldCharType="end"/>
        </w:r>
      </w:hyperlink>
    </w:p>
    <w:p w14:paraId="7ADF8D05" w14:textId="7D76DD84"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6" w:history="1">
        <w:r w:rsidR="00644FDA" w:rsidRPr="00C72555">
          <w:rPr>
            <w:rStyle w:val="Hyperlink"/>
            <w:rFonts w:ascii="Times New Roman" w:hAnsi="Times New Roman"/>
            <w:noProof/>
          </w:rPr>
          <w:t xml:space="preserve">Figure 8: </w:t>
        </w:r>
        <w:r w:rsidR="00644FDA" w:rsidRPr="00C72555">
          <w:rPr>
            <w:rStyle w:val="Hyperlink"/>
            <w:rFonts w:ascii="Times New Roman" w:hAnsi="Times New Roman"/>
            <w:bCs/>
            <w:noProof/>
          </w:rPr>
          <w:t>Land Ownership Documents</w:t>
        </w:r>
        <w:r w:rsidR="00644FDA">
          <w:rPr>
            <w:noProof/>
            <w:webHidden/>
          </w:rPr>
          <w:tab/>
        </w:r>
        <w:r w:rsidR="00644FDA">
          <w:rPr>
            <w:noProof/>
            <w:webHidden/>
          </w:rPr>
          <w:fldChar w:fldCharType="begin"/>
        </w:r>
        <w:r w:rsidR="00644FDA">
          <w:rPr>
            <w:noProof/>
            <w:webHidden/>
          </w:rPr>
          <w:instrText xml:space="preserve"> PAGEREF _Toc124425896 \h </w:instrText>
        </w:r>
        <w:r w:rsidR="00644FDA">
          <w:rPr>
            <w:noProof/>
            <w:webHidden/>
          </w:rPr>
        </w:r>
        <w:r w:rsidR="00644FDA">
          <w:rPr>
            <w:noProof/>
            <w:webHidden/>
          </w:rPr>
          <w:fldChar w:fldCharType="separate"/>
        </w:r>
        <w:r w:rsidR="00644FDA">
          <w:rPr>
            <w:noProof/>
            <w:webHidden/>
          </w:rPr>
          <w:t>18</w:t>
        </w:r>
        <w:r w:rsidR="00644FDA">
          <w:rPr>
            <w:noProof/>
            <w:webHidden/>
          </w:rPr>
          <w:fldChar w:fldCharType="end"/>
        </w:r>
      </w:hyperlink>
    </w:p>
    <w:p w14:paraId="6D31E768" w14:textId="1E532E4F"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7" w:history="1">
        <w:r w:rsidR="00644FDA" w:rsidRPr="00C72555">
          <w:rPr>
            <w:rStyle w:val="Hyperlink"/>
            <w:rFonts w:ascii="Times New Roman" w:hAnsi="Times New Roman"/>
            <w:noProof/>
          </w:rPr>
          <w:t>Figure 9: PAPs with Land Ownership Documents</w:t>
        </w:r>
        <w:r w:rsidR="00644FDA">
          <w:rPr>
            <w:noProof/>
            <w:webHidden/>
          </w:rPr>
          <w:tab/>
        </w:r>
        <w:r w:rsidR="00644FDA">
          <w:rPr>
            <w:noProof/>
            <w:webHidden/>
          </w:rPr>
          <w:fldChar w:fldCharType="begin"/>
        </w:r>
        <w:r w:rsidR="00644FDA">
          <w:rPr>
            <w:noProof/>
            <w:webHidden/>
          </w:rPr>
          <w:instrText xml:space="preserve"> PAGEREF _Toc124425897 \h </w:instrText>
        </w:r>
        <w:r w:rsidR="00644FDA">
          <w:rPr>
            <w:noProof/>
            <w:webHidden/>
          </w:rPr>
        </w:r>
        <w:r w:rsidR="00644FDA">
          <w:rPr>
            <w:noProof/>
            <w:webHidden/>
          </w:rPr>
          <w:fldChar w:fldCharType="separate"/>
        </w:r>
        <w:r w:rsidR="00644FDA">
          <w:rPr>
            <w:noProof/>
            <w:webHidden/>
          </w:rPr>
          <w:t>18</w:t>
        </w:r>
        <w:r w:rsidR="00644FDA">
          <w:rPr>
            <w:noProof/>
            <w:webHidden/>
          </w:rPr>
          <w:fldChar w:fldCharType="end"/>
        </w:r>
      </w:hyperlink>
    </w:p>
    <w:p w14:paraId="2E8784E2" w14:textId="4711DA1F"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8" w:history="1">
        <w:r w:rsidR="00644FDA" w:rsidRPr="00C72555">
          <w:rPr>
            <w:rStyle w:val="Hyperlink"/>
            <w:rFonts w:ascii="Times New Roman" w:hAnsi="Times New Roman"/>
            <w:noProof/>
          </w:rPr>
          <w:t xml:space="preserve">Figure 10: </w:t>
        </w:r>
        <w:r w:rsidR="00644FDA" w:rsidRPr="00C72555">
          <w:rPr>
            <w:rStyle w:val="Hyperlink"/>
            <w:rFonts w:ascii="Times New Roman" w:hAnsi="Times New Roman"/>
            <w:bCs/>
            <w:noProof/>
          </w:rPr>
          <w:t>Occupation of the PAPs</w:t>
        </w:r>
        <w:r w:rsidR="00644FDA">
          <w:rPr>
            <w:noProof/>
            <w:webHidden/>
          </w:rPr>
          <w:tab/>
        </w:r>
        <w:r w:rsidR="00644FDA">
          <w:rPr>
            <w:noProof/>
            <w:webHidden/>
          </w:rPr>
          <w:fldChar w:fldCharType="begin"/>
        </w:r>
        <w:r w:rsidR="00644FDA">
          <w:rPr>
            <w:noProof/>
            <w:webHidden/>
          </w:rPr>
          <w:instrText xml:space="preserve"> PAGEREF _Toc124425898 \h </w:instrText>
        </w:r>
        <w:r w:rsidR="00644FDA">
          <w:rPr>
            <w:noProof/>
            <w:webHidden/>
          </w:rPr>
        </w:r>
        <w:r w:rsidR="00644FDA">
          <w:rPr>
            <w:noProof/>
            <w:webHidden/>
          </w:rPr>
          <w:fldChar w:fldCharType="separate"/>
        </w:r>
        <w:r w:rsidR="00644FDA">
          <w:rPr>
            <w:noProof/>
            <w:webHidden/>
          </w:rPr>
          <w:t>19</w:t>
        </w:r>
        <w:r w:rsidR="00644FDA">
          <w:rPr>
            <w:noProof/>
            <w:webHidden/>
          </w:rPr>
          <w:fldChar w:fldCharType="end"/>
        </w:r>
      </w:hyperlink>
    </w:p>
    <w:p w14:paraId="20018E92" w14:textId="74CBF2A6"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899" w:history="1">
        <w:r w:rsidR="00644FDA" w:rsidRPr="00C72555">
          <w:rPr>
            <w:rStyle w:val="Hyperlink"/>
            <w:rFonts w:ascii="Times New Roman" w:hAnsi="Times New Roman"/>
            <w:noProof/>
          </w:rPr>
          <w:t>Figure 11: Monthly Income</w:t>
        </w:r>
        <w:r w:rsidR="00644FDA">
          <w:rPr>
            <w:noProof/>
            <w:webHidden/>
          </w:rPr>
          <w:tab/>
        </w:r>
        <w:r w:rsidR="00644FDA">
          <w:rPr>
            <w:noProof/>
            <w:webHidden/>
          </w:rPr>
          <w:fldChar w:fldCharType="begin"/>
        </w:r>
        <w:r w:rsidR="00644FDA">
          <w:rPr>
            <w:noProof/>
            <w:webHidden/>
          </w:rPr>
          <w:instrText xml:space="preserve"> PAGEREF _Toc124425899 \h </w:instrText>
        </w:r>
        <w:r w:rsidR="00644FDA">
          <w:rPr>
            <w:noProof/>
            <w:webHidden/>
          </w:rPr>
        </w:r>
        <w:r w:rsidR="00644FDA">
          <w:rPr>
            <w:noProof/>
            <w:webHidden/>
          </w:rPr>
          <w:fldChar w:fldCharType="separate"/>
        </w:r>
        <w:r w:rsidR="00644FDA">
          <w:rPr>
            <w:noProof/>
            <w:webHidden/>
          </w:rPr>
          <w:t>20</w:t>
        </w:r>
        <w:r w:rsidR="00644FDA">
          <w:rPr>
            <w:noProof/>
            <w:webHidden/>
          </w:rPr>
          <w:fldChar w:fldCharType="end"/>
        </w:r>
      </w:hyperlink>
    </w:p>
    <w:p w14:paraId="76C740EA" w14:textId="68924191"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900" w:history="1">
        <w:r w:rsidR="00644FDA" w:rsidRPr="00C72555">
          <w:rPr>
            <w:rStyle w:val="Hyperlink"/>
            <w:rFonts w:ascii="Times New Roman" w:hAnsi="Times New Roman"/>
            <w:noProof/>
          </w:rPr>
          <w:t xml:space="preserve">Figure 12: </w:t>
        </w:r>
        <w:r w:rsidR="00644FDA" w:rsidRPr="00C72555">
          <w:rPr>
            <w:rStyle w:val="Hyperlink"/>
            <w:rFonts w:ascii="Times New Roman" w:hAnsi="Times New Roman"/>
            <w:bCs/>
            <w:noProof/>
          </w:rPr>
          <w:t>Grievance tiers</w:t>
        </w:r>
        <w:r w:rsidR="00644FDA">
          <w:rPr>
            <w:noProof/>
            <w:webHidden/>
          </w:rPr>
          <w:tab/>
        </w:r>
        <w:r w:rsidR="00644FDA">
          <w:rPr>
            <w:noProof/>
            <w:webHidden/>
          </w:rPr>
          <w:fldChar w:fldCharType="begin"/>
        </w:r>
        <w:r w:rsidR="00644FDA">
          <w:rPr>
            <w:noProof/>
            <w:webHidden/>
          </w:rPr>
          <w:instrText xml:space="preserve"> PAGEREF _Toc124425900 \h </w:instrText>
        </w:r>
        <w:r w:rsidR="00644FDA">
          <w:rPr>
            <w:noProof/>
            <w:webHidden/>
          </w:rPr>
        </w:r>
        <w:r w:rsidR="00644FDA">
          <w:rPr>
            <w:noProof/>
            <w:webHidden/>
          </w:rPr>
          <w:fldChar w:fldCharType="separate"/>
        </w:r>
        <w:r w:rsidR="00644FDA">
          <w:rPr>
            <w:noProof/>
            <w:webHidden/>
          </w:rPr>
          <w:t>24</w:t>
        </w:r>
        <w:r w:rsidR="00644FDA">
          <w:rPr>
            <w:noProof/>
            <w:webHidden/>
          </w:rPr>
          <w:fldChar w:fldCharType="end"/>
        </w:r>
      </w:hyperlink>
    </w:p>
    <w:p w14:paraId="551254F5" w14:textId="378D1E04"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901" w:history="1">
        <w:r w:rsidR="00644FDA" w:rsidRPr="00C72555">
          <w:rPr>
            <w:rStyle w:val="Hyperlink"/>
            <w:rFonts w:ascii="Times New Roman" w:hAnsi="Times New Roman"/>
            <w:noProof/>
          </w:rPr>
          <w:t xml:space="preserve">Figure 13: </w:t>
        </w:r>
        <w:r w:rsidR="00644FDA" w:rsidRPr="00C72555">
          <w:rPr>
            <w:rStyle w:val="Hyperlink"/>
            <w:rFonts w:ascii="Times New Roman" w:eastAsia="Calibri" w:hAnsi="Times New Roman"/>
            <w:bCs/>
            <w:noProof/>
          </w:rPr>
          <w:t>Grievance flow diagram</w:t>
        </w:r>
        <w:r w:rsidR="00644FDA">
          <w:rPr>
            <w:noProof/>
            <w:webHidden/>
          </w:rPr>
          <w:tab/>
        </w:r>
        <w:r w:rsidR="00644FDA">
          <w:rPr>
            <w:noProof/>
            <w:webHidden/>
          </w:rPr>
          <w:fldChar w:fldCharType="begin"/>
        </w:r>
        <w:r w:rsidR="00644FDA">
          <w:rPr>
            <w:noProof/>
            <w:webHidden/>
          </w:rPr>
          <w:instrText xml:space="preserve"> PAGEREF _Toc124425901 \h </w:instrText>
        </w:r>
        <w:r w:rsidR="00644FDA">
          <w:rPr>
            <w:noProof/>
            <w:webHidden/>
          </w:rPr>
        </w:r>
        <w:r w:rsidR="00644FDA">
          <w:rPr>
            <w:noProof/>
            <w:webHidden/>
          </w:rPr>
          <w:fldChar w:fldCharType="separate"/>
        </w:r>
        <w:r w:rsidR="00644FDA">
          <w:rPr>
            <w:noProof/>
            <w:webHidden/>
          </w:rPr>
          <w:t>27</w:t>
        </w:r>
        <w:r w:rsidR="00644FDA">
          <w:rPr>
            <w:noProof/>
            <w:webHidden/>
          </w:rPr>
          <w:fldChar w:fldCharType="end"/>
        </w:r>
      </w:hyperlink>
    </w:p>
    <w:p w14:paraId="6C830601" w14:textId="3B520FE6" w:rsidR="009C1585" w:rsidRPr="00640A0E" w:rsidRDefault="008A4CE7" w:rsidP="009C1585">
      <w:pPr>
        <w:pStyle w:val="TableofFigures"/>
        <w:tabs>
          <w:tab w:val="right" w:leader="dot" w:pos="9350"/>
        </w:tabs>
        <w:spacing w:line="360" w:lineRule="auto"/>
        <w:rPr>
          <w:rFonts w:ascii="Times New Roman" w:hAnsi="Times New Roman"/>
          <w:bCs/>
          <w:sz w:val="24"/>
          <w:szCs w:val="24"/>
        </w:rPr>
      </w:pPr>
      <w:r w:rsidRPr="00125D34">
        <w:rPr>
          <w:rFonts w:ascii="Times New Roman" w:hAnsi="Times New Roman"/>
          <w:b/>
          <w:bCs/>
          <w:sz w:val="24"/>
          <w:szCs w:val="24"/>
        </w:rPr>
        <w:fldChar w:fldCharType="end"/>
      </w:r>
    </w:p>
    <w:p w14:paraId="506FFE98" w14:textId="12BE0013" w:rsidR="009C1585" w:rsidRPr="00125D34" w:rsidRDefault="009C1585" w:rsidP="009C1585">
      <w:pPr>
        <w:pStyle w:val="Heading1"/>
        <w:spacing w:line="360" w:lineRule="auto"/>
        <w:jc w:val="both"/>
        <w:rPr>
          <w:bCs/>
          <w:sz w:val="24"/>
          <w:szCs w:val="24"/>
        </w:rPr>
      </w:pPr>
      <w:r w:rsidRPr="00125D34">
        <w:rPr>
          <w:bCs/>
          <w:sz w:val="24"/>
          <w:szCs w:val="24"/>
        </w:rPr>
        <w:t xml:space="preserve"> </w:t>
      </w:r>
      <w:bookmarkStart w:id="22" w:name="_Toc124426406"/>
      <w:r w:rsidRPr="00125D34">
        <w:rPr>
          <w:bCs/>
          <w:sz w:val="24"/>
          <w:szCs w:val="24"/>
        </w:rPr>
        <w:t>ANNEXES</w:t>
      </w:r>
      <w:bookmarkEnd w:id="22"/>
      <w:r w:rsidRPr="00125D34">
        <w:rPr>
          <w:b w:val="0"/>
          <w:bCs/>
          <w:sz w:val="24"/>
          <w:szCs w:val="24"/>
        </w:rPr>
        <w:t xml:space="preserve"> </w:t>
      </w:r>
    </w:p>
    <w:p w14:paraId="6970DC84" w14:textId="6E236966" w:rsidR="00644FDA" w:rsidRDefault="009C1585">
      <w:pPr>
        <w:pStyle w:val="TableofFigures"/>
        <w:tabs>
          <w:tab w:val="right" w:leader="dot" w:pos="9350"/>
        </w:tabs>
        <w:rPr>
          <w:rFonts w:asciiTheme="minorHAnsi" w:eastAsiaTheme="minorEastAsia" w:hAnsiTheme="minorHAnsi" w:cstheme="minorBidi"/>
          <w:noProof/>
          <w:sz w:val="22"/>
          <w:szCs w:val="22"/>
          <w:lang w:eastAsia="en-GB"/>
        </w:rPr>
      </w:pPr>
      <w:r w:rsidRPr="00125D34">
        <w:rPr>
          <w:rFonts w:ascii="Times New Roman" w:eastAsia="Calibri" w:hAnsi="Times New Roman"/>
          <w:bCs/>
          <w:sz w:val="24"/>
          <w:szCs w:val="24"/>
        </w:rPr>
        <w:fldChar w:fldCharType="begin"/>
      </w:r>
      <w:r w:rsidRPr="00125D34">
        <w:rPr>
          <w:rFonts w:ascii="Times New Roman" w:eastAsia="Calibri" w:hAnsi="Times New Roman"/>
          <w:bCs/>
          <w:sz w:val="24"/>
          <w:szCs w:val="24"/>
        </w:rPr>
        <w:instrText xml:space="preserve"> TOC \n \h \z \c "Annex" </w:instrText>
      </w:r>
      <w:r w:rsidRPr="00125D34">
        <w:rPr>
          <w:rFonts w:ascii="Times New Roman" w:eastAsia="Calibri" w:hAnsi="Times New Roman"/>
          <w:bCs/>
          <w:sz w:val="24"/>
          <w:szCs w:val="24"/>
        </w:rPr>
        <w:fldChar w:fldCharType="separate"/>
      </w:r>
      <w:hyperlink w:anchor="_Toc124425902" w:history="1">
        <w:r w:rsidR="00644FDA" w:rsidRPr="00B80CC9">
          <w:rPr>
            <w:rStyle w:val="Hyperlink"/>
            <w:rFonts w:ascii="Times New Roman" w:hAnsi="Times New Roman"/>
            <w:noProof/>
          </w:rPr>
          <w:t>Annex 1: Minutes of meetings held on reviewed Tertiary canal designs</w:t>
        </w:r>
      </w:hyperlink>
    </w:p>
    <w:p w14:paraId="29C894C3" w14:textId="1BAB358E"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903" w:history="1">
        <w:r w:rsidR="00644FDA" w:rsidRPr="00B80CC9">
          <w:rPr>
            <w:rStyle w:val="Hyperlink"/>
            <w:rFonts w:ascii="Times New Roman" w:hAnsi="Times New Roman"/>
            <w:noProof/>
          </w:rPr>
          <w:t>Annex 2: Signed attendance registrars</w:t>
        </w:r>
      </w:hyperlink>
    </w:p>
    <w:p w14:paraId="0EFFCA65" w14:textId="2E228D5F"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904" w:history="1">
        <w:r w:rsidR="00644FDA" w:rsidRPr="00B80CC9">
          <w:rPr>
            <w:rStyle w:val="Hyperlink"/>
            <w:rFonts w:ascii="Times New Roman" w:hAnsi="Times New Roman"/>
            <w:noProof/>
          </w:rPr>
          <w:t>Annex 3: Revised Consent Form</w:t>
        </w:r>
      </w:hyperlink>
    </w:p>
    <w:p w14:paraId="06043819" w14:textId="653E7A95" w:rsidR="00644FDA" w:rsidRDefault="00000000">
      <w:pPr>
        <w:pStyle w:val="TableofFigures"/>
        <w:tabs>
          <w:tab w:val="right" w:leader="dot" w:pos="9350"/>
        </w:tabs>
        <w:rPr>
          <w:rFonts w:asciiTheme="minorHAnsi" w:eastAsiaTheme="minorEastAsia" w:hAnsiTheme="minorHAnsi" w:cstheme="minorBidi"/>
          <w:noProof/>
          <w:sz w:val="22"/>
          <w:szCs w:val="22"/>
          <w:lang w:eastAsia="en-GB"/>
        </w:rPr>
      </w:pPr>
      <w:hyperlink w:anchor="_Toc124425905" w:history="1">
        <w:r w:rsidR="00644FDA" w:rsidRPr="00B80CC9">
          <w:rPr>
            <w:rStyle w:val="Hyperlink"/>
            <w:rFonts w:ascii="Times New Roman" w:hAnsi="Times New Roman"/>
            <w:noProof/>
          </w:rPr>
          <w:t>Annex 4: Presentation on the Final Tertiary Canal Alignments Report</w:t>
        </w:r>
      </w:hyperlink>
    </w:p>
    <w:p w14:paraId="78E2EC92" w14:textId="6AE8BB6C" w:rsidR="001239AB" w:rsidRPr="00B30897" w:rsidRDefault="009C1585" w:rsidP="009C1585">
      <w:pPr>
        <w:spacing w:after="0" w:line="360" w:lineRule="auto"/>
        <w:jc w:val="both"/>
        <w:rPr>
          <w:rFonts w:ascii="Times New Roman" w:eastAsia="Times New Roman" w:hAnsi="Times New Roman" w:cs="Times New Roman"/>
          <w:sz w:val="24"/>
          <w:szCs w:val="24"/>
          <w:lang w:val="en-GB"/>
        </w:rPr>
      </w:pPr>
      <w:r w:rsidRPr="00125D34">
        <w:rPr>
          <w:rFonts w:ascii="Times New Roman" w:hAnsi="Times New Roman" w:cs="Times New Roman"/>
          <w:bCs/>
          <w:caps/>
          <w:kern w:val="32"/>
          <w:sz w:val="24"/>
          <w:szCs w:val="24"/>
          <w:lang w:val="en-GB"/>
        </w:rPr>
        <w:fldChar w:fldCharType="end"/>
      </w:r>
      <w:r w:rsidR="001239AB" w:rsidRPr="00B30897">
        <w:rPr>
          <w:rFonts w:ascii="Times New Roman" w:eastAsia="Times New Roman" w:hAnsi="Times New Roman" w:cs="Times New Roman"/>
          <w:sz w:val="24"/>
          <w:szCs w:val="24"/>
          <w:lang w:val="en-GB"/>
        </w:rPr>
        <w:br w:type="page"/>
      </w:r>
    </w:p>
    <w:p w14:paraId="76505A48" w14:textId="1A5CF581" w:rsidR="001239AB" w:rsidRPr="00DE2BE9" w:rsidRDefault="00D56F5B" w:rsidP="001B35E5">
      <w:pPr>
        <w:pStyle w:val="Heading1"/>
        <w:keepLines/>
        <w:jc w:val="both"/>
        <w:rPr>
          <w:rFonts w:eastAsiaTheme="majorEastAsia"/>
          <w:bCs/>
          <w:kern w:val="0"/>
          <w:sz w:val="24"/>
          <w:szCs w:val="24"/>
          <w:lang w:val="en-US"/>
        </w:rPr>
      </w:pPr>
      <w:bookmarkStart w:id="23" w:name="_Toc65660290"/>
      <w:bookmarkStart w:id="24" w:name="_Toc67911363"/>
      <w:bookmarkStart w:id="25" w:name="_Toc67911687"/>
      <w:bookmarkStart w:id="26" w:name="_Toc67911811"/>
      <w:bookmarkStart w:id="27" w:name="_Toc68514257"/>
      <w:bookmarkStart w:id="28" w:name="_Toc68514519"/>
      <w:bookmarkStart w:id="29" w:name="_Toc68514638"/>
      <w:bookmarkStart w:id="30" w:name="_Toc68516257"/>
      <w:bookmarkStart w:id="31" w:name="_Toc124426407"/>
      <w:r w:rsidRPr="00DE2BE9">
        <w:rPr>
          <w:rFonts w:eastAsiaTheme="majorEastAsia"/>
          <w:bCs/>
          <w:kern w:val="0"/>
          <w:sz w:val="24"/>
          <w:szCs w:val="24"/>
          <w:lang w:val="en-US"/>
        </w:rPr>
        <w:lastRenderedPageBreak/>
        <w:t>LIST OF ACRONYMS</w:t>
      </w:r>
      <w:bookmarkEnd w:id="23"/>
      <w:bookmarkEnd w:id="24"/>
      <w:bookmarkEnd w:id="25"/>
      <w:bookmarkEnd w:id="26"/>
      <w:bookmarkEnd w:id="27"/>
      <w:bookmarkEnd w:id="28"/>
      <w:bookmarkEnd w:id="29"/>
      <w:bookmarkEnd w:id="30"/>
      <w:bookmarkEnd w:id="31"/>
    </w:p>
    <w:p w14:paraId="03A48355" w14:textId="77777777" w:rsidR="001239AB" w:rsidRPr="00DE2BE9" w:rsidRDefault="001239AB" w:rsidP="001B35E5">
      <w:pPr>
        <w:spacing w:after="0" w:line="240" w:lineRule="auto"/>
        <w:jc w:val="both"/>
        <w:rPr>
          <w:rFonts w:ascii="Times New Roman" w:hAnsi="Times New Roman" w:cs="Times New Roman"/>
          <w:sz w:val="24"/>
          <w:szCs w:val="24"/>
        </w:rPr>
      </w:pPr>
    </w:p>
    <w:p w14:paraId="594EFB11" w14:textId="77777777" w:rsidR="001239AB" w:rsidRPr="00DE2BE9" w:rsidRDefault="001239AB" w:rsidP="001B35E5">
      <w:pPr>
        <w:spacing w:after="0" w:line="240" w:lineRule="auto"/>
        <w:jc w:val="both"/>
        <w:rPr>
          <w:rFonts w:ascii="Times New Roman" w:eastAsia="Times New Roman" w:hAnsi="Times New Roman" w:cs="Times New Roman"/>
          <w:bCs/>
          <w:sz w:val="24"/>
          <w:szCs w:val="24"/>
        </w:rPr>
      </w:pPr>
      <w:r w:rsidRPr="00DE2BE9">
        <w:rPr>
          <w:rFonts w:ascii="Times New Roman" w:eastAsia="Times New Roman" w:hAnsi="Times New Roman" w:cs="Times New Roman"/>
          <w:bCs/>
          <w:sz w:val="24"/>
          <w:szCs w:val="24"/>
        </w:rPr>
        <w:t>ACK</w:t>
      </w:r>
      <w:r w:rsidRPr="00DE2BE9">
        <w:rPr>
          <w:rFonts w:ascii="Times New Roman" w:eastAsia="Times New Roman" w:hAnsi="Times New Roman" w:cs="Times New Roman"/>
          <w:bCs/>
          <w:sz w:val="24"/>
          <w:szCs w:val="24"/>
        </w:rPr>
        <w:tab/>
      </w:r>
      <w:r w:rsidRPr="00DE2BE9">
        <w:rPr>
          <w:rFonts w:ascii="Times New Roman" w:eastAsia="Times New Roman" w:hAnsi="Times New Roman" w:cs="Times New Roman"/>
          <w:bCs/>
          <w:sz w:val="24"/>
          <w:szCs w:val="24"/>
        </w:rPr>
        <w:tab/>
        <w:t>Anglican Church of Kenya</w:t>
      </w:r>
    </w:p>
    <w:p w14:paraId="460294F1" w14:textId="77777777" w:rsidR="001239AB" w:rsidRPr="00DE2BE9" w:rsidRDefault="001239AB" w:rsidP="001B35E5">
      <w:pPr>
        <w:spacing w:after="0" w:line="240" w:lineRule="auto"/>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ADR</w:t>
      </w:r>
      <w:r w:rsidRPr="00DE2BE9">
        <w:rPr>
          <w:rFonts w:ascii="Times New Roman" w:eastAsia="Calibri" w:hAnsi="Times New Roman" w:cs="Times New Roman"/>
          <w:sz w:val="24"/>
          <w:szCs w:val="24"/>
          <w:lang w:val="en-GB"/>
        </w:rPr>
        <w:tab/>
      </w:r>
      <w:r w:rsidRPr="00DE2BE9">
        <w:rPr>
          <w:rFonts w:ascii="Times New Roman" w:eastAsia="Calibri" w:hAnsi="Times New Roman" w:cs="Times New Roman"/>
          <w:sz w:val="24"/>
          <w:szCs w:val="24"/>
          <w:lang w:val="en-GB"/>
        </w:rPr>
        <w:tab/>
        <w:t>Alternative dispute resolution</w:t>
      </w:r>
    </w:p>
    <w:p w14:paraId="6C18AC40"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AIDS</w:t>
      </w:r>
      <w:r w:rsidRPr="00DE2BE9">
        <w:rPr>
          <w:rFonts w:ascii="Times New Roman" w:hAnsi="Times New Roman" w:cs="Times New Roman"/>
          <w:sz w:val="24"/>
          <w:szCs w:val="24"/>
        </w:rPr>
        <w:tab/>
      </w:r>
      <w:r w:rsidRPr="00DE2BE9">
        <w:rPr>
          <w:rFonts w:ascii="Times New Roman" w:hAnsi="Times New Roman" w:cs="Times New Roman"/>
          <w:sz w:val="24"/>
          <w:szCs w:val="24"/>
        </w:rPr>
        <w:tab/>
        <w:t>Acquired Immuno-deficiency Syndrome</w:t>
      </w:r>
    </w:p>
    <w:p w14:paraId="09951721"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APDK</w:t>
      </w:r>
      <w:r w:rsidRPr="00DE2BE9">
        <w:rPr>
          <w:rFonts w:ascii="Times New Roman" w:hAnsi="Times New Roman" w:cs="Times New Roman"/>
          <w:sz w:val="24"/>
          <w:szCs w:val="24"/>
        </w:rPr>
        <w:tab/>
      </w:r>
      <w:r w:rsidRPr="00DE2BE9">
        <w:rPr>
          <w:rFonts w:ascii="Times New Roman" w:hAnsi="Times New Roman" w:cs="Times New Roman"/>
          <w:sz w:val="24"/>
          <w:szCs w:val="24"/>
        </w:rPr>
        <w:tab/>
        <w:t>Association of People with Disabilities of Kenya</w:t>
      </w:r>
    </w:p>
    <w:p w14:paraId="37A4F47A"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DCC</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Deputy County Commissioner</w:t>
      </w:r>
    </w:p>
    <w:p w14:paraId="4E43BB98"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FGD</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 xml:space="preserve">Focused Group Discussions </w:t>
      </w:r>
    </w:p>
    <w:p w14:paraId="178096CE"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GPS</w:t>
      </w:r>
      <w:r w:rsidRPr="00DE2BE9">
        <w:rPr>
          <w:rFonts w:ascii="Times New Roman" w:hAnsi="Times New Roman" w:cs="Times New Roman"/>
          <w:sz w:val="24"/>
          <w:szCs w:val="24"/>
        </w:rPr>
        <w:tab/>
      </w:r>
      <w:r w:rsidRPr="00DE2BE9">
        <w:rPr>
          <w:rFonts w:ascii="Times New Roman" w:hAnsi="Times New Roman" w:cs="Times New Roman"/>
          <w:sz w:val="24"/>
          <w:szCs w:val="24"/>
        </w:rPr>
        <w:tab/>
        <w:t>Geographical Positioning System</w:t>
      </w:r>
    </w:p>
    <w:p w14:paraId="3B26157B"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GRM</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Grievance Redress Mechanism</w:t>
      </w:r>
    </w:p>
    <w:p w14:paraId="3F12F5D0"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HH</w:t>
      </w:r>
      <w:r w:rsidRPr="00DE2BE9">
        <w:rPr>
          <w:rFonts w:ascii="Times New Roman" w:hAnsi="Times New Roman" w:cs="Times New Roman"/>
          <w:sz w:val="24"/>
          <w:szCs w:val="24"/>
        </w:rPr>
        <w:tab/>
      </w:r>
      <w:r w:rsidRPr="00DE2BE9">
        <w:rPr>
          <w:rFonts w:ascii="Times New Roman" w:hAnsi="Times New Roman" w:cs="Times New Roman"/>
          <w:sz w:val="24"/>
          <w:szCs w:val="24"/>
        </w:rPr>
        <w:tab/>
        <w:t>Household Head</w:t>
      </w:r>
    </w:p>
    <w:p w14:paraId="556CF624"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HIV</w:t>
      </w:r>
      <w:r w:rsidRPr="00DE2BE9">
        <w:rPr>
          <w:rFonts w:ascii="Times New Roman" w:hAnsi="Times New Roman" w:cs="Times New Roman"/>
          <w:sz w:val="24"/>
          <w:szCs w:val="24"/>
        </w:rPr>
        <w:tab/>
      </w:r>
      <w:r w:rsidRPr="00DE2BE9">
        <w:rPr>
          <w:rFonts w:ascii="Times New Roman" w:hAnsi="Times New Roman" w:cs="Times New Roman"/>
          <w:sz w:val="24"/>
          <w:szCs w:val="24"/>
        </w:rPr>
        <w:tab/>
        <w:t xml:space="preserve">Human </w:t>
      </w:r>
      <w:proofErr w:type="spellStart"/>
      <w:r w:rsidRPr="00DE2BE9">
        <w:rPr>
          <w:rFonts w:ascii="Times New Roman" w:hAnsi="Times New Roman" w:cs="Times New Roman"/>
          <w:sz w:val="24"/>
          <w:szCs w:val="24"/>
        </w:rPr>
        <w:t>Immuno</w:t>
      </w:r>
      <w:proofErr w:type="spellEnd"/>
      <w:r w:rsidRPr="00DE2BE9">
        <w:rPr>
          <w:rFonts w:ascii="Times New Roman" w:hAnsi="Times New Roman" w:cs="Times New Roman"/>
          <w:sz w:val="24"/>
          <w:szCs w:val="24"/>
        </w:rPr>
        <w:t xml:space="preserve"> Virus</w:t>
      </w:r>
    </w:p>
    <w:p w14:paraId="502BAB27"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ID</w:t>
      </w:r>
      <w:r w:rsidRPr="00DE2BE9">
        <w:rPr>
          <w:rFonts w:ascii="Times New Roman" w:hAnsi="Times New Roman" w:cs="Times New Roman"/>
          <w:sz w:val="24"/>
          <w:szCs w:val="24"/>
        </w:rPr>
        <w:tab/>
      </w:r>
      <w:r w:rsidRPr="00DE2BE9">
        <w:rPr>
          <w:rFonts w:ascii="Times New Roman" w:hAnsi="Times New Roman" w:cs="Times New Roman"/>
          <w:sz w:val="24"/>
          <w:szCs w:val="24"/>
        </w:rPr>
        <w:tab/>
        <w:t>Identity card</w:t>
      </w:r>
    </w:p>
    <w:p w14:paraId="3651DC79"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ISC</w:t>
      </w:r>
      <w:r w:rsidRPr="00DE2BE9">
        <w:rPr>
          <w:rFonts w:ascii="Times New Roman" w:hAnsi="Times New Roman" w:cs="Times New Roman"/>
          <w:sz w:val="24"/>
          <w:szCs w:val="24"/>
        </w:rPr>
        <w:tab/>
      </w:r>
      <w:r w:rsidRPr="00DE2BE9">
        <w:rPr>
          <w:rFonts w:ascii="Times New Roman" w:hAnsi="Times New Roman" w:cs="Times New Roman"/>
          <w:sz w:val="24"/>
          <w:szCs w:val="24"/>
        </w:rPr>
        <w:tab/>
        <w:t xml:space="preserve">Implementation Support Consultants </w:t>
      </w:r>
    </w:p>
    <w:p w14:paraId="7D83D79C" w14:textId="77777777" w:rsidR="001239AB" w:rsidRPr="00DE2BE9" w:rsidRDefault="001239AB" w:rsidP="001B35E5">
      <w:pPr>
        <w:spacing w:after="0" w:line="240" w:lineRule="auto"/>
        <w:jc w:val="both"/>
        <w:rPr>
          <w:rFonts w:ascii="Times New Roman" w:eastAsia="Times New Roman" w:hAnsi="Times New Roman" w:cs="Times New Roman"/>
          <w:bCs/>
          <w:sz w:val="24"/>
          <w:szCs w:val="24"/>
        </w:rPr>
      </w:pPr>
      <w:r w:rsidRPr="00DE2BE9">
        <w:rPr>
          <w:rFonts w:ascii="Times New Roman" w:eastAsia="Times New Roman" w:hAnsi="Times New Roman" w:cs="Times New Roman"/>
          <w:bCs/>
          <w:sz w:val="24"/>
          <w:szCs w:val="24"/>
        </w:rPr>
        <w:t>IWUA</w:t>
      </w:r>
      <w:r w:rsidRPr="00DE2BE9">
        <w:rPr>
          <w:rFonts w:ascii="Times New Roman" w:eastAsia="Times New Roman" w:hAnsi="Times New Roman" w:cs="Times New Roman"/>
          <w:bCs/>
          <w:sz w:val="24"/>
          <w:szCs w:val="24"/>
        </w:rPr>
        <w:tab/>
      </w:r>
      <w:r w:rsidRPr="00DE2BE9">
        <w:rPr>
          <w:rFonts w:ascii="Times New Roman" w:eastAsia="Times New Roman" w:hAnsi="Times New Roman" w:cs="Times New Roman"/>
          <w:bCs/>
          <w:sz w:val="24"/>
          <w:szCs w:val="24"/>
        </w:rPr>
        <w:tab/>
        <w:t>Irrigation Water Users Association</w:t>
      </w:r>
    </w:p>
    <w:p w14:paraId="45F36AB7"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KCSE</w:t>
      </w:r>
      <w:r w:rsidRPr="00DE2BE9">
        <w:rPr>
          <w:rFonts w:ascii="Times New Roman" w:hAnsi="Times New Roman" w:cs="Times New Roman"/>
          <w:sz w:val="24"/>
          <w:szCs w:val="24"/>
        </w:rPr>
        <w:tab/>
      </w:r>
      <w:r w:rsidRPr="00DE2BE9">
        <w:rPr>
          <w:rFonts w:ascii="Times New Roman" w:hAnsi="Times New Roman" w:cs="Times New Roman"/>
          <w:sz w:val="24"/>
          <w:szCs w:val="24"/>
        </w:rPr>
        <w:tab/>
        <w:t>Kenya Certificate of Secondary Education</w:t>
      </w:r>
    </w:p>
    <w:p w14:paraId="2651CFD0"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KNBS</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Kenya National Bureau of Statistics</w:t>
      </w:r>
    </w:p>
    <w:p w14:paraId="2B9E3688"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KRA</w:t>
      </w:r>
      <w:r w:rsidRPr="00DE2BE9">
        <w:rPr>
          <w:rFonts w:ascii="Times New Roman" w:hAnsi="Times New Roman" w:cs="Times New Roman"/>
          <w:sz w:val="24"/>
          <w:szCs w:val="24"/>
        </w:rPr>
        <w:tab/>
      </w:r>
      <w:r w:rsidRPr="00DE2BE9">
        <w:rPr>
          <w:rFonts w:ascii="Times New Roman" w:hAnsi="Times New Roman" w:cs="Times New Roman"/>
          <w:sz w:val="24"/>
          <w:szCs w:val="24"/>
        </w:rPr>
        <w:tab/>
        <w:t>Kenya Revenue Authority</w:t>
      </w:r>
    </w:p>
    <w:p w14:paraId="6F9EBC52" w14:textId="77777777" w:rsidR="001239AB" w:rsidRPr="00DE2BE9" w:rsidRDefault="001239AB" w:rsidP="001B35E5">
      <w:pPr>
        <w:spacing w:after="0" w:line="240" w:lineRule="auto"/>
        <w:jc w:val="both"/>
        <w:rPr>
          <w:rFonts w:ascii="Times New Roman" w:eastAsia="Times New Roman" w:hAnsi="Times New Roman" w:cs="Times New Roman"/>
          <w:bCs/>
          <w:sz w:val="24"/>
          <w:szCs w:val="24"/>
        </w:rPr>
      </w:pPr>
      <w:r w:rsidRPr="00DE2BE9">
        <w:rPr>
          <w:rFonts w:ascii="Times New Roman" w:eastAsia="Times New Roman" w:hAnsi="Times New Roman" w:cs="Times New Roman"/>
          <w:bCs/>
          <w:sz w:val="24"/>
          <w:szCs w:val="24"/>
        </w:rPr>
        <w:t>KWSCRP</w:t>
      </w:r>
      <w:r w:rsidRPr="00DE2BE9">
        <w:rPr>
          <w:rFonts w:ascii="Times New Roman" w:eastAsia="Times New Roman" w:hAnsi="Times New Roman" w:cs="Times New Roman"/>
          <w:bCs/>
          <w:sz w:val="24"/>
          <w:szCs w:val="24"/>
        </w:rPr>
        <w:tab/>
        <w:t xml:space="preserve">Kenya Water Security and Climate Resilience Project </w:t>
      </w:r>
    </w:p>
    <w:p w14:paraId="37AB897B"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LNIP</w:t>
      </w:r>
      <w:r w:rsidRPr="00DE2BE9">
        <w:rPr>
          <w:rFonts w:ascii="Times New Roman" w:hAnsi="Times New Roman" w:cs="Times New Roman"/>
          <w:sz w:val="24"/>
          <w:szCs w:val="24"/>
        </w:rPr>
        <w:tab/>
      </w:r>
      <w:r w:rsidRPr="00DE2BE9">
        <w:rPr>
          <w:rFonts w:ascii="Times New Roman" w:hAnsi="Times New Roman" w:cs="Times New Roman"/>
          <w:sz w:val="24"/>
          <w:szCs w:val="24"/>
        </w:rPr>
        <w:tab/>
        <w:t xml:space="preserve">Lower </w:t>
      </w:r>
      <w:proofErr w:type="spellStart"/>
      <w:r w:rsidRPr="00DE2BE9">
        <w:rPr>
          <w:rFonts w:ascii="Times New Roman" w:hAnsi="Times New Roman" w:cs="Times New Roman"/>
          <w:sz w:val="24"/>
          <w:szCs w:val="24"/>
        </w:rPr>
        <w:t>Nzoia</w:t>
      </w:r>
      <w:proofErr w:type="spellEnd"/>
      <w:r w:rsidRPr="00DE2BE9">
        <w:rPr>
          <w:rFonts w:ascii="Times New Roman" w:hAnsi="Times New Roman" w:cs="Times New Roman"/>
          <w:sz w:val="24"/>
          <w:szCs w:val="24"/>
        </w:rPr>
        <w:t xml:space="preserve"> Irrigation Project</w:t>
      </w:r>
    </w:p>
    <w:p w14:paraId="4AC5F88B"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LRCC</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Locational Resettlement and Compensation Committees</w:t>
      </w:r>
    </w:p>
    <w:p w14:paraId="27DCC391"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LRP</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Livelihood Restoration Programmes</w:t>
      </w:r>
    </w:p>
    <w:p w14:paraId="5B4747B3"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M&amp;E</w:t>
      </w:r>
      <w:r w:rsidRPr="00DE2BE9">
        <w:rPr>
          <w:rFonts w:ascii="Times New Roman" w:hAnsi="Times New Roman" w:cs="Times New Roman"/>
          <w:sz w:val="24"/>
          <w:szCs w:val="24"/>
        </w:rPr>
        <w:tab/>
      </w:r>
      <w:r w:rsidRPr="00DE2BE9">
        <w:rPr>
          <w:rFonts w:ascii="Times New Roman" w:hAnsi="Times New Roman" w:cs="Times New Roman"/>
          <w:sz w:val="24"/>
          <w:szCs w:val="24"/>
        </w:rPr>
        <w:tab/>
        <w:t>Monitoring and Evaluation</w:t>
      </w:r>
    </w:p>
    <w:p w14:paraId="58967671"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MOF</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 xml:space="preserve">Ministry of Finance </w:t>
      </w:r>
    </w:p>
    <w:p w14:paraId="1F4AB3C8"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NGOs</w:t>
      </w:r>
      <w:r w:rsidRPr="00DE2BE9">
        <w:rPr>
          <w:rFonts w:ascii="Times New Roman" w:eastAsia="Times New Roman" w:hAnsi="Times New Roman" w:cs="Times New Roman"/>
          <w:sz w:val="24"/>
          <w:szCs w:val="24"/>
          <w:lang w:val="en-GB" w:eastAsia="en-GB"/>
        </w:rPr>
        <w:tab/>
      </w:r>
      <w:r w:rsidRPr="00DE2BE9">
        <w:rPr>
          <w:rFonts w:ascii="Times New Roman" w:eastAsia="Times New Roman" w:hAnsi="Times New Roman" w:cs="Times New Roman"/>
          <w:sz w:val="24"/>
          <w:szCs w:val="24"/>
          <w:lang w:val="en-GB" w:eastAsia="en-GB"/>
        </w:rPr>
        <w:tab/>
        <w:t>Non-governmental organizations</w:t>
      </w:r>
    </w:p>
    <w:p w14:paraId="0FDFB442"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NIA</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 xml:space="preserve">National Irrigation Authority  </w:t>
      </w:r>
    </w:p>
    <w:p w14:paraId="3A3680EE"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NLC</w:t>
      </w:r>
      <w:r w:rsidRPr="00DE2BE9">
        <w:rPr>
          <w:rFonts w:ascii="Times New Roman" w:eastAsia="Times New Roman" w:hAnsi="Times New Roman" w:cs="Times New Roman"/>
          <w:sz w:val="24"/>
          <w:szCs w:val="24"/>
          <w:lang w:val="en-GB" w:eastAsia="en-GB"/>
        </w:rPr>
        <w:tab/>
      </w:r>
      <w:r w:rsidRPr="00DE2BE9">
        <w:rPr>
          <w:rFonts w:ascii="Times New Roman" w:eastAsia="Times New Roman" w:hAnsi="Times New Roman" w:cs="Times New Roman"/>
          <w:sz w:val="24"/>
          <w:szCs w:val="24"/>
          <w:lang w:val="en-GB" w:eastAsia="en-GB"/>
        </w:rPr>
        <w:tab/>
        <w:t>National Land Commission</w:t>
      </w:r>
    </w:p>
    <w:p w14:paraId="57FCFE4E"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O &amp; M</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Operation and Maintenance</w:t>
      </w:r>
    </w:p>
    <w:p w14:paraId="1FB4D9FE"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OP</w:t>
      </w:r>
      <w:r w:rsidRPr="00DE2BE9">
        <w:rPr>
          <w:rFonts w:ascii="Times New Roman" w:hAnsi="Times New Roman" w:cs="Times New Roman"/>
          <w:sz w:val="24"/>
          <w:szCs w:val="24"/>
        </w:rPr>
        <w:tab/>
      </w:r>
      <w:r w:rsidRPr="00DE2BE9">
        <w:rPr>
          <w:rFonts w:ascii="Times New Roman" w:hAnsi="Times New Roman" w:cs="Times New Roman"/>
          <w:sz w:val="24"/>
          <w:szCs w:val="24"/>
        </w:rPr>
        <w:tab/>
        <w:t>Operational Policy</w:t>
      </w:r>
    </w:p>
    <w:p w14:paraId="781BAF13"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lang w:eastAsia="en-GB"/>
        </w:rPr>
        <w:t>PAPs</w:t>
      </w:r>
      <w:r w:rsidRPr="00DE2BE9">
        <w:rPr>
          <w:rFonts w:ascii="Times New Roman" w:hAnsi="Times New Roman" w:cs="Times New Roman"/>
          <w:sz w:val="24"/>
          <w:szCs w:val="24"/>
          <w:lang w:eastAsia="en-GB"/>
        </w:rPr>
        <w:tab/>
      </w:r>
      <w:r w:rsidRPr="00DE2BE9">
        <w:rPr>
          <w:rFonts w:ascii="Times New Roman" w:hAnsi="Times New Roman" w:cs="Times New Roman"/>
          <w:sz w:val="24"/>
          <w:szCs w:val="24"/>
          <w:lang w:eastAsia="en-GB"/>
        </w:rPr>
        <w:tab/>
        <w:t>Project Affected Persons</w:t>
      </w:r>
    </w:p>
    <w:p w14:paraId="591868E2"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PASW</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 xml:space="preserve">Predictive Analytics Software </w:t>
      </w:r>
    </w:p>
    <w:p w14:paraId="187C7F0B"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PWDs</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Persons with Disability</w:t>
      </w:r>
    </w:p>
    <w:p w14:paraId="7B2293C5" w14:textId="77777777" w:rsidR="001239AB" w:rsidRPr="00DE2BE9" w:rsidRDefault="001239AB" w:rsidP="001B35E5">
      <w:pPr>
        <w:spacing w:after="0" w:line="240" w:lineRule="auto"/>
        <w:jc w:val="both"/>
        <w:rPr>
          <w:rFonts w:ascii="Times New Roman" w:eastAsia="Times New Roman" w:hAnsi="Times New Roman" w:cs="Times New Roman"/>
          <w:bCs/>
          <w:sz w:val="24"/>
          <w:szCs w:val="24"/>
        </w:rPr>
      </w:pPr>
      <w:r w:rsidRPr="00DE2BE9">
        <w:rPr>
          <w:rFonts w:ascii="Times New Roman" w:eastAsia="Times New Roman" w:hAnsi="Times New Roman" w:cs="Times New Roman"/>
          <w:bCs/>
          <w:sz w:val="24"/>
          <w:szCs w:val="24"/>
        </w:rPr>
        <w:t>PIU</w:t>
      </w:r>
      <w:r w:rsidRPr="00DE2BE9">
        <w:rPr>
          <w:rFonts w:ascii="Times New Roman" w:eastAsia="Times New Roman" w:hAnsi="Times New Roman" w:cs="Times New Roman"/>
          <w:bCs/>
          <w:sz w:val="24"/>
          <w:szCs w:val="24"/>
        </w:rPr>
        <w:tab/>
      </w:r>
      <w:r w:rsidRPr="00DE2BE9">
        <w:rPr>
          <w:rFonts w:ascii="Times New Roman" w:eastAsia="Times New Roman" w:hAnsi="Times New Roman" w:cs="Times New Roman"/>
          <w:bCs/>
          <w:sz w:val="24"/>
          <w:szCs w:val="24"/>
        </w:rPr>
        <w:tab/>
        <w:t xml:space="preserve">Project Implementation Unit </w:t>
      </w:r>
    </w:p>
    <w:p w14:paraId="788BF768"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PMU</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Project Monitoring Unit</w:t>
      </w:r>
    </w:p>
    <w:p w14:paraId="2C9F40F3"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lang w:eastAsia="en-GB"/>
        </w:rPr>
        <w:t xml:space="preserve">RAP </w:t>
      </w:r>
      <w:r w:rsidRPr="00DE2BE9">
        <w:rPr>
          <w:rFonts w:ascii="Times New Roman" w:hAnsi="Times New Roman" w:cs="Times New Roman"/>
          <w:sz w:val="24"/>
          <w:szCs w:val="24"/>
          <w:lang w:eastAsia="en-GB"/>
        </w:rPr>
        <w:tab/>
      </w:r>
      <w:r w:rsidRPr="00DE2BE9">
        <w:rPr>
          <w:rFonts w:ascii="Times New Roman" w:hAnsi="Times New Roman" w:cs="Times New Roman"/>
          <w:sz w:val="24"/>
          <w:szCs w:val="24"/>
          <w:lang w:eastAsia="en-GB"/>
        </w:rPr>
        <w:tab/>
        <w:t>Resettlement Action Plan</w:t>
      </w:r>
    </w:p>
    <w:p w14:paraId="748B80F7"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RPF</w:t>
      </w:r>
      <w:r w:rsidRPr="00DE2BE9">
        <w:rPr>
          <w:rFonts w:ascii="Times New Roman" w:eastAsia="Times New Roman" w:hAnsi="Times New Roman" w:cs="Times New Roman"/>
          <w:sz w:val="24"/>
          <w:szCs w:val="24"/>
          <w:lang w:val="en-GB" w:eastAsia="en-GB"/>
        </w:rPr>
        <w:tab/>
      </w:r>
      <w:r w:rsidRPr="00DE2BE9">
        <w:rPr>
          <w:rFonts w:ascii="Times New Roman" w:eastAsia="Times New Roman" w:hAnsi="Times New Roman" w:cs="Times New Roman"/>
          <w:sz w:val="24"/>
          <w:szCs w:val="24"/>
          <w:lang w:val="en-GB" w:eastAsia="en-GB"/>
        </w:rPr>
        <w:tab/>
        <w:t xml:space="preserve">Request for Proposal </w:t>
      </w:r>
    </w:p>
    <w:p w14:paraId="26DF8A01"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SPSS</w:t>
      </w:r>
      <w:r w:rsidRPr="00DE2BE9">
        <w:rPr>
          <w:rFonts w:ascii="Times New Roman" w:eastAsia="Times New Roman" w:hAnsi="Times New Roman" w:cs="Times New Roman"/>
          <w:sz w:val="24"/>
          <w:szCs w:val="24"/>
          <w:lang w:val="en-GB"/>
        </w:rPr>
        <w:tab/>
      </w:r>
      <w:r w:rsidRPr="00DE2BE9">
        <w:rPr>
          <w:rFonts w:ascii="Times New Roman" w:eastAsia="Times New Roman" w:hAnsi="Times New Roman" w:cs="Times New Roman"/>
          <w:sz w:val="24"/>
          <w:szCs w:val="24"/>
          <w:lang w:val="en-GB"/>
        </w:rPr>
        <w:tab/>
        <w:t xml:space="preserve">Statistical Packages for Social Sciences </w:t>
      </w:r>
    </w:p>
    <w:p w14:paraId="68BE0F05"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SCSDO</w:t>
      </w:r>
      <w:r w:rsidRPr="00DE2BE9">
        <w:rPr>
          <w:rFonts w:ascii="Times New Roman" w:eastAsia="Times New Roman" w:hAnsi="Times New Roman" w:cs="Times New Roman"/>
          <w:sz w:val="24"/>
          <w:szCs w:val="24"/>
          <w:lang w:val="en-GB"/>
        </w:rPr>
        <w:tab/>
        <w:t>Sub County Social Development Officers</w:t>
      </w:r>
    </w:p>
    <w:p w14:paraId="5E5317AB" w14:textId="77777777" w:rsidR="001239AB" w:rsidRPr="00DE2BE9" w:rsidRDefault="001239AB" w:rsidP="001B35E5">
      <w:pPr>
        <w:spacing w:after="0" w:line="240" w:lineRule="auto"/>
        <w:jc w:val="both"/>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 xml:space="preserve">TOR </w:t>
      </w:r>
      <w:r w:rsidRPr="00DE2BE9">
        <w:rPr>
          <w:rFonts w:ascii="Times New Roman" w:eastAsia="Times New Roman" w:hAnsi="Times New Roman" w:cs="Times New Roman"/>
          <w:sz w:val="24"/>
          <w:szCs w:val="24"/>
          <w:lang w:val="en-GB" w:eastAsia="en-GB"/>
        </w:rPr>
        <w:tab/>
      </w:r>
      <w:r w:rsidRPr="00DE2BE9">
        <w:rPr>
          <w:rFonts w:ascii="Times New Roman" w:eastAsia="Times New Roman" w:hAnsi="Times New Roman" w:cs="Times New Roman"/>
          <w:sz w:val="24"/>
          <w:szCs w:val="24"/>
          <w:lang w:val="en-GB" w:eastAsia="en-GB"/>
        </w:rPr>
        <w:tab/>
        <w:t xml:space="preserve">Terms of Reference </w:t>
      </w:r>
    </w:p>
    <w:p w14:paraId="34BFE7B1"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USD</w:t>
      </w:r>
      <w:r w:rsidRPr="00DE2BE9">
        <w:rPr>
          <w:rFonts w:ascii="Times New Roman" w:hAnsi="Times New Roman" w:cs="Times New Roman"/>
          <w:sz w:val="24"/>
          <w:szCs w:val="24"/>
        </w:rPr>
        <w:tab/>
      </w:r>
      <w:r w:rsidRPr="00DE2BE9">
        <w:rPr>
          <w:rFonts w:ascii="Times New Roman" w:hAnsi="Times New Roman" w:cs="Times New Roman"/>
          <w:sz w:val="24"/>
          <w:szCs w:val="24"/>
        </w:rPr>
        <w:tab/>
        <w:t>United States Dollar</w:t>
      </w:r>
    </w:p>
    <w:p w14:paraId="412852B5" w14:textId="77777777" w:rsidR="001239AB" w:rsidRPr="00DE2BE9" w:rsidRDefault="001239AB" w:rsidP="001B35E5">
      <w:pPr>
        <w:spacing w:after="0" w:line="240" w:lineRule="auto"/>
        <w:jc w:val="both"/>
        <w:rPr>
          <w:rFonts w:ascii="Times New Roman" w:hAnsi="Times New Roman" w:cs="Times New Roman"/>
          <w:sz w:val="24"/>
          <w:szCs w:val="24"/>
        </w:rPr>
      </w:pPr>
      <w:r w:rsidRPr="00DE2BE9">
        <w:rPr>
          <w:rFonts w:ascii="Times New Roman" w:hAnsi="Times New Roman" w:cs="Times New Roman"/>
          <w:sz w:val="24"/>
          <w:szCs w:val="24"/>
        </w:rPr>
        <w:t>UTM</w:t>
      </w:r>
      <w:r w:rsidRPr="00DE2BE9">
        <w:rPr>
          <w:rFonts w:ascii="Times New Roman" w:hAnsi="Times New Roman" w:cs="Times New Roman"/>
          <w:sz w:val="24"/>
          <w:szCs w:val="24"/>
        </w:rPr>
        <w:tab/>
      </w:r>
      <w:r w:rsidRPr="00DE2BE9">
        <w:rPr>
          <w:rFonts w:ascii="Times New Roman" w:hAnsi="Times New Roman" w:cs="Times New Roman"/>
          <w:sz w:val="24"/>
          <w:szCs w:val="24"/>
        </w:rPr>
        <w:tab/>
        <w:t>Universal Transverse Mercator</w:t>
      </w:r>
    </w:p>
    <w:p w14:paraId="42F9C8B0" w14:textId="77777777" w:rsidR="001239AB" w:rsidRPr="00DE2BE9" w:rsidRDefault="001239AB" w:rsidP="001B35E5">
      <w:pPr>
        <w:spacing w:after="0" w:line="240" w:lineRule="auto"/>
        <w:jc w:val="both"/>
        <w:rPr>
          <w:rFonts w:ascii="Times New Roman" w:hAnsi="Times New Roman" w:cs="Times New Roman"/>
          <w:sz w:val="24"/>
          <w:szCs w:val="24"/>
        </w:rPr>
      </w:pPr>
    </w:p>
    <w:p w14:paraId="64ED83BD" w14:textId="77777777" w:rsidR="00BF5807" w:rsidRPr="00DE2BE9" w:rsidRDefault="00BF5807" w:rsidP="001B35E5">
      <w:pPr>
        <w:spacing w:line="240" w:lineRule="auto"/>
        <w:jc w:val="both"/>
        <w:rPr>
          <w:rFonts w:ascii="Times New Roman" w:hAnsi="Times New Roman" w:cs="Times New Roman"/>
          <w:sz w:val="24"/>
          <w:szCs w:val="24"/>
        </w:rPr>
        <w:sectPr w:rsidR="00BF5807" w:rsidRPr="00DE2BE9" w:rsidSect="00640A0E">
          <w:headerReference w:type="default" r:id="rId20"/>
          <w:footerReference w:type="default" r:id="rId21"/>
          <w:pgSz w:w="12240" w:h="15840" w:code="1"/>
          <w:pgMar w:top="1170" w:right="1440" w:bottom="1080" w:left="1440" w:header="720" w:footer="465" w:gutter="0"/>
          <w:pgNumType w:fmt="lowerRoman" w:start="1"/>
          <w:cols w:space="720"/>
          <w:docGrid w:linePitch="360"/>
        </w:sectPr>
      </w:pPr>
    </w:p>
    <w:p w14:paraId="0E20D958" w14:textId="51A248F3" w:rsidR="003959A8" w:rsidRPr="00DE2BE9" w:rsidRDefault="003959A8">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32" w:name="_Toc124426408"/>
      <w:bookmarkStart w:id="33" w:name="_Hlk121422678"/>
      <w:bookmarkStart w:id="34" w:name="_Toc67911368"/>
      <w:bookmarkStart w:id="35" w:name="_Toc67911692"/>
      <w:bookmarkStart w:id="36" w:name="_Toc67911816"/>
      <w:bookmarkStart w:id="37" w:name="_Toc68514259"/>
      <w:bookmarkStart w:id="38" w:name="_Toc68514521"/>
      <w:bookmarkStart w:id="39" w:name="_Toc68514640"/>
      <w:bookmarkStart w:id="40" w:name="_Toc68516259"/>
      <w:r w:rsidRPr="00DE2BE9">
        <w:rPr>
          <w:rFonts w:ascii="Times New Roman" w:eastAsia="Times New Roman" w:hAnsi="Times New Roman" w:cs="Times New Roman"/>
          <w:b/>
          <w:color w:val="000000"/>
          <w:sz w:val="24"/>
          <w:szCs w:val="24"/>
        </w:rPr>
        <w:lastRenderedPageBreak/>
        <w:t>INTRODUCTION</w:t>
      </w:r>
      <w:bookmarkEnd w:id="32"/>
    </w:p>
    <w:p w14:paraId="39B66721" w14:textId="2F887455" w:rsidR="00434935" w:rsidRPr="00DE2BE9" w:rsidRDefault="00E07AA3" w:rsidP="00640A0E">
      <w:pPr>
        <w:spacing w:after="0" w:line="240" w:lineRule="auto"/>
        <w:ind w:left="540"/>
        <w:jc w:val="both"/>
        <w:rPr>
          <w:rFonts w:ascii="Times New Roman" w:eastAsia="MS Mincho" w:hAnsi="Times New Roman" w:cs="Times New Roman"/>
          <w:spacing w:val="-2"/>
          <w:sz w:val="24"/>
          <w:szCs w:val="24"/>
          <w:lang w:eastAsia="ja-JP"/>
        </w:rPr>
      </w:pPr>
      <w:bookmarkStart w:id="41" w:name="_Hlk121421740"/>
      <w:bookmarkEnd w:id="33"/>
      <w:r w:rsidRPr="00DE2BE9">
        <w:rPr>
          <w:rFonts w:ascii="Times New Roman" w:eastAsia="MS Mincho" w:hAnsi="Times New Roman" w:cs="Times New Roman"/>
          <w:spacing w:val="-2"/>
          <w:sz w:val="24"/>
          <w:szCs w:val="24"/>
          <w:lang w:eastAsia="ja-JP"/>
        </w:rPr>
        <w:t xml:space="preserve">Land required for the construction of the Tertiary Canals </w:t>
      </w:r>
      <w:r w:rsidR="00F80F17">
        <w:rPr>
          <w:rFonts w:ascii="Times New Roman" w:eastAsia="MS Mincho" w:hAnsi="Times New Roman" w:cs="Times New Roman"/>
          <w:spacing w:val="-2"/>
          <w:sz w:val="24"/>
          <w:szCs w:val="24"/>
          <w:lang w:eastAsia="ja-JP"/>
        </w:rPr>
        <w:t xml:space="preserve">under KWSCRP </w:t>
      </w:r>
      <w:r w:rsidRPr="00DE2BE9">
        <w:rPr>
          <w:rFonts w:ascii="Times New Roman" w:eastAsia="MS Mincho" w:hAnsi="Times New Roman" w:cs="Times New Roman"/>
          <w:spacing w:val="-2"/>
          <w:sz w:val="24"/>
          <w:szCs w:val="24"/>
          <w:lang w:eastAsia="ja-JP"/>
        </w:rPr>
        <w:t>was to be compulsorily acquired and therefore RAP 4 was prepared, approved and disclosed in May 2021 to guide land acquisition and overall resettlement program. However, after detailed consultations that began just before the K</w:t>
      </w:r>
      <w:r w:rsidR="00F80F17">
        <w:rPr>
          <w:rFonts w:ascii="Times New Roman" w:eastAsia="MS Mincho" w:hAnsi="Times New Roman" w:cs="Times New Roman"/>
          <w:spacing w:val="-2"/>
          <w:sz w:val="24"/>
          <w:szCs w:val="24"/>
          <w:lang w:eastAsia="ja-JP"/>
        </w:rPr>
        <w:t>WSCRP</w:t>
      </w:r>
      <w:r w:rsidRPr="00DE2BE9">
        <w:rPr>
          <w:rFonts w:ascii="Times New Roman" w:eastAsia="MS Mincho" w:hAnsi="Times New Roman" w:cs="Times New Roman"/>
          <w:spacing w:val="-2"/>
          <w:sz w:val="24"/>
          <w:szCs w:val="24"/>
          <w:lang w:eastAsia="ja-JP"/>
        </w:rPr>
        <w:t xml:space="preserve"> WB Implementation Support Mission of October 2022</w:t>
      </w:r>
      <w:r w:rsidR="00434935" w:rsidRPr="00DE2BE9">
        <w:rPr>
          <w:rFonts w:ascii="Times New Roman" w:eastAsia="MS Mincho" w:hAnsi="Times New Roman" w:cs="Times New Roman"/>
          <w:spacing w:val="-2"/>
          <w:sz w:val="24"/>
          <w:szCs w:val="24"/>
          <w:lang w:eastAsia="ja-JP"/>
        </w:rPr>
        <w:t xml:space="preserve">, it was agreed that through revisions of the approach and design, the land required to lay the tertiary canals would be significantly reduced. This was to be achieved by redesigning the tertiary canal infrastructure and remove the roads that were originally to be constructed next to the canals. The construction of the tertiary canals and the associated roads using the original design could have necessitated acquisition of 83Acres of land in blocks 1 to 14; a process that had already began with publication of intention to acquire land Kenya Gazette Notice. According to the RAP 4 report, acquisition of land for the construction of tertiary canals and accompanying roads could have resulted to relocation and resettlement of total of 1,253 Project Affected Households (PAHs) with a total of 6,265 Project Affected Persons (PAPs) who are settled and deriving some livelihoods from these areas. Homesteads belonging to 39 PAHs could have been affected and physically relocated.  </w:t>
      </w:r>
    </w:p>
    <w:p w14:paraId="259F425E" w14:textId="77777777" w:rsidR="00434935" w:rsidRPr="00DE2BE9" w:rsidRDefault="00434935" w:rsidP="00640A0E">
      <w:pPr>
        <w:spacing w:after="0" w:line="240" w:lineRule="auto"/>
        <w:ind w:left="540"/>
        <w:jc w:val="both"/>
        <w:rPr>
          <w:rFonts w:ascii="Times New Roman" w:eastAsia="MS Mincho" w:hAnsi="Times New Roman" w:cs="Times New Roman"/>
          <w:spacing w:val="-2"/>
          <w:sz w:val="24"/>
          <w:szCs w:val="24"/>
          <w:lang w:eastAsia="ja-JP"/>
        </w:rPr>
      </w:pPr>
    </w:p>
    <w:p w14:paraId="69C1E0C5" w14:textId="77777777" w:rsidR="00434935" w:rsidRPr="00DE2BE9" w:rsidRDefault="00434935" w:rsidP="00640A0E">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The reduced scope of land needed to lay the canals under the revised design would ensure that no households and families are physically displaced from their homes as was the case in the original tertiary canal design. The revised design also reduced the needed land for tertiary canals to 30 Acres from the initial 83 Acres thus avoiding adverse impact on 53 acres of land.  The land owners were informed that with the revised designs which excludes the roads, there will be no physical displacement and relocation of homesteads and households. In response to this new outlook, with minimal impact, and the semi-private nature of these tertiary canals, it was agreed that land would not be compulsorily acquired, and instead consent will be sought from farmers to access their lands to make these investments, without any transfer of land. </w:t>
      </w:r>
    </w:p>
    <w:p w14:paraId="4DD8D07D" w14:textId="77777777" w:rsidR="00434935" w:rsidRPr="00DE2BE9" w:rsidRDefault="00434935" w:rsidP="00640A0E">
      <w:pPr>
        <w:spacing w:after="0" w:line="240" w:lineRule="auto"/>
        <w:ind w:left="540"/>
        <w:jc w:val="both"/>
        <w:rPr>
          <w:rFonts w:ascii="Times New Roman" w:eastAsia="MS Mincho" w:hAnsi="Times New Roman" w:cs="Times New Roman"/>
          <w:spacing w:val="-2"/>
          <w:sz w:val="24"/>
          <w:szCs w:val="24"/>
          <w:lang w:eastAsia="ja-JP"/>
        </w:rPr>
      </w:pPr>
    </w:p>
    <w:p w14:paraId="11C32CF8" w14:textId="114711A5" w:rsidR="00434935" w:rsidRPr="00DE2BE9" w:rsidRDefault="00434935" w:rsidP="00640A0E">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As part of the </w:t>
      </w:r>
      <w:r w:rsidR="00F80F17">
        <w:rPr>
          <w:rFonts w:ascii="Times New Roman" w:eastAsia="MS Mincho" w:hAnsi="Times New Roman" w:cs="Times New Roman"/>
          <w:spacing w:val="-2"/>
          <w:sz w:val="24"/>
          <w:szCs w:val="24"/>
          <w:lang w:eastAsia="ja-JP"/>
        </w:rPr>
        <w:t>inter</w:t>
      </w:r>
      <w:r w:rsidR="00983A26">
        <w:rPr>
          <w:rFonts w:ascii="Times New Roman" w:eastAsia="MS Mincho" w:hAnsi="Times New Roman" w:cs="Times New Roman"/>
          <w:spacing w:val="-2"/>
          <w:sz w:val="24"/>
          <w:szCs w:val="24"/>
          <w:lang w:eastAsia="ja-JP"/>
        </w:rPr>
        <w:t>-</w:t>
      </w:r>
      <w:r w:rsidR="00F80F17">
        <w:rPr>
          <w:rFonts w:ascii="Times New Roman" w:eastAsia="MS Mincho" w:hAnsi="Times New Roman" w:cs="Times New Roman"/>
          <w:spacing w:val="-2"/>
          <w:sz w:val="24"/>
          <w:szCs w:val="24"/>
          <w:lang w:eastAsia="ja-JP"/>
        </w:rPr>
        <w:t xml:space="preserve">agency </w:t>
      </w:r>
      <w:r w:rsidRPr="00DE2BE9">
        <w:rPr>
          <w:rFonts w:ascii="Times New Roman" w:eastAsia="MS Mincho" w:hAnsi="Times New Roman" w:cs="Times New Roman"/>
          <w:spacing w:val="-2"/>
          <w:sz w:val="24"/>
          <w:szCs w:val="24"/>
          <w:lang w:eastAsia="ja-JP"/>
        </w:rPr>
        <w:t>consultations</w:t>
      </w:r>
      <w:r w:rsidR="00F80F17">
        <w:rPr>
          <w:rFonts w:ascii="Times New Roman" w:eastAsia="MS Mincho" w:hAnsi="Times New Roman" w:cs="Times New Roman"/>
          <w:spacing w:val="-2"/>
          <w:sz w:val="24"/>
          <w:szCs w:val="24"/>
          <w:lang w:eastAsia="ja-JP"/>
        </w:rPr>
        <w:t xml:space="preserve"> in October 2022</w:t>
      </w:r>
      <w:r w:rsidRPr="00DE2BE9">
        <w:rPr>
          <w:rFonts w:ascii="Times New Roman" w:eastAsia="MS Mincho" w:hAnsi="Times New Roman" w:cs="Times New Roman"/>
          <w:spacing w:val="-2"/>
          <w:sz w:val="24"/>
          <w:szCs w:val="24"/>
          <w:lang w:eastAsia="ja-JP"/>
        </w:rPr>
        <w:t xml:space="preserve">, it was acknowledged that National Irrigation Authority general practice in Kenya is in fact not to acquire and own land for the construction of the Tertiary Canals, and that it has mechanisms and experiences in obtaining such informed consent from land owners to lay canals on private land. It was thus considered viable to request the land owners who are also direct beneficiaries/ farmers of the project to allow the parabolic tertiary canals to be laid on their land. The parabolic tertiary canals are small productive assets with overall minimal impact with major benefits accruing to the same beneficiary farmers within reasonably short time. This RAP 4 revision describes the approach going forward for the Tertiary canal </w:t>
      </w:r>
      <w:r w:rsidR="00F80F17">
        <w:rPr>
          <w:rFonts w:ascii="Times New Roman" w:eastAsia="MS Mincho" w:hAnsi="Times New Roman" w:cs="Times New Roman"/>
          <w:spacing w:val="-2"/>
          <w:sz w:val="24"/>
          <w:szCs w:val="24"/>
          <w:lang w:eastAsia="ja-JP"/>
        </w:rPr>
        <w:t>infrastructure</w:t>
      </w:r>
      <w:r w:rsidRPr="00DE2BE9">
        <w:rPr>
          <w:rFonts w:ascii="Times New Roman" w:eastAsia="MS Mincho" w:hAnsi="Times New Roman" w:cs="Times New Roman"/>
          <w:spacing w:val="-2"/>
          <w:sz w:val="24"/>
          <w:szCs w:val="24"/>
          <w:lang w:eastAsia="ja-JP"/>
        </w:rPr>
        <w:t xml:space="preserve">, including its guiding principles: minor impact (small percent of any holding and no physical relocation), flexibility in design layout based on consultation and option to withhold consent, prior informed consent and verification of individual claimants to land, compensation for damages during construction, and a functional grievance mechanism. </w:t>
      </w:r>
    </w:p>
    <w:p w14:paraId="74347983" w14:textId="5DA749D8" w:rsidR="004E6969" w:rsidRPr="00DE2BE9" w:rsidRDefault="004E6969" w:rsidP="00434935">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 </w:t>
      </w:r>
    </w:p>
    <w:p w14:paraId="09362522" w14:textId="77777777" w:rsidR="004E6969" w:rsidRPr="00640A0E" w:rsidRDefault="004E6969" w:rsidP="00E07AA3">
      <w:pPr>
        <w:spacing w:after="0" w:line="240" w:lineRule="auto"/>
        <w:ind w:left="540"/>
        <w:jc w:val="both"/>
        <w:rPr>
          <w:rFonts w:ascii="Times New Roman" w:eastAsia="MS Mincho" w:hAnsi="Times New Roman" w:cs="Times New Roman"/>
          <w:spacing w:val="-2"/>
          <w:sz w:val="24"/>
          <w:szCs w:val="24"/>
          <w:lang w:eastAsia="ja-JP"/>
        </w:rPr>
      </w:pPr>
    </w:p>
    <w:p w14:paraId="0F05485D" w14:textId="77777777" w:rsidR="00276350" w:rsidRPr="00DE2BE9" w:rsidRDefault="00276350" w:rsidP="00C75291">
      <w:pPr>
        <w:spacing w:after="0" w:line="240" w:lineRule="auto"/>
        <w:ind w:left="540"/>
        <w:jc w:val="both"/>
        <w:rPr>
          <w:rFonts w:ascii="Times New Roman" w:eastAsia="MS Mincho" w:hAnsi="Times New Roman" w:cs="Times New Roman"/>
          <w:spacing w:val="-2"/>
          <w:sz w:val="24"/>
          <w:szCs w:val="24"/>
          <w:lang w:eastAsia="ja-JP"/>
        </w:rPr>
        <w:sectPr w:rsidR="00276350" w:rsidRPr="00DE2BE9" w:rsidSect="00BF5807">
          <w:footerReference w:type="default" r:id="rId22"/>
          <w:pgSz w:w="12240" w:h="15840" w:code="1"/>
          <w:pgMar w:top="1440" w:right="1440" w:bottom="1440" w:left="1440" w:header="720" w:footer="720" w:gutter="0"/>
          <w:pgNumType w:start="1"/>
          <w:cols w:space="720"/>
          <w:docGrid w:linePitch="360"/>
        </w:sectPr>
      </w:pPr>
    </w:p>
    <w:p w14:paraId="6625424F" w14:textId="0A88D640" w:rsidR="003959A8" w:rsidRPr="00DE2BE9" w:rsidRDefault="000843EC">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42" w:name="_Toc67911375"/>
      <w:bookmarkStart w:id="43" w:name="_Toc67911699"/>
      <w:bookmarkStart w:id="44" w:name="_Toc67911823"/>
      <w:bookmarkStart w:id="45" w:name="_Toc68514266"/>
      <w:bookmarkStart w:id="46" w:name="_Toc68514528"/>
      <w:bookmarkStart w:id="47" w:name="_Toc68514647"/>
      <w:bookmarkStart w:id="48" w:name="_Toc68516266"/>
      <w:bookmarkStart w:id="49" w:name="_Toc124426409"/>
      <w:bookmarkEnd w:id="41"/>
      <w:r w:rsidRPr="00DE2BE9">
        <w:rPr>
          <w:rFonts w:ascii="Times New Roman" w:eastAsia="Times New Roman" w:hAnsi="Times New Roman" w:cs="Times New Roman"/>
          <w:b/>
          <w:color w:val="000000"/>
          <w:sz w:val="24"/>
          <w:szCs w:val="24"/>
        </w:rPr>
        <w:lastRenderedPageBreak/>
        <w:t>DESCRIPTION</w:t>
      </w:r>
      <w:bookmarkEnd w:id="42"/>
      <w:bookmarkEnd w:id="43"/>
      <w:bookmarkEnd w:id="44"/>
      <w:bookmarkEnd w:id="45"/>
      <w:bookmarkEnd w:id="46"/>
      <w:bookmarkEnd w:id="47"/>
      <w:bookmarkEnd w:id="48"/>
      <w:r w:rsidRPr="00DE2BE9">
        <w:rPr>
          <w:rFonts w:ascii="Times New Roman" w:eastAsia="Times New Roman" w:hAnsi="Times New Roman" w:cs="Times New Roman"/>
          <w:b/>
          <w:color w:val="000000"/>
          <w:sz w:val="24"/>
          <w:szCs w:val="24"/>
        </w:rPr>
        <w:t xml:space="preserve"> OF TERTIARY CANALS </w:t>
      </w:r>
      <w:r w:rsidR="00F80F17">
        <w:rPr>
          <w:rFonts w:ascii="Times New Roman" w:eastAsia="Times New Roman" w:hAnsi="Times New Roman" w:cs="Times New Roman"/>
          <w:b/>
          <w:color w:val="000000"/>
          <w:sz w:val="24"/>
          <w:szCs w:val="24"/>
        </w:rPr>
        <w:t>UNDER KWSCRP 1</w:t>
      </w:r>
      <w:bookmarkEnd w:id="49"/>
    </w:p>
    <w:p w14:paraId="49CD2F33" w14:textId="37A88DDD" w:rsidR="006532E9" w:rsidRPr="00DE2BE9" w:rsidRDefault="006532E9" w:rsidP="00C75291">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The dimensions of the width required for laying the permanent structures and the working areas in block 1 to 4 varies from one tertiary canal to another as shown on the tables below. </w:t>
      </w:r>
      <w:r w:rsidR="00ED2106" w:rsidRPr="00DE2BE9">
        <w:rPr>
          <w:rFonts w:ascii="Times New Roman" w:eastAsia="MS Mincho" w:hAnsi="Times New Roman" w:cs="Times New Roman"/>
          <w:spacing w:val="-2"/>
          <w:sz w:val="24"/>
          <w:szCs w:val="24"/>
          <w:lang w:eastAsia="ja-JP"/>
        </w:rPr>
        <w:t xml:space="preserve">The </w:t>
      </w:r>
      <w:r w:rsidR="00F80F17">
        <w:rPr>
          <w:rFonts w:ascii="Times New Roman" w:eastAsia="MS Mincho" w:hAnsi="Times New Roman" w:cs="Times New Roman"/>
          <w:spacing w:val="-2"/>
          <w:sz w:val="24"/>
          <w:szCs w:val="24"/>
          <w:lang w:eastAsia="ja-JP"/>
        </w:rPr>
        <w:t>Government of Kenya intends to</w:t>
      </w:r>
      <w:r w:rsidR="00ED2106" w:rsidRPr="00DE2BE9">
        <w:rPr>
          <w:rFonts w:ascii="Times New Roman" w:eastAsia="MS Mincho" w:hAnsi="Times New Roman" w:cs="Times New Roman"/>
          <w:spacing w:val="-2"/>
          <w:sz w:val="24"/>
          <w:szCs w:val="24"/>
          <w:lang w:eastAsia="ja-JP"/>
        </w:rPr>
        <w:t xml:space="preserve"> adopt</w:t>
      </w:r>
      <w:r w:rsidR="00F80F17">
        <w:rPr>
          <w:rFonts w:ascii="Times New Roman" w:eastAsia="MS Mincho" w:hAnsi="Times New Roman" w:cs="Times New Roman"/>
          <w:spacing w:val="-2"/>
          <w:sz w:val="24"/>
          <w:szCs w:val="24"/>
          <w:lang w:eastAsia="ja-JP"/>
        </w:rPr>
        <w:t xml:space="preserve"> the same approach</w:t>
      </w:r>
      <w:r w:rsidR="00ED2106" w:rsidRPr="00DE2BE9">
        <w:rPr>
          <w:rFonts w:ascii="Times New Roman" w:eastAsia="MS Mincho" w:hAnsi="Times New Roman" w:cs="Times New Roman"/>
          <w:spacing w:val="-2"/>
          <w:sz w:val="24"/>
          <w:szCs w:val="24"/>
          <w:lang w:eastAsia="ja-JP"/>
        </w:rPr>
        <w:t xml:space="preserve"> for the tertiary canals in the subsequent blocks and the related impacts will be reassessed as and when the finance is available with NIA to construct the remaining tertiary canals.</w:t>
      </w:r>
    </w:p>
    <w:p w14:paraId="5F989603" w14:textId="77777777" w:rsidR="006532E9" w:rsidRPr="00DE2BE9" w:rsidRDefault="006532E9" w:rsidP="00C75291">
      <w:pPr>
        <w:spacing w:after="0" w:line="240" w:lineRule="auto"/>
        <w:ind w:left="540"/>
        <w:jc w:val="both"/>
        <w:rPr>
          <w:rFonts w:ascii="Times New Roman" w:eastAsia="MS Mincho" w:hAnsi="Times New Roman" w:cs="Times New Roman"/>
          <w:b/>
          <w:bCs/>
          <w:spacing w:val="-2"/>
          <w:sz w:val="24"/>
          <w:szCs w:val="24"/>
          <w:lang w:eastAsia="ja-JP"/>
        </w:rPr>
      </w:pPr>
    </w:p>
    <w:p w14:paraId="7BBFCCCC" w14:textId="58FBA9F3" w:rsidR="006532E9" w:rsidRPr="00DE2BE9" w:rsidRDefault="00DB4013" w:rsidP="00C82AF3">
      <w:pPr>
        <w:pStyle w:val="cap"/>
        <w:ind w:left="450"/>
        <w:rPr>
          <w:rFonts w:ascii="Times New Roman" w:eastAsia="MS Mincho" w:hAnsi="Times New Roman" w:cs="Times New Roman"/>
          <w:sz w:val="24"/>
          <w:szCs w:val="24"/>
          <w:lang w:eastAsia="ja-JP"/>
        </w:rPr>
      </w:pPr>
      <w:bookmarkStart w:id="50" w:name="_Toc124425873"/>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C82AF3" w:rsidRPr="00DE2BE9">
        <w:rPr>
          <w:rFonts w:ascii="Times New Roman" w:hAnsi="Times New Roman" w:cs="Times New Roman"/>
          <w:noProof/>
          <w:color w:val="000000" w:themeColor="text1"/>
          <w:sz w:val="24"/>
          <w:szCs w:val="24"/>
        </w:rPr>
        <w:t>1</w:t>
      </w:r>
      <w:r w:rsidRPr="00DE2BE9">
        <w:rPr>
          <w:rFonts w:ascii="Times New Roman" w:hAnsi="Times New Roman" w:cs="Times New Roman"/>
          <w:color w:val="000000" w:themeColor="text1"/>
          <w:sz w:val="24"/>
          <w:szCs w:val="24"/>
        </w:rPr>
        <w:fldChar w:fldCharType="end"/>
      </w:r>
      <w:r w:rsidR="006532E9" w:rsidRPr="00DE2BE9">
        <w:rPr>
          <w:rFonts w:ascii="Times New Roman" w:eastAsia="MS Mincho" w:hAnsi="Times New Roman" w:cs="Times New Roman"/>
          <w:sz w:val="24"/>
          <w:szCs w:val="24"/>
          <w:lang w:eastAsia="ja-JP"/>
        </w:rPr>
        <w:t>: Dimensions of Tertiary Canals in Block 1</w:t>
      </w:r>
      <w:bookmarkEnd w:id="50"/>
    </w:p>
    <w:tbl>
      <w:tblPr>
        <w:tblW w:w="8831"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679"/>
        <w:gridCol w:w="1381"/>
        <w:gridCol w:w="2801"/>
        <w:gridCol w:w="2970"/>
      </w:tblGrid>
      <w:tr w:rsidR="006532E9" w:rsidRPr="00DE2BE9" w14:paraId="37FE7435" w14:textId="77777777" w:rsidTr="00E07AA3">
        <w:trPr>
          <w:trHeight w:val="584"/>
          <w:tblHeader/>
        </w:trPr>
        <w:tc>
          <w:tcPr>
            <w:tcW w:w="1679" w:type="dxa"/>
            <w:shd w:val="clear" w:color="auto" w:fill="D9D9D9" w:themeFill="background1" w:themeFillShade="D9"/>
            <w:tcMar>
              <w:top w:w="72" w:type="dxa"/>
              <w:left w:w="144" w:type="dxa"/>
              <w:bottom w:w="72" w:type="dxa"/>
              <w:right w:w="144" w:type="dxa"/>
            </w:tcMar>
            <w:hideMark/>
          </w:tcPr>
          <w:p w14:paraId="0820BAE7" w14:textId="77777777" w:rsidR="006532E9" w:rsidRPr="00DE2BE9" w:rsidRDefault="006532E9" w:rsidP="005425A6">
            <w:pPr>
              <w:spacing w:after="0" w:line="240" w:lineRule="auto"/>
              <w:ind w:left="123"/>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Tertiary Name</w:t>
            </w:r>
          </w:p>
        </w:tc>
        <w:tc>
          <w:tcPr>
            <w:tcW w:w="1381" w:type="dxa"/>
            <w:shd w:val="clear" w:color="auto" w:fill="D9D9D9" w:themeFill="background1" w:themeFillShade="D9"/>
            <w:tcMar>
              <w:top w:w="72" w:type="dxa"/>
              <w:left w:w="144" w:type="dxa"/>
              <w:bottom w:w="72" w:type="dxa"/>
              <w:right w:w="144" w:type="dxa"/>
            </w:tcMar>
            <w:hideMark/>
          </w:tcPr>
          <w:p w14:paraId="6AAEEF15" w14:textId="77777777" w:rsidR="006532E9" w:rsidRPr="00DE2BE9" w:rsidRDefault="006532E9" w:rsidP="005425A6">
            <w:pPr>
              <w:spacing w:after="0" w:line="240" w:lineRule="auto"/>
              <w:ind w:right="-235"/>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Length (m)</w:t>
            </w:r>
          </w:p>
        </w:tc>
        <w:tc>
          <w:tcPr>
            <w:tcW w:w="2801" w:type="dxa"/>
            <w:shd w:val="clear" w:color="auto" w:fill="D9D9D9" w:themeFill="background1" w:themeFillShade="D9"/>
            <w:tcMar>
              <w:top w:w="72" w:type="dxa"/>
              <w:left w:w="144" w:type="dxa"/>
              <w:bottom w:w="72" w:type="dxa"/>
              <w:right w:w="144" w:type="dxa"/>
            </w:tcMar>
            <w:hideMark/>
          </w:tcPr>
          <w:p w14:paraId="5416D730" w14:textId="77777777" w:rsidR="006532E9" w:rsidRPr="00DE2BE9" w:rsidRDefault="006532E9" w:rsidP="005425A6">
            <w:pPr>
              <w:spacing w:after="0" w:line="240" w:lineRule="auto"/>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Width for parabolic construction (permanent structure laid)</w:t>
            </w:r>
          </w:p>
        </w:tc>
        <w:tc>
          <w:tcPr>
            <w:tcW w:w="2970" w:type="dxa"/>
            <w:shd w:val="clear" w:color="auto" w:fill="D9D9D9" w:themeFill="background1" w:themeFillShade="D9"/>
            <w:tcMar>
              <w:top w:w="72" w:type="dxa"/>
              <w:left w:w="144" w:type="dxa"/>
              <w:bottom w:w="72" w:type="dxa"/>
              <w:right w:w="144" w:type="dxa"/>
            </w:tcMar>
            <w:hideMark/>
          </w:tcPr>
          <w:p w14:paraId="0B4A2F1F" w14:textId="77777777" w:rsidR="006532E9" w:rsidRPr="00DE2BE9" w:rsidRDefault="006532E9" w:rsidP="00C75291">
            <w:pPr>
              <w:spacing w:after="0" w:line="240" w:lineRule="auto"/>
              <w:ind w:left="37"/>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Additional width required for working corridor*(m) (temporary access)</w:t>
            </w:r>
            <w:r w:rsidRPr="00DE2BE9">
              <w:rPr>
                <w:rStyle w:val="FootnoteReference"/>
                <w:rFonts w:ascii="Times New Roman" w:eastAsia="MS Mincho" w:hAnsi="Times New Roman" w:cs="Times New Roman"/>
                <w:b/>
                <w:bCs/>
                <w:spacing w:val="-2"/>
                <w:sz w:val="24"/>
                <w:szCs w:val="24"/>
                <w:lang w:eastAsia="ja-JP"/>
              </w:rPr>
              <w:footnoteReference w:id="2"/>
            </w:r>
          </w:p>
        </w:tc>
      </w:tr>
      <w:tr w:rsidR="006532E9" w:rsidRPr="00DE2BE9" w14:paraId="379E0768" w14:textId="77777777" w:rsidTr="00E07AA3">
        <w:trPr>
          <w:trHeight w:val="107"/>
        </w:trPr>
        <w:tc>
          <w:tcPr>
            <w:tcW w:w="1679" w:type="dxa"/>
            <w:shd w:val="clear" w:color="auto" w:fill="auto"/>
            <w:tcMar>
              <w:top w:w="72" w:type="dxa"/>
              <w:left w:w="144" w:type="dxa"/>
              <w:bottom w:w="72" w:type="dxa"/>
              <w:right w:w="144" w:type="dxa"/>
            </w:tcMar>
            <w:hideMark/>
          </w:tcPr>
          <w:p w14:paraId="37BCD4B8" w14:textId="77777777" w:rsidR="006532E9" w:rsidRPr="00DE2BE9" w:rsidRDefault="006532E9" w:rsidP="005425A6">
            <w:pPr>
              <w:spacing w:after="0" w:line="240" w:lineRule="auto"/>
              <w:ind w:left="123"/>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1.1</w:t>
            </w:r>
          </w:p>
        </w:tc>
        <w:tc>
          <w:tcPr>
            <w:tcW w:w="1381" w:type="dxa"/>
            <w:shd w:val="clear" w:color="auto" w:fill="auto"/>
            <w:tcMar>
              <w:top w:w="72" w:type="dxa"/>
              <w:left w:w="144" w:type="dxa"/>
              <w:bottom w:w="72" w:type="dxa"/>
              <w:right w:w="144" w:type="dxa"/>
            </w:tcMar>
            <w:hideMark/>
          </w:tcPr>
          <w:p w14:paraId="62396AE9" w14:textId="77777777" w:rsidR="006532E9" w:rsidRPr="00DE2BE9" w:rsidRDefault="006532E9" w:rsidP="005425A6">
            <w:pPr>
              <w:spacing w:after="0" w:line="240" w:lineRule="auto"/>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2</w:t>
            </w:r>
          </w:p>
        </w:tc>
        <w:tc>
          <w:tcPr>
            <w:tcW w:w="2801" w:type="dxa"/>
            <w:shd w:val="clear" w:color="auto" w:fill="auto"/>
            <w:tcMar>
              <w:top w:w="72" w:type="dxa"/>
              <w:left w:w="144" w:type="dxa"/>
              <w:bottom w:w="72" w:type="dxa"/>
              <w:right w:w="144" w:type="dxa"/>
            </w:tcMar>
            <w:hideMark/>
          </w:tcPr>
          <w:p w14:paraId="4FC76534"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1.62</w:t>
            </w:r>
          </w:p>
        </w:tc>
        <w:tc>
          <w:tcPr>
            <w:tcW w:w="2970" w:type="dxa"/>
            <w:shd w:val="clear" w:color="auto" w:fill="auto"/>
            <w:tcMar>
              <w:top w:w="72" w:type="dxa"/>
              <w:left w:w="144" w:type="dxa"/>
              <w:bottom w:w="72" w:type="dxa"/>
              <w:right w:w="144" w:type="dxa"/>
            </w:tcMar>
            <w:hideMark/>
          </w:tcPr>
          <w:p w14:paraId="2F825FB2" w14:textId="77777777" w:rsidR="006532E9" w:rsidRPr="00DE2BE9" w:rsidRDefault="006532E9" w:rsidP="005425A6">
            <w:pPr>
              <w:spacing w:after="0" w:line="240" w:lineRule="auto"/>
              <w:ind w:left="576"/>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4.38</w:t>
            </w:r>
          </w:p>
        </w:tc>
      </w:tr>
      <w:tr w:rsidR="006532E9" w:rsidRPr="00DE2BE9" w14:paraId="35242C0D" w14:textId="77777777" w:rsidTr="00E07AA3">
        <w:trPr>
          <w:trHeight w:val="44"/>
        </w:trPr>
        <w:tc>
          <w:tcPr>
            <w:tcW w:w="1679" w:type="dxa"/>
            <w:shd w:val="clear" w:color="auto" w:fill="auto"/>
            <w:tcMar>
              <w:top w:w="72" w:type="dxa"/>
              <w:left w:w="144" w:type="dxa"/>
              <w:bottom w:w="72" w:type="dxa"/>
              <w:right w:w="144" w:type="dxa"/>
            </w:tcMar>
            <w:hideMark/>
          </w:tcPr>
          <w:p w14:paraId="448EEF28" w14:textId="77777777" w:rsidR="006532E9" w:rsidRPr="00DE2BE9" w:rsidRDefault="006532E9" w:rsidP="005425A6">
            <w:pPr>
              <w:spacing w:after="0" w:line="240" w:lineRule="auto"/>
              <w:ind w:left="123"/>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1.2</w:t>
            </w:r>
          </w:p>
        </w:tc>
        <w:tc>
          <w:tcPr>
            <w:tcW w:w="1381" w:type="dxa"/>
            <w:shd w:val="clear" w:color="auto" w:fill="auto"/>
            <w:tcMar>
              <w:top w:w="72" w:type="dxa"/>
              <w:left w:w="144" w:type="dxa"/>
              <w:bottom w:w="72" w:type="dxa"/>
              <w:right w:w="144" w:type="dxa"/>
            </w:tcMar>
            <w:hideMark/>
          </w:tcPr>
          <w:p w14:paraId="3A79AB39" w14:textId="77777777" w:rsidR="006532E9" w:rsidRPr="00DE2BE9" w:rsidRDefault="006532E9" w:rsidP="005425A6">
            <w:pPr>
              <w:spacing w:after="0" w:line="240" w:lineRule="auto"/>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77</w:t>
            </w:r>
          </w:p>
        </w:tc>
        <w:tc>
          <w:tcPr>
            <w:tcW w:w="2801" w:type="dxa"/>
            <w:shd w:val="clear" w:color="auto" w:fill="auto"/>
            <w:tcMar>
              <w:top w:w="72" w:type="dxa"/>
              <w:left w:w="144" w:type="dxa"/>
              <w:bottom w:w="72" w:type="dxa"/>
              <w:right w:w="144" w:type="dxa"/>
            </w:tcMar>
            <w:hideMark/>
          </w:tcPr>
          <w:p w14:paraId="68AA6D71"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1.62</w:t>
            </w:r>
          </w:p>
        </w:tc>
        <w:tc>
          <w:tcPr>
            <w:tcW w:w="2970" w:type="dxa"/>
            <w:shd w:val="clear" w:color="auto" w:fill="auto"/>
            <w:tcMar>
              <w:top w:w="72" w:type="dxa"/>
              <w:left w:w="144" w:type="dxa"/>
              <w:bottom w:w="72" w:type="dxa"/>
              <w:right w:w="144" w:type="dxa"/>
            </w:tcMar>
            <w:hideMark/>
          </w:tcPr>
          <w:p w14:paraId="6D3569AE" w14:textId="77777777" w:rsidR="006532E9" w:rsidRPr="00DE2BE9" w:rsidRDefault="006532E9" w:rsidP="005425A6">
            <w:pPr>
              <w:spacing w:after="0" w:line="240" w:lineRule="auto"/>
              <w:ind w:left="576"/>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4.38</w:t>
            </w:r>
          </w:p>
        </w:tc>
      </w:tr>
      <w:tr w:rsidR="006532E9" w:rsidRPr="00DE2BE9" w14:paraId="4EB69650" w14:textId="77777777" w:rsidTr="00E07AA3">
        <w:trPr>
          <w:trHeight w:val="23"/>
        </w:trPr>
        <w:tc>
          <w:tcPr>
            <w:tcW w:w="1679" w:type="dxa"/>
            <w:shd w:val="clear" w:color="auto" w:fill="auto"/>
            <w:tcMar>
              <w:top w:w="72" w:type="dxa"/>
              <w:left w:w="144" w:type="dxa"/>
              <w:bottom w:w="72" w:type="dxa"/>
              <w:right w:w="144" w:type="dxa"/>
            </w:tcMar>
            <w:hideMark/>
          </w:tcPr>
          <w:p w14:paraId="47BAC1AB" w14:textId="77777777" w:rsidR="006532E9" w:rsidRPr="00DE2BE9" w:rsidRDefault="006532E9" w:rsidP="005425A6">
            <w:pPr>
              <w:spacing w:after="0" w:line="240" w:lineRule="auto"/>
              <w:ind w:left="123"/>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1.3</w:t>
            </w:r>
          </w:p>
        </w:tc>
        <w:tc>
          <w:tcPr>
            <w:tcW w:w="1381" w:type="dxa"/>
            <w:shd w:val="clear" w:color="auto" w:fill="auto"/>
            <w:tcMar>
              <w:top w:w="72" w:type="dxa"/>
              <w:left w:w="144" w:type="dxa"/>
              <w:bottom w:w="72" w:type="dxa"/>
              <w:right w:w="144" w:type="dxa"/>
            </w:tcMar>
            <w:hideMark/>
          </w:tcPr>
          <w:p w14:paraId="62A499E1" w14:textId="77777777" w:rsidR="006532E9" w:rsidRPr="00DE2BE9" w:rsidRDefault="006532E9" w:rsidP="005425A6">
            <w:pPr>
              <w:spacing w:after="0" w:line="240" w:lineRule="auto"/>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120</w:t>
            </w:r>
          </w:p>
        </w:tc>
        <w:tc>
          <w:tcPr>
            <w:tcW w:w="2801" w:type="dxa"/>
            <w:shd w:val="clear" w:color="auto" w:fill="auto"/>
            <w:tcMar>
              <w:top w:w="72" w:type="dxa"/>
              <w:left w:w="144" w:type="dxa"/>
              <w:bottom w:w="72" w:type="dxa"/>
              <w:right w:w="144" w:type="dxa"/>
            </w:tcMar>
            <w:hideMark/>
          </w:tcPr>
          <w:p w14:paraId="5FB047FE"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1.95</w:t>
            </w:r>
          </w:p>
        </w:tc>
        <w:tc>
          <w:tcPr>
            <w:tcW w:w="2970" w:type="dxa"/>
            <w:shd w:val="clear" w:color="auto" w:fill="auto"/>
            <w:tcMar>
              <w:top w:w="72" w:type="dxa"/>
              <w:left w:w="144" w:type="dxa"/>
              <w:bottom w:w="72" w:type="dxa"/>
              <w:right w:w="144" w:type="dxa"/>
            </w:tcMar>
            <w:hideMark/>
          </w:tcPr>
          <w:p w14:paraId="08C6D3C3" w14:textId="77777777" w:rsidR="006532E9" w:rsidRPr="00DE2BE9" w:rsidRDefault="006532E9" w:rsidP="005425A6">
            <w:pPr>
              <w:spacing w:after="0" w:line="240" w:lineRule="auto"/>
              <w:ind w:left="576"/>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4.05</w:t>
            </w:r>
          </w:p>
        </w:tc>
      </w:tr>
      <w:tr w:rsidR="006532E9" w:rsidRPr="00DE2BE9" w14:paraId="529A4740" w14:textId="77777777" w:rsidTr="00E07AA3">
        <w:trPr>
          <w:trHeight w:val="23"/>
        </w:trPr>
        <w:tc>
          <w:tcPr>
            <w:tcW w:w="1679" w:type="dxa"/>
            <w:shd w:val="clear" w:color="auto" w:fill="auto"/>
            <w:tcMar>
              <w:top w:w="72" w:type="dxa"/>
              <w:left w:w="144" w:type="dxa"/>
              <w:bottom w:w="72" w:type="dxa"/>
              <w:right w:w="144" w:type="dxa"/>
            </w:tcMar>
            <w:hideMark/>
          </w:tcPr>
          <w:p w14:paraId="4DB156ED" w14:textId="77777777" w:rsidR="006532E9" w:rsidRPr="00DE2BE9" w:rsidRDefault="006532E9" w:rsidP="005425A6">
            <w:pPr>
              <w:spacing w:after="0" w:line="240" w:lineRule="auto"/>
              <w:ind w:left="123"/>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1.4</w:t>
            </w:r>
          </w:p>
        </w:tc>
        <w:tc>
          <w:tcPr>
            <w:tcW w:w="1381" w:type="dxa"/>
            <w:shd w:val="clear" w:color="auto" w:fill="auto"/>
            <w:tcMar>
              <w:top w:w="72" w:type="dxa"/>
              <w:left w:w="144" w:type="dxa"/>
              <w:bottom w:w="72" w:type="dxa"/>
              <w:right w:w="144" w:type="dxa"/>
            </w:tcMar>
            <w:hideMark/>
          </w:tcPr>
          <w:p w14:paraId="2760901A" w14:textId="77777777" w:rsidR="006532E9" w:rsidRPr="00DE2BE9" w:rsidRDefault="006532E9" w:rsidP="005425A6">
            <w:pPr>
              <w:spacing w:after="0" w:line="240" w:lineRule="auto"/>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317</w:t>
            </w:r>
          </w:p>
        </w:tc>
        <w:tc>
          <w:tcPr>
            <w:tcW w:w="2801" w:type="dxa"/>
            <w:shd w:val="clear" w:color="auto" w:fill="auto"/>
            <w:tcMar>
              <w:top w:w="72" w:type="dxa"/>
              <w:left w:w="144" w:type="dxa"/>
              <w:bottom w:w="72" w:type="dxa"/>
              <w:right w:w="144" w:type="dxa"/>
            </w:tcMar>
            <w:hideMark/>
          </w:tcPr>
          <w:p w14:paraId="3E84EC4B"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1.62</w:t>
            </w:r>
          </w:p>
        </w:tc>
        <w:tc>
          <w:tcPr>
            <w:tcW w:w="2970" w:type="dxa"/>
            <w:shd w:val="clear" w:color="auto" w:fill="auto"/>
            <w:tcMar>
              <w:top w:w="72" w:type="dxa"/>
              <w:left w:w="144" w:type="dxa"/>
              <w:bottom w:w="72" w:type="dxa"/>
              <w:right w:w="144" w:type="dxa"/>
            </w:tcMar>
            <w:hideMark/>
          </w:tcPr>
          <w:p w14:paraId="0C69D197" w14:textId="77777777" w:rsidR="006532E9" w:rsidRPr="00DE2BE9" w:rsidRDefault="006532E9" w:rsidP="005425A6">
            <w:pPr>
              <w:spacing w:after="0" w:line="240" w:lineRule="auto"/>
              <w:ind w:left="576"/>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4.38</w:t>
            </w:r>
          </w:p>
        </w:tc>
      </w:tr>
    </w:tbl>
    <w:p w14:paraId="03AC4157"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p>
    <w:p w14:paraId="7279994E" w14:textId="2E33743C" w:rsidR="006532E9" w:rsidRPr="00DE2BE9" w:rsidRDefault="00DB4013" w:rsidP="00C82AF3">
      <w:pPr>
        <w:pStyle w:val="cap"/>
        <w:ind w:left="540"/>
        <w:rPr>
          <w:rFonts w:ascii="Times New Roman" w:eastAsia="MS Mincho" w:hAnsi="Times New Roman" w:cs="Times New Roman"/>
          <w:sz w:val="24"/>
          <w:szCs w:val="24"/>
          <w:lang w:eastAsia="ja-JP"/>
        </w:rPr>
      </w:pPr>
      <w:bookmarkStart w:id="51" w:name="_Toc124425874"/>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C82AF3" w:rsidRPr="00DE2BE9">
        <w:rPr>
          <w:rFonts w:ascii="Times New Roman" w:hAnsi="Times New Roman" w:cs="Times New Roman"/>
          <w:noProof/>
          <w:color w:val="000000" w:themeColor="text1"/>
          <w:sz w:val="24"/>
          <w:szCs w:val="24"/>
        </w:rPr>
        <w:t>2</w:t>
      </w:r>
      <w:r w:rsidRPr="00DE2BE9">
        <w:rPr>
          <w:rFonts w:ascii="Times New Roman" w:hAnsi="Times New Roman" w:cs="Times New Roman"/>
          <w:color w:val="000000" w:themeColor="text1"/>
          <w:sz w:val="24"/>
          <w:szCs w:val="24"/>
        </w:rPr>
        <w:fldChar w:fldCharType="end"/>
      </w:r>
      <w:r w:rsidR="006532E9" w:rsidRPr="00DE2BE9">
        <w:rPr>
          <w:rFonts w:ascii="Times New Roman" w:eastAsia="MS Mincho" w:hAnsi="Times New Roman" w:cs="Times New Roman"/>
          <w:sz w:val="24"/>
          <w:szCs w:val="24"/>
          <w:lang w:eastAsia="ja-JP"/>
        </w:rPr>
        <w:t>: Dimensions of Tertiary Canals in Block 2</w:t>
      </w:r>
      <w:bookmarkEnd w:id="51"/>
    </w:p>
    <w:tbl>
      <w:tblPr>
        <w:tblW w:w="873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420" w:firstRow="1" w:lastRow="0" w:firstColumn="0" w:lastColumn="0" w:noHBand="0" w:noVBand="1"/>
      </w:tblPr>
      <w:tblGrid>
        <w:gridCol w:w="1530"/>
        <w:gridCol w:w="1440"/>
        <w:gridCol w:w="2790"/>
        <w:gridCol w:w="2970"/>
      </w:tblGrid>
      <w:tr w:rsidR="006532E9" w:rsidRPr="00DE2BE9" w14:paraId="262AC9AB" w14:textId="77777777" w:rsidTr="00C82AF3">
        <w:trPr>
          <w:trHeight w:val="538"/>
        </w:trPr>
        <w:tc>
          <w:tcPr>
            <w:tcW w:w="1530" w:type="dxa"/>
            <w:shd w:val="clear" w:color="auto" w:fill="D9D9D9" w:themeFill="background1" w:themeFillShade="D9"/>
            <w:tcMar>
              <w:top w:w="72" w:type="dxa"/>
              <w:left w:w="144" w:type="dxa"/>
              <w:bottom w:w="72" w:type="dxa"/>
              <w:right w:w="144" w:type="dxa"/>
            </w:tcMar>
            <w:hideMark/>
          </w:tcPr>
          <w:p w14:paraId="3DFB3E0C" w14:textId="77777777" w:rsidR="006532E9" w:rsidRPr="00DE2BE9" w:rsidRDefault="006532E9" w:rsidP="005425A6">
            <w:pPr>
              <w:spacing w:after="0" w:line="240" w:lineRule="auto"/>
              <w:ind w:left="36"/>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Tertiary name</w:t>
            </w:r>
          </w:p>
        </w:tc>
        <w:tc>
          <w:tcPr>
            <w:tcW w:w="1440" w:type="dxa"/>
            <w:shd w:val="clear" w:color="auto" w:fill="D9D9D9" w:themeFill="background1" w:themeFillShade="D9"/>
            <w:tcMar>
              <w:top w:w="72" w:type="dxa"/>
              <w:left w:w="144" w:type="dxa"/>
              <w:bottom w:w="72" w:type="dxa"/>
              <w:right w:w="144" w:type="dxa"/>
            </w:tcMar>
            <w:hideMark/>
          </w:tcPr>
          <w:p w14:paraId="6A881DCF" w14:textId="2A1370AF" w:rsidR="006532E9" w:rsidRPr="00DE2BE9" w:rsidRDefault="006532E9" w:rsidP="00E07AA3">
            <w:pPr>
              <w:spacing w:after="0" w:line="240" w:lineRule="auto"/>
              <w:ind w:right="-235"/>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Length</w:t>
            </w:r>
            <w:r w:rsidR="005425A6" w:rsidRPr="00DE2BE9">
              <w:rPr>
                <w:rFonts w:ascii="Times New Roman" w:eastAsia="MS Mincho" w:hAnsi="Times New Roman" w:cs="Times New Roman"/>
                <w:b/>
                <w:bCs/>
                <w:spacing w:val="-2"/>
                <w:sz w:val="24"/>
                <w:szCs w:val="24"/>
                <w:lang w:eastAsia="ja-JP"/>
              </w:rPr>
              <w:t xml:space="preserve"> </w:t>
            </w:r>
            <w:r w:rsidRPr="00DE2BE9">
              <w:rPr>
                <w:rFonts w:ascii="Times New Roman" w:eastAsia="MS Mincho" w:hAnsi="Times New Roman" w:cs="Times New Roman"/>
                <w:b/>
                <w:bCs/>
                <w:spacing w:val="-2"/>
                <w:sz w:val="24"/>
                <w:szCs w:val="24"/>
                <w:lang w:eastAsia="ja-JP"/>
              </w:rPr>
              <w:t>(m)</w:t>
            </w:r>
          </w:p>
        </w:tc>
        <w:tc>
          <w:tcPr>
            <w:tcW w:w="2790" w:type="dxa"/>
            <w:shd w:val="clear" w:color="auto" w:fill="D9D9D9" w:themeFill="background1" w:themeFillShade="D9"/>
            <w:tcMar>
              <w:top w:w="72" w:type="dxa"/>
              <w:left w:w="144" w:type="dxa"/>
              <w:bottom w:w="72" w:type="dxa"/>
              <w:right w:w="144" w:type="dxa"/>
            </w:tcMar>
            <w:hideMark/>
          </w:tcPr>
          <w:p w14:paraId="02EC8B09" w14:textId="7E3146D7" w:rsidR="006532E9" w:rsidRPr="00DE2BE9" w:rsidRDefault="00E07AA3" w:rsidP="005425A6">
            <w:pPr>
              <w:spacing w:after="0" w:line="240" w:lineRule="auto"/>
              <w:ind w:left="-58"/>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Width for parabolic construction (permanent structure laid)</w:t>
            </w:r>
          </w:p>
        </w:tc>
        <w:tc>
          <w:tcPr>
            <w:tcW w:w="2970" w:type="dxa"/>
            <w:shd w:val="clear" w:color="auto" w:fill="D9D9D9" w:themeFill="background1" w:themeFillShade="D9"/>
            <w:tcMar>
              <w:top w:w="72" w:type="dxa"/>
              <w:left w:w="144" w:type="dxa"/>
              <w:bottom w:w="72" w:type="dxa"/>
              <w:right w:w="144" w:type="dxa"/>
            </w:tcMar>
            <w:hideMark/>
          </w:tcPr>
          <w:p w14:paraId="479E7CE9" w14:textId="77777777" w:rsidR="006532E9" w:rsidRPr="00DE2BE9" w:rsidRDefault="006532E9" w:rsidP="00E07AA3">
            <w:pPr>
              <w:spacing w:after="0" w:line="240" w:lineRule="auto"/>
              <w:ind w:left="37"/>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Additional width required for working corridor*(m) (temporary access)</w:t>
            </w:r>
          </w:p>
        </w:tc>
      </w:tr>
      <w:tr w:rsidR="006532E9" w:rsidRPr="00DE2BE9" w14:paraId="0AEA859A" w14:textId="77777777" w:rsidTr="00C82AF3">
        <w:trPr>
          <w:trHeight w:val="48"/>
        </w:trPr>
        <w:tc>
          <w:tcPr>
            <w:tcW w:w="1530" w:type="dxa"/>
            <w:shd w:val="clear" w:color="auto" w:fill="FFFFFF" w:themeFill="background1"/>
            <w:tcMar>
              <w:top w:w="72" w:type="dxa"/>
              <w:left w:w="144" w:type="dxa"/>
              <w:bottom w:w="72" w:type="dxa"/>
              <w:right w:w="144" w:type="dxa"/>
            </w:tcMar>
            <w:hideMark/>
          </w:tcPr>
          <w:p w14:paraId="5287797D" w14:textId="77777777" w:rsidR="006532E9" w:rsidRPr="00DE2BE9" w:rsidRDefault="006532E9" w:rsidP="005425A6">
            <w:pPr>
              <w:spacing w:after="0" w:line="240" w:lineRule="auto"/>
              <w:ind w:left="36"/>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2.1</w:t>
            </w:r>
          </w:p>
        </w:tc>
        <w:tc>
          <w:tcPr>
            <w:tcW w:w="1440" w:type="dxa"/>
            <w:shd w:val="clear" w:color="auto" w:fill="FFFFFF" w:themeFill="background1"/>
            <w:tcMar>
              <w:top w:w="72" w:type="dxa"/>
              <w:left w:w="144" w:type="dxa"/>
              <w:bottom w:w="72" w:type="dxa"/>
              <w:right w:w="144" w:type="dxa"/>
            </w:tcMar>
            <w:hideMark/>
          </w:tcPr>
          <w:p w14:paraId="324C9E7B"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82</w:t>
            </w:r>
          </w:p>
        </w:tc>
        <w:tc>
          <w:tcPr>
            <w:tcW w:w="2790" w:type="dxa"/>
            <w:shd w:val="clear" w:color="auto" w:fill="FFFFFF" w:themeFill="background1"/>
            <w:tcMar>
              <w:top w:w="72" w:type="dxa"/>
              <w:left w:w="144" w:type="dxa"/>
              <w:bottom w:w="72" w:type="dxa"/>
              <w:right w:w="144" w:type="dxa"/>
            </w:tcMar>
            <w:hideMark/>
          </w:tcPr>
          <w:p w14:paraId="4068A801"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1.62</w:t>
            </w:r>
          </w:p>
        </w:tc>
        <w:tc>
          <w:tcPr>
            <w:tcW w:w="2970" w:type="dxa"/>
            <w:shd w:val="clear" w:color="auto" w:fill="FFFFFF" w:themeFill="background1"/>
            <w:tcMar>
              <w:top w:w="72" w:type="dxa"/>
              <w:left w:w="144" w:type="dxa"/>
              <w:bottom w:w="72" w:type="dxa"/>
              <w:right w:w="144" w:type="dxa"/>
            </w:tcMar>
            <w:hideMark/>
          </w:tcPr>
          <w:p w14:paraId="0A02079B"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4.38</w:t>
            </w:r>
          </w:p>
        </w:tc>
      </w:tr>
      <w:tr w:rsidR="006532E9" w:rsidRPr="00DE2BE9" w14:paraId="270E1417" w14:textId="77777777" w:rsidTr="00C82AF3">
        <w:trPr>
          <w:trHeight w:val="115"/>
        </w:trPr>
        <w:tc>
          <w:tcPr>
            <w:tcW w:w="1530" w:type="dxa"/>
            <w:shd w:val="clear" w:color="auto" w:fill="FFFFFF" w:themeFill="background1"/>
            <w:tcMar>
              <w:top w:w="72" w:type="dxa"/>
              <w:left w:w="144" w:type="dxa"/>
              <w:bottom w:w="72" w:type="dxa"/>
              <w:right w:w="144" w:type="dxa"/>
            </w:tcMar>
            <w:hideMark/>
          </w:tcPr>
          <w:p w14:paraId="62141293" w14:textId="77777777" w:rsidR="006532E9" w:rsidRPr="00DE2BE9" w:rsidRDefault="006532E9" w:rsidP="005425A6">
            <w:pPr>
              <w:spacing w:after="0" w:line="240" w:lineRule="auto"/>
              <w:ind w:left="36"/>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2.2</w:t>
            </w:r>
          </w:p>
        </w:tc>
        <w:tc>
          <w:tcPr>
            <w:tcW w:w="1440" w:type="dxa"/>
            <w:shd w:val="clear" w:color="auto" w:fill="FFFFFF" w:themeFill="background1"/>
            <w:tcMar>
              <w:top w:w="72" w:type="dxa"/>
              <w:left w:w="144" w:type="dxa"/>
              <w:bottom w:w="72" w:type="dxa"/>
              <w:right w:w="144" w:type="dxa"/>
            </w:tcMar>
            <w:hideMark/>
          </w:tcPr>
          <w:p w14:paraId="371982FF"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76</w:t>
            </w:r>
          </w:p>
        </w:tc>
        <w:tc>
          <w:tcPr>
            <w:tcW w:w="2790" w:type="dxa"/>
            <w:shd w:val="clear" w:color="auto" w:fill="FFFFFF" w:themeFill="background1"/>
            <w:tcMar>
              <w:top w:w="72" w:type="dxa"/>
              <w:left w:w="144" w:type="dxa"/>
              <w:bottom w:w="72" w:type="dxa"/>
              <w:right w:w="144" w:type="dxa"/>
            </w:tcMar>
            <w:hideMark/>
          </w:tcPr>
          <w:p w14:paraId="68C33232"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1.77</w:t>
            </w:r>
          </w:p>
        </w:tc>
        <w:tc>
          <w:tcPr>
            <w:tcW w:w="2970" w:type="dxa"/>
            <w:shd w:val="clear" w:color="auto" w:fill="FFFFFF" w:themeFill="background1"/>
            <w:tcMar>
              <w:top w:w="72" w:type="dxa"/>
              <w:left w:w="144" w:type="dxa"/>
              <w:bottom w:w="72" w:type="dxa"/>
              <w:right w:w="144" w:type="dxa"/>
            </w:tcMar>
            <w:hideMark/>
          </w:tcPr>
          <w:p w14:paraId="2369A5E5"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4.23</w:t>
            </w:r>
          </w:p>
        </w:tc>
      </w:tr>
      <w:tr w:rsidR="006532E9" w:rsidRPr="00DE2BE9" w14:paraId="7D1A1453" w14:textId="77777777" w:rsidTr="00C82AF3">
        <w:trPr>
          <w:trHeight w:val="18"/>
        </w:trPr>
        <w:tc>
          <w:tcPr>
            <w:tcW w:w="1530" w:type="dxa"/>
            <w:shd w:val="clear" w:color="auto" w:fill="FFFFFF" w:themeFill="background1"/>
            <w:tcMar>
              <w:top w:w="72" w:type="dxa"/>
              <w:left w:w="144" w:type="dxa"/>
              <w:bottom w:w="72" w:type="dxa"/>
              <w:right w:w="144" w:type="dxa"/>
            </w:tcMar>
            <w:hideMark/>
          </w:tcPr>
          <w:p w14:paraId="62257E49" w14:textId="77777777" w:rsidR="006532E9" w:rsidRPr="00DE2BE9" w:rsidRDefault="006532E9" w:rsidP="005425A6">
            <w:pPr>
              <w:spacing w:after="0" w:line="240" w:lineRule="auto"/>
              <w:ind w:left="36"/>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2.3</w:t>
            </w:r>
          </w:p>
        </w:tc>
        <w:tc>
          <w:tcPr>
            <w:tcW w:w="1440" w:type="dxa"/>
            <w:shd w:val="clear" w:color="auto" w:fill="FFFFFF" w:themeFill="background1"/>
            <w:tcMar>
              <w:top w:w="72" w:type="dxa"/>
              <w:left w:w="144" w:type="dxa"/>
              <w:bottom w:w="72" w:type="dxa"/>
              <w:right w:w="144" w:type="dxa"/>
            </w:tcMar>
            <w:hideMark/>
          </w:tcPr>
          <w:p w14:paraId="536A9EBE"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183</w:t>
            </w:r>
          </w:p>
        </w:tc>
        <w:tc>
          <w:tcPr>
            <w:tcW w:w="2790" w:type="dxa"/>
            <w:shd w:val="clear" w:color="auto" w:fill="FFFFFF" w:themeFill="background1"/>
            <w:tcMar>
              <w:top w:w="72" w:type="dxa"/>
              <w:left w:w="144" w:type="dxa"/>
              <w:bottom w:w="72" w:type="dxa"/>
              <w:right w:w="144" w:type="dxa"/>
            </w:tcMar>
            <w:hideMark/>
          </w:tcPr>
          <w:p w14:paraId="3C58D244"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1.62</w:t>
            </w:r>
          </w:p>
        </w:tc>
        <w:tc>
          <w:tcPr>
            <w:tcW w:w="2970" w:type="dxa"/>
            <w:shd w:val="clear" w:color="auto" w:fill="FFFFFF" w:themeFill="background1"/>
            <w:tcMar>
              <w:top w:w="72" w:type="dxa"/>
              <w:left w:w="144" w:type="dxa"/>
              <w:bottom w:w="72" w:type="dxa"/>
              <w:right w:w="144" w:type="dxa"/>
            </w:tcMar>
            <w:hideMark/>
          </w:tcPr>
          <w:p w14:paraId="36873C1E"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4.38</w:t>
            </w:r>
          </w:p>
        </w:tc>
      </w:tr>
      <w:tr w:rsidR="006532E9" w:rsidRPr="00DE2BE9" w14:paraId="5918418F" w14:textId="77777777" w:rsidTr="00C82AF3">
        <w:trPr>
          <w:trHeight w:val="18"/>
        </w:trPr>
        <w:tc>
          <w:tcPr>
            <w:tcW w:w="1530" w:type="dxa"/>
            <w:shd w:val="clear" w:color="auto" w:fill="FFFFFF" w:themeFill="background1"/>
            <w:tcMar>
              <w:top w:w="72" w:type="dxa"/>
              <w:left w:w="144" w:type="dxa"/>
              <w:bottom w:w="72" w:type="dxa"/>
              <w:right w:w="144" w:type="dxa"/>
            </w:tcMar>
            <w:hideMark/>
          </w:tcPr>
          <w:p w14:paraId="6C8AB4A7" w14:textId="77777777" w:rsidR="006532E9" w:rsidRPr="00DE2BE9" w:rsidRDefault="006532E9" w:rsidP="005425A6">
            <w:pPr>
              <w:spacing w:after="0" w:line="240" w:lineRule="auto"/>
              <w:ind w:left="36"/>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2.4</w:t>
            </w:r>
          </w:p>
        </w:tc>
        <w:tc>
          <w:tcPr>
            <w:tcW w:w="1440" w:type="dxa"/>
            <w:shd w:val="clear" w:color="auto" w:fill="FFFFFF" w:themeFill="background1"/>
            <w:tcMar>
              <w:top w:w="72" w:type="dxa"/>
              <w:left w:w="144" w:type="dxa"/>
              <w:bottom w:w="72" w:type="dxa"/>
              <w:right w:w="144" w:type="dxa"/>
            </w:tcMar>
            <w:hideMark/>
          </w:tcPr>
          <w:p w14:paraId="2041584A"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287</w:t>
            </w:r>
          </w:p>
        </w:tc>
        <w:tc>
          <w:tcPr>
            <w:tcW w:w="2790" w:type="dxa"/>
            <w:shd w:val="clear" w:color="auto" w:fill="FFFFFF" w:themeFill="background1"/>
            <w:tcMar>
              <w:top w:w="72" w:type="dxa"/>
              <w:left w:w="144" w:type="dxa"/>
              <w:bottom w:w="72" w:type="dxa"/>
              <w:right w:w="144" w:type="dxa"/>
            </w:tcMar>
            <w:hideMark/>
          </w:tcPr>
          <w:p w14:paraId="05E4DED6"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1.77</w:t>
            </w:r>
          </w:p>
        </w:tc>
        <w:tc>
          <w:tcPr>
            <w:tcW w:w="2970" w:type="dxa"/>
            <w:shd w:val="clear" w:color="auto" w:fill="FFFFFF" w:themeFill="background1"/>
            <w:tcMar>
              <w:top w:w="72" w:type="dxa"/>
              <w:left w:w="144" w:type="dxa"/>
              <w:bottom w:w="72" w:type="dxa"/>
              <w:right w:w="144" w:type="dxa"/>
            </w:tcMar>
            <w:hideMark/>
          </w:tcPr>
          <w:p w14:paraId="384563F3"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4.23</w:t>
            </w:r>
          </w:p>
        </w:tc>
      </w:tr>
      <w:tr w:rsidR="006532E9" w:rsidRPr="00DE2BE9" w14:paraId="42F331BB" w14:textId="77777777" w:rsidTr="00C82AF3">
        <w:trPr>
          <w:trHeight w:val="18"/>
        </w:trPr>
        <w:tc>
          <w:tcPr>
            <w:tcW w:w="1530" w:type="dxa"/>
            <w:shd w:val="clear" w:color="auto" w:fill="FFFFFF" w:themeFill="background1"/>
            <w:tcMar>
              <w:top w:w="72" w:type="dxa"/>
              <w:left w:w="144" w:type="dxa"/>
              <w:bottom w:w="72" w:type="dxa"/>
              <w:right w:w="144" w:type="dxa"/>
            </w:tcMar>
            <w:hideMark/>
          </w:tcPr>
          <w:p w14:paraId="1297F474" w14:textId="77777777" w:rsidR="006532E9" w:rsidRPr="00DE2BE9" w:rsidRDefault="006532E9" w:rsidP="005425A6">
            <w:pPr>
              <w:spacing w:after="0" w:line="240" w:lineRule="auto"/>
              <w:ind w:left="36"/>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2.5</w:t>
            </w:r>
          </w:p>
        </w:tc>
        <w:tc>
          <w:tcPr>
            <w:tcW w:w="1440" w:type="dxa"/>
            <w:shd w:val="clear" w:color="auto" w:fill="FFFFFF" w:themeFill="background1"/>
            <w:tcMar>
              <w:top w:w="72" w:type="dxa"/>
              <w:left w:w="144" w:type="dxa"/>
              <w:bottom w:w="72" w:type="dxa"/>
              <w:right w:w="144" w:type="dxa"/>
            </w:tcMar>
            <w:hideMark/>
          </w:tcPr>
          <w:p w14:paraId="6A89B006"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435</w:t>
            </w:r>
          </w:p>
        </w:tc>
        <w:tc>
          <w:tcPr>
            <w:tcW w:w="2790" w:type="dxa"/>
            <w:shd w:val="clear" w:color="auto" w:fill="FFFFFF" w:themeFill="background1"/>
            <w:tcMar>
              <w:top w:w="72" w:type="dxa"/>
              <w:left w:w="144" w:type="dxa"/>
              <w:bottom w:w="72" w:type="dxa"/>
              <w:right w:w="144" w:type="dxa"/>
            </w:tcMar>
            <w:hideMark/>
          </w:tcPr>
          <w:p w14:paraId="3F32C4A0"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1.95</w:t>
            </w:r>
          </w:p>
        </w:tc>
        <w:tc>
          <w:tcPr>
            <w:tcW w:w="2970" w:type="dxa"/>
            <w:shd w:val="clear" w:color="auto" w:fill="FFFFFF" w:themeFill="background1"/>
            <w:tcMar>
              <w:top w:w="72" w:type="dxa"/>
              <w:left w:w="144" w:type="dxa"/>
              <w:bottom w:w="72" w:type="dxa"/>
              <w:right w:w="144" w:type="dxa"/>
            </w:tcMar>
            <w:hideMark/>
          </w:tcPr>
          <w:p w14:paraId="19ADFDED" w14:textId="77777777" w:rsidR="006532E9" w:rsidRPr="00DE2BE9" w:rsidRDefault="006532E9" w:rsidP="005425A6">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4.05</w:t>
            </w:r>
          </w:p>
        </w:tc>
      </w:tr>
      <w:tr w:rsidR="006532E9" w:rsidRPr="00DE2BE9" w14:paraId="1EC0EAAC" w14:textId="77777777" w:rsidTr="00C82AF3">
        <w:trPr>
          <w:trHeight w:val="18"/>
        </w:trPr>
        <w:tc>
          <w:tcPr>
            <w:tcW w:w="1530" w:type="dxa"/>
            <w:shd w:val="clear" w:color="auto" w:fill="FFFFFF" w:themeFill="background1"/>
            <w:tcMar>
              <w:top w:w="72" w:type="dxa"/>
              <w:left w:w="144" w:type="dxa"/>
              <w:bottom w:w="72" w:type="dxa"/>
              <w:right w:w="144" w:type="dxa"/>
            </w:tcMar>
            <w:hideMark/>
          </w:tcPr>
          <w:p w14:paraId="06C7BB76" w14:textId="77777777" w:rsidR="006532E9" w:rsidRPr="00DE2BE9" w:rsidRDefault="006532E9" w:rsidP="005425A6">
            <w:pPr>
              <w:spacing w:after="0" w:line="240" w:lineRule="auto"/>
              <w:ind w:left="36"/>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TC 2.6</w:t>
            </w:r>
          </w:p>
        </w:tc>
        <w:tc>
          <w:tcPr>
            <w:tcW w:w="1440" w:type="dxa"/>
            <w:shd w:val="clear" w:color="auto" w:fill="FFFFFF" w:themeFill="background1"/>
            <w:tcMar>
              <w:top w:w="72" w:type="dxa"/>
              <w:left w:w="144" w:type="dxa"/>
              <w:bottom w:w="72" w:type="dxa"/>
              <w:right w:w="144" w:type="dxa"/>
            </w:tcMar>
            <w:hideMark/>
          </w:tcPr>
          <w:p w14:paraId="376F6041"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391</w:t>
            </w:r>
          </w:p>
        </w:tc>
        <w:tc>
          <w:tcPr>
            <w:tcW w:w="2790" w:type="dxa"/>
            <w:shd w:val="clear" w:color="auto" w:fill="FFFFFF" w:themeFill="background1"/>
            <w:tcMar>
              <w:top w:w="72" w:type="dxa"/>
              <w:left w:w="144" w:type="dxa"/>
              <w:bottom w:w="72" w:type="dxa"/>
              <w:right w:w="144" w:type="dxa"/>
            </w:tcMar>
            <w:hideMark/>
          </w:tcPr>
          <w:p w14:paraId="46CC74E8"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1.77</w:t>
            </w:r>
          </w:p>
        </w:tc>
        <w:tc>
          <w:tcPr>
            <w:tcW w:w="2970" w:type="dxa"/>
            <w:shd w:val="clear" w:color="auto" w:fill="FFFFFF" w:themeFill="background1"/>
            <w:tcMar>
              <w:top w:w="72" w:type="dxa"/>
              <w:left w:w="144" w:type="dxa"/>
              <w:bottom w:w="72" w:type="dxa"/>
              <w:right w:w="144" w:type="dxa"/>
            </w:tcMar>
            <w:hideMark/>
          </w:tcPr>
          <w:p w14:paraId="2CADB336" w14:textId="77777777" w:rsidR="006532E9" w:rsidRPr="00DE2BE9" w:rsidRDefault="006532E9" w:rsidP="005425A6">
            <w:pPr>
              <w:spacing w:after="0" w:line="240" w:lineRule="auto"/>
              <w:ind w:left="540"/>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4.23</w:t>
            </w:r>
          </w:p>
        </w:tc>
      </w:tr>
    </w:tbl>
    <w:p w14:paraId="69F789F8" w14:textId="77777777" w:rsidR="006532E9" w:rsidRPr="00DE2BE9" w:rsidRDefault="006532E9" w:rsidP="00C75291">
      <w:pPr>
        <w:spacing w:after="0" w:line="240" w:lineRule="auto"/>
        <w:ind w:left="540"/>
        <w:jc w:val="both"/>
        <w:rPr>
          <w:rFonts w:ascii="Times New Roman" w:eastAsia="MS Mincho" w:hAnsi="Times New Roman" w:cs="Times New Roman"/>
          <w:spacing w:val="-2"/>
          <w:sz w:val="24"/>
          <w:szCs w:val="24"/>
          <w:lang w:eastAsia="ja-JP"/>
        </w:rPr>
      </w:pPr>
    </w:p>
    <w:p w14:paraId="5874E5DB" w14:textId="49B735B8" w:rsidR="006532E9" w:rsidRPr="00DE2BE9" w:rsidRDefault="00DB4013" w:rsidP="00C82AF3">
      <w:pPr>
        <w:pStyle w:val="cap"/>
        <w:ind w:left="540"/>
        <w:rPr>
          <w:rFonts w:ascii="Times New Roman" w:eastAsia="MS Mincho" w:hAnsi="Times New Roman" w:cs="Times New Roman"/>
          <w:sz w:val="24"/>
          <w:szCs w:val="24"/>
          <w:lang w:eastAsia="ja-JP"/>
        </w:rPr>
      </w:pPr>
      <w:bookmarkStart w:id="52" w:name="_Toc124425875"/>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C82AF3" w:rsidRPr="00DE2BE9">
        <w:rPr>
          <w:rFonts w:ascii="Times New Roman" w:hAnsi="Times New Roman" w:cs="Times New Roman"/>
          <w:noProof/>
          <w:color w:val="000000" w:themeColor="text1"/>
          <w:sz w:val="24"/>
          <w:szCs w:val="24"/>
        </w:rPr>
        <w:t>3</w:t>
      </w:r>
      <w:r w:rsidRPr="00DE2BE9">
        <w:rPr>
          <w:rFonts w:ascii="Times New Roman" w:hAnsi="Times New Roman" w:cs="Times New Roman"/>
          <w:color w:val="000000" w:themeColor="text1"/>
          <w:sz w:val="24"/>
          <w:szCs w:val="24"/>
        </w:rPr>
        <w:fldChar w:fldCharType="end"/>
      </w:r>
      <w:r w:rsidR="006532E9" w:rsidRPr="00DE2BE9">
        <w:rPr>
          <w:rFonts w:ascii="Times New Roman" w:eastAsia="MS Mincho" w:hAnsi="Times New Roman" w:cs="Times New Roman"/>
          <w:sz w:val="24"/>
          <w:szCs w:val="24"/>
          <w:lang w:eastAsia="ja-JP"/>
        </w:rPr>
        <w:t>: Dimensions of Tertiary Canals in Block 3</w:t>
      </w:r>
      <w:bookmarkEnd w:id="52"/>
    </w:p>
    <w:tbl>
      <w:tblPr>
        <w:tblW w:w="873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440"/>
        <w:gridCol w:w="1530"/>
        <w:gridCol w:w="2790"/>
        <w:gridCol w:w="2970"/>
      </w:tblGrid>
      <w:tr w:rsidR="006532E9" w:rsidRPr="00DE2BE9" w14:paraId="70AC6026" w14:textId="77777777" w:rsidTr="00C82AF3">
        <w:trPr>
          <w:trHeight w:val="584"/>
        </w:trPr>
        <w:tc>
          <w:tcPr>
            <w:tcW w:w="1440" w:type="dxa"/>
            <w:shd w:val="clear" w:color="auto" w:fill="D9D9D9" w:themeFill="background1" w:themeFillShade="D9"/>
            <w:tcMar>
              <w:top w:w="72" w:type="dxa"/>
              <w:left w:w="144" w:type="dxa"/>
              <w:bottom w:w="72" w:type="dxa"/>
              <w:right w:w="144" w:type="dxa"/>
            </w:tcMar>
            <w:hideMark/>
          </w:tcPr>
          <w:p w14:paraId="17A2D894" w14:textId="77777777" w:rsidR="006532E9" w:rsidRPr="00DE2BE9" w:rsidRDefault="006532E9" w:rsidP="005425A6">
            <w:pPr>
              <w:spacing w:after="0" w:line="240" w:lineRule="auto"/>
              <w:ind w:left="36"/>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b/>
                <w:bCs/>
                <w:spacing w:val="-2"/>
                <w:sz w:val="24"/>
                <w:szCs w:val="24"/>
                <w:lang w:eastAsia="ja-JP"/>
              </w:rPr>
              <w:t>Tertiary name</w:t>
            </w:r>
          </w:p>
        </w:tc>
        <w:tc>
          <w:tcPr>
            <w:tcW w:w="1530" w:type="dxa"/>
            <w:shd w:val="clear" w:color="auto" w:fill="D9D9D9" w:themeFill="background1" w:themeFillShade="D9"/>
            <w:tcMar>
              <w:top w:w="72" w:type="dxa"/>
              <w:left w:w="144" w:type="dxa"/>
              <w:bottom w:w="72" w:type="dxa"/>
              <w:right w:w="144" w:type="dxa"/>
            </w:tcMar>
            <w:hideMark/>
          </w:tcPr>
          <w:p w14:paraId="5D5B6D52" w14:textId="77777777" w:rsidR="006532E9" w:rsidRPr="00DE2BE9" w:rsidRDefault="006532E9" w:rsidP="005425A6">
            <w:pPr>
              <w:spacing w:after="0" w:line="240" w:lineRule="auto"/>
              <w:ind w:left="160"/>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b/>
                <w:bCs/>
                <w:spacing w:val="-2"/>
                <w:sz w:val="24"/>
                <w:szCs w:val="24"/>
                <w:lang w:eastAsia="ja-JP"/>
              </w:rPr>
              <w:t>Length(m)</w:t>
            </w:r>
          </w:p>
        </w:tc>
        <w:tc>
          <w:tcPr>
            <w:tcW w:w="2790" w:type="dxa"/>
            <w:shd w:val="clear" w:color="auto" w:fill="D9D9D9" w:themeFill="background1" w:themeFillShade="D9"/>
            <w:tcMar>
              <w:top w:w="72" w:type="dxa"/>
              <w:left w:w="144" w:type="dxa"/>
              <w:bottom w:w="72" w:type="dxa"/>
              <w:right w:w="144" w:type="dxa"/>
            </w:tcMar>
            <w:hideMark/>
          </w:tcPr>
          <w:p w14:paraId="177DCE8A" w14:textId="5FAFBC65" w:rsidR="006532E9" w:rsidRPr="00DE2BE9" w:rsidRDefault="00E07AA3" w:rsidP="00E07AA3">
            <w:pPr>
              <w:spacing w:after="0" w:line="240" w:lineRule="auto"/>
              <w:ind w:left="-58"/>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Width for parabolic construction (permanent structure laid)</w:t>
            </w:r>
          </w:p>
        </w:tc>
        <w:tc>
          <w:tcPr>
            <w:tcW w:w="2970" w:type="dxa"/>
            <w:shd w:val="clear" w:color="auto" w:fill="D9D9D9" w:themeFill="background1" w:themeFillShade="D9"/>
            <w:tcMar>
              <w:top w:w="72" w:type="dxa"/>
              <w:left w:w="144" w:type="dxa"/>
              <w:bottom w:w="72" w:type="dxa"/>
              <w:right w:w="144" w:type="dxa"/>
            </w:tcMar>
            <w:hideMark/>
          </w:tcPr>
          <w:p w14:paraId="50693F40" w14:textId="77777777" w:rsidR="006532E9" w:rsidRPr="00DE2BE9" w:rsidRDefault="006532E9" w:rsidP="00E07AA3">
            <w:pPr>
              <w:spacing w:after="0" w:line="240" w:lineRule="auto"/>
              <w:ind w:left="37"/>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b/>
                <w:bCs/>
                <w:spacing w:val="-2"/>
                <w:sz w:val="24"/>
                <w:szCs w:val="24"/>
                <w:lang w:eastAsia="ja-JP"/>
              </w:rPr>
              <w:t>Additional width required for working corridor*(m) (temporary access)</w:t>
            </w:r>
          </w:p>
        </w:tc>
      </w:tr>
      <w:tr w:rsidR="006532E9" w:rsidRPr="00DE2BE9" w14:paraId="44E51670" w14:textId="77777777" w:rsidTr="00C82AF3">
        <w:trPr>
          <w:trHeight w:val="206"/>
        </w:trPr>
        <w:tc>
          <w:tcPr>
            <w:tcW w:w="1440" w:type="dxa"/>
            <w:shd w:val="clear" w:color="auto" w:fill="FFFFFF" w:themeFill="background1"/>
            <w:tcMar>
              <w:top w:w="72" w:type="dxa"/>
              <w:left w:w="144" w:type="dxa"/>
              <w:bottom w:w="72" w:type="dxa"/>
              <w:right w:w="144" w:type="dxa"/>
            </w:tcMar>
            <w:hideMark/>
          </w:tcPr>
          <w:p w14:paraId="1FF19335" w14:textId="77777777" w:rsidR="006532E9" w:rsidRPr="00DE2BE9" w:rsidRDefault="006532E9" w:rsidP="005425A6">
            <w:pPr>
              <w:spacing w:after="0" w:line="240" w:lineRule="auto"/>
              <w:ind w:left="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3.1</w:t>
            </w:r>
          </w:p>
        </w:tc>
        <w:tc>
          <w:tcPr>
            <w:tcW w:w="1530" w:type="dxa"/>
            <w:shd w:val="clear" w:color="auto" w:fill="FFFFFF" w:themeFill="background1"/>
            <w:tcMar>
              <w:top w:w="72" w:type="dxa"/>
              <w:left w:w="144" w:type="dxa"/>
              <w:bottom w:w="72" w:type="dxa"/>
              <w:right w:w="144" w:type="dxa"/>
            </w:tcMar>
            <w:hideMark/>
          </w:tcPr>
          <w:p w14:paraId="11A92668" w14:textId="77777777" w:rsidR="006532E9" w:rsidRPr="00DE2BE9" w:rsidRDefault="006532E9" w:rsidP="0090275B">
            <w:pPr>
              <w:spacing w:after="0" w:line="240" w:lineRule="auto"/>
              <w:ind w:left="57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555</w:t>
            </w:r>
          </w:p>
        </w:tc>
        <w:tc>
          <w:tcPr>
            <w:tcW w:w="2790" w:type="dxa"/>
            <w:shd w:val="clear" w:color="auto" w:fill="FFFFFF" w:themeFill="background1"/>
            <w:tcMar>
              <w:top w:w="72" w:type="dxa"/>
              <w:left w:w="144" w:type="dxa"/>
              <w:bottom w:w="72" w:type="dxa"/>
              <w:right w:w="144" w:type="dxa"/>
            </w:tcMar>
            <w:hideMark/>
          </w:tcPr>
          <w:p w14:paraId="21332891" w14:textId="77777777" w:rsidR="006532E9" w:rsidRPr="00DE2BE9" w:rsidRDefault="006532E9" w:rsidP="005425A6">
            <w:pPr>
              <w:spacing w:after="0" w:line="240" w:lineRule="auto"/>
              <w:ind w:left="540"/>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1.95</w:t>
            </w:r>
          </w:p>
        </w:tc>
        <w:tc>
          <w:tcPr>
            <w:tcW w:w="2970" w:type="dxa"/>
            <w:shd w:val="clear" w:color="auto" w:fill="FFFFFF" w:themeFill="background1"/>
            <w:tcMar>
              <w:top w:w="72" w:type="dxa"/>
              <w:left w:w="144" w:type="dxa"/>
              <w:bottom w:w="72" w:type="dxa"/>
              <w:right w:w="144" w:type="dxa"/>
            </w:tcMar>
            <w:hideMark/>
          </w:tcPr>
          <w:p w14:paraId="42A812C6" w14:textId="260B6218" w:rsidR="006532E9" w:rsidRPr="00DE2BE9" w:rsidRDefault="00FF38CB" w:rsidP="005425A6">
            <w:pPr>
              <w:spacing w:after="0" w:line="240" w:lineRule="auto"/>
              <w:ind w:left="540"/>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4.05</w:t>
            </w:r>
          </w:p>
        </w:tc>
      </w:tr>
      <w:tr w:rsidR="006532E9" w:rsidRPr="00DE2BE9" w14:paraId="45765CED" w14:textId="77777777" w:rsidTr="00C82AF3">
        <w:trPr>
          <w:trHeight w:val="224"/>
        </w:trPr>
        <w:tc>
          <w:tcPr>
            <w:tcW w:w="1440" w:type="dxa"/>
            <w:shd w:val="clear" w:color="auto" w:fill="FFFFFF" w:themeFill="background1"/>
            <w:tcMar>
              <w:top w:w="72" w:type="dxa"/>
              <w:left w:w="144" w:type="dxa"/>
              <w:bottom w:w="72" w:type="dxa"/>
              <w:right w:w="144" w:type="dxa"/>
            </w:tcMar>
            <w:hideMark/>
          </w:tcPr>
          <w:p w14:paraId="239A9EBB" w14:textId="77777777" w:rsidR="006532E9" w:rsidRPr="00DE2BE9" w:rsidRDefault="006532E9" w:rsidP="005425A6">
            <w:pPr>
              <w:spacing w:after="0" w:line="240" w:lineRule="auto"/>
              <w:ind w:left="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3.2</w:t>
            </w:r>
          </w:p>
        </w:tc>
        <w:tc>
          <w:tcPr>
            <w:tcW w:w="1530" w:type="dxa"/>
            <w:shd w:val="clear" w:color="auto" w:fill="FFFFFF" w:themeFill="background1"/>
            <w:tcMar>
              <w:top w:w="72" w:type="dxa"/>
              <w:left w:w="144" w:type="dxa"/>
              <w:bottom w:w="72" w:type="dxa"/>
              <w:right w:w="144" w:type="dxa"/>
            </w:tcMar>
            <w:hideMark/>
          </w:tcPr>
          <w:p w14:paraId="7DC82FD1" w14:textId="77777777" w:rsidR="006532E9" w:rsidRPr="00DE2BE9" w:rsidRDefault="006532E9" w:rsidP="0090275B">
            <w:pPr>
              <w:spacing w:after="0" w:line="240" w:lineRule="auto"/>
              <w:ind w:left="57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770</w:t>
            </w:r>
          </w:p>
        </w:tc>
        <w:tc>
          <w:tcPr>
            <w:tcW w:w="2790" w:type="dxa"/>
            <w:shd w:val="clear" w:color="auto" w:fill="FFFFFF" w:themeFill="background1"/>
            <w:tcMar>
              <w:top w:w="72" w:type="dxa"/>
              <w:left w:w="144" w:type="dxa"/>
              <w:bottom w:w="72" w:type="dxa"/>
              <w:right w:w="144" w:type="dxa"/>
            </w:tcMar>
            <w:hideMark/>
          </w:tcPr>
          <w:p w14:paraId="03DF547F" w14:textId="77777777" w:rsidR="006532E9" w:rsidRPr="00DE2BE9" w:rsidRDefault="006532E9" w:rsidP="005425A6">
            <w:pPr>
              <w:spacing w:after="0" w:line="240" w:lineRule="auto"/>
              <w:ind w:left="540"/>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1.77</w:t>
            </w:r>
          </w:p>
        </w:tc>
        <w:tc>
          <w:tcPr>
            <w:tcW w:w="2970" w:type="dxa"/>
            <w:shd w:val="clear" w:color="auto" w:fill="FFFFFF" w:themeFill="background1"/>
            <w:tcMar>
              <w:top w:w="72" w:type="dxa"/>
              <w:left w:w="144" w:type="dxa"/>
              <w:bottom w:w="72" w:type="dxa"/>
              <w:right w:w="144" w:type="dxa"/>
            </w:tcMar>
            <w:hideMark/>
          </w:tcPr>
          <w:p w14:paraId="29B95172" w14:textId="6A648972" w:rsidR="006532E9" w:rsidRPr="00DE2BE9" w:rsidRDefault="00FF38CB" w:rsidP="005425A6">
            <w:pPr>
              <w:spacing w:after="0" w:line="240" w:lineRule="auto"/>
              <w:ind w:left="540"/>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4.23</w:t>
            </w:r>
          </w:p>
        </w:tc>
      </w:tr>
      <w:tr w:rsidR="006532E9" w:rsidRPr="00DE2BE9" w14:paraId="58757356" w14:textId="77777777" w:rsidTr="00C82AF3">
        <w:trPr>
          <w:trHeight w:val="251"/>
        </w:trPr>
        <w:tc>
          <w:tcPr>
            <w:tcW w:w="1440" w:type="dxa"/>
            <w:shd w:val="clear" w:color="auto" w:fill="FFFFFF" w:themeFill="background1"/>
            <w:tcMar>
              <w:top w:w="72" w:type="dxa"/>
              <w:left w:w="144" w:type="dxa"/>
              <w:bottom w:w="72" w:type="dxa"/>
              <w:right w:w="144" w:type="dxa"/>
            </w:tcMar>
            <w:hideMark/>
          </w:tcPr>
          <w:p w14:paraId="68D7DA1E" w14:textId="77777777" w:rsidR="006532E9" w:rsidRPr="00DE2BE9" w:rsidRDefault="006532E9" w:rsidP="005425A6">
            <w:pPr>
              <w:spacing w:after="0" w:line="240" w:lineRule="auto"/>
              <w:ind w:left="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3.3</w:t>
            </w:r>
          </w:p>
        </w:tc>
        <w:tc>
          <w:tcPr>
            <w:tcW w:w="1530" w:type="dxa"/>
            <w:shd w:val="clear" w:color="auto" w:fill="FFFFFF" w:themeFill="background1"/>
            <w:tcMar>
              <w:top w:w="72" w:type="dxa"/>
              <w:left w:w="144" w:type="dxa"/>
              <w:bottom w:w="72" w:type="dxa"/>
              <w:right w:w="144" w:type="dxa"/>
            </w:tcMar>
            <w:hideMark/>
          </w:tcPr>
          <w:p w14:paraId="3BD7B1ED" w14:textId="77777777" w:rsidR="006532E9" w:rsidRPr="00DE2BE9" w:rsidRDefault="006532E9" w:rsidP="0090275B">
            <w:pPr>
              <w:spacing w:after="0" w:line="240" w:lineRule="auto"/>
              <w:ind w:left="57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1078</w:t>
            </w:r>
          </w:p>
        </w:tc>
        <w:tc>
          <w:tcPr>
            <w:tcW w:w="2790" w:type="dxa"/>
            <w:shd w:val="clear" w:color="auto" w:fill="FFFFFF" w:themeFill="background1"/>
            <w:tcMar>
              <w:top w:w="72" w:type="dxa"/>
              <w:left w:w="144" w:type="dxa"/>
              <w:bottom w:w="72" w:type="dxa"/>
              <w:right w:w="144" w:type="dxa"/>
            </w:tcMar>
            <w:hideMark/>
          </w:tcPr>
          <w:p w14:paraId="5CD1A2B1" w14:textId="77777777" w:rsidR="006532E9" w:rsidRPr="00DE2BE9" w:rsidRDefault="006532E9" w:rsidP="005425A6">
            <w:pPr>
              <w:spacing w:after="0" w:line="240" w:lineRule="auto"/>
              <w:ind w:left="540"/>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2.20</w:t>
            </w:r>
          </w:p>
        </w:tc>
        <w:tc>
          <w:tcPr>
            <w:tcW w:w="2970" w:type="dxa"/>
            <w:shd w:val="clear" w:color="auto" w:fill="FFFFFF" w:themeFill="background1"/>
            <w:tcMar>
              <w:top w:w="72" w:type="dxa"/>
              <w:left w:w="144" w:type="dxa"/>
              <w:bottom w:w="72" w:type="dxa"/>
              <w:right w:w="144" w:type="dxa"/>
            </w:tcMar>
            <w:hideMark/>
          </w:tcPr>
          <w:p w14:paraId="715B5915" w14:textId="5771527C" w:rsidR="006532E9" w:rsidRPr="00DE2BE9" w:rsidRDefault="00FF38CB" w:rsidP="005425A6">
            <w:pPr>
              <w:spacing w:after="0" w:line="240" w:lineRule="auto"/>
              <w:ind w:left="540"/>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3.80</w:t>
            </w:r>
          </w:p>
        </w:tc>
      </w:tr>
    </w:tbl>
    <w:p w14:paraId="2CD69C0F" w14:textId="77777777" w:rsidR="006532E9" w:rsidRPr="00DE2BE9" w:rsidRDefault="006532E9" w:rsidP="00C75291">
      <w:pPr>
        <w:spacing w:after="0" w:line="240" w:lineRule="auto"/>
        <w:ind w:left="540"/>
        <w:jc w:val="both"/>
        <w:rPr>
          <w:rFonts w:ascii="Times New Roman" w:eastAsia="MS Mincho" w:hAnsi="Times New Roman" w:cs="Times New Roman"/>
          <w:spacing w:val="-2"/>
          <w:sz w:val="24"/>
          <w:szCs w:val="24"/>
          <w:lang w:eastAsia="ja-JP"/>
        </w:rPr>
      </w:pPr>
    </w:p>
    <w:p w14:paraId="402DC1EB" w14:textId="061FA8D1" w:rsidR="006532E9" w:rsidRPr="00DE2BE9" w:rsidRDefault="00DB4013" w:rsidP="00C82AF3">
      <w:pPr>
        <w:pStyle w:val="cap"/>
        <w:ind w:left="630"/>
        <w:rPr>
          <w:rFonts w:ascii="Times New Roman" w:eastAsia="MS Mincho" w:hAnsi="Times New Roman" w:cs="Times New Roman"/>
          <w:sz w:val="24"/>
          <w:szCs w:val="24"/>
          <w:lang w:eastAsia="ja-JP"/>
        </w:rPr>
      </w:pPr>
      <w:bookmarkStart w:id="53" w:name="_Toc124425876"/>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C82AF3" w:rsidRPr="00DE2BE9">
        <w:rPr>
          <w:rFonts w:ascii="Times New Roman" w:hAnsi="Times New Roman" w:cs="Times New Roman"/>
          <w:noProof/>
          <w:color w:val="000000" w:themeColor="text1"/>
          <w:sz w:val="24"/>
          <w:szCs w:val="24"/>
        </w:rPr>
        <w:t>4</w:t>
      </w:r>
      <w:r w:rsidRPr="00DE2BE9">
        <w:rPr>
          <w:rFonts w:ascii="Times New Roman" w:hAnsi="Times New Roman" w:cs="Times New Roman"/>
          <w:color w:val="000000" w:themeColor="text1"/>
          <w:sz w:val="24"/>
          <w:szCs w:val="24"/>
        </w:rPr>
        <w:fldChar w:fldCharType="end"/>
      </w:r>
      <w:r w:rsidR="006532E9" w:rsidRPr="00DE2BE9">
        <w:rPr>
          <w:rFonts w:ascii="Times New Roman" w:eastAsia="MS Mincho" w:hAnsi="Times New Roman" w:cs="Times New Roman"/>
          <w:sz w:val="24"/>
          <w:szCs w:val="24"/>
          <w:lang w:eastAsia="ja-JP"/>
        </w:rPr>
        <w:t>: Dimensions of Tertiary Canals in Block 4</w:t>
      </w:r>
      <w:bookmarkEnd w:id="53"/>
    </w:p>
    <w:tbl>
      <w:tblPr>
        <w:tblW w:w="8730" w:type="dxa"/>
        <w:tblInd w:w="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440"/>
        <w:gridCol w:w="1530"/>
        <w:gridCol w:w="2790"/>
        <w:gridCol w:w="2970"/>
      </w:tblGrid>
      <w:tr w:rsidR="006532E9" w:rsidRPr="00DE2BE9" w14:paraId="0CF02FBA" w14:textId="77777777" w:rsidTr="004862DE">
        <w:trPr>
          <w:trHeight w:val="584"/>
        </w:trPr>
        <w:tc>
          <w:tcPr>
            <w:tcW w:w="1440" w:type="dxa"/>
            <w:shd w:val="pct12" w:color="auto" w:fill="FFFFFF" w:themeFill="background1"/>
            <w:tcMar>
              <w:top w:w="72" w:type="dxa"/>
              <w:left w:w="144" w:type="dxa"/>
              <w:bottom w:w="72" w:type="dxa"/>
              <w:right w:w="144" w:type="dxa"/>
            </w:tcMar>
          </w:tcPr>
          <w:p w14:paraId="36751F60" w14:textId="77777777" w:rsidR="006532E9" w:rsidRPr="00DE2BE9" w:rsidRDefault="006532E9" w:rsidP="004862DE">
            <w:pPr>
              <w:spacing w:after="0" w:line="240" w:lineRule="auto"/>
              <w:ind w:left="36"/>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Tertiary name</w:t>
            </w:r>
          </w:p>
        </w:tc>
        <w:tc>
          <w:tcPr>
            <w:tcW w:w="1530" w:type="dxa"/>
            <w:shd w:val="pct12" w:color="auto" w:fill="FFFFFF" w:themeFill="background1"/>
            <w:tcMar>
              <w:top w:w="72" w:type="dxa"/>
              <w:left w:w="144" w:type="dxa"/>
              <w:bottom w:w="72" w:type="dxa"/>
              <w:right w:w="144" w:type="dxa"/>
            </w:tcMar>
          </w:tcPr>
          <w:p w14:paraId="464178E5" w14:textId="77777777" w:rsidR="006532E9" w:rsidRPr="00DE2BE9" w:rsidRDefault="006532E9" w:rsidP="004862DE">
            <w:pPr>
              <w:spacing w:after="0" w:line="240" w:lineRule="auto"/>
              <w:ind w:left="36"/>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Length(m)</w:t>
            </w:r>
          </w:p>
        </w:tc>
        <w:tc>
          <w:tcPr>
            <w:tcW w:w="2790" w:type="dxa"/>
            <w:shd w:val="pct12" w:color="auto" w:fill="FFFFFF" w:themeFill="background1"/>
            <w:tcMar>
              <w:top w:w="72" w:type="dxa"/>
              <w:left w:w="144" w:type="dxa"/>
              <w:bottom w:w="72" w:type="dxa"/>
              <w:right w:w="144" w:type="dxa"/>
            </w:tcMar>
          </w:tcPr>
          <w:p w14:paraId="58C7CCEB" w14:textId="3F1E33B5" w:rsidR="006532E9" w:rsidRPr="00DE2BE9" w:rsidRDefault="00E07AA3" w:rsidP="004862DE">
            <w:pPr>
              <w:spacing w:after="0" w:line="240" w:lineRule="auto"/>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Width for parabolic construction (permanent structure laid)</w:t>
            </w:r>
          </w:p>
        </w:tc>
        <w:tc>
          <w:tcPr>
            <w:tcW w:w="2970" w:type="dxa"/>
            <w:shd w:val="pct12" w:color="auto" w:fill="FFFFFF" w:themeFill="background1"/>
            <w:tcMar>
              <w:top w:w="72" w:type="dxa"/>
              <w:left w:w="144" w:type="dxa"/>
              <w:bottom w:w="72" w:type="dxa"/>
              <w:right w:w="144" w:type="dxa"/>
            </w:tcMar>
          </w:tcPr>
          <w:p w14:paraId="040D4A83" w14:textId="77777777" w:rsidR="006532E9" w:rsidRPr="00DE2BE9" w:rsidRDefault="006532E9" w:rsidP="004862DE">
            <w:pPr>
              <w:spacing w:after="0" w:line="240" w:lineRule="auto"/>
              <w:ind w:left="37"/>
              <w:rPr>
                <w:rFonts w:ascii="Times New Roman" w:eastAsia="MS Mincho" w:hAnsi="Times New Roman" w:cs="Times New Roman"/>
                <w:b/>
                <w:bCs/>
                <w:spacing w:val="-2"/>
                <w:sz w:val="24"/>
                <w:szCs w:val="24"/>
                <w:lang w:eastAsia="ja-JP"/>
              </w:rPr>
            </w:pPr>
            <w:r w:rsidRPr="00DE2BE9">
              <w:rPr>
                <w:rFonts w:ascii="Times New Roman" w:eastAsia="MS Mincho" w:hAnsi="Times New Roman" w:cs="Times New Roman"/>
                <w:b/>
                <w:bCs/>
                <w:spacing w:val="-2"/>
                <w:sz w:val="24"/>
                <w:szCs w:val="24"/>
                <w:lang w:eastAsia="ja-JP"/>
              </w:rPr>
              <w:t>Additional width required for working corridor*(m) (temporary access)</w:t>
            </w:r>
          </w:p>
        </w:tc>
      </w:tr>
      <w:tr w:rsidR="00FF38CB" w:rsidRPr="00DE2BE9" w14:paraId="35DE38CE" w14:textId="77777777" w:rsidTr="004862DE">
        <w:trPr>
          <w:trHeight w:val="18"/>
        </w:trPr>
        <w:tc>
          <w:tcPr>
            <w:tcW w:w="1440" w:type="dxa"/>
            <w:shd w:val="clear" w:color="auto" w:fill="FFFFFF" w:themeFill="background1"/>
            <w:tcMar>
              <w:top w:w="72" w:type="dxa"/>
              <w:left w:w="144" w:type="dxa"/>
              <w:bottom w:w="72" w:type="dxa"/>
              <w:right w:w="144" w:type="dxa"/>
            </w:tcMar>
            <w:hideMark/>
          </w:tcPr>
          <w:p w14:paraId="7563A585" w14:textId="77777777" w:rsidR="00FF38CB" w:rsidRPr="00DE2BE9" w:rsidRDefault="00FF38CB" w:rsidP="005425A6">
            <w:pPr>
              <w:spacing w:after="0" w:line="240" w:lineRule="auto"/>
              <w:ind w:left="221"/>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4.1</w:t>
            </w:r>
          </w:p>
        </w:tc>
        <w:tc>
          <w:tcPr>
            <w:tcW w:w="1530" w:type="dxa"/>
            <w:shd w:val="clear" w:color="auto" w:fill="FFFFFF" w:themeFill="background1"/>
            <w:tcMar>
              <w:top w:w="72" w:type="dxa"/>
              <w:left w:w="144" w:type="dxa"/>
              <w:bottom w:w="72" w:type="dxa"/>
              <w:right w:w="144" w:type="dxa"/>
            </w:tcMar>
            <w:hideMark/>
          </w:tcPr>
          <w:p w14:paraId="0AD1CCF1" w14:textId="77777777" w:rsidR="00FF38CB" w:rsidRPr="00DE2BE9" w:rsidRDefault="00FF38CB" w:rsidP="005425A6">
            <w:pPr>
              <w:spacing w:after="0" w:line="240" w:lineRule="auto"/>
              <w:ind w:left="10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6</w:t>
            </w:r>
          </w:p>
        </w:tc>
        <w:tc>
          <w:tcPr>
            <w:tcW w:w="2790" w:type="dxa"/>
            <w:shd w:val="clear" w:color="auto" w:fill="FFFFFF" w:themeFill="background1"/>
            <w:tcMar>
              <w:top w:w="72" w:type="dxa"/>
              <w:left w:w="144" w:type="dxa"/>
              <w:bottom w:w="72" w:type="dxa"/>
              <w:right w:w="144" w:type="dxa"/>
            </w:tcMar>
            <w:hideMark/>
          </w:tcPr>
          <w:p w14:paraId="2DAFE323" w14:textId="77777777" w:rsidR="00FF38CB" w:rsidRPr="00DE2BE9" w:rsidRDefault="00FF38CB" w:rsidP="005425A6">
            <w:pPr>
              <w:spacing w:after="0" w:line="240" w:lineRule="auto"/>
              <w:ind w:left="6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1.62</w:t>
            </w:r>
          </w:p>
        </w:tc>
        <w:tc>
          <w:tcPr>
            <w:tcW w:w="2970" w:type="dxa"/>
            <w:shd w:val="clear" w:color="auto" w:fill="FFFFFF" w:themeFill="background1"/>
            <w:tcMar>
              <w:top w:w="72" w:type="dxa"/>
              <w:left w:w="144" w:type="dxa"/>
              <w:bottom w:w="72" w:type="dxa"/>
              <w:right w:w="144" w:type="dxa"/>
            </w:tcMar>
            <w:hideMark/>
          </w:tcPr>
          <w:p w14:paraId="4FA98849" w14:textId="24AA88F9" w:rsidR="00FF38CB" w:rsidRPr="00DE2BE9" w:rsidRDefault="00FF38CB" w:rsidP="005425A6">
            <w:pPr>
              <w:spacing w:after="0" w:line="240" w:lineRule="auto"/>
              <w:ind w:left="16"/>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spacing w:val="-2"/>
                <w:sz w:val="24"/>
                <w:szCs w:val="24"/>
                <w:lang w:eastAsia="ja-JP"/>
              </w:rPr>
              <w:t>4.38</w:t>
            </w:r>
          </w:p>
        </w:tc>
      </w:tr>
      <w:tr w:rsidR="00FF38CB" w:rsidRPr="00DE2BE9" w14:paraId="51EE9E21" w14:textId="77777777" w:rsidTr="004862DE">
        <w:trPr>
          <w:trHeight w:val="188"/>
        </w:trPr>
        <w:tc>
          <w:tcPr>
            <w:tcW w:w="1440" w:type="dxa"/>
            <w:shd w:val="clear" w:color="auto" w:fill="FFFFFF" w:themeFill="background1"/>
            <w:tcMar>
              <w:top w:w="72" w:type="dxa"/>
              <w:left w:w="144" w:type="dxa"/>
              <w:bottom w:w="72" w:type="dxa"/>
              <w:right w:w="144" w:type="dxa"/>
            </w:tcMar>
            <w:hideMark/>
          </w:tcPr>
          <w:p w14:paraId="2935F9F9" w14:textId="77777777" w:rsidR="00FF38CB" w:rsidRPr="00DE2BE9" w:rsidRDefault="00FF38CB" w:rsidP="005425A6">
            <w:pPr>
              <w:spacing w:after="0" w:line="240" w:lineRule="auto"/>
              <w:ind w:left="221"/>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4.2</w:t>
            </w:r>
          </w:p>
        </w:tc>
        <w:tc>
          <w:tcPr>
            <w:tcW w:w="1530" w:type="dxa"/>
            <w:shd w:val="clear" w:color="auto" w:fill="FFFFFF" w:themeFill="background1"/>
            <w:tcMar>
              <w:top w:w="72" w:type="dxa"/>
              <w:left w:w="144" w:type="dxa"/>
              <w:bottom w:w="72" w:type="dxa"/>
              <w:right w:w="144" w:type="dxa"/>
            </w:tcMar>
            <w:hideMark/>
          </w:tcPr>
          <w:p w14:paraId="16C395B5" w14:textId="77777777" w:rsidR="00FF38CB" w:rsidRPr="00DE2BE9" w:rsidRDefault="00FF38CB" w:rsidP="005425A6">
            <w:pPr>
              <w:spacing w:after="0" w:line="240" w:lineRule="auto"/>
              <w:ind w:left="10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5</w:t>
            </w:r>
          </w:p>
        </w:tc>
        <w:tc>
          <w:tcPr>
            <w:tcW w:w="2790" w:type="dxa"/>
            <w:shd w:val="clear" w:color="auto" w:fill="FFFFFF" w:themeFill="background1"/>
            <w:tcMar>
              <w:top w:w="72" w:type="dxa"/>
              <w:left w:w="144" w:type="dxa"/>
              <w:bottom w:w="72" w:type="dxa"/>
              <w:right w:w="144" w:type="dxa"/>
            </w:tcMar>
            <w:hideMark/>
          </w:tcPr>
          <w:p w14:paraId="685308D5" w14:textId="77777777" w:rsidR="00FF38CB" w:rsidRPr="00DE2BE9" w:rsidRDefault="00FF38CB" w:rsidP="005425A6">
            <w:pPr>
              <w:spacing w:after="0" w:line="240" w:lineRule="auto"/>
              <w:ind w:left="6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1.62</w:t>
            </w:r>
          </w:p>
        </w:tc>
        <w:tc>
          <w:tcPr>
            <w:tcW w:w="2970" w:type="dxa"/>
            <w:shd w:val="clear" w:color="auto" w:fill="FFFFFF" w:themeFill="background1"/>
            <w:tcMar>
              <w:top w:w="72" w:type="dxa"/>
              <w:left w:w="144" w:type="dxa"/>
              <w:bottom w:w="72" w:type="dxa"/>
              <w:right w:w="144" w:type="dxa"/>
            </w:tcMar>
            <w:hideMark/>
          </w:tcPr>
          <w:p w14:paraId="5486C98A" w14:textId="166A2454" w:rsidR="00FF38CB" w:rsidRPr="00DE2BE9" w:rsidRDefault="00FF38CB" w:rsidP="005425A6">
            <w:pPr>
              <w:spacing w:after="0" w:line="240" w:lineRule="auto"/>
              <w:ind w:left="16"/>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spacing w:val="-2"/>
                <w:sz w:val="24"/>
                <w:szCs w:val="24"/>
                <w:lang w:eastAsia="ja-JP"/>
              </w:rPr>
              <w:t>4.38</w:t>
            </w:r>
          </w:p>
        </w:tc>
      </w:tr>
      <w:tr w:rsidR="006532E9" w:rsidRPr="00DE2BE9" w14:paraId="34760CF9" w14:textId="77777777" w:rsidTr="004862DE">
        <w:trPr>
          <w:trHeight w:val="116"/>
        </w:trPr>
        <w:tc>
          <w:tcPr>
            <w:tcW w:w="1440" w:type="dxa"/>
            <w:shd w:val="clear" w:color="auto" w:fill="FFFFFF" w:themeFill="background1"/>
            <w:tcMar>
              <w:top w:w="72" w:type="dxa"/>
              <w:left w:w="144" w:type="dxa"/>
              <w:bottom w:w="72" w:type="dxa"/>
              <w:right w:w="144" w:type="dxa"/>
            </w:tcMar>
            <w:hideMark/>
          </w:tcPr>
          <w:p w14:paraId="4A354083" w14:textId="77777777" w:rsidR="006532E9" w:rsidRPr="00DE2BE9" w:rsidRDefault="006532E9" w:rsidP="005425A6">
            <w:pPr>
              <w:spacing w:after="0" w:line="240" w:lineRule="auto"/>
              <w:ind w:left="221"/>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4.3</w:t>
            </w:r>
          </w:p>
        </w:tc>
        <w:tc>
          <w:tcPr>
            <w:tcW w:w="1530" w:type="dxa"/>
            <w:shd w:val="clear" w:color="auto" w:fill="FFFFFF" w:themeFill="background1"/>
            <w:tcMar>
              <w:top w:w="72" w:type="dxa"/>
              <w:left w:w="144" w:type="dxa"/>
              <w:bottom w:w="72" w:type="dxa"/>
              <w:right w:w="144" w:type="dxa"/>
            </w:tcMar>
            <w:hideMark/>
          </w:tcPr>
          <w:p w14:paraId="77F8CA56" w14:textId="77777777" w:rsidR="006532E9" w:rsidRPr="00DE2BE9" w:rsidRDefault="006532E9" w:rsidP="005425A6">
            <w:pPr>
              <w:spacing w:after="0" w:line="240" w:lineRule="auto"/>
              <w:ind w:left="10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231</w:t>
            </w:r>
          </w:p>
        </w:tc>
        <w:tc>
          <w:tcPr>
            <w:tcW w:w="2790" w:type="dxa"/>
            <w:shd w:val="clear" w:color="auto" w:fill="FFFFFF" w:themeFill="background1"/>
            <w:tcMar>
              <w:top w:w="72" w:type="dxa"/>
              <w:left w:w="144" w:type="dxa"/>
              <w:bottom w:w="72" w:type="dxa"/>
              <w:right w:w="144" w:type="dxa"/>
            </w:tcMar>
            <w:hideMark/>
          </w:tcPr>
          <w:p w14:paraId="1E7742E6" w14:textId="77777777" w:rsidR="006532E9" w:rsidRPr="00DE2BE9" w:rsidRDefault="006532E9" w:rsidP="005425A6">
            <w:pPr>
              <w:spacing w:after="0" w:line="240" w:lineRule="auto"/>
              <w:ind w:left="6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1.77</w:t>
            </w:r>
          </w:p>
        </w:tc>
        <w:tc>
          <w:tcPr>
            <w:tcW w:w="2970" w:type="dxa"/>
            <w:shd w:val="clear" w:color="auto" w:fill="FFFFFF" w:themeFill="background1"/>
            <w:tcMar>
              <w:top w:w="72" w:type="dxa"/>
              <w:left w:w="144" w:type="dxa"/>
              <w:bottom w:w="72" w:type="dxa"/>
              <w:right w:w="144" w:type="dxa"/>
            </w:tcMar>
            <w:hideMark/>
          </w:tcPr>
          <w:p w14:paraId="604E3C8E" w14:textId="4BEFC7DB" w:rsidR="006532E9" w:rsidRPr="00DE2BE9" w:rsidRDefault="00FF38CB" w:rsidP="005425A6">
            <w:pPr>
              <w:spacing w:after="0" w:line="240" w:lineRule="auto"/>
              <w:ind w:left="16"/>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spacing w:val="-2"/>
                <w:sz w:val="24"/>
                <w:szCs w:val="24"/>
                <w:lang w:eastAsia="ja-JP"/>
              </w:rPr>
              <w:t>4.23</w:t>
            </w:r>
          </w:p>
        </w:tc>
      </w:tr>
      <w:tr w:rsidR="006532E9" w:rsidRPr="00DE2BE9" w14:paraId="2626D687" w14:textId="77777777" w:rsidTr="004862DE">
        <w:trPr>
          <w:trHeight w:val="44"/>
        </w:trPr>
        <w:tc>
          <w:tcPr>
            <w:tcW w:w="1440" w:type="dxa"/>
            <w:shd w:val="clear" w:color="auto" w:fill="FFFFFF" w:themeFill="background1"/>
            <w:tcMar>
              <w:top w:w="72" w:type="dxa"/>
              <w:left w:w="144" w:type="dxa"/>
              <w:bottom w:w="72" w:type="dxa"/>
              <w:right w:w="144" w:type="dxa"/>
            </w:tcMar>
            <w:hideMark/>
          </w:tcPr>
          <w:p w14:paraId="2FDC69D3" w14:textId="77777777" w:rsidR="006532E9" w:rsidRPr="00DE2BE9" w:rsidRDefault="006532E9" w:rsidP="005425A6">
            <w:pPr>
              <w:spacing w:after="0" w:line="240" w:lineRule="auto"/>
              <w:ind w:left="221"/>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4.4</w:t>
            </w:r>
          </w:p>
        </w:tc>
        <w:tc>
          <w:tcPr>
            <w:tcW w:w="1530" w:type="dxa"/>
            <w:shd w:val="clear" w:color="auto" w:fill="FFFFFF" w:themeFill="background1"/>
            <w:tcMar>
              <w:top w:w="72" w:type="dxa"/>
              <w:left w:w="144" w:type="dxa"/>
              <w:bottom w:w="72" w:type="dxa"/>
              <w:right w:w="144" w:type="dxa"/>
            </w:tcMar>
            <w:hideMark/>
          </w:tcPr>
          <w:p w14:paraId="35D4946D" w14:textId="77777777" w:rsidR="006532E9" w:rsidRPr="00DE2BE9" w:rsidRDefault="006532E9" w:rsidP="005425A6">
            <w:pPr>
              <w:spacing w:after="0" w:line="240" w:lineRule="auto"/>
              <w:ind w:left="10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155</w:t>
            </w:r>
          </w:p>
        </w:tc>
        <w:tc>
          <w:tcPr>
            <w:tcW w:w="2790" w:type="dxa"/>
            <w:shd w:val="clear" w:color="auto" w:fill="FFFFFF" w:themeFill="background1"/>
            <w:tcMar>
              <w:top w:w="72" w:type="dxa"/>
              <w:left w:w="144" w:type="dxa"/>
              <w:bottom w:w="72" w:type="dxa"/>
              <w:right w:w="144" w:type="dxa"/>
            </w:tcMar>
            <w:hideMark/>
          </w:tcPr>
          <w:p w14:paraId="374EEC18" w14:textId="77777777" w:rsidR="006532E9" w:rsidRPr="00DE2BE9" w:rsidRDefault="006532E9" w:rsidP="005425A6">
            <w:pPr>
              <w:spacing w:after="0" w:line="240" w:lineRule="auto"/>
              <w:ind w:left="6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1.62</w:t>
            </w:r>
          </w:p>
        </w:tc>
        <w:tc>
          <w:tcPr>
            <w:tcW w:w="2970" w:type="dxa"/>
            <w:shd w:val="clear" w:color="auto" w:fill="FFFFFF" w:themeFill="background1"/>
            <w:tcMar>
              <w:top w:w="72" w:type="dxa"/>
              <w:left w:w="144" w:type="dxa"/>
              <w:bottom w:w="72" w:type="dxa"/>
              <w:right w:w="144" w:type="dxa"/>
            </w:tcMar>
            <w:hideMark/>
          </w:tcPr>
          <w:p w14:paraId="69C42E08" w14:textId="07283F2E" w:rsidR="006532E9" w:rsidRPr="00DE2BE9" w:rsidRDefault="00FF38CB" w:rsidP="005425A6">
            <w:pPr>
              <w:spacing w:after="0" w:line="240" w:lineRule="auto"/>
              <w:ind w:left="16"/>
              <w:rPr>
                <w:rFonts w:ascii="Times New Roman" w:eastAsia="Times New Roman" w:hAnsi="Times New Roman" w:cs="Times New Roman"/>
                <w:sz w:val="24"/>
                <w:szCs w:val="24"/>
                <w:lang w:val="en-GB" w:eastAsia="en-GB"/>
              </w:rPr>
            </w:pPr>
            <w:r w:rsidRPr="00DE2BE9">
              <w:rPr>
                <w:rFonts w:ascii="Times New Roman" w:eastAsia="MS Mincho" w:hAnsi="Times New Roman" w:cs="Times New Roman"/>
                <w:spacing w:val="-2"/>
                <w:sz w:val="24"/>
                <w:szCs w:val="24"/>
                <w:lang w:eastAsia="ja-JP"/>
              </w:rPr>
              <w:t>4.38</w:t>
            </w:r>
          </w:p>
        </w:tc>
      </w:tr>
      <w:tr w:rsidR="006532E9" w:rsidRPr="00DE2BE9" w14:paraId="2C898321" w14:textId="77777777" w:rsidTr="004862DE">
        <w:trPr>
          <w:trHeight w:val="62"/>
        </w:trPr>
        <w:tc>
          <w:tcPr>
            <w:tcW w:w="1440" w:type="dxa"/>
            <w:shd w:val="clear" w:color="auto" w:fill="FFFFFF" w:themeFill="background1"/>
            <w:tcMar>
              <w:top w:w="72" w:type="dxa"/>
              <w:left w:w="144" w:type="dxa"/>
              <w:bottom w:w="72" w:type="dxa"/>
              <w:right w:w="144" w:type="dxa"/>
            </w:tcMar>
            <w:hideMark/>
          </w:tcPr>
          <w:p w14:paraId="3B00C8EB" w14:textId="77777777" w:rsidR="006532E9" w:rsidRPr="00DE2BE9" w:rsidRDefault="006532E9" w:rsidP="005425A6">
            <w:pPr>
              <w:spacing w:after="0" w:line="240" w:lineRule="auto"/>
              <w:ind w:left="221"/>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4.5</w:t>
            </w:r>
          </w:p>
        </w:tc>
        <w:tc>
          <w:tcPr>
            <w:tcW w:w="1530" w:type="dxa"/>
            <w:shd w:val="clear" w:color="auto" w:fill="FFFFFF" w:themeFill="background1"/>
            <w:tcMar>
              <w:top w:w="72" w:type="dxa"/>
              <w:left w:w="144" w:type="dxa"/>
              <w:bottom w:w="72" w:type="dxa"/>
              <w:right w:w="144" w:type="dxa"/>
            </w:tcMar>
            <w:hideMark/>
          </w:tcPr>
          <w:p w14:paraId="2828AAFA" w14:textId="77777777" w:rsidR="006532E9" w:rsidRPr="00DE2BE9" w:rsidRDefault="006532E9" w:rsidP="005425A6">
            <w:pPr>
              <w:spacing w:after="0" w:line="240" w:lineRule="auto"/>
              <w:ind w:left="10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3502</w:t>
            </w:r>
          </w:p>
        </w:tc>
        <w:tc>
          <w:tcPr>
            <w:tcW w:w="2790" w:type="dxa"/>
            <w:shd w:val="clear" w:color="auto" w:fill="FFFFFF" w:themeFill="background1"/>
            <w:tcMar>
              <w:top w:w="72" w:type="dxa"/>
              <w:left w:w="144" w:type="dxa"/>
              <w:bottom w:w="72" w:type="dxa"/>
              <w:right w:w="144" w:type="dxa"/>
            </w:tcMar>
            <w:hideMark/>
          </w:tcPr>
          <w:p w14:paraId="3B33F6DD" w14:textId="77777777" w:rsidR="006532E9" w:rsidRPr="00DE2BE9" w:rsidRDefault="006532E9" w:rsidP="005425A6">
            <w:pPr>
              <w:spacing w:after="0" w:line="240" w:lineRule="auto"/>
              <w:ind w:left="6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2.37</w:t>
            </w:r>
          </w:p>
        </w:tc>
        <w:tc>
          <w:tcPr>
            <w:tcW w:w="2970" w:type="dxa"/>
            <w:shd w:val="clear" w:color="auto" w:fill="FFFFFF" w:themeFill="background1"/>
            <w:tcMar>
              <w:top w:w="72" w:type="dxa"/>
              <w:left w:w="144" w:type="dxa"/>
              <w:bottom w:w="72" w:type="dxa"/>
              <w:right w:w="144" w:type="dxa"/>
            </w:tcMar>
            <w:hideMark/>
          </w:tcPr>
          <w:p w14:paraId="53923F0C" w14:textId="0B92583F" w:rsidR="006532E9" w:rsidRPr="00DE2BE9" w:rsidRDefault="00E420BA" w:rsidP="005425A6">
            <w:pPr>
              <w:spacing w:after="0" w:line="240" w:lineRule="auto"/>
              <w:ind w:left="1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3.63</w:t>
            </w:r>
          </w:p>
        </w:tc>
      </w:tr>
      <w:tr w:rsidR="006532E9" w:rsidRPr="00DE2BE9" w14:paraId="64C041CC" w14:textId="77777777" w:rsidTr="004862DE">
        <w:trPr>
          <w:trHeight w:val="18"/>
        </w:trPr>
        <w:tc>
          <w:tcPr>
            <w:tcW w:w="1440" w:type="dxa"/>
            <w:shd w:val="clear" w:color="auto" w:fill="FFFFFF" w:themeFill="background1"/>
            <w:tcMar>
              <w:top w:w="72" w:type="dxa"/>
              <w:left w:w="144" w:type="dxa"/>
              <w:bottom w:w="72" w:type="dxa"/>
              <w:right w:w="144" w:type="dxa"/>
            </w:tcMar>
            <w:hideMark/>
          </w:tcPr>
          <w:p w14:paraId="327865AD" w14:textId="77777777" w:rsidR="006532E9" w:rsidRPr="00DE2BE9" w:rsidRDefault="006532E9" w:rsidP="005425A6">
            <w:pPr>
              <w:spacing w:after="0" w:line="240" w:lineRule="auto"/>
              <w:ind w:left="221"/>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TC 4.6</w:t>
            </w:r>
          </w:p>
        </w:tc>
        <w:tc>
          <w:tcPr>
            <w:tcW w:w="1530" w:type="dxa"/>
            <w:shd w:val="clear" w:color="auto" w:fill="FFFFFF" w:themeFill="background1"/>
            <w:tcMar>
              <w:top w:w="72" w:type="dxa"/>
              <w:left w:w="144" w:type="dxa"/>
              <w:bottom w:w="72" w:type="dxa"/>
              <w:right w:w="144" w:type="dxa"/>
            </w:tcMar>
            <w:hideMark/>
          </w:tcPr>
          <w:p w14:paraId="4FE16BC6" w14:textId="77777777" w:rsidR="006532E9" w:rsidRPr="00DE2BE9" w:rsidRDefault="006532E9" w:rsidP="005425A6">
            <w:pPr>
              <w:spacing w:after="0" w:line="240" w:lineRule="auto"/>
              <w:ind w:left="10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289</w:t>
            </w:r>
          </w:p>
        </w:tc>
        <w:tc>
          <w:tcPr>
            <w:tcW w:w="2790" w:type="dxa"/>
            <w:shd w:val="clear" w:color="auto" w:fill="FFFFFF" w:themeFill="background1"/>
            <w:tcMar>
              <w:top w:w="72" w:type="dxa"/>
              <w:left w:w="144" w:type="dxa"/>
              <w:bottom w:w="72" w:type="dxa"/>
              <w:right w:w="144" w:type="dxa"/>
            </w:tcMar>
            <w:hideMark/>
          </w:tcPr>
          <w:p w14:paraId="15F0612D" w14:textId="77777777" w:rsidR="006532E9" w:rsidRPr="00DE2BE9" w:rsidRDefault="006532E9" w:rsidP="005425A6">
            <w:pPr>
              <w:spacing w:after="0" w:line="240" w:lineRule="auto"/>
              <w:ind w:left="63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color w:val="000000" w:themeColor="dark1"/>
                <w:kern w:val="24"/>
                <w:sz w:val="24"/>
                <w:szCs w:val="24"/>
                <w:lang w:eastAsia="en-GB"/>
              </w:rPr>
              <w:t>1.95</w:t>
            </w:r>
          </w:p>
        </w:tc>
        <w:tc>
          <w:tcPr>
            <w:tcW w:w="2970" w:type="dxa"/>
            <w:shd w:val="clear" w:color="auto" w:fill="FFFFFF" w:themeFill="background1"/>
            <w:tcMar>
              <w:top w:w="72" w:type="dxa"/>
              <w:left w:w="144" w:type="dxa"/>
              <w:bottom w:w="72" w:type="dxa"/>
              <w:right w:w="144" w:type="dxa"/>
            </w:tcMar>
            <w:hideMark/>
          </w:tcPr>
          <w:p w14:paraId="41CCB172" w14:textId="0CE5B82A" w:rsidR="006532E9" w:rsidRPr="00DE2BE9" w:rsidRDefault="00FF38CB" w:rsidP="005425A6">
            <w:pPr>
              <w:spacing w:after="0" w:line="240" w:lineRule="auto"/>
              <w:ind w:left="16"/>
              <w:rPr>
                <w:rFonts w:ascii="Times New Roman" w:eastAsia="Times New Roman" w:hAnsi="Times New Roman" w:cs="Times New Roman"/>
                <w:sz w:val="24"/>
                <w:szCs w:val="24"/>
                <w:lang w:val="en-GB" w:eastAsia="en-GB"/>
              </w:rPr>
            </w:pPr>
            <w:r w:rsidRPr="00DE2BE9">
              <w:rPr>
                <w:rFonts w:ascii="Times New Roman" w:eastAsia="Times New Roman" w:hAnsi="Times New Roman" w:cs="Times New Roman"/>
                <w:sz w:val="24"/>
                <w:szCs w:val="24"/>
                <w:lang w:val="en-GB" w:eastAsia="en-GB"/>
              </w:rPr>
              <w:t>4.05</w:t>
            </w:r>
          </w:p>
        </w:tc>
      </w:tr>
    </w:tbl>
    <w:p w14:paraId="569BCB5F" w14:textId="64527D67" w:rsidR="00CA14EE" w:rsidRDefault="00CA14EE" w:rsidP="00C75291">
      <w:pPr>
        <w:tabs>
          <w:tab w:val="left" w:pos="360"/>
        </w:tabs>
        <w:spacing w:after="0" w:line="240" w:lineRule="auto"/>
        <w:ind w:left="540"/>
        <w:jc w:val="both"/>
        <w:rPr>
          <w:rFonts w:ascii="Times New Roman" w:hAnsi="Times New Roman" w:cs="Times New Roman"/>
          <w:b/>
          <w:bCs/>
          <w:sz w:val="24"/>
          <w:szCs w:val="24"/>
        </w:rPr>
      </w:pPr>
      <w:bookmarkStart w:id="54" w:name="_Hlk121423927"/>
    </w:p>
    <w:p w14:paraId="2C5F3F11" w14:textId="77777777" w:rsidR="00F80F17" w:rsidRDefault="00F80F17" w:rsidP="00F80F17">
      <w:pPr>
        <w:pStyle w:val="cap"/>
        <w:ind w:left="630"/>
        <w:rPr>
          <w:rFonts w:ascii="Times New Roman" w:hAnsi="Times New Roman" w:cs="Times New Roman"/>
          <w:sz w:val="24"/>
          <w:szCs w:val="24"/>
        </w:rPr>
      </w:pPr>
    </w:p>
    <w:p w14:paraId="5D0330F6" w14:textId="59ABF2A0" w:rsidR="00F80F17" w:rsidRPr="00460991" w:rsidRDefault="00C70D4E" w:rsidP="00F80F17">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55" w:name="_Toc124426410"/>
      <w:r w:rsidRPr="00640A0E">
        <w:rPr>
          <w:rFonts w:ascii="Times New Roman" w:eastAsia="Times New Roman" w:hAnsi="Times New Roman" w:cs="Times New Roman"/>
          <w:b/>
          <w:kern w:val="28"/>
          <w:sz w:val="24"/>
          <w:szCs w:val="24"/>
          <w:lang w:val="en-GB"/>
        </w:rPr>
        <w:t xml:space="preserve">Measures Taken </w:t>
      </w:r>
      <w:r>
        <w:rPr>
          <w:rFonts w:ascii="Times New Roman" w:eastAsia="Times New Roman" w:hAnsi="Times New Roman" w:cs="Times New Roman"/>
          <w:b/>
          <w:kern w:val="28"/>
          <w:sz w:val="24"/>
          <w:szCs w:val="24"/>
          <w:lang w:val="en-GB"/>
        </w:rPr>
        <w:t>t</w:t>
      </w:r>
      <w:r w:rsidRPr="00640A0E">
        <w:rPr>
          <w:rFonts w:ascii="Times New Roman" w:eastAsia="Times New Roman" w:hAnsi="Times New Roman" w:cs="Times New Roman"/>
          <w:b/>
          <w:kern w:val="28"/>
          <w:sz w:val="24"/>
          <w:szCs w:val="24"/>
          <w:lang w:val="en-GB"/>
        </w:rPr>
        <w:t xml:space="preserve">o Avoid </w:t>
      </w:r>
      <w:r>
        <w:rPr>
          <w:rFonts w:ascii="Times New Roman" w:eastAsia="Times New Roman" w:hAnsi="Times New Roman" w:cs="Times New Roman"/>
          <w:b/>
          <w:kern w:val="28"/>
          <w:sz w:val="24"/>
          <w:szCs w:val="24"/>
          <w:lang w:val="en-GB"/>
        </w:rPr>
        <w:t>a</w:t>
      </w:r>
      <w:r w:rsidRPr="00640A0E">
        <w:rPr>
          <w:rFonts w:ascii="Times New Roman" w:eastAsia="Times New Roman" w:hAnsi="Times New Roman" w:cs="Times New Roman"/>
          <w:b/>
          <w:kern w:val="28"/>
          <w:sz w:val="24"/>
          <w:szCs w:val="24"/>
          <w:lang w:val="en-GB"/>
        </w:rPr>
        <w:t>nd/or Minimise Project Impacts</w:t>
      </w:r>
      <w:bookmarkEnd w:id="55"/>
    </w:p>
    <w:p w14:paraId="5E7A39A3" w14:textId="21584914" w:rsidR="00F80F17" w:rsidRPr="00640A0E" w:rsidRDefault="00F80F17" w:rsidP="00F80F17">
      <w:pPr>
        <w:pStyle w:val="cap"/>
        <w:ind w:left="630"/>
        <w:rPr>
          <w:rFonts w:ascii="Times New Roman" w:hAnsi="Times New Roman" w:cs="Times New Roman"/>
          <w:b w:val="0"/>
          <w:sz w:val="24"/>
          <w:szCs w:val="24"/>
        </w:rPr>
      </w:pPr>
      <w:r w:rsidRPr="00640A0E">
        <w:rPr>
          <w:rFonts w:ascii="Times New Roman" w:hAnsi="Times New Roman" w:cs="Times New Roman"/>
          <w:b w:val="0"/>
          <w:iCs/>
          <w:sz w:val="24"/>
          <w:szCs w:val="24"/>
          <w:lang w:val="en-GB"/>
        </w:rPr>
        <w:t xml:space="preserve">The tertiary canals were realigned to avoid homesteads to reduce the impacts on settlements. Secondly, the canals have been designed along existing access roads to avoid acquiring land for access roads. </w:t>
      </w:r>
      <w:r w:rsidRPr="00640A0E">
        <w:rPr>
          <w:rFonts w:ascii="Times New Roman" w:eastAsia="MS Mincho" w:hAnsi="Times New Roman" w:cs="Times New Roman"/>
          <w:b w:val="0"/>
          <w:spacing w:val="-2"/>
          <w:sz w:val="24"/>
          <w:szCs w:val="24"/>
          <w:lang w:eastAsia="ja-JP"/>
        </w:rPr>
        <w:t>The revised design also reduced the needed land for tertiary canals to 30 Acres from the initial 83 Acres thus avoiding adverse impact on 53 acres of land as explained in the table and figures below.  This was achieved by reducing the width of the tertiary canal infrastructure and remove the roads that were originally to be constructed next to the canals.</w:t>
      </w:r>
    </w:p>
    <w:p w14:paraId="4BA1C92F" w14:textId="77777777" w:rsidR="00F80F17" w:rsidRPr="00DE2BE9" w:rsidRDefault="00F80F17" w:rsidP="00C75291">
      <w:pPr>
        <w:tabs>
          <w:tab w:val="left" w:pos="360"/>
        </w:tabs>
        <w:spacing w:after="0" w:line="240" w:lineRule="auto"/>
        <w:ind w:left="540"/>
        <w:jc w:val="both"/>
        <w:rPr>
          <w:rFonts w:ascii="Times New Roman" w:hAnsi="Times New Roman" w:cs="Times New Roman"/>
          <w:b/>
          <w:bCs/>
          <w:sz w:val="24"/>
          <w:szCs w:val="24"/>
        </w:rPr>
      </w:pPr>
    </w:p>
    <w:p w14:paraId="771974D1" w14:textId="12E6F38C" w:rsidR="006532E9" w:rsidRPr="00DE2BE9" w:rsidRDefault="00DB4013" w:rsidP="00C82AF3">
      <w:pPr>
        <w:pStyle w:val="cap"/>
        <w:ind w:left="630"/>
        <w:rPr>
          <w:rFonts w:ascii="Times New Roman" w:hAnsi="Times New Roman" w:cs="Times New Roman"/>
          <w:sz w:val="24"/>
          <w:szCs w:val="24"/>
          <w:lang w:val="en-GB"/>
        </w:rPr>
      </w:pPr>
      <w:bookmarkStart w:id="56" w:name="_Toc124425877"/>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C82AF3" w:rsidRPr="00DE2BE9">
        <w:rPr>
          <w:rFonts w:ascii="Times New Roman" w:hAnsi="Times New Roman" w:cs="Times New Roman"/>
          <w:noProof/>
          <w:color w:val="000000" w:themeColor="text1"/>
          <w:sz w:val="24"/>
          <w:szCs w:val="24"/>
        </w:rPr>
        <w:t>5</w:t>
      </w:r>
      <w:r w:rsidRPr="00DE2BE9">
        <w:rPr>
          <w:rFonts w:ascii="Times New Roman" w:hAnsi="Times New Roman" w:cs="Times New Roman"/>
          <w:color w:val="000000" w:themeColor="text1"/>
          <w:sz w:val="24"/>
          <w:szCs w:val="24"/>
        </w:rPr>
        <w:fldChar w:fldCharType="end"/>
      </w:r>
      <w:r w:rsidR="006532E9" w:rsidRPr="00DE2BE9">
        <w:rPr>
          <w:rFonts w:ascii="Times New Roman" w:hAnsi="Times New Roman" w:cs="Times New Roman"/>
          <w:sz w:val="24"/>
          <w:szCs w:val="24"/>
        </w:rPr>
        <w:t xml:space="preserve">: </w:t>
      </w:r>
      <w:bookmarkEnd w:id="54"/>
      <w:r w:rsidR="006532E9" w:rsidRPr="00DE2BE9">
        <w:rPr>
          <w:rFonts w:ascii="Times New Roman" w:hAnsi="Times New Roman" w:cs="Times New Roman"/>
          <w:sz w:val="24"/>
          <w:szCs w:val="24"/>
        </w:rPr>
        <w:t xml:space="preserve">Summary of </w:t>
      </w:r>
      <w:r w:rsidR="006532E9" w:rsidRPr="00DE2BE9">
        <w:rPr>
          <w:rFonts w:ascii="Times New Roman" w:eastAsia="Calibri" w:hAnsi="Times New Roman" w:cs="Times New Roman"/>
          <w:sz w:val="24"/>
          <w:szCs w:val="24"/>
          <w:lang w:val="en-GB"/>
        </w:rPr>
        <w:t xml:space="preserve">Dimensions </w:t>
      </w:r>
      <w:bookmarkStart w:id="57" w:name="_Hlk119939873"/>
      <w:r w:rsidR="006532E9" w:rsidRPr="00DE2BE9">
        <w:rPr>
          <w:rFonts w:ascii="Times New Roman" w:eastAsia="Calibri" w:hAnsi="Times New Roman" w:cs="Times New Roman"/>
          <w:sz w:val="24"/>
          <w:szCs w:val="24"/>
          <w:lang w:val="en-GB"/>
        </w:rPr>
        <w:t>Tertiary Canal Components &amp; After redesigning</w:t>
      </w:r>
      <w:bookmarkEnd w:id="56"/>
      <w:r w:rsidR="006532E9" w:rsidRPr="00DE2BE9">
        <w:rPr>
          <w:rFonts w:ascii="Times New Roman" w:eastAsia="Calibri" w:hAnsi="Times New Roman" w:cs="Times New Roman"/>
          <w:sz w:val="24"/>
          <w:szCs w:val="24"/>
          <w:lang w:val="en-GB"/>
        </w:rPr>
        <w:t xml:space="preserve"> </w:t>
      </w:r>
    </w:p>
    <w:tbl>
      <w:tblPr>
        <w:tblStyle w:val="TableGrid113"/>
        <w:tblW w:w="8730" w:type="dxa"/>
        <w:tblInd w:w="625" w:type="dxa"/>
        <w:tblLook w:val="04A0" w:firstRow="1" w:lastRow="0" w:firstColumn="1" w:lastColumn="0" w:noHBand="0" w:noVBand="1"/>
      </w:tblPr>
      <w:tblGrid>
        <w:gridCol w:w="810"/>
        <w:gridCol w:w="2790"/>
        <w:gridCol w:w="2790"/>
        <w:gridCol w:w="2340"/>
      </w:tblGrid>
      <w:tr w:rsidR="006532E9" w:rsidRPr="00DE2BE9" w14:paraId="32EDCA74" w14:textId="77777777" w:rsidTr="00C82AF3">
        <w:tc>
          <w:tcPr>
            <w:tcW w:w="810" w:type="dxa"/>
          </w:tcPr>
          <w:bookmarkEnd w:id="57"/>
          <w:p w14:paraId="26A35FE0" w14:textId="77777777" w:rsidR="006532E9" w:rsidRPr="00DE2BE9" w:rsidRDefault="006532E9" w:rsidP="0090275B">
            <w:pPr>
              <w:ind w:left="163" w:right="-73"/>
              <w:jc w:val="both"/>
              <w:rPr>
                <w:rFonts w:ascii="Times New Roman" w:eastAsia="Calibri" w:hAnsi="Times New Roman" w:cs="Times New Roman"/>
                <w:b/>
                <w:bCs/>
                <w:sz w:val="24"/>
                <w:szCs w:val="24"/>
                <w:lang w:val="en-GB"/>
              </w:rPr>
            </w:pPr>
            <w:r w:rsidRPr="00DE2BE9">
              <w:rPr>
                <w:rFonts w:ascii="Times New Roman" w:eastAsia="Calibri" w:hAnsi="Times New Roman" w:cs="Times New Roman"/>
                <w:b/>
                <w:bCs/>
                <w:sz w:val="24"/>
                <w:szCs w:val="24"/>
                <w:lang w:val="en-GB"/>
              </w:rPr>
              <w:t>#</w:t>
            </w:r>
          </w:p>
        </w:tc>
        <w:tc>
          <w:tcPr>
            <w:tcW w:w="2790" w:type="dxa"/>
            <w:shd w:val="clear" w:color="auto" w:fill="auto"/>
          </w:tcPr>
          <w:p w14:paraId="64A1E838" w14:textId="77777777" w:rsidR="006532E9" w:rsidRPr="00DE2BE9" w:rsidRDefault="006532E9" w:rsidP="0090275B">
            <w:pPr>
              <w:ind w:left="157"/>
              <w:jc w:val="both"/>
              <w:rPr>
                <w:rFonts w:ascii="Times New Roman" w:eastAsia="Calibri" w:hAnsi="Times New Roman" w:cs="Times New Roman"/>
                <w:b/>
                <w:bCs/>
                <w:sz w:val="24"/>
                <w:szCs w:val="24"/>
                <w:lang w:val="en-GB"/>
              </w:rPr>
            </w:pPr>
            <w:r w:rsidRPr="00DE2BE9">
              <w:rPr>
                <w:rFonts w:ascii="Times New Roman" w:eastAsia="Calibri" w:hAnsi="Times New Roman" w:cs="Times New Roman"/>
                <w:b/>
                <w:bCs/>
                <w:sz w:val="24"/>
                <w:szCs w:val="24"/>
                <w:lang w:val="en-GB"/>
              </w:rPr>
              <w:t>Description of the Dimensions</w:t>
            </w:r>
          </w:p>
        </w:tc>
        <w:tc>
          <w:tcPr>
            <w:tcW w:w="2790" w:type="dxa"/>
            <w:shd w:val="clear" w:color="auto" w:fill="auto"/>
          </w:tcPr>
          <w:p w14:paraId="32569000" w14:textId="77777777" w:rsidR="006532E9" w:rsidRPr="00DE2BE9" w:rsidRDefault="006532E9" w:rsidP="0090275B">
            <w:pPr>
              <w:ind w:left="152"/>
              <w:rPr>
                <w:rFonts w:ascii="Times New Roman" w:eastAsia="Calibri" w:hAnsi="Times New Roman" w:cs="Times New Roman"/>
                <w:b/>
                <w:bCs/>
                <w:sz w:val="24"/>
                <w:szCs w:val="24"/>
                <w:highlight w:val="green"/>
                <w:lang w:val="en-GB"/>
              </w:rPr>
            </w:pPr>
            <w:r w:rsidRPr="00DE2BE9">
              <w:rPr>
                <w:rFonts w:ascii="Times New Roman" w:eastAsia="Calibri" w:hAnsi="Times New Roman" w:cs="Times New Roman"/>
                <w:b/>
                <w:bCs/>
                <w:sz w:val="24"/>
                <w:szCs w:val="24"/>
                <w:lang w:val="en-GB"/>
              </w:rPr>
              <w:t>Canals without Roads (Revision of RAP 4)</w:t>
            </w:r>
          </w:p>
        </w:tc>
        <w:tc>
          <w:tcPr>
            <w:tcW w:w="2340" w:type="dxa"/>
            <w:shd w:val="clear" w:color="auto" w:fill="auto"/>
          </w:tcPr>
          <w:p w14:paraId="3DDF19CE" w14:textId="6A393BBA" w:rsidR="006532E9" w:rsidRPr="00DE2BE9" w:rsidRDefault="00780500" w:rsidP="0090275B">
            <w:pPr>
              <w:ind w:left="118"/>
              <w:rPr>
                <w:rFonts w:ascii="Times New Roman" w:eastAsia="Calibri" w:hAnsi="Times New Roman" w:cs="Times New Roman"/>
                <w:b/>
                <w:bCs/>
                <w:sz w:val="24"/>
                <w:szCs w:val="24"/>
                <w:highlight w:val="green"/>
                <w:lang w:val="en-GB"/>
              </w:rPr>
            </w:pPr>
            <w:r w:rsidRPr="00DE2BE9">
              <w:rPr>
                <w:rFonts w:ascii="Times New Roman" w:eastAsia="Calibri" w:hAnsi="Times New Roman" w:cs="Times New Roman"/>
                <w:b/>
                <w:bCs/>
                <w:sz w:val="24"/>
                <w:szCs w:val="24"/>
                <w:lang w:val="en-GB"/>
              </w:rPr>
              <w:t>Canals with Roads (Original RAP 4)</w:t>
            </w:r>
          </w:p>
        </w:tc>
      </w:tr>
      <w:tr w:rsidR="006532E9" w:rsidRPr="00DE2BE9" w14:paraId="35F72D30" w14:textId="77777777" w:rsidTr="00C82AF3">
        <w:tc>
          <w:tcPr>
            <w:tcW w:w="810" w:type="dxa"/>
          </w:tcPr>
          <w:p w14:paraId="677C9D14" w14:textId="77777777" w:rsidR="006532E9" w:rsidRPr="00DE2BE9" w:rsidRDefault="006532E9" w:rsidP="0090275B">
            <w:pPr>
              <w:ind w:left="163" w:right="-73"/>
              <w:jc w:val="cente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1.</w:t>
            </w:r>
          </w:p>
        </w:tc>
        <w:tc>
          <w:tcPr>
            <w:tcW w:w="2790" w:type="dxa"/>
          </w:tcPr>
          <w:p w14:paraId="32A2F969" w14:textId="77777777" w:rsidR="006532E9" w:rsidRPr="00DE2BE9" w:rsidRDefault="006532E9" w:rsidP="0090275B">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 xml:space="preserve">Total length of the Tertiary canals </w:t>
            </w:r>
          </w:p>
        </w:tc>
        <w:tc>
          <w:tcPr>
            <w:tcW w:w="2790" w:type="dxa"/>
          </w:tcPr>
          <w:p w14:paraId="3146EF43" w14:textId="0196454E" w:rsidR="006532E9" w:rsidRPr="00DE2BE9" w:rsidRDefault="00507675" w:rsidP="0090275B">
            <w:pPr>
              <w:ind w:left="152"/>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45Km</w:t>
            </w:r>
          </w:p>
        </w:tc>
        <w:tc>
          <w:tcPr>
            <w:tcW w:w="2340" w:type="dxa"/>
          </w:tcPr>
          <w:p w14:paraId="0955A713" w14:textId="77777777" w:rsidR="006532E9" w:rsidRPr="00DE2BE9" w:rsidRDefault="006532E9" w:rsidP="0090275B">
            <w:pPr>
              <w:ind w:left="118"/>
              <w:rPr>
                <w:rFonts w:ascii="Times New Roman" w:eastAsia="Calibri" w:hAnsi="Times New Roman" w:cs="Times New Roman"/>
                <w:sz w:val="24"/>
                <w:szCs w:val="24"/>
                <w:highlight w:val="green"/>
                <w:lang w:val="en-GB"/>
              </w:rPr>
            </w:pPr>
            <w:r w:rsidRPr="00DE2BE9">
              <w:rPr>
                <w:rFonts w:ascii="Times New Roman" w:eastAsia="Calibri" w:hAnsi="Times New Roman" w:cs="Times New Roman"/>
                <w:sz w:val="24"/>
                <w:szCs w:val="24"/>
                <w:lang w:val="en-GB"/>
              </w:rPr>
              <w:t>45Km</w:t>
            </w:r>
          </w:p>
        </w:tc>
      </w:tr>
      <w:tr w:rsidR="006532E9" w:rsidRPr="00DE2BE9" w14:paraId="2E7FEA9B" w14:textId="77777777" w:rsidTr="00C82AF3">
        <w:tc>
          <w:tcPr>
            <w:tcW w:w="810" w:type="dxa"/>
          </w:tcPr>
          <w:p w14:paraId="668D677F" w14:textId="77777777" w:rsidR="006532E9" w:rsidRPr="00DE2BE9" w:rsidRDefault="006532E9" w:rsidP="0090275B">
            <w:pPr>
              <w:ind w:left="163" w:right="-73"/>
              <w:jc w:val="cente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2.</w:t>
            </w:r>
          </w:p>
        </w:tc>
        <w:tc>
          <w:tcPr>
            <w:tcW w:w="2790" w:type="dxa"/>
          </w:tcPr>
          <w:p w14:paraId="59C863E7" w14:textId="77777777" w:rsidR="006532E9" w:rsidRPr="00DE2BE9" w:rsidRDefault="006532E9" w:rsidP="0090275B">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 xml:space="preserve">Width of the Tertiary Canals Block 1 </w:t>
            </w:r>
          </w:p>
        </w:tc>
        <w:tc>
          <w:tcPr>
            <w:tcW w:w="2790" w:type="dxa"/>
          </w:tcPr>
          <w:p w14:paraId="77AD7CEA" w14:textId="77777777" w:rsidR="006532E9" w:rsidRPr="00DE2BE9" w:rsidRDefault="006532E9" w:rsidP="0090275B">
            <w:pPr>
              <w:ind w:left="152"/>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1.62m – 1.95m</w:t>
            </w:r>
          </w:p>
        </w:tc>
        <w:tc>
          <w:tcPr>
            <w:tcW w:w="2340" w:type="dxa"/>
          </w:tcPr>
          <w:p w14:paraId="559E21B4" w14:textId="77777777" w:rsidR="006532E9" w:rsidRPr="00DE2BE9" w:rsidRDefault="006532E9" w:rsidP="0090275B">
            <w:pPr>
              <w:ind w:left="118"/>
              <w:rPr>
                <w:rFonts w:ascii="Times New Roman" w:eastAsia="Calibri" w:hAnsi="Times New Roman" w:cs="Times New Roman"/>
                <w:sz w:val="24"/>
                <w:szCs w:val="24"/>
                <w:highlight w:val="green"/>
                <w:lang w:val="en-GB"/>
              </w:rPr>
            </w:pPr>
            <w:r w:rsidRPr="00DE2BE9">
              <w:rPr>
                <w:rFonts w:ascii="Times New Roman" w:eastAsia="Calibri" w:hAnsi="Times New Roman" w:cs="Times New Roman"/>
                <w:sz w:val="24"/>
                <w:szCs w:val="24"/>
                <w:lang w:val="en-GB"/>
              </w:rPr>
              <w:t>1.62m – 1.95m</w:t>
            </w:r>
          </w:p>
        </w:tc>
      </w:tr>
      <w:tr w:rsidR="006532E9" w:rsidRPr="00DE2BE9" w14:paraId="44977895" w14:textId="77777777" w:rsidTr="00C82AF3">
        <w:tc>
          <w:tcPr>
            <w:tcW w:w="810" w:type="dxa"/>
          </w:tcPr>
          <w:p w14:paraId="7C580B94" w14:textId="77777777" w:rsidR="006532E9" w:rsidRPr="00DE2BE9" w:rsidRDefault="006532E9" w:rsidP="0090275B">
            <w:pPr>
              <w:ind w:left="163" w:right="-73"/>
              <w:jc w:val="cente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3.</w:t>
            </w:r>
          </w:p>
        </w:tc>
        <w:tc>
          <w:tcPr>
            <w:tcW w:w="2790" w:type="dxa"/>
          </w:tcPr>
          <w:p w14:paraId="58C133B6" w14:textId="77777777" w:rsidR="006532E9" w:rsidRPr="00DE2BE9" w:rsidRDefault="006532E9" w:rsidP="0090275B">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Width of the Tertiary Canals Blocks 2 to 14</w:t>
            </w:r>
          </w:p>
        </w:tc>
        <w:tc>
          <w:tcPr>
            <w:tcW w:w="2790" w:type="dxa"/>
          </w:tcPr>
          <w:p w14:paraId="06E9AC34" w14:textId="77777777" w:rsidR="006532E9" w:rsidRPr="00DE2BE9" w:rsidRDefault="006532E9" w:rsidP="0090275B">
            <w:pPr>
              <w:ind w:left="152"/>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1.62m – 3.13m</w:t>
            </w:r>
          </w:p>
        </w:tc>
        <w:tc>
          <w:tcPr>
            <w:tcW w:w="2340" w:type="dxa"/>
          </w:tcPr>
          <w:p w14:paraId="4D800D9F" w14:textId="77777777" w:rsidR="006532E9" w:rsidRPr="00DE2BE9" w:rsidRDefault="006532E9" w:rsidP="0090275B">
            <w:pPr>
              <w:ind w:left="118"/>
              <w:rPr>
                <w:rFonts w:ascii="Times New Roman" w:eastAsia="Calibri" w:hAnsi="Times New Roman" w:cs="Times New Roman"/>
                <w:sz w:val="24"/>
                <w:szCs w:val="24"/>
                <w:highlight w:val="green"/>
                <w:lang w:val="en-GB"/>
              </w:rPr>
            </w:pPr>
            <w:r w:rsidRPr="00DE2BE9">
              <w:rPr>
                <w:rFonts w:ascii="Times New Roman" w:eastAsia="Calibri" w:hAnsi="Times New Roman" w:cs="Times New Roman"/>
                <w:sz w:val="24"/>
                <w:szCs w:val="24"/>
                <w:lang w:val="en-GB"/>
              </w:rPr>
              <w:t>6.52m</w:t>
            </w:r>
          </w:p>
        </w:tc>
      </w:tr>
      <w:tr w:rsidR="006532E9" w:rsidRPr="00DE2BE9" w14:paraId="46DC3B6B" w14:textId="77777777" w:rsidTr="00C82AF3">
        <w:tc>
          <w:tcPr>
            <w:tcW w:w="810" w:type="dxa"/>
          </w:tcPr>
          <w:p w14:paraId="01F9D495" w14:textId="77777777" w:rsidR="006532E9" w:rsidRPr="00DE2BE9" w:rsidRDefault="006532E9" w:rsidP="0090275B">
            <w:pPr>
              <w:ind w:left="163" w:right="-73"/>
              <w:jc w:val="cente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4.</w:t>
            </w:r>
          </w:p>
        </w:tc>
        <w:tc>
          <w:tcPr>
            <w:tcW w:w="2790" w:type="dxa"/>
          </w:tcPr>
          <w:p w14:paraId="685D138B" w14:textId="77777777" w:rsidR="006532E9" w:rsidRPr="00DE2BE9" w:rsidRDefault="006532E9" w:rsidP="0090275B">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 xml:space="preserve">Affected land size </w:t>
            </w:r>
          </w:p>
        </w:tc>
        <w:tc>
          <w:tcPr>
            <w:tcW w:w="2790" w:type="dxa"/>
          </w:tcPr>
          <w:p w14:paraId="55C3BD46" w14:textId="77777777" w:rsidR="006532E9" w:rsidRPr="00DE2BE9" w:rsidRDefault="006532E9" w:rsidP="0090275B">
            <w:pPr>
              <w:ind w:left="152"/>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30Acres</w:t>
            </w:r>
          </w:p>
        </w:tc>
        <w:tc>
          <w:tcPr>
            <w:tcW w:w="2340" w:type="dxa"/>
          </w:tcPr>
          <w:p w14:paraId="514107FC" w14:textId="77777777" w:rsidR="006532E9" w:rsidRPr="00DE2BE9" w:rsidRDefault="006532E9" w:rsidP="0090275B">
            <w:pPr>
              <w:ind w:left="118"/>
              <w:rPr>
                <w:rFonts w:ascii="Times New Roman" w:eastAsia="Calibri" w:hAnsi="Times New Roman" w:cs="Times New Roman"/>
                <w:sz w:val="24"/>
                <w:szCs w:val="24"/>
                <w:lang w:val="en-GB"/>
              </w:rPr>
            </w:pPr>
            <w:r w:rsidRPr="00DE2BE9">
              <w:rPr>
                <w:rFonts w:ascii="Times New Roman" w:eastAsia="Times New Roman" w:hAnsi="Times New Roman" w:cs="Times New Roman"/>
                <w:sz w:val="24"/>
                <w:szCs w:val="24"/>
                <w:lang w:val="en-GB" w:eastAsia="en-GB"/>
              </w:rPr>
              <w:t>83</w:t>
            </w:r>
            <w:r w:rsidRPr="00DE2BE9">
              <w:rPr>
                <w:rFonts w:ascii="Times New Roman" w:eastAsia="Calibri" w:hAnsi="Times New Roman" w:cs="Times New Roman"/>
                <w:sz w:val="24"/>
                <w:szCs w:val="24"/>
                <w:lang w:val="en-GB"/>
              </w:rPr>
              <w:t>Acres</w:t>
            </w:r>
          </w:p>
        </w:tc>
      </w:tr>
    </w:tbl>
    <w:p w14:paraId="1971EE19" w14:textId="2A57A986" w:rsidR="006F1162" w:rsidRDefault="006F1162" w:rsidP="00C75291">
      <w:pPr>
        <w:ind w:left="540"/>
        <w:rPr>
          <w:rFonts w:ascii="Times New Roman" w:hAnsi="Times New Roman" w:cs="Times New Roman"/>
          <w:sz w:val="24"/>
          <w:szCs w:val="24"/>
        </w:rPr>
      </w:pPr>
    </w:p>
    <w:p w14:paraId="000F3028" w14:textId="77777777" w:rsidR="006F1162" w:rsidRDefault="006F1162">
      <w:pPr>
        <w:rPr>
          <w:rFonts w:ascii="Times New Roman" w:hAnsi="Times New Roman" w:cs="Times New Roman"/>
          <w:sz w:val="24"/>
          <w:szCs w:val="24"/>
        </w:rPr>
      </w:pPr>
      <w:r>
        <w:rPr>
          <w:rFonts w:ascii="Times New Roman" w:hAnsi="Times New Roman" w:cs="Times New Roman"/>
          <w:sz w:val="24"/>
          <w:szCs w:val="24"/>
        </w:rPr>
        <w:br w:type="page"/>
      </w:r>
    </w:p>
    <w:p w14:paraId="2139329E" w14:textId="77777777" w:rsidR="003959A8" w:rsidRPr="000B7BCD" w:rsidRDefault="003959A8" w:rsidP="00C75291">
      <w:pPr>
        <w:ind w:left="540"/>
        <w:rPr>
          <w:rFonts w:ascii="Times New Roman" w:hAnsi="Times New Roman" w:cs="Times New Roman"/>
          <w:sz w:val="24"/>
          <w:szCs w:val="24"/>
        </w:rPr>
      </w:pPr>
    </w:p>
    <w:p w14:paraId="0FFF0FC9" w14:textId="61B8095F" w:rsidR="000C5CF7" w:rsidRPr="00DE2BE9" w:rsidRDefault="008A4CE7" w:rsidP="00C82AF3">
      <w:pPr>
        <w:pStyle w:val="cap"/>
        <w:ind w:left="630"/>
        <w:rPr>
          <w:rFonts w:ascii="Times New Roman" w:eastAsia="Calibri" w:hAnsi="Times New Roman" w:cs="Times New Roman"/>
          <w:sz w:val="24"/>
          <w:szCs w:val="24"/>
        </w:rPr>
      </w:pPr>
      <w:bookmarkStart w:id="58" w:name="_Toc121993469"/>
      <w:bookmarkStart w:id="59" w:name="_Toc124425889"/>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FB05AE" w:rsidRPr="00DE2BE9">
        <w:rPr>
          <w:rFonts w:ascii="Times New Roman" w:hAnsi="Times New Roman" w:cs="Times New Roman"/>
          <w:noProof/>
          <w:sz w:val="24"/>
          <w:szCs w:val="24"/>
        </w:rPr>
        <w:t>1</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w:t>
      </w:r>
      <w:r w:rsidR="006532E9" w:rsidRPr="00DE2BE9">
        <w:rPr>
          <w:rFonts w:ascii="Times New Roman" w:hAnsi="Times New Roman" w:cs="Times New Roman"/>
          <w:sz w:val="24"/>
          <w:szCs w:val="24"/>
        </w:rPr>
        <w:t xml:space="preserve"> </w:t>
      </w:r>
      <w:r w:rsidR="006532E9" w:rsidRPr="00DE2BE9">
        <w:rPr>
          <w:rFonts w:ascii="Times New Roman" w:eastAsia="Calibri" w:hAnsi="Times New Roman" w:cs="Times New Roman"/>
          <w:sz w:val="24"/>
          <w:szCs w:val="24"/>
        </w:rPr>
        <w:t>The sketch below shows a section of the parabolic canal before change of design</w:t>
      </w:r>
      <w:bookmarkEnd w:id="58"/>
      <w:bookmarkEnd w:id="59"/>
    </w:p>
    <w:p w14:paraId="3F9AA61D" w14:textId="17181ABA" w:rsidR="006532E9" w:rsidRPr="00DE2BE9" w:rsidRDefault="006532E9" w:rsidP="00C75291">
      <w:pPr>
        <w:pStyle w:val="cap"/>
        <w:ind w:left="540"/>
        <w:rPr>
          <w:rFonts w:ascii="Times New Roman" w:eastAsia="Calibri" w:hAnsi="Times New Roman" w:cs="Times New Roman"/>
          <w:sz w:val="24"/>
          <w:szCs w:val="24"/>
        </w:rPr>
      </w:pPr>
    </w:p>
    <w:p w14:paraId="2AE37BCE" w14:textId="1243CB8C" w:rsidR="006532E9" w:rsidRPr="00DE2BE9" w:rsidRDefault="000C5CF7" w:rsidP="00C75291">
      <w:pPr>
        <w:ind w:left="540"/>
        <w:rPr>
          <w:rFonts w:ascii="Times New Roman" w:eastAsia="Calibri" w:hAnsi="Times New Roman" w:cs="Times New Roman"/>
          <w:b/>
          <w:sz w:val="24"/>
          <w:szCs w:val="24"/>
        </w:rPr>
      </w:pPr>
      <w:r w:rsidRPr="00DE2BE9">
        <w:rPr>
          <w:rFonts w:ascii="Times New Roman" w:eastAsia="MS Mincho" w:hAnsi="Times New Roman" w:cs="Times New Roman"/>
          <w:noProof/>
          <w:spacing w:val="-2"/>
          <w:sz w:val="24"/>
          <w:szCs w:val="24"/>
          <w:lang w:val="en-GB" w:eastAsia="en-GB"/>
        </w:rPr>
        <w:drawing>
          <wp:inline distT="0" distB="0" distL="0" distR="0" wp14:anchorId="4DE47AD2" wp14:editId="16C07478">
            <wp:extent cx="5943600" cy="26390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7716" cy="2640854"/>
                    </a:xfrm>
                    <a:prstGeom prst="rect">
                      <a:avLst/>
                    </a:prstGeom>
                  </pic:spPr>
                </pic:pic>
              </a:graphicData>
            </a:graphic>
          </wp:inline>
        </w:drawing>
      </w:r>
    </w:p>
    <w:p w14:paraId="74115C6F" w14:textId="51F1E196" w:rsidR="006532E9" w:rsidRPr="00DE2BE9" w:rsidRDefault="006532E9" w:rsidP="00C75291">
      <w:pPr>
        <w:ind w:left="540" w:firstLine="360"/>
        <w:rPr>
          <w:rFonts w:ascii="Times New Roman" w:eastAsia="MS Mincho" w:hAnsi="Times New Roman" w:cs="Times New Roman"/>
          <w:spacing w:val="-2"/>
          <w:sz w:val="24"/>
          <w:szCs w:val="24"/>
          <w:highlight w:val="green"/>
          <w:lang w:eastAsia="ja-JP"/>
        </w:rPr>
      </w:pPr>
    </w:p>
    <w:p w14:paraId="5913FCEB" w14:textId="77777777" w:rsidR="006532E9" w:rsidRPr="00DE2BE9" w:rsidRDefault="006532E9" w:rsidP="00C75291">
      <w:pPr>
        <w:spacing w:after="0" w:line="240" w:lineRule="auto"/>
        <w:ind w:left="540"/>
        <w:jc w:val="both"/>
        <w:rPr>
          <w:rFonts w:ascii="Times New Roman" w:hAnsi="Times New Roman" w:cs="Times New Roman"/>
          <w:b/>
          <w:sz w:val="24"/>
          <w:szCs w:val="24"/>
        </w:rPr>
      </w:pPr>
    </w:p>
    <w:p w14:paraId="6EDAA11B" w14:textId="4552E2C0" w:rsidR="006532E9" w:rsidRPr="00DE2BE9" w:rsidRDefault="008A4CE7" w:rsidP="00C82AF3">
      <w:pPr>
        <w:pStyle w:val="cap"/>
        <w:ind w:left="630"/>
        <w:rPr>
          <w:rFonts w:ascii="Times New Roman" w:eastAsia="Calibri" w:hAnsi="Times New Roman" w:cs="Times New Roman"/>
          <w:sz w:val="24"/>
          <w:szCs w:val="24"/>
        </w:rPr>
      </w:pPr>
      <w:bookmarkStart w:id="60" w:name="_Toc121993470"/>
      <w:bookmarkStart w:id="61" w:name="_Toc124425890"/>
      <w:r w:rsidRPr="00DE2BE9">
        <w:rPr>
          <w:rFonts w:ascii="Times New Roman" w:hAnsi="Times New Roman" w:cs="Times New Roman"/>
          <w:bCs/>
          <w:sz w:val="24"/>
          <w:szCs w:val="24"/>
        </w:rPr>
        <w:t xml:space="preserve">Figure </w:t>
      </w:r>
      <w:r w:rsidRPr="00DE2BE9">
        <w:rPr>
          <w:rFonts w:ascii="Times New Roman" w:hAnsi="Times New Roman" w:cs="Times New Roman"/>
          <w:bCs/>
          <w:sz w:val="24"/>
          <w:szCs w:val="24"/>
        </w:rPr>
        <w:fldChar w:fldCharType="begin"/>
      </w:r>
      <w:r w:rsidRPr="00DE2BE9">
        <w:rPr>
          <w:rFonts w:ascii="Times New Roman" w:hAnsi="Times New Roman" w:cs="Times New Roman"/>
          <w:bCs/>
          <w:sz w:val="24"/>
          <w:szCs w:val="24"/>
        </w:rPr>
        <w:instrText xml:space="preserve"> SEQ Figure \* ARABIC </w:instrText>
      </w:r>
      <w:r w:rsidRPr="00DE2BE9">
        <w:rPr>
          <w:rFonts w:ascii="Times New Roman" w:hAnsi="Times New Roman" w:cs="Times New Roman"/>
          <w:bCs/>
          <w:sz w:val="24"/>
          <w:szCs w:val="24"/>
        </w:rPr>
        <w:fldChar w:fldCharType="separate"/>
      </w:r>
      <w:r w:rsidR="00BC399F" w:rsidRPr="00DE2BE9">
        <w:rPr>
          <w:rFonts w:ascii="Times New Roman" w:hAnsi="Times New Roman" w:cs="Times New Roman"/>
          <w:bCs/>
          <w:noProof/>
          <w:sz w:val="24"/>
          <w:szCs w:val="24"/>
        </w:rPr>
        <w:t>2</w:t>
      </w:r>
      <w:r w:rsidRPr="00DE2BE9">
        <w:rPr>
          <w:rFonts w:ascii="Times New Roman" w:hAnsi="Times New Roman" w:cs="Times New Roman"/>
          <w:bCs/>
          <w:noProof/>
          <w:sz w:val="24"/>
          <w:szCs w:val="24"/>
        </w:rPr>
        <w:fldChar w:fldCharType="end"/>
      </w:r>
      <w:r w:rsidR="006532E9" w:rsidRPr="00DE2BE9">
        <w:rPr>
          <w:rFonts w:ascii="Times New Roman" w:hAnsi="Times New Roman" w:cs="Times New Roman"/>
          <w:bCs/>
          <w:sz w:val="24"/>
          <w:szCs w:val="24"/>
        </w:rPr>
        <w:t>:</w:t>
      </w:r>
      <w:r w:rsidR="006532E9" w:rsidRPr="00DE2BE9">
        <w:rPr>
          <w:rFonts w:ascii="Times New Roman" w:hAnsi="Times New Roman" w:cs="Times New Roman"/>
          <w:sz w:val="24"/>
          <w:szCs w:val="24"/>
        </w:rPr>
        <w:t xml:space="preserve"> </w:t>
      </w:r>
      <w:r w:rsidR="006532E9" w:rsidRPr="00DE2BE9">
        <w:rPr>
          <w:rFonts w:ascii="Times New Roman" w:eastAsia="Calibri" w:hAnsi="Times New Roman" w:cs="Times New Roman"/>
          <w:sz w:val="24"/>
          <w:szCs w:val="24"/>
        </w:rPr>
        <w:t>The sketch below shows a section of the parabolic canal after change of design</w:t>
      </w:r>
      <w:bookmarkEnd w:id="60"/>
      <w:bookmarkEnd w:id="61"/>
    </w:p>
    <w:p w14:paraId="54636B90" w14:textId="77777777" w:rsidR="006532E9" w:rsidRPr="00DE2BE9" w:rsidRDefault="006532E9" w:rsidP="00C75291">
      <w:pPr>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noProof/>
          <w:spacing w:val="-2"/>
          <w:sz w:val="24"/>
          <w:szCs w:val="24"/>
          <w:lang w:eastAsia="ja-JP"/>
        </w:rPr>
        <w:drawing>
          <wp:inline distT="0" distB="0" distL="0" distR="0" wp14:anchorId="17DE27C5" wp14:editId="5BCDA501">
            <wp:extent cx="5845215" cy="294259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81178" cy="2960695"/>
                    </a:xfrm>
                    <a:prstGeom prst="rect">
                      <a:avLst/>
                    </a:prstGeom>
                  </pic:spPr>
                </pic:pic>
              </a:graphicData>
            </a:graphic>
          </wp:inline>
        </w:drawing>
      </w:r>
    </w:p>
    <w:p w14:paraId="05225CBE" w14:textId="7C278CDF" w:rsidR="006532E9" w:rsidRPr="00DE2BE9" w:rsidRDefault="006532E9" w:rsidP="00C75291">
      <w:pPr>
        <w:ind w:left="540"/>
        <w:rPr>
          <w:rFonts w:ascii="Times New Roman" w:hAnsi="Times New Roman" w:cs="Times New Roman"/>
          <w:b/>
          <w:sz w:val="24"/>
          <w:szCs w:val="24"/>
        </w:rPr>
      </w:pPr>
    </w:p>
    <w:p w14:paraId="1D07F4C1" w14:textId="11DD776A" w:rsidR="006532E9" w:rsidRPr="00DE2BE9" w:rsidRDefault="00FB05AE" w:rsidP="009F6497">
      <w:pPr>
        <w:pStyle w:val="cap"/>
        <w:ind w:left="540"/>
        <w:rPr>
          <w:rFonts w:ascii="Times New Roman" w:hAnsi="Times New Roman" w:cs="Times New Roman"/>
          <w:sz w:val="24"/>
          <w:szCs w:val="24"/>
        </w:rPr>
      </w:pPr>
      <w:bookmarkStart w:id="62" w:name="_Toc124425891"/>
      <w:bookmarkStart w:id="63" w:name="_Toc121993471"/>
      <w:r w:rsidRPr="00DE2BE9">
        <w:rPr>
          <w:rFonts w:ascii="Times New Roman" w:hAnsi="Times New Roman" w:cs="Times New Roman"/>
          <w:bCs/>
          <w:sz w:val="24"/>
          <w:szCs w:val="24"/>
        </w:rPr>
        <w:t xml:space="preserve">Figure </w:t>
      </w:r>
      <w:r w:rsidRPr="00DE2BE9">
        <w:rPr>
          <w:rFonts w:ascii="Times New Roman" w:hAnsi="Times New Roman" w:cs="Times New Roman"/>
          <w:bCs/>
          <w:sz w:val="24"/>
          <w:szCs w:val="24"/>
        </w:rPr>
        <w:fldChar w:fldCharType="begin"/>
      </w:r>
      <w:r w:rsidRPr="00DE2BE9">
        <w:rPr>
          <w:rFonts w:ascii="Times New Roman" w:hAnsi="Times New Roman" w:cs="Times New Roman"/>
          <w:bCs/>
          <w:sz w:val="24"/>
          <w:szCs w:val="24"/>
        </w:rPr>
        <w:instrText xml:space="preserve"> SEQ Figure \* ARABIC </w:instrText>
      </w:r>
      <w:r w:rsidRPr="00DE2BE9">
        <w:rPr>
          <w:rFonts w:ascii="Times New Roman" w:hAnsi="Times New Roman" w:cs="Times New Roman"/>
          <w:bCs/>
          <w:sz w:val="24"/>
          <w:szCs w:val="24"/>
        </w:rPr>
        <w:fldChar w:fldCharType="separate"/>
      </w:r>
      <w:r w:rsidRPr="00DE2BE9">
        <w:rPr>
          <w:rFonts w:ascii="Times New Roman" w:hAnsi="Times New Roman" w:cs="Times New Roman"/>
          <w:bCs/>
          <w:noProof/>
          <w:sz w:val="24"/>
          <w:szCs w:val="24"/>
        </w:rPr>
        <w:t>3</w:t>
      </w:r>
      <w:r w:rsidRPr="00DE2BE9">
        <w:rPr>
          <w:rFonts w:ascii="Times New Roman" w:hAnsi="Times New Roman" w:cs="Times New Roman"/>
          <w:bCs/>
          <w:noProof/>
          <w:sz w:val="24"/>
          <w:szCs w:val="24"/>
        </w:rPr>
        <w:fldChar w:fldCharType="end"/>
      </w:r>
      <w:r w:rsidR="006532E9" w:rsidRPr="00DE2BE9">
        <w:rPr>
          <w:rFonts w:ascii="Times New Roman" w:hAnsi="Times New Roman" w:cs="Times New Roman"/>
          <w:sz w:val="24"/>
          <w:szCs w:val="24"/>
        </w:rPr>
        <w:t xml:space="preserve">: </w:t>
      </w:r>
      <w:r w:rsidR="003F6AD1" w:rsidRPr="00DE2BE9">
        <w:rPr>
          <w:rFonts w:ascii="Times New Roman" w:hAnsi="Times New Roman" w:cs="Times New Roman"/>
          <w:sz w:val="24"/>
          <w:szCs w:val="24"/>
        </w:rPr>
        <w:t>Demonstration of t</w:t>
      </w:r>
      <w:r w:rsidR="006532E9" w:rsidRPr="00DE2BE9">
        <w:rPr>
          <w:rFonts w:ascii="Times New Roman" w:hAnsi="Times New Roman" w:cs="Times New Roman"/>
          <w:sz w:val="24"/>
          <w:szCs w:val="24"/>
        </w:rPr>
        <w:t>ypical precast</w:t>
      </w:r>
      <w:r w:rsidR="003F6AD1" w:rsidRPr="00DE2BE9">
        <w:rPr>
          <w:rFonts w:ascii="Times New Roman" w:hAnsi="Times New Roman" w:cs="Times New Roman"/>
          <w:sz w:val="24"/>
          <w:szCs w:val="24"/>
        </w:rPr>
        <w:t xml:space="preserve"> &amp; laid</w:t>
      </w:r>
      <w:r w:rsidR="006532E9" w:rsidRPr="00DE2BE9">
        <w:rPr>
          <w:rFonts w:ascii="Times New Roman" w:hAnsi="Times New Roman" w:cs="Times New Roman"/>
          <w:sz w:val="24"/>
          <w:szCs w:val="24"/>
        </w:rPr>
        <w:t xml:space="preserve"> parabolic Tertiary </w:t>
      </w:r>
      <w:r w:rsidR="00096A68" w:rsidRPr="00DE2BE9">
        <w:rPr>
          <w:rFonts w:ascii="Times New Roman" w:hAnsi="Times New Roman" w:cs="Times New Roman"/>
          <w:sz w:val="24"/>
          <w:szCs w:val="24"/>
        </w:rPr>
        <w:t xml:space="preserve">Canal </w:t>
      </w:r>
      <w:r w:rsidR="006532E9" w:rsidRPr="00DE2BE9">
        <w:rPr>
          <w:rFonts w:ascii="Times New Roman" w:hAnsi="Times New Roman" w:cs="Times New Roman"/>
          <w:sz w:val="24"/>
          <w:szCs w:val="24"/>
        </w:rPr>
        <w:t>structure</w:t>
      </w:r>
      <w:bookmarkEnd w:id="62"/>
      <w:r w:rsidR="006532E9" w:rsidRPr="00DE2BE9">
        <w:rPr>
          <w:rFonts w:ascii="Times New Roman" w:hAnsi="Times New Roman" w:cs="Times New Roman"/>
          <w:sz w:val="24"/>
          <w:szCs w:val="24"/>
        </w:rPr>
        <w:t xml:space="preserve"> </w:t>
      </w:r>
      <w:bookmarkEnd w:id="63"/>
      <w:r w:rsidR="003F6AD1" w:rsidRPr="00DE2BE9">
        <w:rPr>
          <w:rFonts w:ascii="Times New Roman" w:hAnsi="Times New Roman" w:cs="Times New Roman"/>
          <w:sz w:val="24"/>
          <w:szCs w:val="24"/>
        </w:rPr>
        <w:t xml:space="preserve"> </w:t>
      </w:r>
    </w:p>
    <w:p w14:paraId="55455F89" w14:textId="77777777" w:rsidR="006532E9" w:rsidRPr="00DE2BE9" w:rsidRDefault="006532E9" w:rsidP="00C75291">
      <w:pPr>
        <w:spacing w:after="0" w:line="240" w:lineRule="auto"/>
        <w:ind w:left="540"/>
        <w:jc w:val="both"/>
        <w:rPr>
          <w:rFonts w:ascii="Times New Roman" w:hAnsi="Times New Roman" w:cs="Times New Roman"/>
          <w:b/>
          <w:sz w:val="24"/>
          <w:szCs w:val="24"/>
        </w:rPr>
      </w:pPr>
      <w:r w:rsidRPr="000B7BCD">
        <w:rPr>
          <w:rFonts w:ascii="Times New Roman" w:hAnsi="Times New Roman" w:cs="Times New Roman"/>
          <w:noProof/>
          <w:sz w:val="24"/>
          <w:szCs w:val="24"/>
        </w:rPr>
        <w:lastRenderedPageBreak/>
        <w:drawing>
          <wp:inline distT="0" distB="0" distL="0" distR="0" wp14:anchorId="18B958A9" wp14:editId="1DC62A27">
            <wp:extent cx="5168096" cy="3284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051" cy="3301259"/>
                    </a:xfrm>
                    <a:prstGeom prst="rect">
                      <a:avLst/>
                    </a:prstGeom>
                    <a:noFill/>
                    <a:ln>
                      <a:noFill/>
                    </a:ln>
                  </pic:spPr>
                </pic:pic>
              </a:graphicData>
            </a:graphic>
          </wp:inline>
        </w:drawing>
      </w:r>
      <w:r w:rsidRPr="00DE2BE9">
        <w:rPr>
          <w:rFonts w:ascii="Times New Roman" w:hAnsi="Times New Roman" w:cs="Times New Roman"/>
          <w:b/>
          <w:sz w:val="24"/>
          <w:szCs w:val="24"/>
        </w:rPr>
        <w:t xml:space="preserve"> </w:t>
      </w:r>
    </w:p>
    <w:p w14:paraId="2EEA3B1A" w14:textId="77777777" w:rsidR="006532E9" w:rsidRPr="00DE2BE9" w:rsidRDefault="006532E9" w:rsidP="00C75291">
      <w:pPr>
        <w:spacing w:after="0" w:line="240" w:lineRule="auto"/>
        <w:ind w:left="540"/>
        <w:jc w:val="both"/>
        <w:rPr>
          <w:rFonts w:ascii="Times New Roman" w:hAnsi="Times New Roman" w:cs="Times New Roman"/>
          <w:b/>
          <w:sz w:val="24"/>
          <w:szCs w:val="24"/>
        </w:rPr>
      </w:pPr>
    </w:p>
    <w:p w14:paraId="795E62A6" w14:textId="18E3CE44" w:rsidR="006532E9" w:rsidRPr="00DE2BE9" w:rsidRDefault="008A4CE7" w:rsidP="009F6497">
      <w:pPr>
        <w:pStyle w:val="cap"/>
        <w:ind w:left="630"/>
        <w:rPr>
          <w:rFonts w:ascii="Times New Roman" w:hAnsi="Times New Roman" w:cs="Times New Roman"/>
          <w:sz w:val="24"/>
          <w:szCs w:val="24"/>
        </w:rPr>
      </w:pPr>
      <w:bookmarkStart w:id="64" w:name="_Toc121993472"/>
      <w:bookmarkStart w:id="65" w:name="_Toc124425892"/>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BC399F" w:rsidRPr="00DE2BE9">
        <w:rPr>
          <w:rFonts w:ascii="Times New Roman" w:hAnsi="Times New Roman" w:cs="Times New Roman"/>
          <w:sz w:val="24"/>
          <w:szCs w:val="24"/>
        </w:rPr>
        <w:t>4</w:t>
      </w:r>
      <w:r w:rsidRPr="00DE2BE9">
        <w:rPr>
          <w:rFonts w:ascii="Times New Roman" w:hAnsi="Times New Roman" w:cs="Times New Roman"/>
          <w:sz w:val="24"/>
          <w:szCs w:val="24"/>
        </w:rPr>
        <w:fldChar w:fldCharType="end"/>
      </w:r>
      <w:r w:rsidR="006532E9" w:rsidRPr="00DE2BE9">
        <w:rPr>
          <w:rFonts w:ascii="Times New Roman" w:hAnsi="Times New Roman" w:cs="Times New Roman"/>
          <w:sz w:val="24"/>
          <w:szCs w:val="24"/>
        </w:rPr>
        <w:t xml:space="preserve">: Layout of </w:t>
      </w:r>
      <w:r w:rsidR="003F6AD1" w:rsidRPr="00DE2BE9">
        <w:rPr>
          <w:rFonts w:ascii="Times New Roman" w:hAnsi="Times New Roman" w:cs="Times New Roman"/>
          <w:sz w:val="24"/>
          <w:szCs w:val="24"/>
        </w:rPr>
        <w:t xml:space="preserve">LNIP </w:t>
      </w:r>
      <w:r w:rsidR="006532E9" w:rsidRPr="00DE2BE9">
        <w:rPr>
          <w:rFonts w:ascii="Times New Roman" w:hAnsi="Times New Roman" w:cs="Times New Roman"/>
          <w:sz w:val="24"/>
          <w:szCs w:val="24"/>
        </w:rPr>
        <w:t>irrigation blocks</w:t>
      </w:r>
      <w:bookmarkEnd w:id="64"/>
      <w:bookmarkEnd w:id="65"/>
      <w:r w:rsidR="006532E9" w:rsidRPr="00DE2BE9">
        <w:rPr>
          <w:rFonts w:ascii="Times New Roman" w:hAnsi="Times New Roman" w:cs="Times New Roman"/>
          <w:sz w:val="24"/>
          <w:szCs w:val="24"/>
        </w:rPr>
        <w:t xml:space="preserve"> </w:t>
      </w:r>
    </w:p>
    <w:p w14:paraId="42600847" w14:textId="77777777" w:rsidR="00C06879" w:rsidRPr="00DE2BE9" w:rsidRDefault="006532E9" w:rsidP="00C75291">
      <w:pPr>
        <w:pStyle w:val="NormalIndent"/>
        <w:widowControl w:val="0"/>
        <w:spacing w:after="0" w:line="240" w:lineRule="auto"/>
        <w:ind w:left="540"/>
        <w:jc w:val="both"/>
        <w:rPr>
          <w:rFonts w:ascii="Times New Roman" w:eastAsia="Times New Roman" w:hAnsi="Times New Roman" w:cs="Times New Roman"/>
          <w:noProof/>
          <w:sz w:val="24"/>
          <w:szCs w:val="24"/>
          <w:lang w:val="en-GB"/>
        </w:rPr>
      </w:pPr>
      <w:r w:rsidRPr="00DE2BE9">
        <w:rPr>
          <w:rFonts w:ascii="Times New Roman" w:eastAsia="Times New Roman" w:hAnsi="Times New Roman" w:cs="Times New Roman"/>
          <w:noProof/>
          <w:sz w:val="24"/>
          <w:szCs w:val="24"/>
          <w:lang w:val="en-GB"/>
        </w:rPr>
        <w:object w:dxaOrig="4320" w:dyaOrig="4320" w14:anchorId="4EC1E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306pt" o:ole="">
            <v:imagedata r:id="rId26" o:title=""/>
          </v:shape>
          <o:OLEObject Type="Embed" ProgID="FoxitPhantomPDF.Document" ShapeID="_x0000_i1025" DrawAspect="Content" ObjectID="_1758552646" r:id="rId27"/>
        </w:object>
      </w:r>
    </w:p>
    <w:p w14:paraId="6C783347" w14:textId="77777777" w:rsidR="00C06879" w:rsidRPr="00DE2BE9" w:rsidRDefault="00C06879" w:rsidP="00C75291">
      <w:pPr>
        <w:pStyle w:val="NormalIndent"/>
        <w:widowControl w:val="0"/>
        <w:spacing w:after="0" w:line="240" w:lineRule="auto"/>
        <w:ind w:left="540"/>
        <w:jc w:val="both"/>
        <w:rPr>
          <w:rFonts w:ascii="Times New Roman" w:eastAsia="Times New Roman" w:hAnsi="Times New Roman" w:cs="Times New Roman"/>
          <w:noProof/>
          <w:sz w:val="24"/>
          <w:szCs w:val="24"/>
          <w:lang w:val="en-GB"/>
        </w:rPr>
      </w:pPr>
    </w:p>
    <w:p w14:paraId="244FF9B7" w14:textId="792A7284" w:rsidR="00C06879" w:rsidRPr="00DE2BE9" w:rsidRDefault="00C06879" w:rsidP="00C75291">
      <w:pPr>
        <w:pStyle w:val="NormalIndent"/>
        <w:widowControl w:val="0"/>
        <w:spacing w:after="0" w:line="240" w:lineRule="auto"/>
        <w:ind w:left="540"/>
        <w:jc w:val="both"/>
        <w:rPr>
          <w:rFonts w:ascii="Times New Roman" w:eastAsia="Times New Roman" w:hAnsi="Times New Roman" w:cs="Times New Roman"/>
          <w:noProof/>
          <w:sz w:val="24"/>
          <w:szCs w:val="24"/>
          <w:lang w:val="en-GB"/>
        </w:rPr>
        <w:sectPr w:rsidR="00C06879" w:rsidRPr="00DE2BE9" w:rsidSect="00BF5807">
          <w:pgSz w:w="12240" w:h="15840" w:code="1"/>
          <w:pgMar w:top="1440" w:right="1440" w:bottom="1440" w:left="1440" w:header="720" w:footer="720" w:gutter="0"/>
          <w:cols w:space="720"/>
          <w:docGrid w:linePitch="360"/>
        </w:sectPr>
      </w:pPr>
    </w:p>
    <w:p w14:paraId="1BBA9812" w14:textId="389FE28C" w:rsidR="003F298F" w:rsidRPr="00DE2BE9" w:rsidRDefault="006E797A">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66" w:name="_Toc67911378"/>
      <w:bookmarkStart w:id="67" w:name="_Toc67911702"/>
      <w:bookmarkStart w:id="68" w:name="_Toc67911826"/>
      <w:bookmarkStart w:id="69" w:name="_Toc68514270"/>
      <w:bookmarkStart w:id="70" w:name="_Toc68514532"/>
      <w:bookmarkStart w:id="71" w:name="_Toc68514651"/>
      <w:bookmarkStart w:id="72" w:name="_Toc68516270"/>
      <w:bookmarkStart w:id="73" w:name="_Toc124426411"/>
      <w:bookmarkStart w:id="74" w:name="_Toc504660731"/>
      <w:bookmarkStart w:id="75" w:name="_Toc65660301"/>
      <w:bookmarkStart w:id="76" w:name="_Toc506314141"/>
      <w:bookmarkEnd w:id="34"/>
      <w:bookmarkEnd w:id="35"/>
      <w:bookmarkEnd w:id="36"/>
      <w:bookmarkEnd w:id="37"/>
      <w:bookmarkEnd w:id="38"/>
      <w:bookmarkEnd w:id="39"/>
      <w:bookmarkEnd w:id="40"/>
      <w:r w:rsidRPr="00DE2BE9">
        <w:rPr>
          <w:rFonts w:ascii="Times New Roman" w:eastAsia="Times New Roman" w:hAnsi="Times New Roman" w:cs="Times New Roman"/>
          <w:b/>
          <w:color w:val="000000"/>
          <w:sz w:val="24"/>
          <w:szCs w:val="24"/>
        </w:rPr>
        <w:lastRenderedPageBreak/>
        <w:t>METHODOLOGY</w:t>
      </w:r>
      <w:bookmarkEnd w:id="66"/>
      <w:bookmarkEnd w:id="67"/>
      <w:bookmarkEnd w:id="68"/>
      <w:bookmarkEnd w:id="69"/>
      <w:bookmarkEnd w:id="70"/>
      <w:bookmarkEnd w:id="71"/>
      <w:bookmarkEnd w:id="72"/>
      <w:r w:rsidRPr="00DE2BE9">
        <w:rPr>
          <w:rFonts w:ascii="Times New Roman" w:eastAsia="Times New Roman" w:hAnsi="Times New Roman" w:cs="Times New Roman"/>
          <w:b/>
          <w:color w:val="000000"/>
          <w:sz w:val="24"/>
          <w:szCs w:val="24"/>
        </w:rPr>
        <w:t xml:space="preserve"> OF GAINING ACCESS PRIVATE LAND TO LAY CANALS</w:t>
      </w:r>
      <w:bookmarkEnd w:id="73"/>
      <w:r w:rsidRPr="00DE2BE9">
        <w:rPr>
          <w:rFonts w:ascii="Times New Roman" w:eastAsia="Times New Roman" w:hAnsi="Times New Roman" w:cs="Times New Roman"/>
          <w:b/>
          <w:color w:val="000000"/>
          <w:sz w:val="24"/>
          <w:szCs w:val="24"/>
        </w:rPr>
        <w:t xml:space="preserve"> </w:t>
      </w:r>
    </w:p>
    <w:p w14:paraId="23254B36" w14:textId="77777777" w:rsidR="00276350" w:rsidRPr="00DE2BE9" w:rsidRDefault="00276350">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77" w:name="_Toc124426412"/>
      <w:r w:rsidRPr="00DE2BE9">
        <w:rPr>
          <w:rFonts w:ascii="Times New Roman" w:eastAsia="Times New Roman" w:hAnsi="Times New Roman" w:cs="Times New Roman"/>
          <w:b/>
          <w:bCs/>
          <w:color w:val="000000" w:themeColor="text1"/>
          <w:kern w:val="32"/>
          <w:sz w:val="24"/>
          <w:szCs w:val="24"/>
          <w:lang w:val="en-GB"/>
        </w:rPr>
        <w:t>Process of verification and payments of losses of the affected assets</w:t>
      </w:r>
      <w:bookmarkEnd w:id="77"/>
    </w:p>
    <w:p w14:paraId="31FB9126" w14:textId="188CFED0" w:rsidR="00870539" w:rsidRPr="00DE2BE9" w:rsidRDefault="00EE7795" w:rsidP="003F6AD1">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Following the revised design, t</w:t>
      </w:r>
      <w:r w:rsidR="000C5CF7" w:rsidRPr="00DE2BE9">
        <w:rPr>
          <w:rFonts w:ascii="Times New Roman" w:eastAsia="MS Mincho" w:hAnsi="Times New Roman" w:cs="Times New Roman"/>
          <w:spacing w:val="-2"/>
          <w:sz w:val="24"/>
          <w:szCs w:val="24"/>
          <w:lang w:eastAsia="ja-JP"/>
        </w:rPr>
        <w:t xml:space="preserve">he </w:t>
      </w:r>
      <w:r w:rsidRPr="00DE2BE9">
        <w:rPr>
          <w:rFonts w:ascii="Times New Roman" w:eastAsia="MS Mincho" w:hAnsi="Times New Roman" w:cs="Times New Roman"/>
          <w:spacing w:val="-2"/>
          <w:sz w:val="24"/>
          <w:szCs w:val="24"/>
          <w:lang w:eastAsia="ja-JP"/>
        </w:rPr>
        <w:t xml:space="preserve">ground locations where the </w:t>
      </w:r>
      <w:r w:rsidR="000C5CF7" w:rsidRPr="00DE2BE9">
        <w:rPr>
          <w:rFonts w:ascii="Times New Roman" w:eastAsia="MS Mincho" w:hAnsi="Times New Roman" w:cs="Times New Roman"/>
          <w:spacing w:val="-2"/>
          <w:sz w:val="24"/>
          <w:szCs w:val="24"/>
          <w:lang w:eastAsia="ja-JP"/>
        </w:rPr>
        <w:t xml:space="preserve">tertiary canals </w:t>
      </w:r>
      <w:r w:rsidRPr="00DE2BE9">
        <w:rPr>
          <w:rFonts w:ascii="Times New Roman" w:eastAsia="MS Mincho" w:hAnsi="Times New Roman" w:cs="Times New Roman"/>
          <w:spacing w:val="-2"/>
          <w:sz w:val="24"/>
          <w:szCs w:val="24"/>
          <w:lang w:eastAsia="ja-JP"/>
        </w:rPr>
        <w:t>are to be laid has been</w:t>
      </w:r>
      <w:r w:rsidR="000C5CF7" w:rsidRPr="00DE2BE9">
        <w:rPr>
          <w:rFonts w:ascii="Times New Roman" w:eastAsia="MS Mincho" w:hAnsi="Times New Roman" w:cs="Times New Roman"/>
          <w:spacing w:val="-2"/>
          <w:sz w:val="24"/>
          <w:szCs w:val="24"/>
          <w:lang w:eastAsia="ja-JP"/>
        </w:rPr>
        <w:t xml:space="preserve"> determined by the ISC tea</w:t>
      </w:r>
      <w:r w:rsidRPr="00DE2BE9">
        <w:rPr>
          <w:rFonts w:ascii="Times New Roman" w:eastAsia="MS Mincho" w:hAnsi="Times New Roman" w:cs="Times New Roman"/>
          <w:spacing w:val="-2"/>
          <w:sz w:val="24"/>
          <w:szCs w:val="24"/>
          <w:lang w:eastAsia="ja-JP"/>
        </w:rPr>
        <w:t>m led</w:t>
      </w:r>
      <w:r w:rsidR="000C5CF7" w:rsidRPr="00DE2BE9">
        <w:rPr>
          <w:rFonts w:ascii="Times New Roman" w:eastAsia="MS Mincho" w:hAnsi="Times New Roman" w:cs="Times New Roman"/>
          <w:spacing w:val="-2"/>
          <w:sz w:val="24"/>
          <w:szCs w:val="24"/>
          <w:lang w:eastAsia="ja-JP"/>
        </w:rPr>
        <w:t xml:space="preserve"> by </w:t>
      </w:r>
      <w:r w:rsidRPr="00DE2BE9">
        <w:rPr>
          <w:rFonts w:ascii="Times New Roman" w:eastAsia="MS Mincho" w:hAnsi="Times New Roman" w:cs="Times New Roman"/>
          <w:spacing w:val="-2"/>
          <w:sz w:val="24"/>
          <w:szCs w:val="24"/>
          <w:lang w:eastAsia="ja-JP"/>
        </w:rPr>
        <w:t xml:space="preserve">the surveyor in previous </w:t>
      </w:r>
      <w:r w:rsidR="00E14578" w:rsidRPr="00DE2BE9">
        <w:rPr>
          <w:rFonts w:ascii="Times New Roman" w:eastAsia="MS Mincho" w:hAnsi="Times New Roman" w:cs="Times New Roman"/>
          <w:spacing w:val="-2"/>
          <w:sz w:val="24"/>
          <w:szCs w:val="24"/>
          <w:lang w:eastAsia="ja-JP"/>
        </w:rPr>
        <w:t xml:space="preserve">project activities that involved </w:t>
      </w:r>
      <w:r w:rsidRPr="00DE2BE9">
        <w:rPr>
          <w:rFonts w:ascii="Times New Roman" w:eastAsia="MS Mincho" w:hAnsi="Times New Roman" w:cs="Times New Roman"/>
          <w:spacing w:val="-2"/>
          <w:sz w:val="24"/>
          <w:szCs w:val="24"/>
          <w:lang w:eastAsia="ja-JP"/>
        </w:rPr>
        <w:t>engagement</w:t>
      </w:r>
      <w:r w:rsidR="00E027D2">
        <w:rPr>
          <w:rFonts w:ascii="Times New Roman" w:eastAsia="MS Mincho" w:hAnsi="Times New Roman" w:cs="Times New Roman"/>
          <w:spacing w:val="-2"/>
          <w:sz w:val="24"/>
          <w:szCs w:val="24"/>
          <w:lang w:eastAsia="ja-JP"/>
        </w:rPr>
        <w:t>s</w:t>
      </w:r>
      <w:r w:rsidRPr="00DE2BE9">
        <w:rPr>
          <w:rFonts w:ascii="Times New Roman" w:eastAsia="MS Mincho" w:hAnsi="Times New Roman" w:cs="Times New Roman"/>
          <w:spacing w:val="-2"/>
          <w:sz w:val="24"/>
          <w:szCs w:val="24"/>
          <w:lang w:eastAsia="ja-JP"/>
        </w:rPr>
        <w:t xml:space="preserve"> with the landowners and beneficiary farmers who are also members of the IWUAs. </w:t>
      </w:r>
      <w:r w:rsidR="00C80656">
        <w:rPr>
          <w:rFonts w:ascii="Times New Roman" w:eastAsia="MS Mincho" w:hAnsi="Times New Roman" w:cs="Times New Roman"/>
          <w:spacing w:val="-2"/>
          <w:sz w:val="24"/>
          <w:szCs w:val="24"/>
          <w:lang w:eastAsia="ja-JP"/>
        </w:rPr>
        <w:t xml:space="preserve">The </w:t>
      </w:r>
      <w:r w:rsidR="009B0ACE">
        <w:rPr>
          <w:rFonts w:ascii="Times New Roman" w:eastAsia="MS Mincho" w:hAnsi="Times New Roman" w:cs="Times New Roman"/>
          <w:spacing w:val="-2"/>
          <w:sz w:val="24"/>
          <w:szCs w:val="24"/>
          <w:lang w:eastAsia="ja-JP"/>
        </w:rPr>
        <w:t xml:space="preserve">tertiary canals </w:t>
      </w:r>
      <w:r w:rsidR="00C80656">
        <w:rPr>
          <w:rFonts w:ascii="Times New Roman" w:eastAsia="MS Mincho" w:hAnsi="Times New Roman" w:cs="Times New Roman"/>
          <w:spacing w:val="-2"/>
          <w:sz w:val="24"/>
          <w:szCs w:val="24"/>
          <w:lang w:eastAsia="ja-JP"/>
        </w:rPr>
        <w:t xml:space="preserve">redesign and </w:t>
      </w:r>
      <w:r w:rsidR="00071456">
        <w:rPr>
          <w:rFonts w:ascii="Times New Roman" w:eastAsia="MS Mincho" w:hAnsi="Times New Roman" w:cs="Times New Roman"/>
          <w:spacing w:val="-2"/>
          <w:sz w:val="24"/>
          <w:szCs w:val="24"/>
          <w:lang w:eastAsia="ja-JP"/>
        </w:rPr>
        <w:t xml:space="preserve">related </w:t>
      </w:r>
      <w:r w:rsidR="00C80656">
        <w:rPr>
          <w:rFonts w:ascii="Times New Roman" w:eastAsia="MS Mincho" w:hAnsi="Times New Roman" w:cs="Times New Roman"/>
          <w:spacing w:val="-2"/>
          <w:sz w:val="24"/>
          <w:szCs w:val="24"/>
          <w:lang w:eastAsia="ja-JP"/>
        </w:rPr>
        <w:t>field surveys</w:t>
      </w:r>
      <w:r w:rsidR="00071456">
        <w:rPr>
          <w:rFonts w:ascii="Times New Roman" w:eastAsia="MS Mincho" w:hAnsi="Times New Roman" w:cs="Times New Roman"/>
          <w:spacing w:val="-2"/>
          <w:sz w:val="24"/>
          <w:szCs w:val="24"/>
          <w:lang w:eastAsia="ja-JP"/>
        </w:rPr>
        <w:t xml:space="preserve"> </w:t>
      </w:r>
      <w:r w:rsidR="009B0ACE">
        <w:rPr>
          <w:rFonts w:ascii="Times New Roman" w:eastAsia="MS Mincho" w:hAnsi="Times New Roman" w:cs="Times New Roman"/>
          <w:spacing w:val="-2"/>
          <w:sz w:val="24"/>
          <w:szCs w:val="24"/>
          <w:lang w:eastAsia="ja-JP"/>
        </w:rPr>
        <w:t>activities</w:t>
      </w:r>
      <w:r w:rsidR="00071456">
        <w:rPr>
          <w:rFonts w:ascii="Times New Roman" w:eastAsia="MS Mincho" w:hAnsi="Times New Roman" w:cs="Times New Roman"/>
          <w:spacing w:val="-2"/>
          <w:sz w:val="24"/>
          <w:szCs w:val="24"/>
          <w:lang w:eastAsia="ja-JP"/>
        </w:rPr>
        <w:t xml:space="preserve"> </w:t>
      </w:r>
      <w:r w:rsidR="00C80656">
        <w:rPr>
          <w:rFonts w:ascii="Times New Roman" w:eastAsia="MS Mincho" w:hAnsi="Times New Roman" w:cs="Times New Roman"/>
          <w:spacing w:val="-2"/>
          <w:sz w:val="24"/>
          <w:szCs w:val="24"/>
          <w:lang w:eastAsia="ja-JP"/>
        </w:rPr>
        <w:t>were caried out in</w:t>
      </w:r>
      <w:r w:rsidR="000E5BAD">
        <w:rPr>
          <w:rFonts w:ascii="Times New Roman" w:eastAsia="MS Mincho" w:hAnsi="Times New Roman" w:cs="Times New Roman"/>
          <w:spacing w:val="-2"/>
          <w:sz w:val="24"/>
          <w:szCs w:val="24"/>
          <w:lang w:eastAsia="ja-JP"/>
        </w:rPr>
        <w:t xml:space="preserve"> early</w:t>
      </w:r>
      <w:r w:rsidR="00C80656">
        <w:rPr>
          <w:rFonts w:ascii="Times New Roman" w:eastAsia="MS Mincho" w:hAnsi="Times New Roman" w:cs="Times New Roman"/>
          <w:spacing w:val="-2"/>
          <w:sz w:val="24"/>
          <w:szCs w:val="24"/>
          <w:lang w:eastAsia="ja-JP"/>
        </w:rPr>
        <w:t xml:space="preserve"> October 2022</w:t>
      </w:r>
      <w:r w:rsidR="009B0ACE">
        <w:rPr>
          <w:rFonts w:ascii="Times New Roman" w:eastAsia="MS Mincho" w:hAnsi="Times New Roman" w:cs="Times New Roman"/>
          <w:spacing w:val="-2"/>
          <w:sz w:val="24"/>
          <w:szCs w:val="24"/>
          <w:lang w:eastAsia="ja-JP"/>
        </w:rPr>
        <w:t>.</w:t>
      </w:r>
      <w:r w:rsidR="00C80656">
        <w:rPr>
          <w:rFonts w:ascii="Times New Roman" w:eastAsia="MS Mincho" w:hAnsi="Times New Roman" w:cs="Times New Roman"/>
          <w:spacing w:val="-2"/>
          <w:sz w:val="24"/>
          <w:szCs w:val="24"/>
          <w:lang w:eastAsia="ja-JP"/>
        </w:rPr>
        <w:t xml:space="preserve"> </w:t>
      </w:r>
      <w:r w:rsidR="009B0ACE">
        <w:rPr>
          <w:rFonts w:ascii="Times New Roman" w:eastAsia="MS Mincho" w:hAnsi="Times New Roman" w:cs="Times New Roman"/>
          <w:spacing w:val="-2"/>
          <w:sz w:val="24"/>
          <w:szCs w:val="24"/>
          <w:lang w:eastAsia="ja-JP"/>
        </w:rPr>
        <w:t xml:space="preserve">The new </w:t>
      </w:r>
      <w:r w:rsidR="000E5BAD">
        <w:rPr>
          <w:rFonts w:ascii="Times New Roman" w:eastAsia="MS Mincho" w:hAnsi="Times New Roman" w:cs="Times New Roman"/>
          <w:spacing w:val="-2"/>
          <w:sz w:val="24"/>
          <w:szCs w:val="24"/>
          <w:lang w:eastAsia="ja-JP"/>
        </w:rPr>
        <w:t xml:space="preserve">designs were used to </w:t>
      </w:r>
      <w:r w:rsidR="00A41301">
        <w:rPr>
          <w:rFonts w:ascii="Times New Roman" w:eastAsia="MS Mincho" w:hAnsi="Times New Roman" w:cs="Times New Roman"/>
          <w:spacing w:val="-2"/>
          <w:sz w:val="24"/>
          <w:szCs w:val="24"/>
          <w:lang w:eastAsia="ja-JP"/>
        </w:rPr>
        <w:t>sensitize</w:t>
      </w:r>
      <w:r w:rsidR="000E5BAD">
        <w:rPr>
          <w:rFonts w:ascii="Times New Roman" w:eastAsia="MS Mincho" w:hAnsi="Times New Roman" w:cs="Times New Roman"/>
          <w:spacing w:val="-2"/>
          <w:sz w:val="24"/>
          <w:szCs w:val="24"/>
          <w:lang w:eastAsia="ja-JP"/>
        </w:rPr>
        <w:t xml:space="preserve"> the farmers and </w:t>
      </w:r>
      <w:r w:rsidR="006B40B3">
        <w:rPr>
          <w:rFonts w:ascii="Times New Roman" w:eastAsia="MS Mincho" w:hAnsi="Times New Roman" w:cs="Times New Roman"/>
          <w:spacing w:val="-2"/>
          <w:sz w:val="24"/>
          <w:szCs w:val="24"/>
          <w:lang w:eastAsia="ja-JP"/>
        </w:rPr>
        <w:t>stakeholders.</w:t>
      </w:r>
      <w:r w:rsidR="000E5BAD">
        <w:rPr>
          <w:rFonts w:ascii="Times New Roman" w:eastAsia="MS Mincho" w:hAnsi="Times New Roman" w:cs="Times New Roman"/>
          <w:spacing w:val="-2"/>
          <w:sz w:val="24"/>
          <w:szCs w:val="24"/>
          <w:lang w:eastAsia="ja-JP"/>
        </w:rPr>
        <w:t xml:space="preserve"> The</w:t>
      </w:r>
      <w:r w:rsidR="00A41301">
        <w:rPr>
          <w:rFonts w:ascii="Times New Roman" w:eastAsia="MS Mincho" w:hAnsi="Times New Roman" w:cs="Times New Roman"/>
          <w:spacing w:val="-2"/>
          <w:sz w:val="24"/>
          <w:szCs w:val="24"/>
          <w:lang w:eastAsia="ja-JP"/>
        </w:rPr>
        <w:t>reafter</w:t>
      </w:r>
      <w:r w:rsidR="000E5BAD">
        <w:rPr>
          <w:rFonts w:ascii="Times New Roman" w:eastAsia="MS Mincho" w:hAnsi="Times New Roman" w:cs="Times New Roman"/>
          <w:spacing w:val="-2"/>
          <w:sz w:val="24"/>
          <w:szCs w:val="24"/>
          <w:lang w:eastAsia="ja-JP"/>
        </w:rPr>
        <w:t xml:space="preserve"> </w:t>
      </w:r>
      <w:r w:rsidR="006B40B3" w:rsidRPr="006B40B3">
        <w:rPr>
          <w:rFonts w:ascii="Times New Roman" w:eastAsia="MS Mincho" w:hAnsi="Times New Roman" w:cs="Times New Roman"/>
          <w:spacing w:val="-2"/>
          <w:sz w:val="24"/>
          <w:szCs w:val="24"/>
          <w:lang w:eastAsia="ja-JP"/>
        </w:rPr>
        <w:t>broad</w:t>
      </w:r>
      <w:r w:rsidR="00A41301">
        <w:rPr>
          <w:rFonts w:ascii="Times New Roman" w:eastAsia="MS Mincho" w:hAnsi="Times New Roman" w:cs="Times New Roman"/>
          <w:spacing w:val="-2"/>
          <w:sz w:val="24"/>
          <w:szCs w:val="24"/>
          <w:lang w:eastAsia="ja-JP"/>
        </w:rPr>
        <w:t xml:space="preserve"> PAP </w:t>
      </w:r>
      <w:r w:rsidR="006B40B3" w:rsidRPr="006B40B3">
        <w:rPr>
          <w:rFonts w:ascii="Times New Roman" w:eastAsia="MS Mincho" w:hAnsi="Times New Roman" w:cs="Times New Roman"/>
          <w:spacing w:val="-2"/>
          <w:sz w:val="24"/>
          <w:szCs w:val="24"/>
          <w:lang w:eastAsia="ja-JP"/>
        </w:rPr>
        <w:t>mobilization /consultation</w:t>
      </w:r>
      <w:r w:rsidR="006B40B3">
        <w:rPr>
          <w:rFonts w:ascii="Times New Roman" w:eastAsia="MS Mincho" w:hAnsi="Times New Roman" w:cs="Times New Roman"/>
          <w:spacing w:val="-2"/>
          <w:sz w:val="24"/>
          <w:szCs w:val="24"/>
          <w:lang w:eastAsia="ja-JP"/>
        </w:rPr>
        <w:t xml:space="preserve">s were </w:t>
      </w:r>
      <w:r w:rsidR="00E11237">
        <w:rPr>
          <w:rFonts w:ascii="Times New Roman" w:eastAsia="MS Mincho" w:hAnsi="Times New Roman" w:cs="Times New Roman"/>
          <w:spacing w:val="-2"/>
          <w:sz w:val="24"/>
          <w:szCs w:val="24"/>
          <w:lang w:eastAsia="ja-JP"/>
        </w:rPr>
        <w:t>done</w:t>
      </w:r>
      <w:r w:rsidR="006B40B3">
        <w:rPr>
          <w:rFonts w:ascii="Times New Roman" w:eastAsia="MS Mincho" w:hAnsi="Times New Roman" w:cs="Times New Roman"/>
          <w:spacing w:val="-2"/>
          <w:sz w:val="24"/>
          <w:szCs w:val="24"/>
          <w:lang w:eastAsia="ja-JP"/>
        </w:rPr>
        <w:t xml:space="preserve"> </w:t>
      </w:r>
      <w:r w:rsidR="00E11237">
        <w:rPr>
          <w:rFonts w:ascii="Times New Roman" w:eastAsia="MS Mincho" w:hAnsi="Times New Roman" w:cs="Times New Roman"/>
          <w:spacing w:val="-2"/>
          <w:sz w:val="24"/>
          <w:szCs w:val="24"/>
          <w:lang w:eastAsia="ja-JP"/>
        </w:rPr>
        <w:t>from m</w:t>
      </w:r>
      <w:r w:rsidR="006B40B3">
        <w:rPr>
          <w:rFonts w:ascii="Times New Roman" w:eastAsia="MS Mincho" w:hAnsi="Times New Roman" w:cs="Times New Roman"/>
          <w:spacing w:val="-2"/>
          <w:sz w:val="24"/>
          <w:szCs w:val="24"/>
          <w:lang w:eastAsia="ja-JP"/>
        </w:rPr>
        <w:t>id-</w:t>
      </w:r>
      <w:r w:rsidR="00E11237">
        <w:rPr>
          <w:rFonts w:ascii="Times New Roman" w:eastAsia="MS Mincho" w:hAnsi="Times New Roman" w:cs="Times New Roman"/>
          <w:spacing w:val="-2"/>
          <w:sz w:val="24"/>
          <w:szCs w:val="24"/>
          <w:lang w:eastAsia="ja-JP"/>
        </w:rPr>
        <w:t>October 2022 and</w:t>
      </w:r>
      <w:r w:rsidR="006B40B3">
        <w:rPr>
          <w:rFonts w:ascii="Times New Roman" w:eastAsia="MS Mincho" w:hAnsi="Times New Roman" w:cs="Times New Roman"/>
          <w:spacing w:val="-2"/>
          <w:sz w:val="24"/>
          <w:szCs w:val="24"/>
          <w:lang w:eastAsia="ja-JP"/>
        </w:rPr>
        <w:t xml:space="preserve"> were subsequently follow</w:t>
      </w:r>
      <w:r w:rsidR="00E11237">
        <w:rPr>
          <w:rFonts w:ascii="Times New Roman" w:eastAsia="MS Mincho" w:hAnsi="Times New Roman" w:cs="Times New Roman"/>
          <w:spacing w:val="-2"/>
          <w:sz w:val="24"/>
          <w:szCs w:val="24"/>
          <w:lang w:eastAsia="ja-JP"/>
        </w:rPr>
        <w:t>ed</w:t>
      </w:r>
      <w:r w:rsidR="006B40B3">
        <w:rPr>
          <w:rFonts w:ascii="Times New Roman" w:eastAsia="MS Mincho" w:hAnsi="Times New Roman" w:cs="Times New Roman"/>
          <w:spacing w:val="-2"/>
          <w:sz w:val="24"/>
          <w:szCs w:val="24"/>
          <w:lang w:eastAsia="ja-JP"/>
        </w:rPr>
        <w:t xml:space="preserve"> by</w:t>
      </w:r>
      <w:r w:rsidR="006B40B3" w:rsidRPr="006B40B3">
        <w:t xml:space="preserve"> </w:t>
      </w:r>
      <w:r w:rsidR="00A41301" w:rsidRPr="006B40B3">
        <w:rPr>
          <w:rFonts w:ascii="Times New Roman" w:eastAsia="MS Mincho" w:hAnsi="Times New Roman" w:cs="Times New Roman"/>
          <w:spacing w:val="-2"/>
          <w:sz w:val="24"/>
          <w:szCs w:val="24"/>
          <w:lang w:eastAsia="ja-JP"/>
        </w:rPr>
        <w:t>individual</w:t>
      </w:r>
      <w:r w:rsidR="00A41301">
        <w:rPr>
          <w:rFonts w:ascii="Times New Roman" w:eastAsia="MS Mincho" w:hAnsi="Times New Roman" w:cs="Times New Roman"/>
          <w:spacing w:val="-2"/>
          <w:sz w:val="24"/>
          <w:szCs w:val="24"/>
          <w:lang w:eastAsia="ja-JP"/>
        </w:rPr>
        <w:t>ized</w:t>
      </w:r>
      <w:r w:rsidR="006B40B3" w:rsidRPr="006B40B3">
        <w:rPr>
          <w:rFonts w:ascii="Times New Roman" w:eastAsia="MS Mincho" w:hAnsi="Times New Roman" w:cs="Times New Roman"/>
          <w:spacing w:val="-2"/>
          <w:sz w:val="24"/>
          <w:szCs w:val="24"/>
          <w:lang w:eastAsia="ja-JP"/>
        </w:rPr>
        <w:t xml:space="preserve"> PAP </w:t>
      </w:r>
      <w:r w:rsidR="006B40B3">
        <w:rPr>
          <w:rFonts w:ascii="Times New Roman" w:eastAsia="MS Mincho" w:hAnsi="Times New Roman" w:cs="Times New Roman"/>
          <w:spacing w:val="-2"/>
          <w:sz w:val="24"/>
          <w:szCs w:val="24"/>
          <w:lang w:eastAsia="ja-JP"/>
        </w:rPr>
        <w:t xml:space="preserve">consultations that </w:t>
      </w:r>
      <w:r w:rsidR="00A41301">
        <w:rPr>
          <w:rFonts w:ascii="Times New Roman" w:eastAsia="MS Mincho" w:hAnsi="Times New Roman" w:cs="Times New Roman"/>
          <w:spacing w:val="-2"/>
          <w:sz w:val="24"/>
          <w:szCs w:val="24"/>
          <w:lang w:eastAsia="ja-JP"/>
        </w:rPr>
        <w:t>were</w:t>
      </w:r>
      <w:r w:rsidR="006B40B3">
        <w:rPr>
          <w:rFonts w:ascii="Times New Roman" w:eastAsia="MS Mincho" w:hAnsi="Times New Roman" w:cs="Times New Roman"/>
          <w:spacing w:val="-2"/>
          <w:sz w:val="24"/>
          <w:szCs w:val="24"/>
          <w:lang w:eastAsia="ja-JP"/>
        </w:rPr>
        <w:t xml:space="preserve"> part </w:t>
      </w:r>
      <w:r w:rsidR="00644FDA">
        <w:rPr>
          <w:rFonts w:ascii="Times New Roman" w:eastAsia="MS Mincho" w:hAnsi="Times New Roman" w:cs="Times New Roman"/>
          <w:spacing w:val="-2"/>
          <w:sz w:val="24"/>
          <w:szCs w:val="24"/>
          <w:lang w:eastAsia="ja-JP"/>
        </w:rPr>
        <w:t>of identification</w:t>
      </w:r>
      <w:r w:rsidR="006B40B3" w:rsidRPr="006B40B3">
        <w:rPr>
          <w:rFonts w:ascii="Times New Roman" w:eastAsia="MS Mincho" w:hAnsi="Times New Roman" w:cs="Times New Roman"/>
          <w:spacing w:val="-2"/>
          <w:sz w:val="24"/>
          <w:szCs w:val="24"/>
          <w:lang w:eastAsia="ja-JP"/>
        </w:rPr>
        <w:t>, verification of losses</w:t>
      </w:r>
      <w:r w:rsidR="00A41301">
        <w:rPr>
          <w:rFonts w:ascii="Times New Roman" w:eastAsia="MS Mincho" w:hAnsi="Times New Roman" w:cs="Times New Roman"/>
          <w:spacing w:val="-2"/>
          <w:sz w:val="24"/>
          <w:szCs w:val="24"/>
          <w:lang w:eastAsia="ja-JP"/>
        </w:rPr>
        <w:t xml:space="preserve">, </w:t>
      </w:r>
      <w:r w:rsidR="00E11237">
        <w:rPr>
          <w:rFonts w:ascii="Times New Roman" w:eastAsia="MS Mincho" w:hAnsi="Times New Roman" w:cs="Times New Roman"/>
          <w:spacing w:val="-2"/>
          <w:sz w:val="24"/>
          <w:szCs w:val="24"/>
          <w:lang w:eastAsia="ja-JP"/>
        </w:rPr>
        <w:t xml:space="preserve">seeking </w:t>
      </w:r>
      <w:r w:rsidR="006B40B3" w:rsidRPr="006B40B3">
        <w:rPr>
          <w:rFonts w:ascii="Times New Roman" w:eastAsia="MS Mincho" w:hAnsi="Times New Roman" w:cs="Times New Roman"/>
          <w:spacing w:val="-2"/>
          <w:sz w:val="24"/>
          <w:szCs w:val="24"/>
          <w:lang w:eastAsia="ja-JP"/>
        </w:rPr>
        <w:t>consent</w:t>
      </w:r>
      <w:r w:rsidR="00E11237">
        <w:rPr>
          <w:rFonts w:ascii="Times New Roman" w:eastAsia="MS Mincho" w:hAnsi="Times New Roman" w:cs="Times New Roman"/>
          <w:spacing w:val="-2"/>
          <w:sz w:val="24"/>
          <w:szCs w:val="24"/>
          <w:lang w:eastAsia="ja-JP"/>
        </w:rPr>
        <w:t xml:space="preserve"> and signing </w:t>
      </w:r>
      <w:r w:rsidR="00A41301">
        <w:rPr>
          <w:rFonts w:ascii="Times New Roman" w:eastAsia="MS Mincho" w:hAnsi="Times New Roman" w:cs="Times New Roman"/>
          <w:spacing w:val="-2"/>
          <w:sz w:val="24"/>
          <w:szCs w:val="24"/>
          <w:lang w:eastAsia="ja-JP"/>
        </w:rPr>
        <w:t xml:space="preserve">of </w:t>
      </w:r>
      <w:r w:rsidR="00E11237">
        <w:rPr>
          <w:rFonts w:ascii="Times New Roman" w:eastAsia="MS Mincho" w:hAnsi="Times New Roman" w:cs="Times New Roman"/>
          <w:spacing w:val="-2"/>
          <w:sz w:val="24"/>
          <w:szCs w:val="24"/>
          <w:lang w:eastAsia="ja-JP"/>
        </w:rPr>
        <w:t xml:space="preserve">consent forms that took place from mid-October 2022 to end of December 2022. </w:t>
      </w:r>
      <w:r w:rsidR="006B40B3">
        <w:rPr>
          <w:rFonts w:ascii="Times New Roman" w:eastAsia="MS Mincho" w:hAnsi="Times New Roman" w:cs="Times New Roman"/>
          <w:spacing w:val="-2"/>
          <w:sz w:val="24"/>
          <w:szCs w:val="24"/>
          <w:lang w:eastAsia="ja-JP"/>
        </w:rPr>
        <w:t xml:space="preserve"> </w:t>
      </w:r>
      <w:r w:rsidR="000E5BAD">
        <w:rPr>
          <w:rFonts w:ascii="Times New Roman" w:eastAsia="MS Mincho" w:hAnsi="Times New Roman" w:cs="Times New Roman"/>
          <w:spacing w:val="-2"/>
          <w:sz w:val="24"/>
          <w:szCs w:val="24"/>
          <w:lang w:eastAsia="ja-JP"/>
        </w:rPr>
        <w:t xml:space="preserve"> </w:t>
      </w:r>
      <w:r w:rsidRPr="00DE2BE9">
        <w:rPr>
          <w:rFonts w:ascii="Times New Roman" w:eastAsia="MS Mincho" w:hAnsi="Times New Roman" w:cs="Times New Roman"/>
          <w:spacing w:val="-2"/>
          <w:sz w:val="24"/>
          <w:szCs w:val="24"/>
          <w:lang w:eastAsia="ja-JP"/>
        </w:rPr>
        <w:t>Hence,</w:t>
      </w:r>
      <w:r w:rsidR="000C5CF7" w:rsidRPr="00DE2BE9">
        <w:rPr>
          <w:rFonts w:ascii="Times New Roman" w:eastAsia="MS Mincho" w:hAnsi="Times New Roman" w:cs="Times New Roman"/>
          <w:spacing w:val="-2"/>
          <w:sz w:val="24"/>
          <w:szCs w:val="24"/>
          <w:lang w:eastAsia="ja-JP"/>
        </w:rPr>
        <w:t xml:space="preserve"> all the </w:t>
      </w:r>
      <w:r w:rsidRPr="00DE2BE9">
        <w:rPr>
          <w:rFonts w:ascii="Times New Roman" w:eastAsia="MS Mincho" w:hAnsi="Times New Roman" w:cs="Times New Roman"/>
          <w:spacing w:val="-2"/>
          <w:sz w:val="24"/>
          <w:szCs w:val="24"/>
          <w:lang w:eastAsia="ja-JP"/>
        </w:rPr>
        <w:t>owners</w:t>
      </w:r>
      <w:r w:rsidR="000C5CF7" w:rsidRPr="00DE2BE9">
        <w:rPr>
          <w:rFonts w:ascii="Times New Roman" w:eastAsia="MS Mincho" w:hAnsi="Times New Roman" w:cs="Times New Roman"/>
          <w:spacing w:val="-2"/>
          <w:sz w:val="24"/>
          <w:szCs w:val="24"/>
          <w:lang w:eastAsia="ja-JP"/>
        </w:rPr>
        <w:t xml:space="preserve"> of the land </w:t>
      </w:r>
      <w:r w:rsidRPr="00DE2BE9">
        <w:rPr>
          <w:rFonts w:ascii="Times New Roman" w:eastAsia="MS Mincho" w:hAnsi="Times New Roman" w:cs="Times New Roman"/>
          <w:spacing w:val="-2"/>
          <w:sz w:val="24"/>
          <w:szCs w:val="24"/>
          <w:lang w:eastAsia="ja-JP"/>
        </w:rPr>
        <w:t>where</w:t>
      </w:r>
      <w:r w:rsidR="000C5CF7" w:rsidRPr="00DE2BE9">
        <w:rPr>
          <w:rFonts w:ascii="Times New Roman" w:eastAsia="MS Mincho" w:hAnsi="Times New Roman" w:cs="Times New Roman"/>
          <w:spacing w:val="-2"/>
          <w:sz w:val="24"/>
          <w:szCs w:val="24"/>
          <w:lang w:eastAsia="ja-JP"/>
        </w:rPr>
        <w:t xml:space="preserve"> the </w:t>
      </w:r>
      <w:r w:rsidR="00E14578" w:rsidRPr="00DE2BE9">
        <w:rPr>
          <w:rFonts w:ascii="Times New Roman" w:eastAsia="MS Mincho" w:hAnsi="Times New Roman" w:cs="Times New Roman"/>
          <w:spacing w:val="-2"/>
          <w:sz w:val="24"/>
          <w:szCs w:val="24"/>
          <w:lang w:eastAsia="ja-JP"/>
        </w:rPr>
        <w:t>t</w:t>
      </w:r>
      <w:r w:rsidRPr="00DE2BE9">
        <w:rPr>
          <w:rFonts w:ascii="Times New Roman" w:eastAsia="MS Mincho" w:hAnsi="Times New Roman" w:cs="Times New Roman"/>
          <w:spacing w:val="-2"/>
          <w:sz w:val="24"/>
          <w:szCs w:val="24"/>
          <w:lang w:eastAsia="ja-JP"/>
        </w:rPr>
        <w:t>ertiary canals will be laid</w:t>
      </w:r>
      <w:r w:rsidR="000C5CF7" w:rsidRPr="00DE2BE9">
        <w:rPr>
          <w:rFonts w:ascii="Times New Roman" w:eastAsia="MS Mincho" w:hAnsi="Times New Roman" w:cs="Times New Roman"/>
          <w:spacing w:val="-2"/>
          <w:sz w:val="24"/>
          <w:szCs w:val="24"/>
          <w:lang w:eastAsia="ja-JP"/>
        </w:rPr>
        <w:t xml:space="preserve"> are aware of the </w:t>
      </w:r>
      <w:r w:rsidRPr="00DE2BE9">
        <w:rPr>
          <w:rFonts w:ascii="Times New Roman" w:eastAsia="MS Mincho" w:hAnsi="Times New Roman" w:cs="Times New Roman"/>
          <w:spacing w:val="-2"/>
          <w:sz w:val="24"/>
          <w:szCs w:val="24"/>
          <w:lang w:eastAsia="ja-JP"/>
        </w:rPr>
        <w:t>government intention</w:t>
      </w:r>
      <w:r w:rsidR="000C5CF7" w:rsidRPr="00DE2BE9">
        <w:rPr>
          <w:rFonts w:ascii="Times New Roman" w:eastAsia="MS Mincho" w:hAnsi="Times New Roman" w:cs="Times New Roman"/>
          <w:spacing w:val="-2"/>
          <w:sz w:val="24"/>
          <w:szCs w:val="24"/>
          <w:lang w:eastAsia="ja-JP"/>
        </w:rPr>
        <w:t xml:space="preserve"> to lay</w:t>
      </w:r>
      <w:r w:rsidRPr="00DE2BE9">
        <w:rPr>
          <w:rFonts w:ascii="Times New Roman" w:eastAsia="MS Mincho" w:hAnsi="Times New Roman" w:cs="Times New Roman"/>
          <w:spacing w:val="-2"/>
          <w:sz w:val="24"/>
          <w:szCs w:val="24"/>
          <w:lang w:eastAsia="ja-JP"/>
        </w:rPr>
        <w:t xml:space="preserve"> the canals on their land. After an advance notice to the land owners and upon</w:t>
      </w:r>
      <w:r w:rsidR="000C5CF7" w:rsidRPr="00DE2BE9">
        <w:rPr>
          <w:rFonts w:ascii="Times New Roman" w:eastAsia="MS Mincho" w:hAnsi="Times New Roman" w:cs="Times New Roman"/>
          <w:spacing w:val="-2"/>
          <w:sz w:val="24"/>
          <w:szCs w:val="24"/>
          <w:lang w:eastAsia="ja-JP"/>
        </w:rPr>
        <w:t xml:space="preserve"> mobilizing </w:t>
      </w:r>
      <w:r w:rsidR="00F37287" w:rsidRPr="00DE2BE9">
        <w:rPr>
          <w:rFonts w:ascii="Times New Roman" w:eastAsia="MS Mincho" w:hAnsi="Times New Roman" w:cs="Times New Roman"/>
          <w:spacing w:val="-2"/>
          <w:sz w:val="24"/>
          <w:szCs w:val="24"/>
          <w:lang w:eastAsia="ja-JP"/>
        </w:rPr>
        <w:t>all the interested parties of the</w:t>
      </w:r>
      <w:r w:rsidR="000C5CF7" w:rsidRPr="00DE2BE9">
        <w:rPr>
          <w:rFonts w:ascii="Times New Roman" w:eastAsia="MS Mincho" w:hAnsi="Times New Roman" w:cs="Times New Roman"/>
          <w:spacing w:val="-2"/>
          <w:sz w:val="24"/>
          <w:szCs w:val="24"/>
          <w:lang w:eastAsia="ja-JP"/>
        </w:rPr>
        <w:t xml:space="preserve"> developmen</w:t>
      </w:r>
      <w:r w:rsidRPr="00DE2BE9">
        <w:rPr>
          <w:rFonts w:ascii="Times New Roman" w:eastAsia="MS Mincho" w:hAnsi="Times New Roman" w:cs="Times New Roman"/>
          <w:spacing w:val="-2"/>
          <w:sz w:val="24"/>
          <w:szCs w:val="24"/>
          <w:lang w:eastAsia="ja-JP"/>
        </w:rPr>
        <w:t xml:space="preserve">ts on the </w:t>
      </w:r>
      <w:r w:rsidR="00F37287" w:rsidRPr="00DE2BE9">
        <w:rPr>
          <w:rFonts w:ascii="Times New Roman" w:eastAsia="MS Mincho" w:hAnsi="Times New Roman" w:cs="Times New Roman"/>
          <w:spacing w:val="-2"/>
          <w:sz w:val="24"/>
          <w:szCs w:val="24"/>
          <w:lang w:eastAsia="ja-JP"/>
        </w:rPr>
        <w:t>affected</w:t>
      </w:r>
      <w:r w:rsidRPr="00DE2BE9">
        <w:rPr>
          <w:rFonts w:ascii="Times New Roman" w:eastAsia="MS Mincho" w:hAnsi="Times New Roman" w:cs="Times New Roman"/>
          <w:spacing w:val="-2"/>
          <w:sz w:val="24"/>
          <w:szCs w:val="24"/>
          <w:lang w:eastAsia="ja-JP"/>
        </w:rPr>
        <w:t xml:space="preserve"> sections of each parcel of land</w:t>
      </w:r>
      <w:r w:rsidR="000C5CF7" w:rsidRPr="00DE2BE9">
        <w:rPr>
          <w:rFonts w:ascii="Times New Roman" w:eastAsia="MS Mincho" w:hAnsi="Times New Roman" w:cs="Times New Roman"/>
          <w:spacing w:val="-2"/>
          <w:sz w:val="24"/>
          <w:szCs w:val="24"/>
          <w:lang w:eastAsia="ja-JP"/>
        </w:rPr>
        <w:t xml:space="preserve">, the </w:t>
      </w:r>
      <w:r w:rsidRPr="00DE2BE9">
        <w:rPr>
          <w:rFonts w:ascii="Times New Roman" w:eastAsia="MS Mincho" w:hAnsi="Times New Roman" w:cs="Times New Roman"/>
          <w:spacing w:val="-2"/>
          <w:sz w:val="24"/>
          <w:szCs w:val="24"/>
          <w:lang w:eastAsia="ja-JP"/>
        </w:rPr>
        <w:t>project</w:t>
      </w:r>
      <w:r w:rsidR="000C5CF7" w:rsidRPr="00DE2BE9">
        <w:rPr>
          <w:rFonts w:ascii="Times New Roman" w:eastAsia="MS Mincho" w:hAnsi="Times New Roman" w:cs="Times New Roman"/>
          <w:spacing w:val="-2"/>
          <w:sz w:val="24"/>
          <w:szCs w:val="24"/>
          <w:lang w:eastAsia="ja-JP"/>
        </w:rPr>
        <w:t xml:space="preserve"> team </w:t>
      </w:r>
      <w:r w:rsidR="007416F2">
        <w:rPr>
          <w:rFonts w:ascii="Times New Roman" w:eastAsia="MS Mincho" w:hAnsi="Times New Roman" w:cs="Times New Roman"/>
          <w:spacing w:val="-2"/>
          <w:sz w:val="24"/>
          <w:szCs w:val="24"/>
          <w:lang w:eastAsia="ja-JP"/>
        </w:rPr>
        <w:t>began</w:t>
      </w:r>
      <w:r w:rsidR="000C5CF7" w:rsidRPr="00DE2BE9">
        <w:rPr>
          <w:rFonts w:ascii="Times New Roman" w:eastAsia="MS Mincho" w:hAnsi="Times New Roman" w:cs="Times New Roman"/>
          <w:spacing w:val="-2"/>
          <w:sz w:val="24"/>
          <w:szCs w:val="24"/>
          <w:lang w:eastAsia="ja-JP"/>
        </w:rPr>
        <w:t xml:space="preserve"> </w:t>
      </w:r>
      <w:r w:rsidRPr="00DE2BE9">
        <w:rPr>
          <w:rFonts w:ascii="Times New Roman" w:eastAsia="MS Mincho" w:hAnsi="Times New Roman" w:cs="Times New Roman"/>
          <w:spacing w:val="-2"/>
          <w:sz w:val="24"/>
          <w:szCs w:val="24"/>
          <w:lang w:eastAsia="ja-JP"/>
        </w:rPr>
        <w:t>th</w:t>
      </w:r>
      <w:r w:rsidR="00F37287" w:rsidRPr="00DE2BE9">
        <w:rPr>
          <w:rFonts w:ascii="Times New Roman" w:eastAsia="MS Mincho" w:hAnsi="Times New Roman" w:cs="Times New Roman"/>
          <w:spacing w:val="-2"/>
          <w:sz w:val="24"/>
          <w:szCs w:val="24"/>
          <w:lang w:eastAsia="ja-JP"/>
        </w:rPr>
        <w:t>e</w:t>
      </w:r>
      <w:r w:rsidR="000C5CF7" w:rsidRPr="00DE2BE9">
        <w:rPr>
          <w:rFonts w:ascii="Times New Roman" w:eastAsia="MS Mincho" w:hAnsi="Times New Roman" w:cs="Times New Roman"/>
          <w:spacing w:val="-2"/>
          <w:sz w:val="24"/>
          <w:szCs w:val="24"/>
          <w:lang w:eastAsia="ja-JP"/>
        </w:rPr>
        <w:t xml:space="preserve"> ver</w:t>
      </w:r>
      <w:r w:rsidRPr="00DE2BE9">
        <w:rPr>
          <w:rFonts w:ascii="Times New Roman" w:eastAsia="MS Mincho" w:hAnsi="Times New Roman" w:cs="Times New Roman"/>
          <w:spacing w:val="-2"/>
          <w:sz w:val="24"/>
          <w:szCs w:val="24"/>
          <w:lang w:eastAsia="ja-JP"/>
        </w:rPr>
        <w:t xml:space="preserve">ification </w:t>
      </w:r>
      <w:r w:rsidR="00F37287" w:rsidRPr="00DE2BE9">
        <w:rPr>
          <w:rFonts w:ascii="Times New Roman" w:eastAsia="MS Mincho" w:hAnsi="Times New Roman" w:cs="Times New Roman"/>
          <w:spacing w:val="-2"/>
          <w:sz w:val="24"/>
          <w:szCs w:val="24"/>
          <w:lang w:eastAsia="ja-JP"/>
        </w:rPr>
        <w:t xml:space="preserve">of each </w:t>
      </w:r>
      <w:r w:rsidR="00E14578" w:rsidRPr="00DE2BE9">
        <w:rPr>
          <w:rFonts w:ascii="Times New Roman" w:eastAsia="MS Mincho" w:hAnsi="Times New Roman" w:cs="Times New Roman"/>
          <w:spacing w:val="-2"/>
          <w:sz w:val="24"/>
          <w:szCs w:val="24"/>
          <w:lang w:eastAsia="ja-JP"/>
        </w:rPr>
        <w:t>t</w:t>
      </w:r>
      <w:r w:rsidR="00F37287" w:rsidRPr="00DE2BE9">
        <w:rPr>
          <w:rFonts w:ascii="Times New Roman" w:eastAsia="MS Mincho" w:hAnsi="Times New Roman" w:cs="Times New Roman"/>
          <w:spacing w:val="-2"/>
          <w:sz w:val="24"/>
          <w:szCs w:val="24"/>
          <w:lang w:eastAsia="ja-JP"/>
        </w:rPr>
        <w:t xml:space="preserve">ertiary canal </w:t>
      </w:r>
      <w:r w:rsidR="000C5CF7" w:rsidRPr="00DE2BE9">
        <w:rPr>
          <w:rFonts w:ascii="Times New Roman" w:eastAsia="MS Mincho" w:hAnsi="Times New Roman" w:cs="Times New Roman"/>
          <w:spacing w:val="-2"/>
          <w:sz w:val="24"/>
          <w:szCs w:val="24"/>
          <w:lang w:eastAsia="ja-JP"/>
        </w:rPr>
        <w:t>on the ground</w:t>
      </w:r>
      <w:r w:rsidR="00F37287" w:rsidRPr="00DE2BE9">
        <w:rPr>
          <w:rFonts w:ascii="Times New Roman" w:eastAsia="MS Mincho" w:hAnsi="Times New Roman" w:cs="Times New Roman"/>
          <w:spacing w:val="-2"/>
          <w:sz w:val="24"/>
          <w:szCs w:val="24"/>
          <w:lang w:eastAsia="ja-JP"/>
        </w:rPr>
        <w:t xml:space="preserve"> and documenting the full description </w:t>
      </w:r>
      <w:r w:rsidR="00E14578" w:rsidRPr="00DE2BE9">
        <w:rPr>
          <w:rFonts w:ascii="Times New Roman" w:eastAsia="MS Mincho" w:hAnsi="Times New Roman" w:cs="Times New Roman"/>
          <w:spacing w:val="-2"/>
          <w:sz w:val="24"/>
          <w:szCs w:val="24"/>
          <w:lang w:eastAsia="ja-JP"/>
        </w:rPr>
        <w:t>of</w:t>
      </w:r>
      <w:r w:rsidR="00F37287" w:rsidRPr="00DE2BE9">
        <w:rPr>
          <w:rFonts w:ascii="Times New Roman" w:eastAsia="MS Mincho" w:hAnsi="Times New Roman" w:cs="Times New Roman"/>
          <w:spacing w:val="-2"/>
          <w:sz w:val="24"/>
          <w:szCs w:val="24"/>
          <w:lang w:eastAsia="ja-JP"/>
        </w:rPr>
        <w:t xml:space="preserve"> the developments that are affected on its width including on the temporary working areas.</w:t>
      </w:r>
      <w:r w:rsidR="000C5CF7" w:rsidRPr="00DE2BE9">
        <w:rPr>
          <w:rFonts w:ascii="Times New Roman" w:eastAsia="MS Mincho" w:hAnsi="Times New Roman" w:cs="Times New Roman"/>
          <w:spacing w:val="-2"/>
          <w:sz w:val="24"/>
          <w:szCs w:val="24"/>
          <w:lang w:eastAsia="ja-JP"/>
        </w:rPr>
        <w:t xml:space="preserve"> </w:t>
      </w:r>
    </w:p>
    <w:p w14:paraId="09C40FB3" w14:textId="77777777" w:rsidR="00870539" w:rsidRPr="00DE2BE9" w:rsidRDefault="00870539" w:rsidP="003F6AD1">
      <w:pPr>
        <w:spacing w:after="0" w:line="240" w:lineRule="auto"/>
        <w:ind w:left="540"/>
        <w:jc w:val="both"/>
        <w:rPr>
          <w:rFonts w:ascii="Times New Roman" w:eastAsia="MS Mincho" w:hAnsi="Times New Roman" w:cs="Times New Roman"/>
          <w:spacing w:val="-2"/>
          <w:sz w:val="24"/>
          <w:szCs w:val="24"/>
          <w:lang w:eastAsia="ja-JP"/>
        </w:rPr>
      </w:pPr>
    </w:p>
    <w:p w14:paraId="0CAEFB53" w14:textId="35D303C6" w:rsidR="00C71AD9" w:rsidRPr="00DE2BE9" w:rsidRDefault="00276350" w:rsidP="00870539">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The </w:t>
      </w:r>
      <w:r w:rsidR="002C2B56">
        <w:rPr>
          <w:rFonts w:ascii="Times New Roman" w:eastAsia="MS Mincho" w:hAnsi="Times New Roman" w:cs="Times New Roman"/>
          <w:spacing w:val="-2"/>
          <w:sz w:val="24"/>
          <w:szCs w:val="24"/>
          <w:lang w:eastAsia="ja-JP"/>
        </w:rPr>
        <w:t xml:space="preserve">field </w:t>
      </w:r>
      <w:r w:rsidRPr="00DE2BE9">
        <w:rPr>
          <w:rFonts w:ascii="Times New Roman" w:eastAsia="MS Mincho" w:hAnsi="Times New Roman" w:cs="Times New Roman"/>
          <w:spacing w:val="-2"/>
          <w:sz w:val="24"/>
          <w:szCs w:val="24"/>
          <w:lang w:eastAsia="ja-JP"/>
        </w:rPr>
        <w:t xml:space="preserve">verification of the affected assets </w:t>
      </w:r>
      <w:r w:rsidR="00F37287" w:rsidRPr="00DE2BE9">
        <w:rPr>
          <w:rFonts w:ascii="Times New Roman" w:eastAsia="MS Mincho" w:hAnsi="Times New Roman" w:cs="Times New Roman"/>
          <w:spacing w:val="-2"/>
          <w:sz w:val="24"/>
          <w:szCs w:val="24"/>
          <w:lang w:eastAsia="ja-JP"/>
        </w:rPr>
        <w:t xml:space="preserve">which </w:t>
      </w:r>
      <w:r w:rsidR="00460991">
        <w:rPr>
          <w:rFonts w:ascii="Times New Roman" w:eastAsia="MS Mincho" w:hAnsi="Times New Roman" w:cs="Times New Roman"/>
          <w:spacing w:val="-2"/>
          <w:sz w:val="24"/>
          <w:szCs w:val="24"/>
          <w:lang w:eastAsia="ja-JP"/>
        </w:rPr>
        <w:t xml:space="preserve">typically </w:t>
      </w:r>
      <w:r w:rsidR="00F37287" w:rsidRPr="00DE2BE9">
        <w:rPr>
          <w:rFonts w:ascii="Times New Roman" w:eastAsia="MS Mincho" w:hAnsi="Times New Roman" w:cs="Times New Roman"/>
          <w:spacing w:val="-2"/>
          <w:sz w:val="24"/>
          <w:szCs w:val="24"/>
          <w:lang w:eastAsia="ja-JP"/>
        </w:rPr>
        <w:t xml:space="preserve">comprise of crops, trees and fences </w:t>
      </w:r>
      <w:r w:rsidRPr="00DE2BE9">
        <w:rPr>
          <w:rFonts w:ascii="Times New Roman" w:eastAsia="MS Mincho" w:hAnsi="Times New Roman" w:cs="Times New Roman"/>
          <w:spacing w:val="-2"/>
          <w:sz w:val="24"/>
          <w:szCs w:val="24"/>
          <w:lang w:eastAsia="ja-JP"/>
        </w:rPr>
        <w:t xml:space="preserve">within the Tertiary Canal width areas and the working area will be conducted jointly by NIA, PMU, chairman block and area chief. The description and values of the verified assets will be listed in the consent forms that will then be individually signed by the PAPs. </w:t>
      </w:r>
      <w:r w:rsidR="0096145A" w:rsidRPr="00DE2BE9">
        <w:rPr>
          <w:rFonts w:ascii="Times New Roman" w:eastAsia="MS Mincho" w:hAnsi="Times New Roman" w:cs="Times New Roman"/>
          <w:spacing w:val="-2"/>
          <w:sz w:val="24"/>
          <w:szCs w:val="24"/>
          <w:lang w:eastAsia="ja-JP"/>
        </w:rPr>
        <w:t xml:space="preserve">The </w:t>
      </w:r>
      <w:r w:rsidR="00460991">
        <w:rPr>
          <w:rFonts w:ascii="Times New Roman" w:eastAsia="MS Mincho" w:hAnsi="Times New Roman" w:cs="Times New Roman"/>
          <w:spacing w:val="-2"/>
          <w:sz w:val="24"/>
          <w:szCs w:val="24"/>
          <w:lang w:eastAsia="ja-JP"/>
        </w:rPr>
        <w:t xml:space="preserve">legal </w:t>
      </w:r>
      <w:r w:rsidR="0096145A" w:rsidRPr="00DE2BE9">
        <w:rPr>
          <w:rFonts w:ascii="Times New Roman" w:eastAsia="MS Mincho" w:hAnsi="Times New Roman" w:cs="Times New Roman"/>
          <w:spacing w:val="-2"/>
          <w:sz w:val="24"/>
          <w:szCs w:val="24"/>
          <w:lang w:eastAsia="ja-JP"/>
        </w:rPr>
        <w:t>ownership of land has already been confirmed from the official land searche</w:t>
      </w:r>
      <w:r w:rsidR="006F6D87" w:rsidRPr="00DE2BE9">
        <w:rPr>
          <w:rFonts w:ascii="Times New Roman" w:eastAsia="MS Mincho" w:hAnsi="Times New Roman" w:cs="Times New Roman"/>
          <w:spacing w:val="-2"/>
          <w:sz w:val="24"/>
          <w:szCs w:val="24"/>
          <w:lang w:eastAsia="ja-JP"/>
        </w:rPr>
        <w:t>s</w:t>
      </w:r>
      <w:r w:rsidR="0096145A" w:rsidRPr="00DE2BE9">
        <w:rPr>
          <w:rFonts w:ascii="Times New Roman" w:eastAsia="MS Mincho" w:hAnsi="Times New Roman" w:cs="Times New Roman"/>
          <w:spacing w:val="-2"/>
          <w:sz w:val="24"/>
          <w:szCs w:val="24"/>
          <w:lang w:eastAsia="ja-JP"/>
        </w:rPr>
        <w:t xml:space="preserve"> that had been obtained from the Siaya Land Registry during the previously intended land acquisition process</w:t>
      </w:r>
      <w:r w:rsidR="009F78B1" w:rsidRPr="00DE2BE9">
        <w:rPr>
          <w:rFonts w:ascii="Times New Roman" w:eastAsia="MS Mincho" w:hAnsi="Times New Roman" w:cs="Times New Roman"/>
          <w:spacing w:val="-2"/>
          <w:sz w:val="24"/>
          <w:szCs w:val="24"/>
          <w:lang w:eastAsia="ja-JP"/>
        </w:rPr>
        <w:t xml:space="preserve">. </w:t>
      </w:r>
      <w:r w:rsidR="00970473" w:rsidRPr="00DE2BE9">
        <w:rPr>
          <w:rFonts w:ascii="Times New Roman" w:eastAsia="MS Mincho" w:hAnsi="Times New Roman" w:cs="Times New Roman"/>
          <w:spacing w:val="-2"/>
          <w:sz w:val="24"/>
          <w:szCs w:val="24"/>
          <w:lang w:eastAsia="ja-JP"/>
        </w:rPr>
        <w:t>The owner</w:t>
      </w:r>
      <w:r w:rsidR="00460991">
        <w:rPr>
          <w:rFonts w:ascii="Times New Roman" w:eastAsia="MS Mincho" w:hAnsi="Times New Roman" w:cs="Times New Roman"/>
          <w:spacing w:val="-2"/>
          <w:sz w:val="24"/>
          <w:szCs w:val="24"/>
          <w:lang w:eastAsia="ja-JP"/>
        </w:rPr>
        <w:t xml:space="preserve"> of developments on land</w:t>
      </w:r>
      <w:r w:rsidR="00970473" w:rsidRPr="00DE2BE9">
        <w:rPr>
          <w:rFonts w:ascii="Times New Roman" w:eastAsia="MS Mincho" w:hAnsi="Times New Roman" w:cs="Times New Roman"/>
          <w:spacing w:val="-2"/>
          <w:sz w:val="24"/>
          <w:szCs w:val="24"/>
          <w:lang w:eastAsia="ja-JP"/>
        </w:rPr>
        <w:t xml:space="preserve"> is deemed to be the undisputed known owner of the affected </w:t>
      </w:r>
      <w:r w:rsidR="00460991">
        <w:rPr>
          <w:rFonts w:ascii="Times New Roman" w:eastAsia="MS Mincho" w:hAnsi="Times New Roman" w:cs="Times New Roman"/>
          <w:spacing w:val="-2"/>
          <w:sz w:val="24"/>
          <w:szCs w:val="24"/>
          <w:lang w:eastAsia="ja-JP"/>
        </w:rPr>
        <w:t xml:space="preserve">assets on land during the </w:t>
      </w:r>
      <w:r w:rsidR="002C2B56">
        <w:rPr>
          <w:rFonts w:ascii="Times New Roman" w:eastAsia="MS Mincho" w:hAnsi="Times New Roman" w:cs="Times New Roman"/>
          <w:spacing w:val="-2"/>
          <w:sz w:val="24"/>
          <w:szCs w:val="24"/>
          <w:lang w:eastAsia="ja-JP"/>
        </w:rPr>
        <w:t>field</w:t>
      </w:r>
      <w:r w:rsidR="00460991">
        <w:rPr>
          <w:rFonts w:ascii="Times New Roman" w:eastAsia="MS Mincho" w:hAnsi="Times New Roman" w:cs="Times New Roman"/>
          <w:spacing w:val="-2"/>
          <w:sz w:val="24"/>
          <w:szCs w:val="24"/>
          <w:lang w:eastAsia="ja-JP"/>
        </w:rPr>
        <w:t xml:space="preserve"> verification </w:t>
      </w:r>
      <w:r w:rsidR="002C2B56">
        <w:rPr>
          <w:rFonts w:ascii="Times New Roman" w:eastAsia="MS Mincho" w:hAnsi="Times New Roman" w:cs="Times New Roman"/>
          <w:spacing w:val="-2"/>
          <w:sz w:val="24"/>
          <w:szCs w:val="24"/>
          <w:lang w:eastAsia="ja-JP"/>
        </w:rPr>
        <w:t>process</w:t>
      </w:r>
      <w:r w:rsidR="00C71AD9" w:rsidRPr="00DE2BE9">
        <w:rPr>
          <w:rFonts w:ascii="Times New Roman" w:eastAsia="MS Mincho" w:hAnsi="Times New Roman" w:cs="Times New Roman"/>
          <w:spacing w:val="-2"/>
          <w:sz w:val="24"/>
          <w:szCs w:val="24"/>
          <w:lang w:eastAsia="ja-JP"/>
        </w:rPr>
        <w:t>. O</w:t>
      </w:r>
      <w:r w:rsidR="00970473" w:rsidRPr="00DE2BE9">
        <w:rPr>
          <w:rFonts w:ascii="Times New Roman" w:eastAsia="MS Mincho" w:hAnsi="Times New Roman" w:cs="Times New Roman"/>
          <w:spacing w:val="-2"/>
          <w:sz w:val="24"/>
          <w:szCs w:val="24"/>
          <w:lang w:eastAsia="ja-JP"/>
        </w:rPr>
        <w:t xml:space="preserve">wnership of the developments </w:t>
      </w:r>
      <w:r w:rsidR="00460991">
        <w:rPr>
          <w:rFonts w:ascii="Times New Roman" w:eastAsia="MS Mincho" w:hAnsi="Times New Roman" w:cs="Times New Roman"/>
          <w:spacing w:val="-2"/>
          <w:sz w:val="24"/>
          <w:szCs w:val="24"/>
          <w:lang w:eastAsia="ja-JP"/>
        </w:rPr>
        <w:t xml:space="preserve">on land </w:t>
      </w:r>
      <w:r w:rsidR="00970473" w:rsidRPr="00DE2BE9">
        <w:rPr>
          <w:rFonts w:ascii="Times New Roman" w:eastAsia="MS Mincho" w:hAnsi="Times New Roman" w:cs="Times New Roman"/>
          <w:spacing w:val="-2"/>
          <w:sz w:val="24"/>
          <w:szCs w:val="24"/>
          <w:lang w:eastAsia="ja-JP"/>
        </w:rPr>
        <w:t xml:space="preserve">could be by having planted or erected the affected </w:t>
      </w:r>
      <w:r w:rsidR="00460991">
        <w:rPr>
          <w:rFonts w:ascii="Times New Roman" w:eastAsia="MS Mincho" w:hAnsi="Times New Roman" w:cs="Times New Roman"/>
          <w:spacing w:val="-2"/>
          <w:sz w:val="24"/>
          <w:szCs w:val="24"/>
          <w:lang w:eastAsia="ja-JP"/>
        </w:rPr>
        <w:t>fence or structure</w:t>
      </w:r>
      <w:r w:rsidR="00970473" w:rsidRPr="00DE2BE9">
        <w:rPr>
          <w:rFonts w:ascii="Times New Roman" w:eastAsia="MS Mincho" w:hAnsi="Times New Roman" w:cs="Times New Roman"/>
          <w:spacing w:val="-2"/>
          <w:sz w:val="24"/>
          <w:szCs w:val="24"/>
          <w:lang w:eastAsia="ja-JP"/>
        </w:rPr>
        <w:t xml:space="preserve"> or could be by inheritance from parents or other relatives. </w:t>
      </w:r>
      <w:r w:rsidR="00A563B8" w:rsidRPr="00DE2BE9">
        <w:rPr>
          <w:rFonts w:ascii="Times New Roman" w:eastAsia="MS Mincho" w:hAnsi="Times New Roman" w:cs="Times New Roman"/>
          <w:spacing w:val="-2"/>
          <w:sz w:val="24"/>
          <w:szCs w:val="24"/>
          <w:lang w:eastAsia="ja-JP"/>
        </w:rPr>
        <w:t xml:space="preserve">Affected development is any planted or erected improvements on the 6m width of the land to be affected during the laying of the </w:t>
      </w:r>
      <w:r w:rsidR="007416F2" w:rsidRPr="00DE2BE9">
        <w:rPr>
          <w:rFonts w:ascii="Times New Roman" w:eastAsia="MS Mincho" w:hAnsi="Times New Roman" w:cs="Times New Roman"/>
          <w:spacing w:val="-2"/>
          <w:sz w:val="24"/>
          <w:szCs w:val="24"/>
          <w:lang w:eastAsia="ja-JP"/>
        </w:rPr>
        <w:t>Tertiary Canal</w:t>
      </w:r>
      <w:r w:rsidR="007416F2">
        <w:rPr>
          <w:rFonts w:ascii="Times New Roman" w:eastAsia="MS Mincho" w:hAnsi="Times New Roman" w:cs="Times New Roman"/>
          <w:spacing w:val="-2"/>
          <w:sz w:val="24"/>
          <w:szCs w:val="24"/>
          <w:lang w:eastAsia="ja-JP"/>
        </w:rPr>
        <w:t xml:space="preserve"> and it includes the area </w:t>
      </w:r>
      <w:r w:rsidR="007416F2" w:rsidRPr="00DE2BE9">
        <w:rPr>
          <w:rFonts w:ascii="Times New Roman" w:eastAsia="MS Mincho" w:hAnsi="Times New Roman" w:cs="Times New Roman"/>
          <w:spacing w:val="-2"/>
          <w:sz w:val="24"/>
          <w:szCs w:val="24"/>
          <w:lang w:eastAsia="ja-JP"/>
        </w:rPr>
        <w:t xml:space="preserve">required for laying the permanent </w:t>
      </w:r>
      <w:r w:rsidR="007416F2">
        <w:rPr>
          <w:rFonts w:ascii="Times New Roman" w:eastAsia="MS Mincho" w:hAnsi="Times New Roman" w:cs="Times New Roman"/>
          <w:spacing w:val="-2"/>
          <w:sz w:val="24"/>
          <w:szCs w:val="24"/>
          <w:lang w:eastAsia="ja-JP"/>
        </w:rPr>
        <w:t xml:space="preserve">Tertiary Canal </w:t>
      </w:r>
      <w:r w:rsidR="007416F2" w:rsidRPr="00DE2BE9">
        <w:rPr>
          <w:rFonts w:ascii="Times New Roman" w:eastAsia="MS Mincho" w:hAnsi="Times New Roman" w:cs="Times New Roman"/>
          <w:spacing w:val="-2"/>
          <w:sz w:val="24"/>
          <w:szCs w:val="24"/>
          <w:lang w:eastAsia="ja-JP"/>
        </w:rPr>
        <w:t xml:space="preserve">structures and the </w:t>
      </w:r>
      <w:r w:rsidR="007416F2">
        <w:rPr>
          <w:rFonts w:ascii="Times New Roman" w:eastAsia="MS Mincho" w:hAnsi="Times New Roman" w:cs="Times New Roman"/>
          <w:spacing w:val="-2"/>
          <w:sz w:val="24"/>
          <w:szCs w:val="24"/>
          <w:lang w:eastAsia="ja-JP"/>
        </w:rPr>
        <w:t xml:space="preserve">contractor </w:t>
      </w:r>
      <w:r w:rsidR="007416F2" w:rsidRPr="00DE2BE9">
        <w:rPr>
          <w:rFonts w:ascii="Times New Roman" w:eastAsia="MS Mincho" w:hAnsi="Times New Roman" w:cs="Times New Roman"/>
          <w:spacing w:val="-2"/>
          <w:sz w:val="24"/>
          <w:szCs w:val="24"/>
          <w:lang w:eastAsia="ja-JP"/>
        </w:rPr>
        <w:t>working areas</w:t>
      </w:r>
      <w:r w:rsidR="007416F2">
        <w:rPr>
          <w:rFonts w:ascii="Times New Roman" w:eastAsia="MS Mincho" w:hAnsi="Times New Roman" w:cs="Times New Roman"/>
          <w:spacing w:val="-2"/>
          <w:sz w:val="24"/>
          <w:szCs w:val="24"/>
          <w:lang w:eastAsia="ja-JP"/>
        </w:rPr>
        <w:t xml:space="preserve"> as outlined in Tables 1 to 4.</w:t>
      </w:r>
    </w:p>
    <w:p w14:paraId="02C8EAF6" w14:textId="77777777" w:rsidR="00C71AD9" w:rsidRPr="00DE2BE9" w:rsidRDefault="00C71AD9" w:rsidP="00870539">
      <w:pPr>
        <w:spacing w:after="0" w:line="240" w:lineRule="auto"/>
        <w:ind w:left="540"/>
        <w:jc w:val="both"/>
        <w:rPr>
          <w:rFonts w:ascii="Times New Roman" w:eastAsia="MS Mincho" w:hAnsi="Times New Roman" w:cs="Times New Roman"/>
          <w:spacing w:val="-2"/>
          <w:sz w:val="24"/>
          <w:szCs w:val="24"/>
          <w:lang w:eastAsia="ja-JP"/>
        </w:rPr>
      </w:pPr>
    </w:p>
    <w:p w14:paraId="224B9D30" w14:textId="77777777" w:rsidR="006F1162" w:rsidRDefault="009F78B1" w:rsidP="00870539">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In case</w:t>
      </w:r>
      <w:r w:rsidR="00C71AD9" w:rsidRPr="00DE2BE9">
        <w:rPr>
          <w:rFonts w:ascii="Times New Roman" w:eastAsia="MS Mincho" w:hAnsi="Times New Roman" w:cs="Times New Roman"/>
          <w:spacing w:val="-2"/>
          <w:sz w:val="24"/>
          <w:szCs w:val="24"/>
          <w:lang w:eastAsia="ja-JP"/>
        </w:rPr>
        <w:t>s</w:t>
      </w:r>
      <w:r w:rsidRPr="00DE2BE9">
        <w:rPr>
          <w:rFonts w:ascii="Times New Roman" w:eastAsia="MS Mincho" w:hAnsi="Times New Roman" w:cs="Times New Roman"/>
          <w:spacing w:val="-2"/>
          <w:sz w:val="24"/>
          <w:szCs w:val="24"/>
          <w:lang w:eastAsia="ja-JP"/>
        </w:rPr>
        <w:t xml:space="preserve"> w</w:t>
      </w:r>
      <w:r w:rsidR="00870539" w:rsidRPr="00DE2BE9">
        <w:rPr>
          <w:rFonts w:ascii="Times New Roman" w:eastAsia="MS Mincho" w:hAnsi="Times New Roman" w:cs="Times New Roman"/>
          <w:spacing w:val="-2"/>
          <w:sz w:val="24"/>
          <w:szCs w:val="24"/>
          <w:lang w:eastAsia="ja-JP"/>
        </w:rPr>
        <w:t xml:space="preserve">here the </w:t>
      </w:r>
      <w:r w:rsidR="00970473" w:rsidRPr="00DE2BE9">
        <w:rPr>
          <w:rFonts w:ascii="Times New Roman" w:eastAsia="MS Mincho" w:hAnsi="Times New Roman" w:cs="Times New Roman"/>
          <w:spacing w:val="-2"/>
          <w:sz w:val="24"/>
          <w:szCs w:val="24"/>
          <w:lang w:eastAsia="ja-JP"/>
        </w:rPr>
        <w:t xml:space="preserve">owner </w:t>
      </w:r>
      <w:r w:rsidR="00460991">
        <w:rPr>
          <w:rFonts w:ascii="Times New Roman" w:eastAsia="MS Mincho" w:hAnsi="Times New Roman" w:cs="Times New Roman"/>
          <w:spacing w:val="-2"/>
          <w:sz w:val="24"/>
          <w:szCs w:val="24"/>
          <w:lang w:eastAsia="ja-JP"/>
        </w:rPr>
        <w:t xml:space="preserve">of developments on land </w:t>
      </w:r>
      <w:r w:rsidR="00970473" w:rsidRPr="00DE2BE9">
        <w:rPr>
          <w:rFonts w:ascii="Times New Roman" w:eastAsia="MS Mincho" w:hAnsi="Times New Roman" w:cs="Times New Roman"/>
          <w:spacing w:val="-2"/>
          <w:sz w:val="24"/>
          <w:szCs w:val="24"/>
          <w:lang w:eastAsia="ja-JP"/>
        </w:rPr>
        <w:t>is</w:t>
      </w:r>
      <w:r w:rsidR="00870539" w:rsidRPr="00DE2BE9">
        <w:rPr>
          <w:rFonts w:ascii="Times New Roman" w:eastAsia="MS Mincho" w:hAnsi="Times New Roman" w:cs="Times New Roman"/>
          <w:spacing w:val="-2"/>
          <w:sz w:val="24"/>
          <w:szCs w:val="24"/>
          <w:lang w:eastAsia="ja-JP"/>
        </w:rPr>
        <w:t xml:space="preserve"> not </w:t>
      </w:r>
      <w:r w:rsidRPr="00DE2BE9">
        <w:rPr>
          <w:rFonts w:ascii="Times New Roman" w:eastAsia="MS Mincho" w:hAnsi="Times New Roman" w:cs="Times New Roman"/>
          <w:spacing w:val="-2"/>
          <w:sz w:val="24"/>
          <w:szCs w:val="24"/>
          <w:lang w:eastAsia="ja-JP"/>
        </w:rPr>
        <w:t xml:space="preserve">the registered </w:t>
      </w:r>
      <w:r w:rsidR="00460991">
        <w:rPr>
          <w:rFonts w:ascii="Times New Roman" w:eastAsia="MS Mincho" w:hAnsi="Times New Roman" w:cs="Times New Roman"/>
          <w:spacing w:val="-2"/>
          <w:sz w:val="24"/>
          <w:szCs w:val="24"/>
          <w:lang w:eastAsia="ja-JP"/>
        </w:rPr>
        <w:t xml:space="preserve">legal </w:t>
      </w:r>
      <w:r w:rsidR="00870539" w:rsidRPr="00DE2BE9">
        <w:rPr>
          <w:rFonts w:ascii="Times New Roman" w:eastAsia="MS Mincho" w:hAnsi="Times New Roman" w:cs="Times New Roman"/>
          <w:spacing w:val="-2"/>
          <w:sz w:val="24"/>
          <w:szCs w:val="24"/>
          <w:lang w:eastAsia="ja-JP"/>
        </w:rPr>
        <w:t>owner o</w:t>
      </w:r>
      <w:r w:rsidRPr="00DE2BE9">
        <w:rPr>
          <w:rFonts w:ascii="Times New Roman" w:eastAsia="MS Mincho" w:hAnsi="Times New Roman" w:cs="Times New Roman"/>
          <w:spacing w:val="-2"/>
          <w:sz w:val="24"/>
          <w:szCs w:val="24"/>
          <w:lang w:eastAsia="ja-JP"/>
        </w:rPr>
        <w:t>f</w:t>
      </w:r>
      <w:r w:rsidR="00870539" w:rsidRPr="00DE2BE9">
        <w:rPr>
          <w:rFonts w:ascii="Times New Roman" w:eastAsia="MS Mincho" w:hAnsi="Times New Roman" w:cs="Times New Roman"/>
          <w:spacing w:val="-2"/>
          <w:sz w:val="24"/>
          <w:szCs w:val="24"/>
          <w:lang w:eastAsia="ja-JP"/>
        </w:rPr>
        <w:t xml:space="preserve"> land, this</w:t>
      </w:r>
      <w:r w:rsidR="00970473" w:rsidRPr="00DE2BE9">
        <w:rPr>
          <w:rFonts w:ascii="Times New Roman" w:eastAsia="MS Mincho" w:hAnsi="Times New Roman" w:cs="Times New Roman"/>
          <w:spacing w:val="-2"/>
          <w:sz w:val="24"/>
          <w:szCs w:val="24"/>
          <w:lang w:eastAsia="ja-JP"/>
        </w:rPr>
        <w:t xml:space="preserve"> scenario</w:t>
      </w:r>
      <w:r w:rsidR="00870539" w:rsidRPr="00DE2BE9">
        <w:rPr>
          <w:rFonts w:ascii="Times New Roman" w:eastAsia="MS Mincho" w:hAnsi="Times New Roman" w:cs="Times New Roman"/>
          <w:spacing w:val="-2"/>
          <w:sz w:val="24"/>
          <w:szCs w:val="24"/>
          <w:lang w:eastAsia="ja-JP"/>
        </w:rPr>
        <w:t xml:space="preserve"> will be </w:t>
      </w:r>
      <w:r w:rsidR="00C71AD9" w:rsidRPr="00DE2BE9">
        <w:rPr>
          <w:rFonts w:ascii="Times New Roman" w:eastAsia="MS Mincho" w:hAnsi="Times New Roman" w:cs="Times New Roman"/>
          <w:spacing w:val="-2"/>
          <w:sz w:val="24"/>
          <w:szCs w:val="24"/>
          <w:lang w:eastAsia="ja-JP"/>
        </w:rPr>
        <w:t>documented</w:t>
      </w:r>
      <w:r w:rsidR="00870539" w:rsidRPr="00DE2BE9">
        <w:rPr>
          <w:rFonts w:ascii="Times New Roman" w:eastAsia="MS Mincho" w:hAnsi="Times New Roman" w:cs="Times New Roman"/>
          <w:spacing w:val="-2"/>
          <w:sz w:val="24"/>
          <w:szCs w:val="24"/>
          <w:lang w:eastAsia="ja-JP"/>
        </w:rPr>
        <w:t xml:space="preserve"> on the Consent Form</w:t>
      </w:r>
      <w:r w:rsidR="000C021C" w:rsidRPr="00DE2BE9">
        <w:rPr>
          <w:rFonts w:ascii="Times New Roman" w:eastAsia="MS Mincho" w:hAnsi="Times New Roman" w:cs="Times New Roman"/>
          <w:spacing w:val="-2"/>
          <w:sz w:val="24"/>
          <w:szCs w:val="24"/>
          <w:lang w:eastAsia="ja-JP"/>
        </w:rPr>
        <w:t>. B</w:t>
      </w:r>
      <w:r w:rsidR="00870539" w:rsidRPr="00DE2BE9">
        <w:rPr>
          <w:rFonts w:ascii="Times New Roman" w:eastAsia="MS Mincho" w:hAnsi="Times New Roman" w:cs="Times New Roman"/>
          <w:spacing w:val="-2"/>
          <w:sz w:val="24"/>
          <w:szCs w:val="24"/>
          <w:lang w:eastAsia="ja-JP"/>
        </w:rPr>
        <w:t xml:space="preserve">oth the land owner and the development owner will sign the </w:t>
      </w:r>
      <w:r w:rsidR="00C71AD9" w:rsidRPr="00DE2BE9">
        <w:rPr>
          <w:rFonts w:ascii="Times New Roman" w:eastAsia="MS Mincho" w:hAnsi="Times New Roman" w:cs="Times New Roman"/>
          <w:spacing w:val="-2"/>
          <w:sz w:val="24"/>
          <w:szCs w:val="24"/>
          <w:lang w:eastAsia="ja-JP"/>
        </w:rPr>
        <w:t>f</w:t>
      </w:r>
      <w:r w:rsidR="00870539" w:rsidRPr="00DE2BE9">
        <w:rPr>
          <w:rFonts w:ascii="Times New Roman" w:eastAsia="MS Mincho" w:hAnsi="Times New Roman" w:cs="Times New Roman"/>
          <w:spacing w:val="-2"/>
          <w:sz w:val="24"/>
          <w:szCs w:val="24"/>
          <w:lang w:eastAsia="ja-JP"/>
        </w:rPr>
        <w:t>orm stating that the</w:t>
      </w:r>
      <w:r w:rsidR="00A563B8" w:rsidRPr="00DE2BE9">
        <w:rPr>
          <w:rFonts w:ascii="Times New Roman" w:eastAsia="MS Mincho" w:hAnsi="Times New Roman" w:cs="Times New Roman"/>
          <w:spacing w:val="-2"/>
          <w:sz w:val="24"/>
          <w:szCs w:val="24"/>
          <w:lang w:eastAsia="ja-JP"/>
        </w:rPr>
        <w:t xml:space="preserve"> due</w:t>
      </w:r>
      <w:r w:rsidR="00870539" w:rsidRPr="00DE2BE9">
        <w:rPr>
          <w:rFonts w:ascii="Times New Roman" w:eastAsia="MS Mincho" w:hAnsi="Times New Roman" w:cs="Times New Roman"/>
          <w:spacing w:val="-2"/>
          <w:sz w:val="24"/>
          <w:szCs w:val="24"/>
          <w:lang w:eastAsia="ja-JP"/>
        </w:rPr>
        <w:t xml:space="preserve"> payments </w:t>
      </w:r>
      <w:r w:rsidR="00460991">
        <w:rPr>
          <w:rFonts w:ascii="Times New Roman" w:eastAsia="MS Mincho" w:hAnsi="Times New Roman" w:cs="Times New Roman"/>
          <w:spacing w:val="-2"/>
          <w:sz w:val="24"/>
          <w:szCs w:val="24"/>
          <w:lang w:eastAsia="ja-JP"/>
        </w:rPr>
        <w:t>for damages</w:t>
      </w:r>
      <w:r w:rsidR="002C2B56">
        <w:rPr>
          <w:rFonts w:ascii="Times New Roman" w:eastAsia="MS Mincho" w:hAnsi="Times New Roman" w:cs="Times New Roman"/>
          <w:spacing w:val="-2"/>
          <w:sz w:val="24"/>
          <w:szCs w:val="24"/>
          <w:lang w:eastAsia="ja-JP"/>
        </w:rPr>
        <w:t xml:space="preserve">/affected assets </w:t>
      </w:r>
      <w:r w:rsidR="00870539" w:rsidRPr="00DE2BE9">
        <w:rPr>
          <w:rFonts w:ascii="Times New Roman" w:eastAsia="MS Mincho" w:hAnsi="Times New Roman" w:cs="Times New Roman"/>
          <w:spacing w:val="-2"/>
          <w:sz w:val="24"/>
          <w:szCs w:val="24"/>
          <w:lang w:eastAsia="ja-JP"/>
        </w:rPr>
        <w:t>will be made to the</w:t>
      </w:r>
      <w:r w:rsidR="00192AA8" w:rsidRPr="00DE2BE9">
        <w:rPr>
          <w:rFonts w:ascii="Times New Roman" w:eastAsia="MS Mincho" w:hAnsi="Times New Roman" w:cs="Times New Roman"/>
          <w:spacing w:val="-2"/>
          <w:sz w:val="24"/>
          <w:szCs w:val="24"/>
          <w:lang w:eastAsia="ja-JP"/>
        </w:rPr>
        <w:t xml:space="preserve"> </w:t>
      </w:r>
      <w:r w:rsidR="00222904" w:rsidRPr="00DE2BE9">
        <w:rPr>
          <w:rFonts w:ascii="Times New Roman" w:eastAsia="MS Mincho" w:hAnsi="Times New Roman" w:cs="Times New Roman"/>
          <w:spacing w:val="-2"/>
          <w:sz w:val="24"/>
          <w:szCs w:val="24"/>
          <w:lang w:eastAsia="ja-JP"/>
        </w:rPr>
        <w:t xml:space="preserve">owner </w:t>
      </w:r>
      <w:r w:rsidR="00460991">
        <w:rPr>
          <w:rFonts w:ascii="Times New Roman" w:eastAsia="MS Mincho" w:hAnsi="Times New Roman" w:cs="Times New Roman"/>
          <w:spacing w:val="-2"/>
          <w:sz w:val="24"/>
          <w:szCs w:val="24"/>
          <w:lang w:eastAsia="ja-JP"/>
        </w:rPr>
        <w:t>of developments on land</w:t>
      </w:r>
      <w:r w:rsidR="002C2B56">
        <w:rPr>
          <w:rFonts w:ascii="Times New Roman" w:eastAsia="MS Mincho" w:hAnsi="Times New Roman" w:cs="Times New Roman"/>
          <w:spacing w:val="-2"/>
          <w:sz w:val="24"/>
          <w:szCs w:val="24"/>
          <w:lang w:eastAsia="ja-JP"/>
        </w:rPr>
        <w:t xml:space="preserve"> </w:t>
      </w:r>
      <w:r w:rsidR="00C71AD9" w:rsidRPr="00DE2BE9">
        <w:rPr>
          <w:rFonts w:ascii="Times New Roman" w:eastAsia="MS Mincho" w:hAnsi="Times New Roman" w:cs="Times New Roman"/>
          <w:spacing w:val="-2"/>
          <w:sz w:val="24"/>
          <w:szCs w:val="24"/>
          <w:lang w:eastAsia="ja-JP"/>
        </w:rPr>
        <w:t>(</w:t>
      </w:r>
      <w:r w:rsidR="00192AA8" w:rsidRPr="00DE2BE9">
        <w:rPr>
          <w:rFonts w:ascii="Times New Roman" w:eastAsia="MS Mincho" w:hAnsi="Times New Roman" w:cs="Times New Roman"/>
          <w:spacing w:val="-2"/>
          <w:sz w:val="24"/>
          <w:szCs w:val="24"/>
          <w:lang w:eastAsia="ja-JP"/>
        </w:rPr>
        <w:t>even though</w:t>
      </w:r>
      <w:r w:rsidR="00222904" w:rsidRPr="00DE2BE9">
        <w:rPr>
          <w:rFonts w:ascii="Times New Roman" w:eastAsia="MS Mincho" w:hAnsi="Times New Roman" w:cs="Times New Roman"/>
          <w:spacing w:val="-2"/>
          <w:sz w:val="24"/>
          <w:szCs w:val="24"/>
          <w:lang w:eastAsia="ja-JP"/>
        </w:rPr>
        <w:t xml:space="preserve"> she or he d</w:t>
      </w:r>
      <w:r w:rsidRPr="00DE2BE9">
        <w:rPr>
          <w:rFonts w:ascii="Times New Roman" w:eastAsia="MS Mincho" w:hAnsi="Times New Roman" w:cs="Times New Roman"/>
          <w:spacing w:val="-2"/>
          <w:sz w:val="24"/>
          <w:szCs w:val="24"/>
          <w:lang w:eastAsia="ja-JP"/>
        </w:rPr>
        <w:t xml:space="preserve">oes not </w:t>
      </w:r>
      <w:r w:rsidR="009840D0" w:rsidRPr="00DE2BE9">
        <w:rPr>
          <w:rFonts w:ascii="Times New Roman" w:eastAsia="MS Mincho" w:hAnsi="Times New Roman" w:cs="Times New Roman"/>
          <w:spacing w:val="-2"/>
          <w:sz w:val="24"/>
          <w:szCs w:val="24"/>
          <w:lang w:eastAsia="ja-JP"/>
        </w:rPr>
        <w:t>legally own</w:t>
      </w:r>
      <w:r w:rsidR="00222904" w:rsidRPr="00DE2BE9">
        <w:rPr>
          <w:rFonts w:ascii="Times New Roman" w:eastAsia="MS Mincho" w:hAnsi="Times New Roman" w:cs="Times New Roman"/>
          <w:spacing w:val="-2"/>
          <w:sz w:val="24"/>
          <w:szCs w:val="24"/>
          <w:lang w:eastAsia="ja-JP"/>
        </w:rPr>
        <w:t xml:space="preserve"> the land</w:t>
      </w:r>
      <w:r w:rsidR="000C021C" w:rsidRPr="00DE2BE9">
        <w:rPr>
          <w:rFonts w:ascii="Times New Roman" w:eastAsia="MS Mincho" w:hAnsi="Times New Roman" w:cs="Times New Roman"/>
          <w:spacing w:val="-2"/>
          <w:sz w:val="24"/>
          <w:szCs w:val="24"/>
          <w:lang w:eastAsia="ja-JP"/>
        </w:rPr>
        <w:t xml:space="preserve"> on which the affected </w:t>
      </w:r>
      <w:r w:rsidR="002C2B56">
        <w:rPr>
          <w:rFonts w:ascii="Times New Roman" w:eastAsia="MS Mincho" w:hAnsi="Times New Roman" w:cs="Times New Roman"/>
          <w:spacing w:val="-2"/>
          <w:sz w:val="24"/>
          <w:szCs w:val="24"/>
          <w:lang w:eastAsia="ja-JP"/>
        </w:rPr>
        <w:t>assets</w:t>
      </w:r>
      <w:r w:rsidR="000C021C" w:rsidRPr="00DE2BE9">
        <w:rPr>
          <w:rFonts w:ascii="Times New Roman" w:eastAsia="MS Mincho" w:hAnsi="Times New Roman" w:cs="Times New Roman"/>
          <w:spacing w:val="-2"/>
          <w:sz w:val="24"/>
          <w:szCs w:val="24"/>
          <w:lang w:eastAsia="ja-JP"/>
        </w:rPr>
        <w:t xml:space="preserve"> are erected or planted</w:t>
      </w:r>
      <w:r w:rsidR="00C71AD9" w:rsidRPr="00DE2BE9">
        <w:rPr>
          <w:rFonts w:ascii="Times New Roman" w:eastAsia="MS Mincho" w:hAnsi="Times New Roman" w:cs="Times New Roman"/>
          <w:spacing w:val="-2"/>
          <w:sz w:val="24"/>
          <w:szCs w:val="24"/>
          <w:lang w:eastAsia="ja-JP"/>
        </w:rPr>
        <w:t>)</w:t>
      </w:r>
      <w:r w:rsidR="009840D0" w:rsidRPr="00DE2BE9">
        <w:rPr>
          <w:rFonts w:ascii="Times New Roman" w:eastAsia="MS Mincho" w:hAnsi="Times New Roman" w:cs="Times New Roman"/>
          <w:spacing w:val="-2"/>
          <w:sz w:val="24"/>
          <w:szCs w:val="24"/>
          <w:lang w:eastAsia="ja-JP"/>
        </w:rPr>
        <w:t>.</w:t>
      </w:r>
      <w:r w:rsidR="00870539" w:rsidRPr="00DE2BE9">
        <w:rPr>
          <w:rFonts w:ascii="Times New Roman" w:eastAsia="MS Mincho" w:hAnsi="Times New Roman" w:cs="Times New Roman"/>
          <w:spacing w:val="-2"/>
          <w:sz w:val="24"/>
          <w:szCs w:val="24"/>
          <w:lang w:eastAsia="ja-JP"/>
        </w:rPr>
        <w:t xml:space="preserve"> </w:t>
      </w:r>
      <w:r w:rsidR="000C021C" w:rsidRPr="00DE2BE9">
        <w:rPr>
          <w:rFonts w:ascii="Times New Roman" w:eastAsia="MS Mincho" w:hAnsi="Times New Roman" w:cs="Times New Roman"/>
          <w:spacing w:val="-2"/>
          <w:sz w:val="24"/>
          <w:szCs w:val="24"/>
          <w:lang w:eastAsia="ja-JP"/>
        </w:rPr>
        <w:t>After signing the consent forms, t</w:t>
      </w:r>
      <w:r w:rsidR="00276350" w:rsidRPr="00DE2BE9">
        <w:rPr>
          <w:rFonts w:ascii="Times New Roman" w:eastAsia="MS Mincho" w:hAnsi="Times New Roman" w:cs="Times New Roman"/>
          <w:spacing w:val="-2"/>
          <w:sz w:val="24"/>
          <w:szCs w:val="24"/>
          <w:lang w:eastAsia="ja-JP"/>
        </w:rPr>
        <w:t>he owners of affected developments will be paid</w:t>
      </w:r>
      <w:r w:rsidR="005D4B8A">
        <w:rPr>
          <w:rFonts w:ascii="Times New Roman" w:eastAsia="MS Mincho" w:hAnsi="Times New Roman" w:cs="Times New Roman"/>
          <w:spacing w:val="-2"/>
          <w:sz w:val="24"/>
          <w:szCs w:val="24"/>
          <w:lang w:eastAsia="ja-JP"/>
        </w:rPr>
        <w:t xml:space="preserve"> the amounts of money as agreed and indicated on individual consent forms</w:t>
      </w:r>
      <w:r w:rsidR="00276350" w:rsidRPr="00DE2BE9">
        <w:rPr>
          <w:rFonts w:ascii="Times New Roman" w:eastAsia="MS Mincho" w:hAnsi="Times New Roman" w:cs="Times New Roman"/>
          <w:spacing w:val="-2"/>
          <w:sz w:val="24"/>
          <w:szCs w:val="24"/>
          <w:lang w:eastAsia="ja-JP"/>
        </w:rPr>
        <w:t xml:space="preserve"> to help them reinstate and restore their affected developments</w:t>
      </w:r>
      <w:r w:rsidR="000C021C" w:rsidRPr="00DE2BE9">
        <w:rPr>
          <w:rFonts w:ascii="Times New Roman" w:eastAsia="MS Mincho" w:hAnsi="Times New Roman" w:cs="Times New Roman"/>
          <w:spacing w:val="-2"/>
          <w:sz w:val="24"/>
          <w:szCs w:val="24"/>
          <w:lang w:eastAsia="ja-JP"/>
        </w:rPr>
        <w:t xml:space="preserve">. </w:t>
      </w:r>
      <w:r w:rsidR="001E3CF9" w:rsidRPr="00DE2BE9">
        <w:rPr>
          <w:rFonts w:ascii="Times New Roman" w:eastAsia="MS Mincho" w:hAnsi="Times New Roman" w:cs="Times New Roman"/>
          <w:spacing w:val="-2"/>
          <w:sz w:val="24"/>
          <w:szCs w:val="24"/>
          <w:lang w:eastAsia="ja-JP"/>
        </w:rPr>
        <w:t xml:space="preserve">Where the landowner </w:t>
      </w:r>
      <w:r w:rsidR="001722BA" w:rsidRPr="00DE2BE9">
        <w:rPr>
          <w:rFonts w:ascii="Times New Roman" w:eastAsia="MS Mincho" w:hAnsi="Times New Roman" w:cs="Times New Roman"/>
          <w:spacing w:val="-2"/>
          <w:sz w:val="24"/>
          <w:szCs w:val="24"/>
          <w:lang w:eastAsia="ja-JP"/>
        </w:rPr>
        <w:t>does</w:t>
      </w:r>
      <w:r w:rsidR="001E3CF9" w:rsidRPr="00DE2BE9">
        <w:rPr>
          <w:rFonts w:ascii="Times New Roman" w:eastAsia="MS Mincho" w:hAnsi="Times New Roman" w:cs="Times New Roman"/>
          <w:spacing w:val="-2"/>
          <w:sz w:val="24"/>
          <w:szCs w:val="24"/>
          <w:lang w:eastAsia="ja-JP"/>
        </w:rPr>
        <w:t xml:space="preserve"> not </w:t>
      </w:r>
      <w:r w:rsidR="001722BA" w:rsidRPr="00DE2BE9">
        <w:rPr>
          <w:rFonts w:ascii="Times New Roman" w:eastAsia="MS Mincho" w:hAnsi="Times New Roman" w:cs="Times New Roman"/>
          <w:spacing w:val="-2"/>
          <w:sz w:val="24"/>
          <w:szCs w:val="24"/>
          <w:lang w:eastAsia="ja-JP"/>
        </w:rPr>
        <w:t xml:space="preserve">own </w:t>
      </w:r>
      <w:r w:rsidR="001E3CF9" w:rsidRPr="00DE2BE9">
        <w:rPr>
          <w:rFonts w:ascii="Times New Roman" w:eastAsia="MS Mincho" w:hAnsi="Times New Roman" w:cs="Times New Roman"/>
          <w:spacing w:val="-2"/>
          <w:sz w:val="24"/>
          <w:szCs w:val="24"/>
          <w:lang w:eastAsia="ja-JP"/>
        </w:rPr>
        <w:t xml:space="preserve">any </w:t>
      </w:r>
      <w:r w:rsidR="001722BA" w:rsidRPr="00DE2BE9">
        <w:rPr>
          <w:rFonts w:ascii="Times New Roman" w:eastAsia="MS Mincho" w:hAnsi="Times New Roman" w:cs="Times New Roman"/>
          <w:spacing w:val="-2"/>
          <w:sz w:val="24"/>
          <w:szCs w:val="24"/>
          <w:lang w:eastAsia="ja-JP"/>
        </w:rPr>
        <w:t>affected development</w:t>
      </w:r>
      <w:r w:rsidR="001E3CF9" w:rsidRPr="00DE2BE9">
        <w:rPr>
          <w:rFonts w:ascii="Times New Roman" w:eastAsia="MS Mincho" w:hAnsi="Times New Roman" w:cs="Times New Roman"/>
          <w:spacing w:val="-2"/>
          <w:sz w:val="24"/>
          <w:szCs w:val="24"/>
          <w:lang w:eastAsia="ja-JP"/>
        </w:rPr>
        <w:t xml:space="preserve"> on the land</w:t>
      </w:r>
      <w:r w:rsidR="001722BA" w:rsidRPr="00DE2BE9">
        <w:rPr>
          <w:rFonts w:ascii="Times New Roman" w:eastAsia="MS Mincho" w:hAnsi="Times New Roman" w:cs="Times New Roman"/>
          <w:spacing w:val="-2"/>
          <w:sz w:val="24"/>
          <w:szCs w:val="24"/>
          <w:lang w:eastAsia="ja-JP"/>
        </w:rPr>
        <w:t xml:space="preserve"> (affected development is claimed/ owned by another separate PAP) or the affected section of land is empty/ bear land (with no erected nor planted development), the PAP will sign a consent form giving assess to the land without any monetary value being paid to him. </w:t>
      </w:r>
    </w:p>
    <w:p w14:paraId="4DD2EA45" w14:textId="77777777" w:rsidR="006F1162" w:rsidRDefault="006F1162">
      <w:pPr>
        <w:rPr>
          <w:rFonts w:ascii="Times New Roman" w:eastAsia="MS Mincho" w:hAnsi="Times New Roman" w:cs="Times New Roman"/>
          <w:spacing w:val="-2"/>
          <w:sz w:val="24"/>
          <w:szCs w:val="24"/>
          <w:lang w:eastAsia="ja-JP"/>
        </w:rPr>
      </w:pPr>
      <w:r>
        <w:rPr>
          <w:rFonts w:ascii="Times New Roman" w:eastAsia="MS Mincho" w:hAnsi="Times New Roman" w:cs="Times New Roman"/>
          <w:spacing w:val="-2"/>
          <w:sz w:val="24"/>
          <w:szCs w:val="24"/>
          <w:lang w:eastAsia="ja-JP"/>
        </w:rPr>
        <w:br w:type="page"/>
      </w:r>
    </w:p>
    <w:p w14:paraId="68C3091E" w14:textId="49DA1135" w:rsidR="00276350" w:rsidRPr="00640A0E" w:rsidRDefault="00F37287" w:rsidP="00870539">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lastRenderedPageBreak/>
        <w:t>Where the ownership of an</w:t>
      </w:r>
      <w:r w:rsidR="00AC3A1A" w:rsidRPr="00DE2BE9">
        <w:rPr>
          <w:rFonts w:ascii="Times New Roman" w:eastAsia="MS Mincho" w:hAnsi="Times New Roman" w:cs="Times New Roman"/>
          <w:spacing w:val="-2"/>
          <w:sz w:val="24"/>
          <w:szCs w:val="24"/>
          <w:lang w:eastAsia="ja-JP"/>
        </w:rPr>
        <w:t>y</w:t>
      </w:r>
      <w:r w:rsidRPr="00DE2BE9">
        <w:rPr>
          <w:rFonts w:ascii="Times New Roman" w:eastAsia="MS Mincho" w:hAnsi="Times New Roman" w:cs="Times New Roman"/>
          <w:spacing w:val="-2"/>
          <w:sz w:val="24"/>
          <w:szCs w:val="24"/>
          <w:lang w:eastAsia="ja-JP"/>
        </w:rPr>
        <w:t xml:space="preserve"> affected development is disputed</w:t>
      </w:r>
      <w:r w:rsidR="00FA689A" w:rsidRPr="00DE2BE9">
        <w:rPr>
          <w:rFonts w:ascii="Times New Roman" w:eastAsia="MS Mincho" w:hAnsi="Times New Roman" w:cs="Times New Roman"/>
          <w:spacing w:val="-2"/>
          <w:sz w:val="24"/>
          <w:szCs w:val="24"/>
          <w:lang w:eastAsia="ja-JP"/>
        </w:rPr>
        <w:t xml:space="preserve"> and cannot be resolved during the field verification exercise</w:t>
      </w:r>
      <w:r w:rsidR="00C264B2" w:rsidRPr="00DE2BE9">
        <w:rPr>
          <w:rFonts w:ascii="Times New Roman" w:eastAsia="MS Mincho" w:hAnsi="Times New Roman" w:cs="Times New Roman"/>
          <w:spacing w:val="-2"/>
          <w:sz w:val="24"/>
          <w:szCs w:val="24"/>
          <w:lang w:eastAsia="ja-JP"/>
        </w:rPr>
        <w:t xml:space="preserve"> or a PAP is dissatisfied by any aspect in the asset verification and payments of the affected assets</w:t>
      </w:r>
      <w:r w:rsidRPr="00DE2BE9">
        <w:rPr>
          <w:rFonts w:ascii="Times New Roman" w:eastAsia="MS Mincho" w:hAnsi="Times New Roman" w:cs="Times New Roman"/>
          <w:spacing w:val="-2"/>
          <w:sz w:val="24"/>
          <w:szCs w:val="24"/>
          <w:lang w:eastAsia="ja-JP"/>
        </w:rPr>
        <w:t xml:space="preserve">, the </w:t>
      </w:r>
      <w:r w:rsidR="00C264B2" w:rsidRPr="00DE2BE9">
        <w:rPr>
          <w:rFonts w:ascii="Times New Roman" w:eastAsia="MS Mincho" w:hAnsi="Times New Roman" w:cs="Times New Roman"/>
          <w:spacing w:val="-2"/>
          <w:sz w:val="24"/>
          <w:szCs w:val="24"/>
          <w:lang w:eastAsia="ja-JP"/>
        </w:rPr>
        <w:t>grievances</w:t>
      </w:r>
      <w:r w:rsidRPr="00DE2BE9">
        <w:rPr>
          <w:rFonts w:ascii="Times New Roman" w:eastAsia="MS Mincho" w:hAnsi="Times New Roman" w:cs="Times New Roman"/>
          <w:spacing w:val="-2"/>
          <w:sz w:val="24"/>
          <w:szCs w:val="24"/>
          <w:lang w:eastAsia="ja-JP"/>
        </w:rPr>
        <w:t xml:space="preserve"> will be </w:t>
      </w:r>
      <w:r w:rsidR="00FA689A" w:rsidRPr="00DE2BE9">
        <w:rPr>
          <w:rFonts w:ascii="Times New Roman" w:eastAsia="MS Mincho" w:hAnsi="Times New Roman" w:cs="Times New Roman"/>
          <w:spacing w:val="-2"/>
          <w:sz w:val="24"/>
          <w:szCs w:val="24"/>
          <w:lang w:eastAsia="ja-JP"/>
        </w:rPr>
        <w:t xml:space="preserve">expeditiously </w:t>
      </w:r>
      <w:r w:rsidRPr="00DE2BE9">
        <w:rPr>
          <w:rFonts w:ascii="Times New Roman" w:eastAsia="MS Mincho" w:hAnsi="Times New Roman" w:cs="Times New Roman"/>
          <w:spacing w:val="-2"/>
          <w:sz w:val="24"/>
          <w:szCs w:val="24"/>
          <w:lang w:eastAsia="ja-JP"/>
        </w:rPr>
        <w:t>referred</w:t>
      </w:r>
      <w:r w:rsidR="00AC3A1A" w:rsidRPr="00DE2BE9">
        <w:rPr>
          <w:rFonts w:ascii="Times New Roman" w:eastAsia="MS Mincho" w:hAnsi="Times New Roman" w:cs="Times New Roman"/>
          <w:spacing w:val="-2"/>
          <w:sz w:val="24"/>
          <w:szCs w:val="24"/>
          <w:lang w:eastAsia="ja-JP"/>
        </w:rPr>
        <w:t xml:space="preserve"> to the project level GRM</w:t>
      </w:r>
      <w:r w:rsidR="00FA689A" w:rsidRPr="00DE2BE9">
        <w:rPr>
          <w:rFonts w:ascii="Times New Roman" w:eastAsia="MS Mincho" w:hAnsi="Times New Roman" w:cs="Times New Roman"/>
          <w:spacing w:val="-2"/>
          <w:sz w:val="24"/>
          <w:szCs w:val="24"/>
          <w:lang w:eastAsia="ja-JP"/>
        </w:rPr>
        <w:t xml:space="preserve"> for hearing and resolution</w:t>
      </w:r>
      <w:r w:rsidRPr="00DE2BE9">
        <w:rPr>
          <w:rFonts w:ascii="Times New Roman" w:eastAsia="MS Mincho" w:hAnsi="Times New Roman" w:cs="Times New Roman"/>
          <w:spacing w:val="-2"/>
          <w:sz w:val="24"/>
          <w:szCs w:val="24"/>
          <w:lang w:eastAsia="ja-JP"/>
        </w:rPr>
        <w:t xml:space="preserve">.  </w:t>
      </w:r>
    </w:p>
    <w:p w14:paraId="1D41AE13" w14:textId="77777777" w:rsidR="00276350" w:rsidRPr="00DE2BE9" w:rsidRDefault="00276350" w:rsidP="00C75291">
      <w:pPr>
        <w:spacing w:after="0" w:line="240" w:lineRule="auto"/>
        <w:ind w:left="540"/>
        <w:jc w:val="both"/>
        <w:rPr>
          <w:rFonts w:ascii="Times New Roman" w:eastAsia="MS Mincho" w:hAnsi="Times New Roman" w:cs="Times New Roman"/>
          <w:spacing w:val="-2"/>
          <w:sz w:val="24"/>
          <w:szCs w:val="24"/>
          <w:lang w:eastAsia="ja-JP"/>
        </w:rPr>
      </w:pPr>
    </w:p>
    <w:p w14:paraId="7BBFD123" w14:textId="2282EE20" w:rsidR="00276350" w:rsidRPr="00DE2BE9" w:rsidRDefault="00276350">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78" w:name="_Toc124426413"/>
      <w:bookmarkStart w:id="79" w:name="_Hlk124426291"/>
      <w:r w:rsidRPr="00DE2BE9">
        <w:rPr>
          <w:rFonts w:ascii="Times New Roman" w:eastAsia="Times New Roman" w:hAnsi="Times New Roman" w:cs="Times New Roman"/>
          <w:b/>
          <w:bCs/>
          <w:color w:val="000000" w:themeColor="text1"/>
          <w:kern w:val="32"/>
          <w:sz w:val="24"/>
          <w:szCs w:val="24"/>
          <w:lang w:val="en-GB"/>
        </w:rPr>
        <w:t xml:space="preserve">Valuation methodology for </w:t>
      </w:r>
      <w:r w:rsidR="00583B9D">
        <w:rPr>
          <w:rFonts w:ascii="Times New Roman" w:eastAsia="Times New Roman" w:hAnsi="Times New Roman" w:cs="Times New Roman"/>
          <w:b/>
          <w:bCs/>
          <w:color w:val="000000" w:themeColor="text1"/>
          <w:kern w:val="32"/>
          <w:sz w:val="24"/>
          <w:szCs w:val="24"/>
          <w:lang w:val="en-GB"/>
        </w:rPr>
        <w:t>affected developments</w:t>
      </w:r>
      <w:bookmarkEnd w:id="78"/>
    </w:p>
    <w:bookmarkEnd w:id="79"/>
    <w:p w14:paraId="192F893E" w14:textId="49CD2ED3" w:rsidR="0069682D" w:rsidRPr="00DE2BE9" w:rsidRDefault="00276350" w:rsidP="00640A0E">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The valuation methodology of the affected crops adopted local rates from the State Department of Agriculture at the time of valuation in 2021 with no significant inflation considered during the last one year and taking into account acreage of each particular crop with an emphasis to ensure full replacement cost.</w:t>
      </w:r>
    </w:p>
    <w:p w14:paraId="08C71B70" w14:textId="31D02531" w:rsidR="00276350" w:rsidRPr="00DE2BE9" w:rsidRDefault="00276350" w:rsidP="00C75291">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For affected trees, the valuation adopted the local KFS (Kenya Forestry Services) rates, considering the age factor for trees.  All the rates adopted reflects the market rates of 2021 with no significant inflation considered over the last one year. The crops within the project area are categorized into two major categories: </w:t>
      </w:r>
    </w:p>
    <w:p w14:paraId="59744491" w14:textId="77777777" w:rsidR="00276350" w:rsidRPr="00DE2BE9" w:rsidRDefault="00276350">
      <w:pPr>
        <w:pStyle w:val="ListParagraph"/>
        <w:numPr>
          <w:ilvl w:val="0"/>
          <w:numId w:val="26"/>
        </w:numPr>
        <w:spacing w:after="0" w:line="240" w:lineRule="auto"/>
        <w:ind w:left="90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Annual crops - crops that complete their growing season within one year. </w:t>
      </w:r>
    </w:p>
    <w:p w14:paraId="5C77674F" w14:textId="77777777" w:rsidR="00276350" w:rsidRPr="00DE2BE9" w:rsidRDefault="00276350">
      <w:pPr>
        <w:pStyle w:val="ListParagraph"/>
        <w:numPr>
          <w:ilvl w:val="0"/>
          <w:numId w:val="26"/>
        </w:numPr>
        <w:spacing w:after="0" w:line="240" w:lineRule="auto"/>
        <w:ind w:left="90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Perennial crops - crops that go through their entire life cycle, in two or more years. Perennial crops are harvested multiple times before their death. </w:t>
      </w:r>
    </w:p>
    <w:p w14:paraId="4EBAA5E3" w14:textId="77777777" w:rsidR="00276350" w:rsidRPr="00DE2BE9" w:rsidRDefault="00276350" w:rsidP="00C75291">
      <w:pPr>
        <w:pStyle w:val="ListParagraph"/>
        <w:spacing w:after="0" w:line="240" w:lineRule="auto"/>
        <w:ind w:left="540"/>
        <w:jc w:val="both"/>
        <w:outlineLvl w:val="0"/>
        <w:rPr>
          <w:rFonts w:ascii="Times New Roman" w:eastAsia="Times New Roman" w:hAnsi="Times New Roman" w:cs="Times New Roman"/>
          <w:b/>
          <w:color w:val="000000"/>
          <w:sz w:val="24"/>
          <w:szCs w:val="24"/>
        </w:rPr>
      </w:pPr>
    </w:p>
    <w:bookmarkEnd w:id="74"/>
    <w:p w14:paraId="573E7E79" w14:textId="6FD39519" w:rsidR="009771D6" w:rsidRPr="00DE2BE9" w:rsidRDefault="000A424E">
      <w:pPr>
        <w:pStyle w:val="ListParagraph"/>
        <w:numPr>
          <w:ilvl w:val="0"/>
          <w:numId w:val="27"/>
        </w:numPr>
        <w:spacing w:after="0" w:line="480" w:lineRule="auto"/>
        <w:ind w:left="540" w:hanging="540"/>
        <w:jc w:val="both"/>
        <w:outlineLvl w:val="0"/>
        <w:rPr>
          <w:rFonts w:ascii="Times New Roman" w:eastAsia="Times New Roman" w:hAnsi="Times New Roman" w:cs="Times New Roman"/>
          <w:b/>
          <w:bCs/>
          <w:sz w:val="24"/>
          <w:szCs w:val="24"/>
        </w:rPr>
      </w:pPr>
      <w:r w:rsidRPr="00DE2BE9">
        <w:rPr>
          <w:rFonts w:ascii="Times New Roman" w:eastAsia="Times New Roman" w:hAnsi="Times New Roman" w:cs="Times New Roman"/>
          <w:b/>
          <w:sz w:val="24"/>
          <w:szCs w:val="24"/>
        </w:rPr>
        <w:br w:type="page"/>
      </w:r>
      <w:bookmarkStart w:id="80" w:name="_Toc67911390"/>
      <w:bookmarkStart w:id="81" w:name="_Toc67911714"/>
      <w:bookmarkStart w:id="82" w:name="_Toc67911838"/>
      <w:bookmarkStart w:id="83" w:name="_Toc68514282"/>
      <w:bookmarkStart w:id="84" w:name="_Toc68514544"/>
      <w:bookmarkStart w:id="85" w:name="_Toc68514663"/>
      <w:bookmarkStart w:id="86" w:name="_Toc68516282"/>
      <w:bookmarkStart w:id="87" w:name="_Toc124426414"/>
      <w:r w:rsidR="007F622D" w:rsidRPr="00DE2BE9">
        <w:rPr>
          <w:rFonts w:ascii="Times New Roman" w:eastAsia="Times New Roman" w:hAnsi="Times New Roman" w:cs="Times New Roman"/>
          <w:b/>
          <w:color w:val="000000"/>
          <w:sz w:val="24"/>
          <w:szCs w:val="24"/>
        </w:rPr>
        <w:lastRenderedPageBreak/>
        <w:t>LEGAL AND POLICY FRAMEWORK</w:t>
      </w:r>
      <w:bookmarkEnd w:id="75"/>
      <w:bookmarkEnd w:id="80"/>
      <w:bookmarkEnd w:id="81"/>
      <w:bookmarkEnd w:id="82"/>
      <w:bookmarkEnd w:id="83"/>
      <w:bookmarkEnd w:id="84"/>
      <w:bookmarkEnd w:id="85"/>
      <w:bookmarkEnd w:id="86"/>
      <w:bookmarkEnd w:id="87"/>
      <w:r w:rsidR="007F622D" w:rsidRPr="00DE2BE9">
        <w:rPr>
          <w:rFonts w:ascii="Times New Roman" w:eastAsia="Times New Roman" w:hAnsi="Times New Roman" w:cs="Times New Roman"/>
          <w:b/>
          <w:color w:val="000000"/>
          <w:sz w:val="24"/>
          <w:szCs w:val="24"/>
        </w:rPr>
        <w:t xml:space="preserve"> </w:t>
      </w:r>
    </w:p>
    <w:p w14:paraId="3BDE283F" w14:textId="3379BD31" w:rsidR="00DA1093" w:rsidRPr="00DE2BE9" w:rsidRDefault="006742E6" w:rsidP="00056D3A">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This section describes the legal operating environment for acquisition of land </w:t>
      </w:r>
      <w:r w:rsidR="00DA1093" w:rsidRPr="00DE2BE9">
        <w:rPr>
          <w:rFonts w:ascii="Times New Roman" w:eastAsia="Times New Roman" w:hAnsi="Times New Roman" w:cs="Times New Roman"/>
          <w:sz w:val="24"/>
          <w:szCs w:val="24"/>
          <w:lang w:val="en-GB"/>
        </w:rPr>
        <w:t>as</w:t>
      </w:r>
      <w:r w:rsidR="005710E3" w:rsidRPr="00DE2BE9">
        <w:rPr>
          <w:rFonts w:ascii="Times New Roman" w:eastAsia="Times New Roman" w:hAnsi="Times New Roman" w:cs="Times New Roman"/>
          <w:sz w:val="24"/>
          <w:szCs w:val="24"/>
          <w:lang w:val="en-GB"/>
        </w:rPr>
        <w:t xml:space="preserve"> was</w:t>
      </w:r>
      <w:r w:rsidRPr="00DE2BE9">
        <w:rPr>
          <w:rFonts w:ascii="Times New Roman" w:eastAsia="Times New Roman" w:hAnsi="Times New Roman" w:cs="Times New Roman"/>
          <w:sz w:val="24"/>
          <w:szCs w:val="24"/>
          <w:lang w:val="en-GB"/>
        </w:rPr>
        <w:t xml:space="preserve"> anticipated </w:t>
      </w:r>
      <w:r w:rsidR="005710E3" w:rsidRPr="00DE2BE9">
        <w:rPr>
          <w:rFonts w:ascii="Times New Roman" w:eastAsia="Times New Roman" w:hAnsi="Times New Roman" w:cs="Times New Roman"/>
          <w:sz w:val="24"/>
          <w:szCs w:val="24"/>
          <w:lang w:val="en-GB"/>
        </w:rPr>
        <w:t xml:space="preserve">in the overall </w:t>
      </w:r>
      <w:r w:rsidRPr="00DE2BE9">
        <w:rPr>
          <w:rFonts w:ascii="Times New Roman" w:eastAsia="Times New Roman" w:hAnsi="Times New Roman" w:cs="Times New Roman"/>
          <w:sz w:val="24"/>
          <w:szCs w:val="24"/>
          <w:lang w:val="en-GB"/>
        </w:rPr>
        <w:t xml:space="preserve">the implementation of the LNIP. The chapter highlights major issues related to land legislation in Kenya </w:t>
      </w:r>
      <w:r w:rsidR="0044199A" w:rsidRPr="00DE2BE9">
        <w:rPr>
          <w:rFonts w:ascii="Times New Roman" w:eastAsia="Times New Roman" w:hAnsi="Times New Roman" w:cs="Times New Roman"/>
          <w:sz w:val="24"/>
          <w:szCs w:val="24"/>
          <w:lang w:val="en-GB"/>
        </w:rPr>
        <w:t xml:space="preserve">and WB policies </w:t>
      </w:r>
      <w:r w:rsidRPr="00DE2BE9">
        <w:rPr>
          <w:rFonts w:ascii="Times New Roman" w:eastAsia="Times New Roman" w:hAnsi="Times New Roman" w:cs="Times New Roman"/>
          <w:sz w:val="24"/>
          <w:szCs w:val="24"/>
          <w:lang w:val="en-GB"/>
        </w:rPr>
        <w:t>with regards to involuntary resettlement</w:t>
      </w:r>
      <w:r w:rsidR="0044199A" w:rsidRPr="00DE2BE9">
        <w:rPr>
          <w:rFonts w:ascii="Times New Roman" w:eastAsia="Times New Roman" w:hAnsi="Times New Roman" w:cs="Times New Roman"/>
          <w:sz w:val="24"/>
          <w:szCs w:val="24"/>
          <w:lang w:val="en-GB"/>
        </w:rPr>
        <w:t xml:space="preserve"> that are necessitated by compulsory land acquisition </w:t>
      </w:r>
      <w:r w:rsidR="00B11A22" w:rsidRPr="00DE2BE9">
        <w:rPr>
          <w:rFonts w:ascii="Times New Roman" w:eastAsia="Times New Roman" w:hAnsi="Times New Roman" w:cs="Times New Roman"/>
          <w:sz w:val="24"/>
          <w:szCs w:val="24"/>
          <w:lang w:val="en-GB"/>
        </w:rPr>
        <w:t>(</w:t>
      </w:r>
      <w:r w:rsidR="0044199A" w:rsidRPr="00DE2BE9">
        <w:rPr>
          <w:rFonts w:ascii="Times New Roman" w:eastAsia="Times New Roman" w:hAnsi="Times New Roman" w:cs="Times New Roman"/>
          <w:sz w:val="24"/>
          <w:szCs w:val="24"/>
          <w:lang w:val="en-GB"/>
        </w:rPr>
        <w:t>which is not being done for the Tertiary Canals</w:t>
      </w:r>
      <w:r w:rsidR="00B11A22" w:rsidRPr="00DE2BE9">
        <w:rPr>
          <w:rFonts w:ascii="Times New Roman" w:eastAsia="Times New Roman" w:hAnsi="Times New Roman" w:cs="Times New Roman"/>
          <w:sz w:val="24"/>
          <w:szCs w:val="24"/>
          <w:lang w:val="en-GB"/>
        </w:rPr>
        <w:t>)</w:t>
      </w:r>
      <w:r w:rsidRPr="00DE2BE9">
        <w:rPr>
          <w:rFonts w:ascii="Times New Roman" w:eastAsia="Times New Roman" w:hAnsi="Times New Roman" w:cs="Times New Roman"/>
          <w:sz w:val="24"/>
          <w:szCs w:val="24"/>
          <w:lang w:val="en-GB"/>
        </w:rPr>
        <w:t xml:space="preserve">.  It provides a brief overview of the Kenya land policy, and the Kenya’s constitutional provisions related to land use, planning, acquisition, management and tenure, and more specifically the legislations related to land expropriation or acquisition, land valuation and land replacement. </w:t>
      </w:r>
      <w:bookmarkStart w:id="88" w:name="_Toc65660303"/>
    </w:p>
    <w:p w14:paraId="1B4D5C9C" w14:textId="77777777" w:rsidR="00DA1093" w:rsidRPr="00DE2BE9" w:rsidRDefault="00DA1093" w:rsidP="00056D3A">
      <w:pPr>
        <w:spacing w:after="0" w:line="240" w:lineRule="auto"/>
        <w:ind w:left="540"/>
        <w:jc w:val="both"/>
        <w:rPr>
          <w:rFonts w:ascii="Times New Roman" w:eastAsia="Times New Roman" w:hAnsi="Times New Roman" w:cs="Times New Roman"/>
          <w:sz w:val="24"/>
          <w:szCs w:val="24"/>
          <w:lang w:val="en-GB"/>
        </w:rPr>
      </w:pPr>
    </w:p>
    <w:p w14:paraId="56962BCC" w14:textId="25BD03BC" w:rsidR="0069682D" w:rsidRPr="00DE2BE9" w:rsidRDefault="00DA1093" w:rsidP="00C61D1F">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Due to the</w:t>
      </w:r>
      <w:r w:rsidR="005710E3" w:rsidRPr="00DE2BE9">
        <w:rPr>
          <w:rFonts w:ascii="Times New Roman" w:eastAsia="Times New Roman" w:hAnsi="Times New Roman" w:cs="Times New Roman"/>
          <w:sz w:val="24"/>
          <w:szCs w:val="24"/>
          <w:lang w:val="en-GB"/>
        </w:rPr>
        <w:t xml:space="preserve"> new approach where the land owners freely </w:t>
      </w:r>
      <w:r w:rsidRPr="00DE2BE9">
        <w:rPr>
          <w:rFonts w:ascii="Times New Roman" w:eastAsia="Times New Roman" w:hAnsi="Times New Roman" w:cs="Times New Roman"/>
          <w:sz w:val="24"/>
          <w:szCs w:val="24"/>
          <w:lang w:val="en-GB"/>
        </w:rPr>
        <w:t>give consent for the government to</w:t>
      </w:r>
      <w:r w:rsidR="005710E3" w:rsidRPr="00DE2BE9">
        <w:rPr>
          <w:rFonts w:ascii="Times New Roman" w:eastAsia="Times New Roman" w:hAnsi="Times New Roman" w:cs="Times New Roman"/>
          <w:sz w:val="24"/>
          <w:szCs w:val="24"/>
          <w:lang w:val="en-GB"/>
        </w:rPr>
        <w:t xml:space="preserve"> access</w:t>
      </w:r>
      <w:r w:rsidRPr="00DE2BE9">
        <w:rPr>
          <w:rFonts w:ascii="Times New Roman" w:eastAsia="Times New Roman" w:hAnsi="Times New Roman" w:cs="Times New Roman"/>
          <w:sz w:val="24"/>
          <w:szCs w:val="24"/>
          <w:lang w:val="en-GB"/>
        </w:rPr>
        <w:t xml:space="preserve"> and lay </w:t>
      </w:r>
      <w:r w:rsidR="005710E3" w:rsidRPr="00DE2BE9">
        <w:rPr>
          <w:rFonts w:ascii="Times New Roman" w:eastAsia="Times New Roman" w:hAnsi="Times New Roman" w:cs="Times New Roman"/>
          <w:sz w:val="24"/>
          <w:szCs w:val="24"/>
          <w:lang w:val="en-GB"/>
        </w:rPr>
        <w:t>Tertiary Canals on their land</w:t>
      </w:r>
      <w:r w:rsidRPr="00DE2BE9">
        <w:rPr>
          <w:rFonts w:ascii="Times New Roman" w:eastAsia="Times New Roman" w:hAnsi="Times New Roman" w:cs="Times New Roman"/>
          <w:sz w:val="24"/>
          <w:szCs w:val="24"/>
          <w:lang w:val="en-GB"/>
        </w:rPr>
        <w:t xml:space="preserve">, the parcels </w:t>
      </w:r>
      <w:r w:rsidR="00C264B2" w:rsidRPr="00DE2BE9">
        <w:rPr>
          <w:rFonts w:ascii="Times New Roman" w:eastAsia="Times New Roman" w:hAnsi="Times New Roman" w:cs="Times New Roman"/>
          <w:sz w:val="24"/>
          <w:szCs w:val="24"/>
          <w:lang w:val="en-GB"/>
        </w:rPr>
        <w:t>which had</w:t>
      </w:r>
      <w:r w:rsidRPr="00DE2BE9">
        <w:rPr>
          <w:rFonts w:ascii="Times New Roman" w:eastAsia="Times New Roman" w:hAnsi="Times New Roman" w:cs="Times New Roman"/>
          <w:sz w:val="24"/>
          <w:szCs w:val="24"/>
          <w:lang w:val="en-GB"/>
        </w:rPr>
        <w:t xml:space="preserve"> been </w:t>
      </w:r>
      <w:r w:rsidR="001D096D" w:rsidRPr="00DE2BE9">
        <w:rPr>
          <w:rFonts w:ascii="Times New Roman" w:eastAsia="Times New Roman" w:hAnsi="Times New Roman" w:cs="Times New Roman"/>
          <w:sz w:val="24"/>
          <w:szCs w:val="24"/>
          <w:lang w:val="en-GB"/>
        </w:rPr>
        <w:t>published</w:t>
      </w:r>
      <w:r w:rsidR="005710E3" w:rsidRPr="00DE2BE9">
        <w:rPr>
          <w:rFonts w:ascii="Times New Roman" w:eastAsia="Times New Roman" w:hAnsi="Times New Roman" w:cs="Times New Roman"/>
          <w:sz w:val="24"/>
          <w:szCs w:val="24"/>
          <w:lang w:val="en-GB"/>
        </w:rPr>
        <w:t xml:space="preserve"> </w:t>
      </w:r>
      <w:r w:rsidR="00C264B2" w:rsidRPr="00DE2BE9">
        <w:rPr>
          <w:rFonts w:ascii="Times New Roman" w:eastAsia="Times New Roman" w:hAnsi="Times New Roman" w:cs="Times New Roman"/>
          <w:sz w:val="24"/>
          <w:szCs w:val="24"/>
          <w:lang w:val="en-GB"/>
        </w:rPr>
        <w:t xml:space="preserve">in a previous </w:t>
      </w:r>
      <w:r w:rsidR="005710E3" w:rsidRPr="00DE2BE9">
        <w:rPr>
          <w:rFonts w:ascii="Times New Roman" w:eastAsia="Times New Roman" w:hAnsi="Times New Roman" w:cs="Times New Roman"/>
          <w:sz w:val="24"/>
          <w:szCs w:val="24"/>
          <w:lang w:val="en-GB"/>
        </w:rPr>
        <w:t xml:space="preserve">intention to acquire Kenya </w:t>
      </w:r>
      <w:r w:rsidR="001D096D" w:rsidRPr="00DE2BE9">
        <w:rPr>
          <w:rFonts w:ascii="Times New Roman" w:eastAsia="Times New Roman" w:hAnsi="Times New Roman" w:cs="Times New Roman"/>
          <w:sz w:val="24"/>
          <w:szCs w:val="24"/>
          <w:lang w:val="en-GB"/>
        </w:rPr>
        <w:t>Gazette Notice</w:t>
      </w:r>
      <w:r w:rsidR="00C264B2" w:rsidRPr="00DE2BE9">
        <w:rPr>
          <w:rFonts w:ascii="Times New Roman" w:eastAsia="Times New Roman" w:hAnsi="Times New Roman" w:cs="Times New Roman"/>
          <w:sz w:val="24"/>
          <w:szCs w:val="24"/>
          <w:lang w:val="en-GB"/>
        </w:rPr>
        <w:t xml:space="preserve"> will be deleted.  After this RAP report is approved, a </w:t>
      </w:r>
      <w:r w:rsidR="001D096D" w:rsidRPr="00DE2BE9">
        <w:rPr>
          <w:rFonts w:ascii="Times New Roman" w:eastAsia="Times New Roman" w:hAnsi="Times New Roman" w:cs="Times New Roman"/>
          <w:sz w:val="24"/>
          <w:szCs w:val="24"/>
          <w:lang w:val="en-GB"/>
        </w:rPr>
        <w:t>deletion</w:t>
      </w:r>
      <w:r w:rsidR="00C264B2" w:rsidRPr="00DE2BE9">
        <w:rPr>
          <w:rFonts w:ascii="Times New Roman" w:eastAsia="Times New Roman" w:hAnsi="Times New Roman" w:cs="Times New Roman"/>
          <w:sz w:val="24"/>
          <w:szCs w:val="24"/>
          <w:lang w:val="en-GB"/>
        </w:rPr>
        <w:t xml:space="preserve"> Kenya</w:t>
      </w:r>
      <w:r w:rsidR="001D096D" w:rsidRPr="00DE2BE9">
        <w:rPr>
          <w:rFonts w:ascii="Times New Roman" w:eastAsia="Times New Roman" w:hAnsi="Times New Roman" w:cs="Times New Roman"/>
          <w:sz w:val="24"/>
          <w:szCs w:val="24"/>
          <w:lang w:val="en-GB"/>
        </w:rPr>
        <w:t xml:space="preserve"> Gazettee Notice </w:t>
      </w:r>
      <w:r w:rsidR="00C264B2" w:rsidRPr="00DE2BE9">
        <w:rPr>
          <w:rFonts w:ascii="Times New Roman" w:eastAsia="Times New Roman" w:hAnsi="Times New Roman" w:cs="Times New Roman"/>
          <w:sz w:val="24"/>
          <w:szCs w:val="24"/>
          <w:lang w:val="en-GB"/>
        </w:rPr>
        <w:t xml:space="preserve">will be published notifying the landowners and the general public that the government would no longer be acquiring any land for the construction of Tertiary Canals. </w:t>
      </w:r>
      <w:r w:rsidR="00E62004" w:rsidRPr="00DE2BE9">
        <w:rPr>
          <w:rFonts w:ascii="Times New Roman" w:eastAsia="Times New Roman" w:hAnsi="Times New Roman" w:cs="Times New Roman"/>
          <w:sz w:val="24"/>
          <w:szCs w:val="24"/>
          <w:lang w:val="en-GB"/>
        </w:rPr>
        <w:t>Although there is no voluntary land donation</w:t>
      </w:r>
      <w:r w:rsidR="00C61D1F" w:rsidRPr="00DE2BE9">
        <w:rPr>
          <w:rFonts w:ascii="Times New Roman" w:eastAsia="Times New Roman" w:hAnsi="Times New Roman" w:cs="Times New Roman"/>
          <w:sz w:val="24"/>
          <w:szCs w:val="24"/>
          <w:lang w:val="en-GB"/>
        </w:rPr>
        <w:t xml:space="preserve"> as the land owners give free access </w:t>
      </w:r>
      <w:r w:rsidR="00AD5E7A" w:rsidRPr="00DE2BE9">
        <w:rPr>
          <w:rFonts w:ascii="Times New Roman" w:eastAsia="Times New Roman" w:hAnsi="Times New Roman" w:cs="Times New Roman"/>
          <w:sz w:val="24"/>
          <w:szCs w:val="24"/>
          <w:lang w:val="en-GB"/>
        </w:rPr>
        <w:t>to</w:t>
      </w:r>
      <w:r w:rsidR="00C61D1F" w:rsidRPr="00DE2BE9">
        <w:rPr>
          <w:rFonts w:ascii="Times New Roman" w:eastAsia="Times New Roman" w:hAnsi="Times New Roman" w:cs="Times New Roman"/>
          <w:sz w:val="24"/>
          <w:szCs w:val="24"/>
          <w:lang w:val="en-GB"/>
        </w:rPr>
        <w:t xml:space="preserve"> their land for the laying of the Tertiary Canal and</w:t>
      </w:r>
      <w:r w:rsidR="00E62004" w:rsidRPr="00DE2BE9">
        <w:rPr>
          <w:rFonts w:ascii="Times New Roman" w:eastAsia="Times New Roman" w:hAnsi="Times New Roman" w:cs="Times New Roman"/>
          <w:sz w:val="24"/>
          <w:szCs w:val="24"/>
          <w:lang w:val="en-GB"/>
        </w:rPr>
        <w:t xml:space="preserve"> allowing project to construct semi-private assets</w:t>
      </w:r>
      <w:r w:rsidR="00C61D1F" w:rsidRPr="00DE2BE9">
        <w:rPr>
          <w:rFonts w:ascii="Times New Roman" w:eastAsia="Times New Roman" w:hAnsi="Times New Roman" w:cs="Times New Roman"/>
          <w:sz w:val="24"/>
          <w:szCs w:val="24"/>
          <w:lang w:val="en-GB"/>
        </w:rPr>
        <w:t>, same mitigation measures have been put in place</w:t>
      </w:r>
      <w:r w:rsidR="000B7BCD">
        <w:rPr>
          <w:rFonts w:ascii="Times New Roman" w:eastAsia="Times New Roman" w:hAnsi="Times New Roman" w:cs="Times New Roman"/>
          <w:sz w:val="24"/>
          <w:szCs w:val="24"/>
          <w:lang w:val="en-GB"/>
        </w:rPr>
        <w:t xml:space="preserve">: it has been confirmed that any investment represents only </w:t>
      </w:r>
      <w:r w:rsidR="000B7BCD" w:rsidRPr="00DE2BE9">
        <w:rPr>
          <w:rFonts w:ascii="Times New Roman" w:eastAsia="MS Mincho" w:hAnsi="Times New Roman" w:cs="Times New Roman"/>
          <w:spacing w:val="-2"/>
          <w:sz w:val="24"/>
          <w:szCs w:val="24"/>
          <w:lang w:eastAsia="ja-JP"/>
        </w:rPr>
        <w:t>minor impact (small percent of any holding and no physical relocation)</w:t>
      </w:r>
      <w:r w:rsidR="000B7BCD">
        <w:rPr>
          <w:rFonts w:ascii="Times New Roman" w:eastAsia="MS Mincho" w:hAnsi="Times New Roman" w:cs="Times New Roman"/>
          <w:spacing w:val="-2"/>
          <w:sz w:val="24"/>
          <w:szCs w:val="24"/>
          <w:lang w:eastAsia="ja-JP"/>
        </w:rPr>
        <w:t xml:space="preserve">; there is </w:t>
      </w:r>
      <w:r w:rsidR="000B7BCD" w:rsidRPr="00DE2BE9">
        <w:rPr>
          <w:rFonts w:ascii="Times New Roman" w:eastAsia="MS Mincho" w:hAnsi="Times New Roman" w:cs="Times New Roman"/>
          <w:spacing w:val="-2"/>
          <w:sz w:val="24"/>
          <w:szCs w:val="24"/>
          <w:lang w:eastAsia="ja-JP"/>
        </w:rPr>
        <w:t>flexibility in design layout based on consultation and consent</w:t>
      </w:r>
      <w:r w:rsidR="000B7BCD">
        <w:rPr>
          <w:rFonts w:ascii="Times New Roman" w:eastAsia="MS Mincho" w:hAnsi="Times New Roman" w:cs="Times New Roman"/>
          <w:spacing w:val="-2"/>
          <w:sz w:val="24"/>
          <w:szCs w:val="24"/>
          <w:lang w:eastAsia="ja-JP"/>
        </w:rPr>
        <w:t xml:space="preserve">; there is the </w:t>
      </w:r>
      <w:r w:rsidR="000B7BCD" w:rsidRPr="00DE2BE9">
        <w:rPr>
          <w:rFonts w:ascii="Times New Roman" w:eastAsia="MS Mincho" w:hAnsi="Times New Roman" w:cs="Times New Roman"/>
          <w:spacing w:val="-2"/>
          <w:sz w:val="24"/>
          <w:szCs w:val="24"/>
          <w:lang w:eastAsia="ja-JP"/>
        </w:rPr>
        <w:t xml:space="preserve">option to withhold consent, </w:t>
      </w:r>
      <w:r w:rsidR="000B7BCD">
        <w:rPr>
          <w:rFonts w:ascii="Times New Roman" w:eastAsia="MS Mincho" w:hAnsi="Times New Roman" w:cs="Times New Roman"/>
          <w:spacing w:val="-2"/>
          <w:sz w:val="24"/>
          <w:szCs w:val="24"/>
          <w:lang w:eastAsia="ja-JP"/>
        </w:rPr>
        <w:t xml:space="preserve">all land and property owners are consulted and provided information for </w:t>
      </w:r>
      <w:r w:rsidR="000B7BCD" w:rsidRPr="00DE2BE9">
        <w:rPr>
          <w:rFonts w:ascii="Times New Roman" w:eastAsia="MS Mincho" w:hAnsi="Times New Roman" w:cs="Times New Roman"/>
          <w:spacing w:val="-2"/>
          <w:sz w:val="24"/>
          <w:szCs w:val="24"/>
          <w:lang w:eastAsia="ja-JP"/>
        </w:rPr>
        <w:t>prior informed consent and verification of individual claimants to land</w:t>
      </w:r>
      <w:r w:rsidR="000B7BCD">
        <w:rPr>
          <w:rFonts w:ascii="Times New Roman" w:eastAsia="MS Mincho" w:hAnsi="Times New Roman" w:cs="Times New Roman"/>
          <w:spacing w:val="-2"/>
          <w:sz w:val="24"/>
          <w:szCs w:val="24"/>
          <w:lang w:eastAsia="ja-JP"/>
        </w:rPr>
        <w:t>;</w:t>
      </w:r>
      <w:r w:rsidR="000B7BCD" w:rsidRPr="00DE2BE9">
        <w:rPr>
          <w:rFonts w:ascii="Times New Roman" w:eastAsia="MS Mincho" w:hAnsi="Times New Roman" w:cs="Times New Roman"/>
          <w:spacing w:val="-2"/>
          <w:sz w:val="24"/>
          <w:szCs w:val="24"/>
          <w:lang w:eastAsia="ja-JP"/>
        </w:rPr>
        <w:t xml:space="preserve"> compensation </w:t>
      </w:r>
      <w:r w:rsidR="000B7BCD">
        <w:rPr>
          <w:rFonts w:ascii="Times New Roman" w:eastAsia="MS Mincho" w:hAnsi="Times New Roman" w:cs="Times New Roman"/>
          <w:spacing w:val="-2"/>
          <w:sz w:val="24"/>
          <w:szCs w:val="24"/>
          <w:lang w:eastAsia="ja-JP"/>
        </w:rPr>
        <w:t xml:space="preserve">is paid </w:t>
      </w:r>
      <w:r w:rsidR="000B7BCD" w:rsidRPr="00DE2BE9">
        <w:rPr>
          <w:rFonts w:ascii="Times New Roman" w:eastAsia="MS Mincho" w:hAnsi="Times New Roman" w:cs="Times New Roman"/>
          <w:spacing w:val="-2"/>
          <w:sz w:val="24"/>
          <w:szCs w:val="24"/>
          <w:lang w:eastAsia="ja-JP"/>
        </w:rPr>
        <w:t>for damages during construction</w:t>
      </w:r>
      <w:r w:rsidR="000B7BCD">
        <w:rPr>
          <w:rFonts w:ascii="Times New Roman" w:eastAsia="MS Mincho" w:hAnsi="Times New Roman" w:cs="Times New Roman"/>
          <w:spacing w:val="-2"/>
          <w:sz w:val="24"/>
          <w:szCs w:val="24"/>
          <w:lang w:eastAsia="ja-JP"/>
        </w:rPr>
        <w:t xml:space="preserve"> and for affected developments (e.g. fences, hedges</w:t>
      </w:r>
      <w:r w:rsidR="006F3BAE">
        <w:rPr>
          <w:rFonts w:ascii="Times New Roman" w:eastAsia="MS Mincho" w:hAnsi="Times New Roman" w:cs="Times New Roman"/>
          <w:spacing w:val="-2"/>
          <w:sz w:val="24"/>
          <w:szCs w:val="24"/>
          <w:lang w:eastAsia="ja-JP"/>
        </w:rPr>
        <w:t>)</w:t>
      </w:r>
      <w:r w:rsidR="000B7BCD" w:rsidRPr="00DE2BE9">
        <w:rPr>
          <w:rFonts w:ascii="Times New Roman" w:eastAsia="MS Mincho" w:hAnsi="Times New Roman" w:cs="Times New Roman"/>
          <w:spacing w:val="-2"/>
          <w:sz w:val="24"/>
          <w:szCs w:val="24"/>
          <w:lang w:eastAsia="ja-JP"/>
        </w:rPr>
        <w:t xml:space="preserve">, and </w:t>
      </w:r>
      <w:r w:rsidR="006F3BAE">
        <w:rPr>
          <w:rFonts w:ascii="Times New Roman" w:eastAsia="MS Mincho" w:hAnsi="Times New Roman" w:cs="Times New Roman"/>
          <w:spacing w:val="-2"/>
          <w:sz w:val="24"/>
          <w:szCs w:val="24"/>
          <w:lang w:eastAsia="ja-JP"/>
        </w:rPr>
        <w:t>the existing</w:t>
      </w:r>
      <w:r w:rsidR="000B7BCD" w:rsidRPr="00DE2BE9">
        <w:rPr>
          <w:rFonts w:ascii="Times New Roman" w:eastAsia="MS Mincho" w:hAnsi="Times New Roman" w:cs="Times New Roman"/>
          <w:spacing w:val="-2"/>
          <w:sz w:val="24"/>
          <w:szCs w:val="24"/>
          <w:lang w:eastAsia="ja-JP"/>
        </w:rPr>
        <w:t xml:space="preserve"> functional grievance </w:t>
      </w:r>
      <w:r w:rsidR="006F3BAE">
        <w:rPr>
          <w:rFonts w:ascii="Times New Roman" w:eastAsia="MS Mincho" w:hAnsi="Times New Roman" w:cs="Times New Roman"/>
          <w:spacing w:val="-2"/>
          <w:sz w:val="24"/>
          <w:szCs w:val="24"/>
          <w:lang w:eastAsia="ja-JP"/>
        </w:rPr>
        <w:t xml:space="preserve">redress </w:t>
      </w:r>
      <w:r w:rsidR="000B7BCD" w:rsidRPr="00DE2BE9">
        <w:rPr>
          <w:rFonts w:ascii="Times New Roman" w:eastAsia="MS Mincho" w:hAnsi="Times New Roman" w:cs="Times New Roman"/>
          <w:spacing w:val="-2"/>
          <w:sz w:val="24"/>
          <w:szCs w:val="24"/>
          <w:lang w:eastAsia="ja-JP"/>
        </w:rPr>
        <w:t>mechanism</w:t>
      </w:r>
      <w:r w:rsidR="006F3BAE">
        <w:rPr>
          <w:rFonts w:ascii="Times New Roman" w:eastAsia="MS Mincho" w:hAnsi="Times New Roman" w:cs="Times New Roman"/>
          <w:spacing w:val="-2"/>
          <w:sz w:val="24"/>
          <w:szCs w:val="24"/>
          <w:lang w:eastAsia="ja-JP"/>
        </w:rPr>
        <w:t xml:space="preserve"> applies to this scope of work</w:t>
      </w:r>
      <w:r w:rsidR="000B7BCD" w:rsidRPr="00DE2BE9">
        <w:rPr>
          <w:rFonts w:ascii="Times New Roman" w:eastAsia="MS Mincho" w:hAnsi="Times New Roman" w:cs="Times New Roman"/>
          <w:spacing w:val="-2"/>
          <w:sz w:val="24"/>
          <w:szCs w:val="24"/>
          <w:lang w:eastAsia="ja-JP"/>
        </w:rPr>
        <w:t xml:space="preserve">. </w:t>
      </w:r>
    </w:p>
    <w:p w14:paraId="415266A1" w14:textId="77777777" w:rsidR="004A256E" w:rsidRPr="00DE2BE9" w:rsidRDefault="004A256E" w:rsidP="00056D3A">
      <w:pPr>
        <w:keepNext/>
        <w:spacing w:after="0" w:line="240" w:lineRule="auto"/>
        <w:ind w:left="547"/>
        <w:jc w:val="both"/>
        <w:rPr>
          <w:rFonts w:ascii="Times New Roman" w:hAnsi="Times New Roman" w:cs="Times New Roman"/>
          <w:b/>
          <w:sz w:val="24"/>
          <w:szCs w:val="24"/>
        </w:rPr>
      </w:pPr>
      <w:bookmarkStart w:id="89" w:name="_Toc34560688"/>
      <w:bookmarkEnd w:id="88"/>
    </w:p>
    <w:p w14:paraId="63F2E342" w14:textId="59816C9A" w:rsidR="00817B49" w:rsidRPr="00640A0E" w:rsidRDefault="001F34A5" w:rsidP="00640A0E">
      <w:pPr>
        <w:pStyle w:val="cap"/>
        <w:ind w:left="547"/>
        <w:rPr>
          <w:rFonts w:ascii="Times New Roman" w:hAnsi="Times New Roman" w:cs="Times New Roman"/>
          <w:sz w:val="24"/>
          <w:szCs w:val="24"/>
        </w:rPr>
      </w:pPr>
      <w:bookmarkStart w:id="90" w:name="_Hlk121992165"/>
      <w:bookmarkStart w:id="91" w:name="_Toc124425878"/>
      <w:r w:rsidRPr="00DE2BE9">
        <w:rPr>
          <w:rFonts w:ascii="Times New Roman" w:hAnsi="Times New Roman" w:cs="Times New Roman"/>
          <w:sz w:val="24"/>
          <w:szCs w:val="24"/>
        </w:rPr>
        <w:t xml:space="preserve">Table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Table \* ARABIC </w:instrText>
      </w:r>
      <w:r w:rsidRPr="00640A0E">
        <w:rPr>
          <w:rFonts w:ascii="Times New Roman" w:hAnsi="Times New Roman" w:cs="Times New Roman"/>
          <w:sz w:val="24"/>
          <w:szCs w:val="24"/>
        </w:rPr>
        <w:fldChar w:fldCharType="separate"/>
      </w:r>
      <w:r w:rsidRPr="00640A0E">
        <w:rPr>
          <w:rFonts w:ascii="Times New Roman" w:hAnsi="Times New Roman" w:cs="Times New Roman"/>
          <w:sz w:val="24"/>
          <w:szCs w:val="24"/>
        </w:rPr>
        <w:t>6</w:t>
      </w:r>
      <w:r w:rsidRPr="00640A0E">
        <w:rPr>
          <w:rFonts w:ascii="Times New Roman" w:hAnsi="Times New Roman" w:cs="Times New Roman"/>
          <w:sz w:val="24"/>
          <w:szCs w:val="24"/>
        </w:rPr>
        <w:fldChar w:fldCharType="end"/>
      </w:r>
      <w:bookmarkEnd w:id="90"/>
      <w:r w:rsidR="001360A4" w:rsidRPr="00DE2BE9">
        <w:rPr>
          <w:rFonts w:ascii="Times New Roman" w:hAnsi="Times New Roman" w:cs="Times New Roman"/>
          <w:sz w:val="24"/>
          <w:szCs w:val="24"/>
        </w:rPr>
        <w:t xml:space="preserve">: </w:t>
      </w:r>
      <w:r w:rsidR="00817B49" w:rsidRPr="00640A0E">
        <w:rPr>
          <w:rFonts w:ascii="Times New Roman" w:hAnsi="Times New Roman" w:cs="Times New Roman"/>
          <w:sz w:val="24"/>
          <w:szCs w:val="24"/>
        </w:rPr>
        <w:t>Summary of relevant resettlement legal statutes applicable</w:t>
      </w:r>
      <w:bookmarkEnd w:id="89"/>
      <w:bookmarkEnd w:id="91"/>
    </w:p>
    <w:tbl>
      <w:tblPr>
        <w:tblpPr w:leftFromText="180" w:rightFromText="180" w:vertAnchor="text" w:tblpX="620" w:tblpY="1"/>
        <w:tblOverlap w:val="never"/>
        <w:tblW w:w="466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5743"/>
      </w:tblGrid>
      <w:tr w:rsidR="00817B49" w:rsidRPr="00DE2BE9" w14:paraId="66B934F0" w14:textId="77777777" w:rsidTr="00640A0E">
        <w:trPr>
          <w:tblHeader/>
        </w:trPr>
        <w:tc>
          <w:tcPr>
            <w:tcW w:w="1709" w:type="pct"/>
            <w:shd w:val="clear" w:color="auto" w:fill="D9D9D9" w:themeFill="background1" w:themeFillShade="D9"/>
          </w:tcPr>
          <w:p w14:paraId="780539AF" w14:textId="77777777" w:rsidR="00817B49" w:rsidRPr="00DE2BE9" w:rsidRDefault="00817B49" w:rsidP="00056D3A">
            <w:pPr>
              <w:spacing w:after="0" w:line="240" w:lineRule="auto"/>
              <w:ind w:left="-19"/>
              <w:jc w:val="both"/>
              <w:rPr>
                <w:rFonts w:ascii="Times New Roman" w:eastAsia="Calibri" w:hAnsi="Times New Roman" w:cs="Times New Roman"/>
                <w:b/>
                <w:sz w:val="24"/>
                <w:szCs w:val="24"/>
                <w:lang w:val="en-GB"/>
              </w:rPr>
            </w:pPr>
            <w:r w:rsidRPr="00DE2BE9">
              <w:rPr>
                <w:rFonts w:ascii="Times New Roman" w:eastAsia="Calibri" w:hAnsi="Times New Roman" w:cs="Times New Roman"/>
                <w:b/>
                <w:sz w:val="24"/>
                <w:szCs w:val="24"/>
                <w:lang w:val="en-GB"/>
              </w:rPr>
              <w:t>Legal Framework</w:t>
            </w:r>
          </w:p>
        </w:tc>
        <w:tc>
          <w:tcPr>
            <w:tcW w:w="3291" w:type="pct"/>
            <w:shd w:val="clear" w:color="auto" w:fill="D9D9D9" w:themeFill="background1" w:themeFillShade="D9"/>
          </w:tcPr>
          <w:p w14:paraId="7B82DF30" w14:textId="029D8758" w:rsidR="00817B49" w:rsidRPr="00DE2BE9" w:rsidRDefault="00817B49" w:rsidP="00056D3A">
            <w:pPr>
              <w:spacing w:after="0" w:line="240" w:lineRule="auto"/>
              <w:ind w:left="53"/>
              <w:jc w:val="both"/>
              <w:rPr>
                <w:rFonts w:ascii="Times New Roman" w:eastAsia="Calibri" w:hAnsi="Times New Roman" w:cs="Times New Roman"/>
                <w:b/>
                <w:bCs/>
                <w:sz w:val="24"/>
                <w:szCs w:val="24"/>
                <w:lang w:val="en-GB"/>
              </w:rPr>
            </w:pPr>
            <w:r w:rsidRPr="00DE2BE9">
              <w:rPr>
                <w:rFonts w:ascii="Times New Roman" w:eastAsia="Calibri" w:hAnsi="Times New Roman" w:cs="Times New Roman"/>
                <w:b/>
                <w:bCs/>
                <w:sz w:val="24"/>
                <w:szCs w:val="24"/>
                <w:lang w:val="en-GB"/>
              </w:rPr>
              <w:t xml:space="preserve">Functional Relationship </w:t>
            </w:r>
            <w:r w:rsidR="00C264B2" w:rsidRPr="00DE2BE9">
              <w:rPr>
                <w:rFonts w:ascii="Times New Roman" w:eastAsia="Calibri" w:hAnsi="Times New Roman" w:cs="Times New Roman"/>
                <w:b/>
                <w:bCs/>
                <w:sz w:val="24"/>
                <w:szCs w:val="24"/>
                <w:lang w:val="en-GB"/>
              </w:rPr>
              <w:t xml:space="preserve">Land Acquisition </w:t>
            </w:r>
          </w:p>
        </w:tc>
      </w:tr>
      <w:tr w:rsidR="00817B49" w:rsidRPr="00DE2BE9" w14:paraId="178F0D82" w14:textId="77777777" w:rsidTr="00640A0E">
        <w:trPr>
          <w:trHeight w:val="2177"/>
        </w:trPr>
        <w:tc>
          <w:tcPr>
            <w:tcW w:w="1709" w:type="pct"/>
          </w:tcPr>
          <w:p w14:paraId="6A30C8CE" w14:textId="77777777" w:rsidR="00817B49" w:rsidRPr="00DE2BE9" w:rsidRDefault="00817B49" w:rsidP="00056D3A">
            <w:pPr>
              <w:spacing w:after="0" w:line="240" w:lineRule="auto"/>
              <w:ind w:left="-19"/>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 xml:space="preserve">Constitution of Kenya 2010 </w:t>
            </w:r>
          </w:p>
        </w:tc>
        <w:tc>
          <w:tcPr>
            <w:tcW w:w="3291" w:type="pct"/>
          </w:tcPr>
          <w:p w14:paraId="5B7800C8" w14:textId="77777777" w:rsidR="0090275B" w:rsidRPr="00DE2BE9" w:rsidRDefault="00817B49" w:rsidP="00056D3A">
            <w:pPr>
              <w:spacing w:after="0" w:line="240" w:lineRule="auto"/>
              <w:ind w:left="53"/>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 xml:space="preserve">Constitution of Kenya 2010 recognizes individuals’ right to acquire and own property provided they are citizens of the country in article 40. However, Article 66 of the same Constitution provides for the State to regulate the manner in which these rights may be curtailed for the benefit of the general public. Article 47 of the Constitution provides for administrative action to override the individual rights but the victim has to be given written reason for the action taken that undermines the right. </w:t>
            </w:r>
          </w:p>
          <w:p w14:paraId="3F70D408" w14:textId="77777777" w:rsidR="00C264B2" w:rsidRPr="00DE2BE9" w:rsidRDefault="00C264B2" w:rsidP="00056D3A">
            <w:pPr>
              <w:spacing w:after="0" w:line="240" w:lineRule="auto"/>
              <w:ind w:left="53"/>
              <w:jc w:val="both"/>
              <w:rPr>
                <w:rFonts w:ascii="Times New Roman" w:eastAsia="Calibri" w:hAnsi="Times New Roman" w:cs="Times New Roman"/>
                <w:sz w:val="24"/>
                <w:szCs w:val="24"/>
                <w:lang w:val="en-GB"/>
              </w:rPr>
            </w:pPr>
          </w:p>
          <w:p w14:paraId="6C947D12" w14:textId="76CE60A7" w:rsidR="00C264B2" w:rsidRPr="00DE2BE9" w:rsidRDefault="00C264B2" w:rsidP="00163125">
            <w:pPr>
              <w:spacing w:after="0" w:line="240" w:lineRule="auto"/>
              <w:ind w:left="53"/>
              <w:jc w:val="both"/>
              <w:rPr>
                <w:rFonts w:ascii="Times New Roman" w:eastAsia="Calibri" w:hAnsi="Times New Roman" w:cs="Times New Roman"/>
                <w:sz w:val="24"/>
                <w:szCs w:val="24"/>
                <w:lang w:val="en-GB"/>
              </w:rPr>
            </w:pPr>
          </w:p>
        </w:tc>
      </w:tr>
      <w:tr w:rsidR="00817B49" w:rsidRPr="00DE2BE9" w14:paraId="5AE219AD" w14:textId="77777777" w:rsidTr="00640A0E">
        <w:trPr>
          <w:trHeight w:val="980"/>
        </w:trPr>
        <w:tc>
          <w:tcPr>
            <w:tcW w:w="1709" w:type="pct"/>
          </w:tcPr>
          <w:p w14:paraId="6605F257" w14:textId="77777777" w:rsidR="00817B49" w:rsidRPr="00DE2BE9" w:rsidRDefault="00817B49" w:rsidP="00056D3A">
            <w:pPr>
              <w:spacing w:after="0" w:line="240" w:lineRule="auto"/>
              <w:ind w:left="-19"/>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Environment and Land Court Act, 2011</w:t>
            </w:r>
          </w:p>
        </w:tc>
        <w:tc>
          <w:tcPr>
            <w:tcW w:w="3291" w:type="pct"/>
          </w:tcPr>
          <w:p w14:paraId="0B0C7EB8" w14:textId="77777777" w:rsidR="0090275B" w:rsidRPr="00DE2BE9" w:rsidRDefault="00817B49" w:rsidP="00056D3A">
            <w:pPr>
              <w:spacing w:after="0" w:line="240" w:lineRule="auto"/>
              <w:ind w:left="53"/>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 xml:space="preserve">Article 162 of the constitution provides for the creation of specialized courts to handle all matters on land and the environment. Such a court will have the status and powers of a High Court in every respect.  Article 159 on the principles of judicial authority, indicates that courts will endeavour to encourage application of alternative dispute </w:t>
            </w:r>
            <w:r w:rsidRPr="00DE2BE9">
              <w:rPr>
                <w:rFonts w:ascii="Times New Roman" w:eastAsia="Calibri" w:hAnsi="Times New Roman" w:cs="Times New Roman"/>
                <w:sz w:val="24"/>
                <w:szCs w:val="24"/>
                <w:lang w:val="en-GB"/>
              </w:rPr>
              <w:lastRenderedPageBreak/>
              <w:t xml:space="preserve">resolution mechanisms, including traditional ones, so long as they are consistent with the constitution.  Section 20, of the Environment and Land Court Act, 2011 empowers the Environment and Land Court, on its own motion, or on application of the parties to a dispute, to direct the application of alternative dispute resolution (ADR), including traditional dispute resolution mechanisms. </w:t>
            </w:r>
          </w:p>
          <w:p w14:paraId="0D2EE3B4" w14:textId="0FCA3787" w:rsidR="004A256E" w:rsidRPr="00DE2BE9" w:rsidRDefault="004A256E" w:rsidP="00163125">
            <w:pPr>
              <w:spacing w:after="0" w:line="240" w:lineRule="auto"/>
              <w:ind w:left="53"/>
              <w:jc w:val="both"/>
              <w:rPr>
                <w:rFonts w:ascii="Times New Roman" w:eastAsia="Calibri" w:hAnsi="Times New Roman" w:cs="Times New Roman"/>
                <w:sz w:val="24"/>
                <w:szCs w:val="24"/>
                <w:lang w:val="en-GB"/>
              </w:rPr>
            </w:pPr>
          </w:p>
        </w:tc>
      </w:tr>
      <w:tr w:rsidR="00817B49" w:rsidRPr="00DE2BE9" w14:paraId="705CE192" w14:textId="77777777" w:rsidTr="00640A0E">
        <w:tc>
          <w:tcPr>
            <w:tcW w:w="1709" w:type="pct"/>
          </w:tcPr>
          <w:p w14:paraId="04AF7EC3" w14:textId="174CD8F6" w:rsidR="00817B49" w:rsidRPr="00DE2BE9" w:rsidRDefault="00817B49" w:rsidP="00056D3A">
            <w:pPr>
              <w:spacing w:after="0" w:line="240" w:lineRule="auto"/>
              <w:ind w:left="-19"/>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lastRenderedPageBreak/>
              <w:t xml:space="preserve">The Land Act 2012 </w:t>
            </w:r>
          </w:p>
        </w:tc>
        <w:tc>
          <w:tcPr>
            <w:tcW w:w="3291" w:type="pct"/>
          </w:tcPr>
          <w:p w14:paraId="125842AF" w14:textId="77777777" w:rsidR="00817B49" w:rsidRPr="00DE2BE9" w:rsidRDefault="00817B49" w:rsidP="00056D3A">
            <w:pPr>
              <w:spacing w:after="0" w:line="240" w:lineRule="auto"/>
              <w:ind w:left="53"/>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It is the substantive law governing land in Kenya and provides legal regime over administration of public and private lands. It also provides for the acquisition of land for public benefit. The government has the powers under this Act to acquire land for projects, which are intended to benefit the general public. The projects requiring resettlement are under the provision of this Act.</w:t>
            </w:r>
          </w:p>
          <w:p w14:paraId="10326F32" w14:textId="77777777" w:rsidR="004A256E" w:rsidRPr="00DE2BE9" w:rsidRDefault="004A256E" w:rsidP="00056D3A">
            <w:pPr>
              <w:spacing w:after="0" w:line="240" w:lineRule="auto"/>
              <w:ind w:left="53"/>
              <w:jc w:val="both"/>
              <w:rPr>
                <w:rFonts w:ascii="Times New Roman" w:eastAsia="Calibri" w:hAnsi="Times New Roman" w:cs="Times New Roman"/>
                <w:sz w:val="24"/>
                <w:szCs w:val="24"/>
                <w:lang w:val="en-GB"/>
              </w:rPr>
            </w:pPr>
          </w:p>
          <w:p w14:paraId="5B9EA641" w14:textId="5F02F9B5" w:rsidR="004A256E" w:rsidRPr="00DE2BE9" w:rsidRDefault="004A256E" w:rsidP="00163125">
            <w:pPr>
              <w:spacing w:after="0" w:line="240" w:lineRule="auto"/>
              <w:ind w:left="53"/>
              <w:jc w:val="both"/>
              <w:rPr>
                <w:rFonts w:ascii="Times New Roman" w:eastAsia="Calibri" w:hAnsi="Times New Roman" w:cs="Times New Roman"/>
                <w:sz w:val="24"/>
                <w:szCs w:val="24"/>
                <w:lang w:val="en-GB"/>
              </w:rPr>
            </w:pPr>
          </w:p>
        </w:tc>
      </w:tr>
    </w:tbl>
    <w:p w14:paraId="746EE82D" w14:textId="77777777" w:rsidR="009771D6" w:rsidRPr="00DE2BE9" w:rsidRDefault="009771D6" w:rsidP="00056D3A">
      <w:pPr>
        <w:spacing w:after="0" w:line="240" w:lineRule="auto"/>
        <w:jc w:val="both"/>
        <w:rPr>
          <w:rFonts w:ascii="Times New Roman" w:eastAsia="Calibri" w:hAnsi="Times New Roman" w:cs="Times New Roman"/>
          <w:sz w:val="24"/>
          <w:szCs w:val="24"/>
          <w:lang w:val="en-GB"/>
        </w:rPr>
      </w:pPr>
    </w:p>
    <w:p w14:paraId="38463E1F" w14:textId="5F386CF2" w:rsidR="004A256E" w:rsidRPr="00DE2BE9" w:rsidRDefault="004A256E" w:rsidP="00056D3A">
      <w:pPr>
        <w:pStyle w:val="Caption"/>
        <w:keepNext/>
        <w:spacing w:before="0" w:after="0"/>
        <w:ind w:left="540"/>
        <w:jc w:val="both"/>
        <w:rPr>
          <w:rFonts w:ascii="Times New Roman" w:hAnsi="Times New Roman"/>
          <w:sz w:val="24"/>
          <w:szCs w:val="24"/>
        </w:rPr>
      </w:pPr>
    </w:p>
    <w:p w14:paraId="6AE04FEB" w14:textId="77777777" w:rsidR="00163125" w:rsidRPr="00DE2BE9" w:rsidRDefault="00163125" w:rsidP="00640A0E">
      <w:pPr>
        <w:spacing w:after="0" w:line="240" w:lineRule="auto"/>
        <w:ind w:left="630"/>
        <w:jc w:val="both"/>
        <w:rPr>
          <w:rFonts w:ascii="Times New Roman" w:eastAsia="Times New Roman" w:hAnsi="Times New Roman" w:cs="Times New Roman"/>
          <w:sz w:val="24"/>
          <w:szCs w:val="24"/>
          <w:lang w:val="en-GB"/>
        </w:rPr>
      </w:pPr>
      <w:r w:rsidRPr="00640A0E">
        <w:rPr>
          <w:rFonts w:ascii="Times New Roman" w:eastAsia="Calibri" w:hAnsi="Times New Roman" w:cs="Times New Roman"/>
          <w:sz w:val="24"/>
          <w:szCs w:val="24"/>
          <w:lang w:val="en-GB"/>
        </w:rPr>
        <w:t>In this regard,</w:t>
      </w:r>
      <w:r w:rsidRPr="00640A0E">
        <w:rPr>
          <w:rFonts w:ascii="Times New Roman" w:eastAsia="Times New Roman" w:hAnsi="Times New Roman" w:cs="Times New Roman"/>
          <w:sz w:val="24"/>
          <w:szCs w:val="24"/>
          <w:lang w:val="en-GB"/>
        </w:rPr>
        <w:t xml:space="preserve"> a deletion Kenya Gazettee Notice will be published notifying the landowners and the general public that the government would no longer be acquiring any land for the construction of Tertiary Canals.</w:t>
      </w:r>
    </w:p>
    <w:p w14:paraId="00B6165F" w14:textId="77777777" w:rsidR="0069682D" w:rsidRPr="00DE2BE9" w:rsidRDefault="0069682D" w:rsidP="001F34A5">
      <w:pPr>
        <w:pStyle w:val="cap"/>
        <w:ind w:left="540"/>
        <w:rPr>
          <w:rFonts w:ascii="Times New Roman" w:hAnsi="Times New Roman" w:cs="Times New Roman"/>
          <w:sz w:val="24"/>
          <w:szCs w:val="24"/>
        </w:rPr>
      </w:pPr>
    </w:p>
    <w:p w14:paraId="51A96512" w14:textId="451639D9" w:rsidR="00983709" w:rsidRPr="00DE2BE9" w:rsidRDefault="001F34A5" w:rsidP="00640A0E">
      <w:pPr>
        <w:pStyle w:val="cap"/>
        <w:ind w:left="547"/>
        <w:rPr>
          <w:rFonts w:ascii="Times New Roman" w:hAnsi="Times New Roman" w:cs="Times New Roman"/>
          <w:sz w:val="24"/>
          <w:szCs w:val="24"/>
        </w:rPr>
      </w:pPr>
      <w:bookmarkStart w:id="92" w:name="_Toc124425879"/>
      <w:r w:rsidRPr="00DE2BE9">
        <w:rPr>
          <w:rFonts w:ascii="Times New Roman" w:hAnsi="Times New Roman" w:cs="Times New Roman"/>
          <w:sz w:val="24"/>
          <w:szCs w:val="24"/>
        </w:rPr>
        <w:t xml:space="preserve">Table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Table \* ARABIC </w:instrText>
      </w:r>
      <w:r w:rsidRPr="00640A0E">
        <w:rPr>
          <w:rFonts w:ascii="Times New Roman" w:hAnsi="Times New Roman" w:cs="Times New Roman"/>
          <w:sz w:val="24"/>
          <w:szCs w:val="24"/>
        </w:rPr>
        <w:fldChar w:fldCharType="separate"/>
      </w:r>
      <w:r w:rsidRPr="00640A0E">
        <w:rPr>
          <w:rFonts w:ascii="Times New Roman" w:hAnsi="Times New Roman" w:cs="Times New Roman"/>
          <w:sz w:val="24"/>
          <w:szCs w:val="24"/>
        </w:rPr>
        <w:t>7</w:t>
      </w:r>
      <w:r w:rsidRPr="00640A0E">
        <w:rPr>
          <w:rFonts w:ascii="Times New Roman" w:hAnsi="Times New Roman" w:cs="Times New Roman"/>
          <w:sz w:val="24"/>
          <w:szCs w:val="24"/>
        </w:rPr>
        <w:fldChar w:fldCharType="end"/>
      </w:r>
      <w:r w:rsidR="001360A4" w:rsidRPr="00DE2BE9">
        <w:rPr>
          <w:rFonts w:ascii="Times New Roman" w:hAnsi="Times New Roman" w:cs="Times New Roman"/>
          <w:sz w:val="24"/>
          <w:szCs w:val="24"/>
        </w:rPr>
        <w:t xml:space="preserve">: </w:t>
      </w:r>
      <w:r w:rsidR="00E45D64" w:rsidRPr="00DE2BE9">
        <w:rPr>
          <w:rFonts w:ascii="Times New Roman" w:hAnsi="Times New Roman" w:cs="Times New Roman"/>
          <w:sz w:val="24"/>
          <w:szCs w:val="24"/>
        </w:rPr>
        <w:t xml:space="preserve">Comparative Analysis of World Bank OP 4.12 </w:t>
      </w:r>
      <w:r w:rsidR="002E03CF" w:rsidRPr="00DE2BE9">
        <w:rPr>
          <w:rFonts w:ascii="Times New Roman" w:hAnsi="Times New Roman" w:cs="Times New Roman"/>
          <w:sz w:val="24"/>
          <w:szCs w:val="24"/>
        </w:rPr>
        <w:t>and Kenyan legislations</w:t>
      </w:r>
      <w:bookmarkEnd w:id="92"/>
      <w:r w:rsidR="002E03CF" w:rsidRPr="00DE2BE9">
        <w:rPr>
          <w:rFonts w:ascii="Times New Roman" w:hAnsi="Times New Roman" w:cs="Times New Roman"/>
          <w:sz w:val="24"/>
          <w:szCs w:val="24"/>
        </w:rPr>
        <w:t xml:space="preserve"> </w:t>
      </w:r>
    </w:p>
    <w:tbl>
      <w:tblPr>
        <w:tblpPr w:leftFromText="180" w:rightFromText="180" w:vertAnchor="text" w:horzAnchor="margin" w:tblpX="620" w:tblpY="242"/>
        <w:tblW w:w="471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6"/>
        <w:gridCol w:w="1978"/>
        <w:gridCol w:w="2160"/>
        <w:gridCol w:w="2881"/>
      </w:tblGrid>
      <w:tr w:rsidR="0069682D" w:rsidRPr="00DE2BE9" w14:paraId="49EB50DF" w14:textId="77777777" w:rsidTr="00640A0E">
        <w:trPr>
          <w:trHeight w:val="288"/>
          <w:tblHeader/>
        </w:trPr>
        <w:tc>
          <w:tcPr>
            <w:tcW w:w="1019" w:type="pct"/>
            <w:shd w:val="clear" w:color="auto" w:fill="D9D9D9" w:themeFill="background1" w:themeFillShade="D9"/>
          </w:tcPr>
          <w:p w14:paraId="71B7EFA6" w14:textId="06622C38" w:rsidR="00817B49" w:rsidRPr="00DE2BE9" w:rsidRDefault="006226C9" w:rsidP="00056D3A">
            <w:pPr>
              <w:spacing w:after="0" w:line="240" w:lineRule="auto"/>
              <w:ind w:left="-19"/>
              <w:jc w:val="both"/>
              <w:rPr>
                <w:rFonts w:ascii="Times New Roman" w:eastAsia="Calibri" w:hAnsi="Times New Roman" w:cs="Times New Roman"/>
                <w:b/>
                <w:sz w:val="24"/>
                <w:szCs w:val="24"/>
                <w:lang w:val="en-GB"/>
              </w:rPr>
            </w:pPr>
            <w:r w:rsidRPr="00DE2BE9">
              <w:rPr>
                <w:rFonts w:ascii="Times New Roman" w:eastAsia="Calibri" w:hAnsi="Times New Roman" w:cs="Times New Roman"/>
                <w:b/>
                <w:sz w:val="24"/>
                <w:szCs w:val="24"/>
                <w:lang w:val="en-GB"/>
              </w:rPr>
              <w:t xml:space="preserve">World Bank </w:t>
            </w:r>
            <w:r w:rsidR="00817B49" w:rsidRPr="00DE2BE9">
              <w:rPr>
                <w:rFonts w:ascii="Times New Roman" w:eastAsia="Calibri" w:hAnsi="Times New Roman" w:cs="Times New Roman"/>
                <w:b/>
                <w:sz w:val="24"/>
                <w:szCs w:val="24"/>
                <w:lang w:val="en-GB"/>
              </w:rPr>
              <w:t>OP 4.12</w:t>
            </w:r>
          </w:p>
        </w:tc>
        <w:tc>
          <w:tcPr>
            <w:tcW w:w="1122" w:type="pct"/>
            <w:shd w:val="clear" w:color="auto" w:fill="D9D9D9" w:themeFill="background1" w:themeFillShade="D9"/>
          </w:tcPr>
          <w:p w14:paraId="38719995" w14:textId="77777777" w:rsidR="00817B49" w:rsidRPr="00DE2BE9" w:rsidRDefault="00817B49" w:rsidP="00056D3A">
            <w:pPr>
              <w:spacing w:after="0" w:line="240" w:lineRule="auto"/>
              <w:ind w:left="-12"/>
              <w:jc w:val="both"/>
              <w:rPr>
                <w:rFonts w:ascii="Times New Roman" w:eastAsia="Calibri" w:hAnsi="Times New Roman" w:cs="Times New Roman"/>
                <w:b/>
                <w:sz w:val="24"/>
                <w:szCs w:val="24"/>
                <w:lang w:val="en-GB"/>
              </w:rPr>
            </w:pPr>
            <w:r w:rsidRPr="00DE2BE9">
              <w:rPr>
                <w:rFonts w:ascii="Times New Roman" w:eastAsia="Calibri" w:hAnsi="Times New Roman" w:cs="Times New Roman"/>
                <w:b/>
                <w:sz w:val="24"/>
                <w:szCs w:val="24"/>
                <w:lang w:val="en-GB"/>
              </w:rPr>
              <w:t>Kenyan Legislation</w:t>
            </w:r>
          </w:p>
        </w:tc>
        <w:tc>
          <w:tcPr>
            <w:tcW w:w="1225" w:type="pct"/>
            <w:shd w:val="clear" w:color="auto" w:fill="D9D9D9" w:themeFill="background1" w:themeFillShade="D9"/>
          </w:tcPr>
          <w:p w14:paraId="791DC0B8" w14:textId="77777777" w:rsidR="00817B49" w:rsidRPr="00DE2BE9" w:rsidRDefault="00817B49" w:rsidP="00056D3A">
            <w:pPr>
              <w:spacing w:after="0" w:line="240" w:lineRule="auto"/>
              <w:jc w:val="both"/>
              <w:rPr>
                <w:rFonts w:ascii="Times New Roman" w:eastAsia="Calibri" w:hAnsi="Times New Roman" w:cs="Times New Roman"/>
                <w:b/>
                <w:sz w:val="24"/>
                <w:szCs w:val="24"/>
                <w:lang w:val="en-GB"/>
              </w:rPr>
            </w:pPr>
            <w:r w:rsidRPr="00DE2BE9">
              <w:rPr>
                <w:rFonts w:ascii="Times New Roman" w:eastAsia="Calibri" w:hAnsi="Times New Roman" w:cs="Times New Roman"/>
                <w:b/>
                <w:sz w:val="24"/>
                <w:szCs w:val="24"/>
                <w:lang w:val="en-GB"/>
              </w:rPr>
              <w:t>Comparison</w:t>
            </w:r>
          </w:p>
        </w:tc>
        <w:tc>
          <w:tcPr>
            <w:tcW w:w="1635" w:type="pct"/>
            <w:shd w:val="clear" w:color="auto" w:fill="D9D9D9" w:themeFill="background1" w:themeFillShade="D9"/>
          </w:tcPr>
          <w:p w14:paraId="057739A6" w14:textId="31A3B736" w:rsidR="00817B49" w:rsidRPr="00DE2BE9" w:rsidRDefault="00F75AE7" w:rsidP="00056D3A">
            <w:pPr>
              <w:spacing w:after="0" w:line="240" w:lineRule="auto"/>
              <w:jc w:val="both"/>
              <w:rPr>
                <w:rFonts w:ascii="Times New Roman" w:eastAsia="Calibri" w:hAnsi="Times New Roman" w:cs="Times New Roman"/>
                <w:b/>
                <w:sz w:val="24"/>
                <w:szCs w:val="24"/>
                <w:lang w:val="en-GB"/>
              </w:rPr>
            </w:pPr>
            <w:r w:rsidRPr="00DE2BE9">
              <w:rPr>
                <w:rFonts w:ascii="Times New Roman" w:eastAsia="Calibri" w:hAnsi="Times New Roman" w:cs="Times New Roman"/>
                <w:b/>
                <w:sz w:val="24"/>
                <w:szCs w:val="24"/>
                <w:lang w:val="en-GB"/>
              </w:rPr>
              <w:t xml:space="preserve">Agreed </w:t>
            </w:r>
            <w:r w:rsidR="0090275B" w:rsidRPr="00DE2BE9">
              <w:rPr>
                <w:rFonts w:ascii="Times New Roman" w:eastAsia="Calibri" w:hAnsi="Times New Roman" w:cs="Times New Roman"/>
                <w:b/>
                <w:sz w:val="24"/>
                <w:szCs w:val="24"/>
                <w:lang w:val="en-GB"/>
              </w:rPr>
              <w:t>approach to</w:t>
            </w:r>
            <w:r w:rsidRPr="00DE2BE9">
              <w:rPr>
                <w:rFonts w:ascii="Times New Roman" w:eastAsia="Calibri" w:hAnsi="Times New Roman" w:cs="Times New Roman"/>
                <w:b/>
                <w:sz w:val="24"/>
                <w:szCs w:val="24"/>
                <w:lang w:val="en-GB"/>
              </w:rPr>
              <w:t xml:space="preserve"> Address Gap</w:t>
            </w:r>
          </w:p>
        </w:tc>
      </w:tr>
      <w:tr w:rsidR="0069682D" w:rsidRPr="00DE2BE9" w14:paraId="56404163" w14:textId="77777777" w:rsidTr="00640A0E">
        <w:trPr>
          <w:trHeight w:val="263"/>
        </w:trPr>
        <w:tc>
          <w:tcPr>
            <w:tcW w:w="1019" w:type="pct"/>
          </w:tcPr>
          <w:p w14:paraId="59ABBD67" w14:textId="77777777" w:rsidR="00817B49" w:rsidRPr="00DE2BE9" w:rsidRDefault="00817B49" w:rsidP="00056D3A">
            <w:pPr>
              <w:spacing w:after="0" w:line="240" w:lineRule="auto"/>
              <w:ind w:left="-19"/>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World Bank OP4.12 has overall policy objectives, requiring that:</w:t>
            </w:r>
          </w:p>
          <w:p w14:paraId="2C8E0DD5" w14:textId="77777777" w:rsidR="00817B49" w:rsidRPr="00DE2BE9" w:rsidRDefault="00817B49" w:rsidP="00056D3A">
            <w:pPr>
              <w:spacing w:after="0" w:line="240" w:lineRule="auto"/>
              <w:ind w:left="-19"/>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Involuntary resettlement should be avoided wherever possible, or minimized, exploring all alternatives.</w:t>
            </w:r>
          </w:p>
          <w:p w14:paraId="60B5700E" w14:textId="77777777" w:rsidR="00817B49" w:rsidRPr="00DE2BE9" w:rsidRDefault="00817B49" w:rsidP="00056D3A">
            <w:pPr>
              <w:spacing w:after="0" w:line="240" w:lineRule="auto"/>
              <w:ind w:left="-19"/>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Resettlement programs should be sustainable, include </w:t>
            </w:r>
            <w:r w:rsidRPr="00DE2BE9">
              <w:rPr>
                <w:rFonts w:ascii="Times New Roman" w:eastAsia="Calibri" w:hAnsi="Times New Roman" w:cs="Times New Roman"/>
                <w:sz w:val="24"/>
                <w:szCs w:val="24"/>
              </w:rPr>
              <w:lastRenderedPageBreak/>
              <w:t>meaningful consultation with affected parties, and provide benefits to the affected parties.</w:t>
            </w:r>
          </w:p>
          <w:p w14:paraId="2B98B476" w14:textId="77777777" w:rsidR="00817B49" w:rsidRPr="00DE2BE9" w:rsidRDefault="00817B49" w:rsidP="00056D3A">
            <w:pPr>
              <w:spacing w:after="0" w:line="240" w:lineRule="auto"/>
              <w:ind w:left="-19"/>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Displaced persons should be assisted in improving livelihoods etc., or at least restoring them to previous levels.</w:t>
            </w:r>
          </w:p>
        </w:tc>
        <w:tc>
          <w:tcPr>
            <w:tcW w:w="1122" w:type="pct"/>
          </w:tcPr>
          <w:p w14:paraId="1C4FD182" w14:textId="77777777" w:rsidR="00817B49" w:rsidRPr="00DE2BE9" w:rsidRDefault="00817B49" w:rsidP="00056D3A">
            <w:pPr>
              <w:spacing w:after="0" w:line="240" w:lineRule="auto"/>
              <w:ind w:left="-12"/>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lastRenderedPageBreak/>
              <w:t xml:space="preserve">According to Kenyan Legislation, involuntary resettlement may occur as a result of projects implemented in public interest. </w:t>
            </w:r>
          </w:p>
          <w:p w14:paraId="3D253C5F" w14:textId="77777777" w:rsidR="00817B49" w:rsidRPr="00DE2BE9" w:rsidRDefault="00817B49" w:rsidP="00056D3A">
            <w:pPr>
              <w:spacing w:after="0" w:line="240" w:lineRule="auto"/>
              <w:ind w:left="-12"/>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The Land Act, 2012 Act outlines procedures for sensitizing the affected population to the project and for consultation on implications and </w:t>
            </w:r>
            <w:r w:rsidRPr="00DE2BE9">
              <w:rPr>
                <w:rFonts w:ascii="Times New Roman" w:eastAsia="Calibri" w:hAnsi="Times New Roman" w:cs="Times New Roman"/>
                <w:sz w:val="24"/>
                <w:szCs w:val="24"/>
              </w:rPr>
              <w:lastRenderedPageBreak/>
              <w:t xml:space="preserve">grievance procedures. </w:t>
            </w:r>
          </w:p>
          <w:p w14:paraId="5889E1AD" w14:textId="77777777" w:rsidR="00817B49" w:rsidRPr="00DE2BE9" w:rsidRDefault="00817B49" w:rsidP="00056D3A">
            <w:pPr>
              <w:spacing w:after="0" w:line="240" w:lineRule="auto"/>
              <w:ind w:left="-12"/>
              <w:contextualSpacing/>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rPr>
              <w:t>The Land Act 2012 guarantees the right to fair and just compensation in case of relocation.</w:t>
            </w:r>
            <w:r w:rsidRPr="00DE2BE9">
              <w:rPr>
                <w:rFonts w:ascii="Times New Roman" w:eastAsia="Calibri" w:hAnsi="Times New Roman" w:cs="Times New Roman"/>
                <w:sz w:val="24"/>
                <w:szCs w:val="24"/>
                <w:lang w:val="en-GB"/>
              </w:rPr>
              <w:t xml:space="preserve"> </w:t>
            </w:r>
          </w:p>
        </w:tc>
        <w:tc>
          <w:tcPr>
            <w:tcW w:w="1225" w:type="pct"/>
          </w:tcPr>
          <w:p w14:paraId="3CA38988" w14:textId="77777777" w:rsidR="00817B49" w:rsidRPr="00DE2BE9" w:rsidRDefault="00817B49" w:rsidP="00056D3A">
            <w:pPr>
              <w:spacing w:after="0" w:line="240" w:lineRule="auto"/>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lastRenderedPageBreak/>
              <w:t>The Land Act does not stipulate that resettlement should be avoided wherever possible; on the contrary, as long as a project is for public interest, involuntary resettlement is considered to be inevitable.</w:t>
            </w:r>
          </w:p>
          <w:p w14:paraId="68DFFE85" w14:textId="77777777" w:rsidR="00817B49" w:rsidRPr="00DE2BE9" w:rsidRDefault="00817B49" w:rsidP="00056D3A">
            <w:pPr>
              <w:spacing w:after="0" w:line="240" w:lineRule="auto"/>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Same as the World Bank</w:t>
            </w:r>
          </w:p>
          <w:p w14:paraId="74342588" w14:textId="537DC749" w:rsidR="00817B49" w:rsidRPr="00DE2BE9" w:rsidRDefault="00817B49" w:rsidP="00056D3A">
            <w:pPr>
              <w:spacing w:after="0" w:line="240" w:lineRule="auto"/>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rPr>
              <w:t xml:space="preserve">Just and fair compensation as outlined in the Land Act 2012 is not clear </w:t>
            </w:r>
            <w:r w:rsidRPr="00DE2BE9">
              <w:rPr>
                <w:rFonts w:ascii="Times New Roman" w:eastAsia="Calibri" w:hAnsi="Times New Roman" w:cs="Times New Roman"/>
                <w:sz w:val="24"/>
                <w:szCs w:val="24"/>
              </w:rPr>
              <w:lastRenderedPageBreak/>
              <w:t xml:space="preserve">and can only be determined by NLC, which can be subjective. </w:t>
            </w:r>
            <w:r w:rsidR="004A256E" w:rsidRPr="00DE2BE9">
              <w:rPr>
                <w:rFonts w:ascii="Times New Roman" w:eastAsia="Calibri" w:hAnsi="Times New Roman" w:cs="Times New Roman"/>
                <w:sz w:val="24"/>
                <w:szCs w:val="24"/>
              </w:rPr>
              <w:t>It does</w:t>
            </w:r>
            <w:r w:rsidRPr="00DE2BE9">
              <w:rPr>
                <w:rFonts w:ascii="Times New Roman" w:eastAsia="Calibri" w:hAnsi="Times New Roman" w:cs="Times New Roman"/>
                <w:sz w:val="24"/>
                <w:szCs w:val="24"/>
              </w:rPr>
              <w:t xml:space="preserve"> not talk about improving livelihood or restoring them to pre-project status.</w:t>
            </w:r>
          </w:p>
        </w:tc>
        <w:tc>
          <w:tcPr>
            <w:tcW w:w="1635" w:type="pct"/>
          </w:tcPr>
          <w:p w14:paraId="34E38ACB" w14:textId="6B4A2AF9" w:rsidR="008D7A6B" w:rsidRPr="00DE2BE9" w:rsidRDefault="008D7A6B" w:rsidP="00056D3A">
            <w:pPr>
              <w:spacing w:after="0" w:line="240" w:lineRule="auto"/>
              <w:contextualSpacing/>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lastRenderedPageBreak/>
              <w:t xml:space="preserve">With the revised designs that have reduced footprint, </w:t>
            </w:r>
            <w:r w:rsidR="002319C8" w:rsidRPr="00DE2BE9">
              <w:rPr>
                <w:rFonts w:ascii="Times New Roman" w:eastAsia="Calibri" w:hAnsi="Times New Roman" w:cs="Times New Roman"/>
                <w:sz w:val="24"/>
                <w:szCs w:val="24"/>
                <w:lang w:val="en-GB"/>
              </w:rPr>
              <w:t>the</w:t>
            </w:r>
            <w:r w:rsidRPr="00DE2BE9">
              <w:rPr>
                <w:rFonts w:ascii="Times New Roman" w:eastAsia="Calibri" w:hAnsi="Times New Roman" w:cs="Times New Roman"/>
                <w:sz w:val="24"/>
                <w:szCs w:val="24"/>
                <w:lang w:val="en-GB"/>
              </w:rPr>
              <w:t xml:space="preserve">re will </w:t>
            </w:r>
            <w:proofErr w:type="gramStart"/>
            <w:r w:rsidRPr="00DE2BE9">
              <w:rPr>
                <w:rFonts w:ascii="Times New Roman" w:eastAsia="Calibri" w:hAnsi="Times New Roman" w:cs="Times New Roman"/>
                <w:sz w:val="24"/>
                <w:szCs w:val="24"/>
                <w:lang w:val="en-GB"/>
              </w:rPr>
              <w:t>be  no</w:t>
            </w:r>
            <w:proofErr w:type="gramEnd"/>
            <w:r w:rsidRPr="00DE2BE9">
              <w:rPr>
                <w:rFonts w:ascii="Times New Roman" w:eastAsia="Calibri" w:hAnsi="Times New Roman" w:cs="Times New Roman"/>
                <w:sz w:val="24"/>
                <w:szCs w:val="24"/>
                <w:lang w:val="en-GB"/>
              </w:rPr>
              <w:t xml:space="preserve"> physical nor economic displacement.</w:t>
            </w:r>
            <w:r w:rsidR="002319C8" w:rsidRPr="00640A0E">
              <w:rPr>
                <w:rFonts w:ascii="Times New Roman" w:hAnsi="Times New Roman" w:cs="Times New Roman"/>
                <w:sz w:val="24"/>
                <w:szCs w:val="24"/>
              </w:rPr>
              <w:t xml:space="preserve"> </w:t>
            </w:r>
            <w:r w:rsidR="006F3BAE" w:rsidRPr="00DE2BE9">
              <w:rPr>
                <w:rFonts w:ascii="Times New Roman" w:eastAsia="Calibri" w:hAnsi="Times New Roman" w:cs="Times New Roman"/>
                <w:sz w:val="24"/>
                <w:szCs w:val="24"/>
                <w:lang w:val="en-GB"/>
              </w:rPr>
              <w:t xml:space="preserve"> World Bank OP</w:t>
            </w:r>
            <w:r w:rsidR="006F3BAE">
              <w:rPr>
                <w:rFonts w:ascii="Times New Roman" w:eastAsia="Calibri" w:hAnsi="Times New Roman" w:cs="Times New Roman"/>
                <w:sz w:val="24"/>
                <w:szCs w:val="24"/>
                <w:lang w:val="en-GB"/>
              </w:rPr>
              <w:t xml:space="preserve"> </w:t>
            </w:r>
            <w:r w:rsidR="006F3BAE" w:rsidRPr="00DE2BE9">
              <w:rPr>
                <w:rFonts w:ascii="Times New Roman" w:eastAsia="Calibri" w:hAnsi="Times New Roman" w:cs="Times New Roman"/>
                <w:sz w:val="24"/>
                <w:szCs w:val="24"/>
                <w:lang w:val="en-GB"/>
              </w:rPr>
              <w:t xml:space="preserve">4.12 </w:t>
            </w:r>
            <w:r w:rsidR="006F3BAE">
              <w:rPr>
                <w:rFonts w:ascii="Times New Roman" w:eastAsia="Calibri" w:hAnsi="Times New Roman" w:cs="Times New Roman"/>
                <w:sz w:val="24"/>
                <w:szCs w:val="24"/>
                <w:lang w:val="en-GB"/>
              </w:rPr>
              <w:t>provisions on</w:t>
            </w:r>
            <w:r w:rsidR="006F3BAE" w:rsidRPr="00DE2BE9">
              <w:rPr>
                <w:rFonts w:ascii="Times New Roman" w:eastAsia="Calibri" w:hAnsi="Times New Roman" w:cs="Times New Roman"/>
                <w:sz w:val="24"/>
                <w:szCs w:val="24"/>
                <w:lang w:val="en-GB"/>
              </w:rPr>
              <w:t xml:space="preserve"> involuntary resettlement occasioned by compulsory land acquisition</w:t>
            </w:r>
            <w:r w:rsidR="006F3BAE">
              <w:rPr>
                <w:rFonts w:ascii="Times New Roman" w:eastAsia="Calibri" w:hAnsi="Times New Roman" w:cs="Times New Roman"/>
                <w:sz w:val="24"/>
                <w:szCs w:val="24"/>
                <w:lang w:val="en-GB"/>
              </w:rPr>
              <w:t xml:space="preserve"> will therefore not apply</w:t>
            </w:r>
            <w:r w:rsidR="006F3BAE" w:rsidRPr="00DE2BE9">
              <w:rPr>
                <w:rFonts w:ascii="Times New Roman" w:eastAsia="Calibri" w:hAnsi="Times New Roman" w:cs="Times New Roman"/>
                <w:sz w:val="24"/>
                <w:szCs w:val="24"/>
                <w:lang w:val="en-GB"/>
              </w:rPr>
              <w:t xml:space="preserve">. </w:t>
            </w:r>
            <w:r w:rsidR="002319C8" w:rsidRPr="00DE2BE9">
              <w:rPr>
                <w:rFonts w:ascii="Times New Roman" w:eastAsia="Calibri" w:hAnsi="Times New Roman" w:cs="Times New Roman"/>
                <w:sz w:val="24"/>
                <w:szCs w:val="24"/>
                <w:lang w:val="en-GB"/>
              </w:rPr>
              <w:t>Should Land Acquisition needs arise in future, the RAP will be revised and updated accordingly</w:t>
            </w:r>
          </w:p>
          <w:p w14:paraId="02514B2F" w14:textId="2D5BA782" w:rsidR="008D7A6B" w:rsidRPr="00DE2BE9" w:rsidRDefault="008D7A6B" w:rsidP="00056D3A">
            <w:pPr>
              <w:spacing w:after="0" w:line="240" w:lineRule="auto"/>
              <w:contextualSpacing/>
              <w:jc w:val="both"/>
              <w:rPr>
                <w:rFonts w:ascii="Times New Roman" w:eastAsia="Calibri" w:hAnsi="Times New Roman" w:cs="Times New Roman"/>
                <w:sz w:val="24"/>
                <w:szCs w:val="24"/>
                <w:lang w:val="en-GB"/>
              </w:rPr>
            </w:pPr>
          </w:p>
          <w:p w14:paraId="3BD0CB3D" w14:textId="175F7C2F" w:rsidR="008D7A6B" w:rsidRPr="00DE2BE9" w:rsidRDefault="008D7A6B" w:rsidP="00056D3A">
            <w:pPr>
              <w:spacing w:after="0" w:line="240" w:lineRule="auto"/>
              <w:contextualSpacing/>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 xml:space="preserve">Principles of OP 4.12 apply and </w:t>
            </w:r>
            <w:r w:rsidR="006F3BAE">
              <w:rPr>
                <w:rFonts w:ascii="Times New Roman" w:eastAsia="Calibri" w:hAnsi="Times New Roman" w:cs="Times New Roman"/>
                <w:sz w:val="24"/>
                <w:szCs w:val="24"/>
                <w:lang w:val="en-GB"/>
              </w:rPr>
              <w:t xml:space="preserve">the approach is </w:t>
            </w:r>
            <w:r w:rsidRPr="00DE2BE9">
              <w:rPr>
                <w:rFonts w:ascii="Times New Roman" w:eastAsia="Calibri" w:hAnsi="Times New Roman" w:cs="Times New Roman"/>
                <w:sz w:val="24"/>
                <w:szCs w:val="24"/>
                <w:lang w:val="en-GB"/>
              </w:rPr>
              <w:t xml:space="preserve">designed according to para </w:t>
            </w:r>
            <w:r w:rsidRPr="00DE2BE9">
              <w:rPr>
                <w:rFonts w:ascii="Times New Roman" w:eastAsia="Calibri" w:hAnsi="Times New Roman" w:cs="Times New Roman"/>
                <w:sz w:val="24"/>
                <w:szCs w:val="24"/>
                <w:lang w:val="en-GB"/>
              </w:rPr>
              <w:lastRenderedPageBreak/>
              <w:t>2(a) “Involuntary resettlement should be avoided where feasible, or minimized, exploring all viable alternative project designs”.</w:t>
            </w:r>
          </w:p>
          <w:p w14:paraId="066259FE" w14:textId="77777777" w:rsidR="002319C8" w:rsidRPr="00DE2BE9" w:rsidRDefault="002319C8" w:rsidP="00056D3A">
            <w:pPr>
              <w:spacing w:after="0" w:line="240" w:lineRule="auto"/>
              <w:contextualSpacing/>
              <w:jc w:val="both"/>
              <w:rPr>
                <w:rFonts w:ascii="Times New Roman" w:eastAsia="Calibri" w:hAnsi="Times New Roman" w:cs="Times New Roman"/>
                <w:sz w:val="24"/>
                <w:szCs w:val="24"/>
                <w:lang w:val="en-GB"/>
              </w:rPr>
            </w:pPr>
          </w:p>
          <w:p w14:paraId="19621687" w14:textId="1F39B5A4" w:rsidR="00817B49" w:rsidRPr="00DE2BE9" w:rsidRDefault="006226C9" w:rsidP="00056D3A">
            <w:pPr>
              <w:spacing w:after="0" w:line="240" w:lineRule="auto"/>
              <w:contextualSpacing/>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 xml:space="preserve">The landowners will give free access to the land </w:t>
            </w:r>
            <w:r w:rsidR="00E461BA" w:rsidRPr="00DE2BE9">
              <w:rPr>
                <w:rFonts w:ascii="Times New Roman" w:eastAsia="Calibri" w:hAnsi="Times New Roman" w:cs="Times New Roman"/>
                <w:sz w:val="24"/>
                <w:szCs w:val="24"/>
                <w:lang w:val="en-GB"/>
              </w:rPr>
              <w:t xml:space="preserve">through signing of consent forms which include payment </w:t>
            </w:r>
            <w:r w:rsidR="007D168F" w:rsidRPr="00DE2BE9">
              <w:rPr>
                <w:rFonts w:ascii="Times New Roman" w:eastAsia="Calibri" w:hAnsi="Times New Roman" w:cs="Times New Roman"/>
                <w:sz w:val="24"/>
                <w:szCs w:val="24"/>
                <w:lang w:val="en-GB"/>
              </w:rPr>
              <w:t>for damages</w:t>
            </w:r>
            <w:r w:rsidR="00E461BA" w:rsidRPr="00DE2BE9">
              <w:rPr>
                <w:rFonts w:ascii="Times New Roman" w:eastAsia="Calibri" w:hAnsi="Times New Roman" w:cs="Times New Roman"/>
                <w:sz w:val="24"/>
                <w:szCs w:val="24"/>
                <w:lang w:val="en-GB"/>
              </w:rPr>
              <w:t xml:space="preserve"> to developments by </w:t>
            </w:r>
            <w:r w:rsidR="007D168F" w:rsidRPr="00DE2BE9">
              <w:rPr>
                <w:rFonts w:ascii="Times New Roman" w:eastAsia="Calibri" w:hAnsi="Times New Roman" w:cs="Times New Roman"/>
                <w:sz w:val="24"/>
                <w:szCs w:val="24"/>
                <w:lang w:val="en-GB"/>
              </w:rPr>
              <w:t>the Ministry</w:t>
            </w:r>
            <w:r w:rsidR="00E461BA" w:rsidRPr="00DE2BE9">
              <w:rPr>
                <w:rFonts w:ascii="Times New Roman" w:eastAsia="Calibri" w:hAnsi="Times New Roman" w:cs="Times New Roman"/>
                <w:sz w:val="24"/>
                <w:szCs w:val="24"/>
                <w:lang w:val="en-GB"/>
              </w:rPr>
              <w:t xml:space="preserve"> of Water teams as </w:t>
            </w:r>
            <w:r w:rsidR="007D168F" w:rsidRPr="00DE2BE9">
              <w:rPr>
                <w:rFonts w:ascii="Times New Roman" w:eastAsia="Calibri" w:hAnsi="Times New Roman" w:cs="Times New Roman"/>
                <w:sz w:val="24"/>
                <w:szCs w:val="24"/>
                <w:lang w:val="en-GB"/>
              </w:rPr>
              <w:t>the private</w:t>
            </w:r>
            <w:r w:rsidR="00E461BA" w:rsidRPr="00DE2BE9">
              <w:rPr>
                <w:rFonts w:ascii="Times New Roman" w:eastAsia="Calibri" w:hAnsi="Times New Roman" w:cs="Times New Roman"/>
                <w:sz w:val="24"/>
                <w:szCs w:val="24"/>
                <w:lang w:val="en-GB"/>
              </w:rPr>
              <w:t xml:space="preserve"> land is accessed and tertiary canals laid on the land. </w:t>
            </w:r>
            <w:r w:rsidRPr="00DE2BE9">
              <w:rPr>
                <w:rFonts w:ascii="Times New Roman" w:eastAsia="Calibri" w:hAnsi="Times New Roman" w:cs="Times New Roman"/>
                <w:sz w:val="24"/>
                <w:szCs w:val="24"/>
                <w:lang w:val="en-GB"/>
              </w:rPr>
              <w:t xml:space="preserve"> </w:t>
            </w:r>
            <w:r w:rsidR="00E461BA" w:rsidRPr="00DE2BE9">
              <w:rPr>
                <w:rFonts w:ascii="Times New Roman" w:eastAsia="Calibri" w:hAnsi="Times New Roman" w:cs="Times New Roman"/>
                <w:sz w:val="24"/>
                <w:szCs w:val="24"/>
                <w:lang w:val="en-GB"/>
              </w:rPr>
              <w:t>The parcels of land which</w:t>
            </w:r>
            <w:r w:rsidR="001F34A5" w:rsidRPr="00DE2BE9">
              <w:rPr>
                <w:rFonts w:ascii="Times New Roman" w:eastAsia="Calibri" w:hAnsi="Times New Roman" w:cs="Times New Roman"/>
                <w:sz w:val="24"/>
                <w:szCs w:val="24"/>
                <w:lang w:val="en-GB"/>
              </w:rPr>
              <w:t xml:space="preserve"> the </w:t>
            </w:r>
            <w:r w:rsidRPr="00DE2BE9">
              <w:rPr>
                <w:rFonts w:ascii="Times New Roman" w:eastAsia="Calibri" w:hAnsi="Times New Roman" w:cs="Times New Roman"/>
                <w:sz w:val="24"/>
                <w:szCs w:val="24"/>
                <w:lang w:val="en-GB"/>
              </w:rPr>
              <w:t>government had</w:t>
            </w:r>
            <w:r w:rsidR="001F34A5" w:rsidRPr="00DE2BE9">
              <w:rPr>
                <w:rFonts w:ascii="Times New Roman" w:eastAsia="Calibri" w:hAnsi="Times New Roman" w:cs="Times New Roman"/>
                <w:sz w:val="24"/>
                <w:szCs w:val="24"/>
                <w:lang w:val="en-GB"/>
              </w:rPr>
              <w:t xml:space="preserve"> intended to acquire </w:t>
            </w:r>
            <w:r w:rsidRPr="00DE2BE9">
              <w:rPr>
                <w:rFonts w:ascii="Times New Roman" w:eastAsia="Calibri" w:hAnsi="Times New Roman" w:cs="Times New Roman"/>
                <w:sz w:val="24"/>
                <w:szCs w:val="24"/>
                <w:lang w:val="en-GB"/>
              </w:rPr>
              <w:t xml:space="preserve">by the publication of intention to acquire land </w:t>
            </w:r>
            <w:r w:rsidR="00E461BA" w:rsidRPr="00DE2BE9">
              <w:rPr>
                <w:rFonts w:ascii="Times New Roman" w:eastAsia="Calibri" w:hAnsi="Times New Roman" w:cs="Times New Roman"/>
                <w:sz w:val="24"/>
                <w:szCs w:val="24"/>
                <w:lang w:val="en-GB"/>
              </w:rPr>
              <w:t>Gazette</w:t>
            </w:r>
            <w:r w:rsidRPr="00DE2BE9">
              <w:rPr>
                <w:rFonts w:ascii="Times New Roman" w:eastAsia="Calibri" w:hAnsi="Times New Roman" w:cs="Times New Roman"/>
                <w:sz w:val="24"/>
                <w:szCs w:val="24"/>
                <w:lang w:val="en-GB"/>
              </w:rPr>
              <w:t xml:space="preserve"> Notice </w:t>
            </w:r>
            <w:r w:rsidR="001F34A5" w:rsidRPr="00DE2BE9">
              <w:rPr>
                <w:rFonts w:ascii="Times New Roman" w:eastAsia="Calibri" w:hAnsi="Times New Roman" w:cs="Times New Roman"/>
                <w:sz w:val="24"/>
                <w:szCs w:val="24"/>
                <w:lang w:val="en-GB"/>
              </w:rPr>
              <w:t xml:space="preserve">will be deleted through </w:t>
            </w:r>
            <w:r w:rsidR="00E461BA" w:rsidRPr="00DE2BE9">
              <w:rPr>
                <w:rFonts w:ascii="Times New Roman" w:eastAsia="Calibri" w:hAnsi="Times New Roman" w:cs="Times New Roman"/>
                <w:sz w:val="24"/>
                <w:szCs w:val="24"/>
                <w:lang w:val="en-GB"/>
              </w:rPr>
              <w:t xml:space="preserve">a deletion </w:t>
            </w:r>
            <w:r w:rsidR="001F34A5" w:rsidRPr="00DE2BE9">
              <w:rPr>
                <w:rFonts w:ascii="Times New Roman" w:eastAsia="Calibri" w:hAnsi="Times New Roman" w:cs="Times New Roman"/>
                <w:sz w:val="24"/>
                <w:szCs w:val="24"/>
                <w:lang w:val="en-GB"/>
              </w:rPr>
              <w:t xml:space="preserve">Kenya Gazette Notice and the land will henceforth </w:t>
            </w:r>
            <w:r w:rsidR="00E461BA" w:rsidRPr="00DE2BE9">
              <w:rPr>
                <w:rFonts w:ascii="Times New Roman" w:eastAsia="Calibri" w:hAnsi="Times New Roman" w:cs="Times New Roman"/>
                <w:sz w:val="24"/>
                <w:szCs w:val="24"/>
                <w:lang w:val="en-GB"/>
              </w:rPr>
              <w:t>remain registered</w:t>
            </w:r>
            <w:r w:rsidR="001F34A5" w:rsidRPr="00DE2BE9">
              <w:rPr>
                <w:rFonts w:ascii="Times New Roman" w:eastAsia="Calibri" w:hAnsi="Times New Roman" w:cs="Times New Roman"/>
                <w:sz w:val="24"/>
                <w:szCs w:val="24"/>
                <w:lang w:val="en-GB"/>
              </w:rPr>
              <w:t xml:space="preserve"> property of the current land owners.</w:t>
            </w:r>
          </w:p>
          <w:p w14:paraId="1C7B72AE" w14:textId="77777777" w:rsidR="001F34A5" w:rsidRPr="00DE2BE9" w:rsidRDefault="001F34A5" w:rsidP="00056D3A">
            <w:pPr>
              <w:spacing w:after="0" w:line="240" w:lineRule="auto"/>
              <w:contextualSpacing/>
              <w:jc w:val="both"/>
              <w:rPr>
                <w:rFonts w:ascii="Times New Roman" w:eastAsia="Calibri" w:hAnsi="Times New Roman" w:cs="Times New Roman"/>
                <w:sz w:val="24"/>
                <w:szCs w:val="24"/>
                <w:lang w:val="en-GB"/>
              </w:rPr>
            </w:pPr>
          </w:p>
          <w:p w14:paraId="3ED04051" w14:textId="66904543" w:rsidR="001F34A5" w:rsidRPr="00DE2BE9" w:rsidRDefault="001F34A5" w:rsidP="00056D3A">
            <w:pPr>
              <w:spacing w:after="0" w:line="240" w:lineRule="auto"/>
              <w:contextualSpacing/>
              <w:jc w:val="both"/>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There will be no loss of livelihood</w:t>
            </w:r>
            <w:r w:rsidR="00E461BA" w:rsidRPr="00DE2BE9">
              <w:rPr>
                <w:rFonts w:ascii="Times New Roman" w:eastAsia="Calibri" w:hAnsi="Times New Roman" w:cs="Times New Roman"/>
                <w:sz w:val="24"/>
                <w:szCs w:val="24"/>
                <w:lang w:val="en-GB"/>
              </w:rPr>
              <w:t>s</w:t>
            </w:r>
            <w:r w:rsidRPr="00DE2BE9">
              <w:rPr>
                <w:rFonts w:ascii="Times New Roman" w:eastAsia="Calibri" w:hAnsi="Times New Roman" w:cs="Times New Roman"/>
                <w:sz w:val="24"/>
                <w:szCs w:val="24"/>
                <w:lang w:val="en-GB"/>
              </w:rPr>
              <w:t xml:space="preserve"> by the laying of the tertiary canals on the limited space but instead the availability of irrigation water will greatly improve the overall livelihoods and income levels of the farming communities in the project areas</w:t>
            </w:r>
            <w:r w:rsidR="00E461BA" w:rsidRPr="00DE2BE9">
              <w:rPr>
                <w:rFonts w:ascii="Times New Roman" w:eastAsia="Calibri" w:hAnsi="Times New Roman" w:cs="Times New Roman"/>
                <w:sz w:val="24"/>
                <w:szCs w:val="24"/>
                <w:lang w:val="en-GB"/>
              </w:rPr>
              <w:t xml:space="preserve">. </w:t>
            </w:r>
            <w:r w:rsidR="006F3BAE">
              <w:rPr>
                <w:rFonts w:ascii="Times New Roman" w:eastAsia="Calibri" w:hAnsi="Times New Roman" w:cs="Times New Roman"/>
                <w:sz w:val="24"/>
                <w:szCs w:val="24"/>
                <w:lang w:val="en-GB"/>
              </w:rPr>
              <w:t>While the approach is not involuntary resettlement nor voluntary land donation, principles for voluntary land donation are applied.</w:t>
            </w:r>
          </w:p>
        </w:tc>
      </w:tr>
    </w:tbl>
    <w:p w14:paraId="475BD66B" w14:textId="7AFC2354" w:rsidR="000E341F" w:rsidRPr="00DE2BE9" w:rsidRDefault="006A5C97" w:rsidP="00056D3A">
      <w:pPr>
        <w:spacing w:after="0" w:line="240" w:lineRule="auto"/>
        <w:ind w:left="360"/>
        <w:jc w:val="both"/>
        <w:rPr>
          <w:rFonts w:ascii="Times New Roman" w:eastAsia="Times New Roman" w:hAnsi="Times New Roman" w:cs="Times New Roman"/>
          <w:b/>
          <w:sz w:val="24"/>
          <w:szCs w:val="24"/>
          <w:lang w:val="en-GB"/>
        </w:rPr>
      </w:pPr>
      <w:bookmarkStart w:id="93" w:name="_Toc65065700"/>
      <w:r w:rsidRPr="00DE2BE9">
        <w:rPr>
          <w:rFonts w:ascii="Times New Roman" w:hAnsi="Times New Roman" w:cs="Times New Roman"/>
          <w:sz w:val="24"/>
          <w:szCs w:val="24"/>
        </w:rPr>
        <w:lastRenderedPageBreak/>
        <w:br w:type="page"/>
      </w:r>
      <w:bookmarkEnd w:id="76"/>
      <w:bookmarkEnd w:id="93"/>
    </w:p>
    <w:p w14:paraId="0473538C" w14:textId="2A04AE76" w:rsidR="00590A5A" w:rsidRPr="00DE2BE9" w:rsidRDefault="00A52FB5">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94" w:name="_Toc124426415"/>
      <w:bookmarkStart w:id="95" w:name="_Toc65660323"/>
      <w:r w:rsidRPr="00DE2BE9">
        <w:rPr>
          <w:rFonts w:ascii="Times New Roman" w:eastAsia="Times New Roman" w:hAnsi="Times New Roman" w:cs="Times New Roman"/>
          <w:b/>
          <w:color w:val="000000"/>
          <w:sz w:val="24"/>
          <w:szCs w:val="24"/>
        </w:rPr>
        <w:lastRenderedPageBreak/>
        <w:t>PUBLIC ENGAGEMENT AND</w:t>
      </w:r>
      <w:r w:rsidR="00590A5A" w:rsidRPr="00DE2BE9">
        <w:rPr>
          <w:rFonts w:ascii="Times New Roman" w:eastAsia="Times New Roman" w:hAnsi="Times New Roman" w:cs="Times New Roman"/>
          <w:b/>
          <w:color w:val="000000"/>
          <w:sz w:val="24"/>
          <w:szCs w:val="24"/>
        </w:rPr>
        <w:t xml:space="preserve"> DISCLOSURE</w:t>
      </w:r>
      <w:bookmarkEnd w:id="94"/>
      <w:r w:rsidR="00590A5A" w:rsidRPr="00DE2BE9">
        <w:rPr>
          <w:rFonts w:ascii="Times New Roman" w:eastAsia="Times New Roman" w:hAnsi="Times New Roman" w:cs="Times New Roman"/>
          <w:b/>
          <w:color w:val="000000"/>
          <w:sz w:val="24"/>
          <w:szCs w:val="24"/>
        </w:rPr>
        <w:t xml:space="preserve"> </w:t>
      </w:r>
      <w:bookmarkEnd w:id="95"/>
    </w:p>
    <w:p w14:paraId="2F5572F1" w14:textId="77777777" w:rsidR="001E5496" w:rsidRPr="00DE2BE9" w:rsidRDefault="001E5496" w:rsidP="00056D3A">
      <w:pPr>
        <w:spacing w:after="0" w:line="240" w:lineRule="auto"/>
        <w:ind w:left="540"/>
        <w:jc w:val="both"/>
        <w:rPr>
          <w:rFonts w:ascii="Times New Roman" w:hAnsi="Times New Roman" w:cs="Times New Roman"/>
          <w:sz w:val="24"/>
          <w:szCs w:val="24"/>
        </w:rPr>
      </w:pPr>
      <w:r w:rsidRPr="00DE2BE9">
        <w:rPr>
          <w:rFonts w:ascii="Times New Roman" w:hAnsi="Times New Roman" w:cs="Times New Roman"/>
          <w:sz w:val="24"/>
          <w:szCs w:val="24"/>
        </w:rPr>
        <w:t xml:space="preserve">With the change in the design and overall approach, owners of land that had been earmarked for acquisition for construction of the tertiary canals in blocks 1 to 4 were engaged by PMU and NIA PIU Staff in October 2022 with the view of informing them of the new approach and to request them to give access to their land for the Tertiary Canals to be laid.  </w:t>
      </w:r>
    </w:p>
    <w:p w14:paraId="0DDF592A" w14:textId="77777777" w:rsidR="00F42E76" w:rsidRPr="00DE2BE9" w:rsidRDefault="00F42E76" w:rsidP="00056D3A">
      <w:pPr>
        <w:spacing w:after="0" w:line="240" w:lineRule="auto"/>
        <w:ind w:left="540"/>
        <w:rPr>
          <w:rFonts w:ascii="Times New Roman" w:hAnsi="Times New Roman" w:cs="Times New Roman"/>
          <w:b/>
          <w:bCs/>
          <w:sz w:val="24"/>
          <w:szCs w:val="24"/>
        </w:rPr>
      </w:pPr>
      <w:bookmarkStart w:id="96" w:name="_Toc65065702"/>
      <w:bookmarkStart w:id="97" w:name="_Toc68516033"/>
    </w:p>
    <w:p w14:paraId="0E7103C3" w14:textId="124A370B" w:rsidR="001E5496" w:rsidRPr="00DE2BE9" w:rsidRDefault="00F42E76" w:rsidP="00640A0E">
      <w:pPr>
        <w:pStyle w:val="cap"/>
        <w:ind w:left="547"/>
        <w:rPr>
          <w:rFonts w:ascii="Times New Roman" w:hAnsi="Times New Roman" w:cs="Times New Roman"/>
          <w:sz w:val="24"/>
          <w:szCs w:val="24"/>
        </w:rPr>
      </w:pPr>
      <w:bookmarkStart w:id="98" w:name="_Toc124425880"/>
      <w:r w:rsidRPr="00DE2BE9">
        <w:rPr>
          <w:rFonts w:ascii="Times New Roman" w:hAnsi="Times New Roman" w:cs="Times New Roman"/>
          <w:sz w:val="24"/>
          <w:szCs w:val="24"/>
        </w:rPr>
        <w:t xml:space="preserve">Table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Table \* ARABIC </w:instrText>
      </w:r>
      <w:r w:rsidRPr="00640A0E">
        <w:rPr>
          <w:rFonts w:ascii="Times New Roman" w:hAnsi="Times New Roman" w:cs="Times New Roman"/>
          <w:sz w:val="24"/>
          <w:szCs w:val="24"/>
        </w:rPr>
        <w:fldChar w:fldCharType="separate"/>
      </w:r>
      <w:r w:rsidRPr="00640A0E">
        <w:rPr>
          <w:rFonts w:ascii="Times New Roman" w:hAnsi="Times New Roman" w:cs="Times New Roman"/>
          <w:sz w:val="24"/>
          <w:szCs w:val="24"/>
        </w:rPr>
        <w:t>8</w:t>
      </w:r>
      <w:r w:rsidRPr="00640A0E">
        <w:rPr>
          <w:rFonts w:ascii="Times New Roman" w:hAnsi="Times New Roman" w:cs="Times New Roman"/>
          <w:sz w:val="24"/>
          <w:szCs w:val="24"/>
        </w:rPr>
        <w:fldChar w:fldCharType="end"/>
      </w:r>
      <w:r w:rsidR="001E5496" w:rsidRPr="00DE2BE9">
        <w:rPr>
          <w:rFonts w:ascii="Times New Roman" w:hAnsi="Times New Roman" w:cs="Times New Roman"/>
          <w:sz w:val="24"/>
          <w:szCs w:val="24"/>
        </w:rPr>
        <w:t>: Summary of Sensitization Meetings held in Block 1- 4</w:t>
      </w:r>
      <w:bookmarkEnd w:id="96"/>
      <w:bookmarkEnd w:id="97"/>
      <w:r w:rsidR="001E5496" w:rsidRPr="00DE2BE9">
        <w:rPr>
          <w:rFonts w:ascii="Times New Roman" w:hAnsi="Times New Roman" w:cs="Times New Roman"/>
          <w:sz w:val="24"/>
          <w:szCs w:val="24"/>
        </w:rPr>
        <w:t xml:space="preserve"> on Design Changes</w:t>
      </w:r>
      <w:bookmarkEnd w:id="98"/>
    </w:p>
    <w:tbl>
      <w:tblPr>
        <w:tblpPr w:leftFromText="180" w:rightFromText="180" w:vertAnchor="text" w:horzAnchor="margin" w:tblpX="535" w:tblpY="238"/>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522"/>
        <w:gridCol w:w="1988"/>
        <w:gridCol w:w="810"/>
        <w:gridCol w:w="990"/>
        <w:gridCol w:w="1620"/>
        <w:gridCol w:w="1080"/>
      </w:tblGrid>
      <w:tr w:rsidR="00E027D2" w:rsidRPr="00DE2BE9" w14:paraId="6273601D" w14:textId="77777777" w:rsidTr="00E027D2">
        <w:trPr>
          <w:trHeight w:val="77"/>
        </w:trPr>
        <w:tc>
          <w:tcPr>
            <w:tcW w:w="805" w:type="dxa"/>
            <w:vMerge w:val="restart"/>
            <w:shd w:val="clear" w:color="auto" w:fill="D9D9D9" w:themeFill="background1" w:themeFillShade="D9"/>
            <w:noWrap/>
            <w:vAlign w:val="center"/>
            <w:hideMark/>
          </w:tcPr>
          <w:p w14:paraId="20AA026B" w14:textId="151E1D25"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Block</w:t>
            </w:r>
          </w:p>
        </w:tc>
        <w:tc>
          <w:tcPr>
            <w:tcW w:w="1522" w:type="dxa"/>
            <w:vMerge w:val="restart"/>
            <w:shd w:val="clear" w:color="auto" w:fill="D9D9D9" w:themeFill="background1" w:themeFillShade="D9"/>
            <w:noWrap/>
            <w:vAlign w:val="center"/>
            <w:hideMark/>
          </w:tcPr>
          <w:p w14:paraId="352B8DA7" w14:textId="1C372FD6"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Date</w:t>
            </w:r>
          </w:p>
        </w:tc>
        <w:tc>
          <w:tcPr>
            <w:tcW w:w="1988" w:type="dxa"/>
            <w:vMerge w:val="restart"/>
            <w:shd w:val="clear" w:color="auto" w:fill="D9D9D9" w:themeFill="background1" w:themeFillShade="D9"/>
            <w:vAlign w:val="center"/>
          </w:tcPr>
          <w:p w14:paraId="62E5FDC8" w14:textId="151973F8"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Venue</w:t>
            </w:r>
          </w:p>
        </w:tc>
        <w:tc>
          <w:tcPr>
            <w:tcW w:w="1800" w:type="dxa"/>
            <w:gridSpan w:val="2"/>
            <w:shd w:val="clear" w:color="auto" w:fill="D9D9D9" w:themeFill="background1" w:themeFillShade="D9"/>
            <w:noWrap/>
            <w:vAlign w:val="center"/>
            <w:hideMark/>
          </w:tcPr>
          <w:p w14:paraId="2C45D1C0" w14:textId="0A88CB5F"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Gender</w:t>
            </w:r>
          </w:p>
        </w:tc>
        <w:tc>
          <w:tcPr>
            <w:tcW w:w="1620" w:type="dxa"/>
            <w:shd w:val="clear" w:color="auto" w:fill="D9D9D9" w:themeFill="background1" w:themeFillShade="D9"/>
          </w:tcPr>
          <w:p w14:paraId="6B5ED872" w14:textId="77777777" w:rsidR="00485953" w:rsidRPr="00DE2BE9" w:rsidRDefault="00485953" w:rsidP="00056D3A">
            <w:pPr>
              <w:spacing w:after="0" w:line="240" w:lineRule="auto"/>
              <w:rPr>
                <w:rFonts w:ascii="Times New Roman" w:hAnsi="Times New Roman" w:cs="Times New Roman"/>
                <w:b/>
                <w:bCs/>
                <w:sz w:val="24"/>
                <w:szCs w:val="24"/>
              </w:rPr>
            </w:pPr>
          </w:p>
        </w:tc>
        <w:tc>
          <w:tcPr>
            <w:tcW w:w="1080" w:type="dxa"/>
            <w:vMerge w:val="restart"/>
            <w:shd w:val="clear" w:color="auto" w:fill="D9D9D9" w:themeFill="background1" w:themeFillShade="D9"/>
            <w:noWrap/>
            <w:vAlign w:val="center"/>
            <w:hideMark/>
          </w:tcPr>
          <w:p w14:paraId="0D8C8267" w14:textId="1CF48353"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Total</w:t>
            </w:r>
          </w:p>
        </w:tc>
      </w:tr>
      <w:tr w:rsidR="00E027D2" w:rsidRPr="00DE2BE9" w14:paraId="423382E2" w14:textId="77777777" w:rsidTr="00640A0E">
        <w:trPr>
          <w:trHeight w:val="57"/>
        </w:trPr>
        <w:tc>
          <w:tcPr>
            <w:tcW w:w="805" w:type="dxa"/>
            <w:vMerge/>
            <w:shd w:val="clear" w:color="auto" w:fill="D9D9D9" w:themeFill="background1" w:themeFillShade="D9"/>
            <w:vAlign w:val="center"/>
            <w:hideMark/>
          </w:tcPr>
          <w:p w14:paraId="7F3B294C" w14:textId="77777777" w:rsidR="00485953" w:rsidRPr="00DE2BE9" w:rsidRDefault="00485953" w:rsidP="00056D3A">
            <w:pPr>
              <w:spacing w:after="0" w:line="240" w:lineRule="auto"/>
              <w:rPr>
                <w:rFonts w:ascii="Times New Roman" w:hAnsi="Times New Roman" w:cs="Times New Roman"/>
                <w:b/>
                <w:bCs/>
                <w:sz w:val="24"/>
                <w:szCs w:val="24"/>
              </w:rPr>
            </w:pPr>
          </w:p>
        </w:tc>
        <w:tc>
          <w:tcPr>
            <w:tcW w:w="1522" w:type="dxa"/>
            <w:vMerge/>
            <w:shd w:val="clear" w:color="auto" w:fill="D9D9D9" w:themeFill="background1" w:themeFillShade="D9"/>
            <w:vAlign w:val="center"/>
            <w:hideMark/>
          </w:tcPr>
          <w:p w14:paraId="1BAC56FA" w14:textId="77777777" w:rsidR="00485953" w:rsidRPr="00DE2BE9" w:rsidRDefault="00485953" w:rsidP="00056D3A">
            <w:pPr>
              <w:spacing w:after="0" w:line="240" w:lineRule="auto"/>
              <w:rPr>
                <w:rFonts w:ascii="Times New Roman" w:hAnsi="Times New Roman" w:cs="Times New Roman"/>
                <w:b/>
                <w:bCs/>
                <w:sz w:val="24"/>
                <w:szCs w:val="24"/>
              </w:rPr>
            </w:pPr>
          </w:p>
        </w:tc>
        <w:tc>
          <w:tcPr>
            <w:tcW w:w="1988" w:type="dxa"/>
            <w:vMerge/>
            <w:shd w:val="clear" w:color="auto" w:fill="D9D9D9" w:themeFill="background1" w:themeFillShade="D9"/>
          </w:tcPr>
          <w:p w14:paraId="3D916CCB" w14:textId="77777777" w:rsidR="00485953" w:rsidRPr="00DE2BE9" w:rsidRDefault="00485953" w:rsidP="00056D3A">
            <w:pPr>
              <w:spacing w:after="0" w:line="240" w:lineRule="auto"/>
              <w:rPr>
                <w:rFonts w:ascii="Times New Roman" w:hAnsi="Times New Roman" w:cs="Times New Roman"/>
                <w:b/>
                <w:bCs/>
                <w:sz w:val="24"/>
                <w:szCs w:val="24"/>
              </w:rPr>
            </w:pPr>
          </w:p>
        </w:tc>
        <w:tc>
          <w:tcPr>
            <w:tcW w:w="810" w:type="dxa"/>
            <w:shd w:val="clear" w:color="auto" w:fill="D9D9D9" w:themeFill="background1" w:themeFillShade="D9"/>
            <w:noWrap/>
            <w:vAlign w:val="center"/>
            <w:hideMark/>
          </w:tcPr>
          <w:p w14:paraId="0F077586" w14:textId="2AE73B27"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Male</w:t>
            </w:r>
          </w:p>
        </w:tc>
        <w:tc>
          <w:tcPr>
            <w:tcW w:w="990" w:type="dxa"/>
            <w:shd w:val="clear" w:color="auto" w:fill="D9D9D9" w:themeFill="background1" w:themeFillShade="D9"/>
            <w:noWrap/>
            <w:vAlign w:val="center"/>
            <w:hideMark/>
          </w:tcPr>
          <w:p w14:paraId="2C345DFD" w14:textId="22041F8A"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Female</w:t>
            </w:r>
          </w:p>
        </w:tc>
        <w:tc>
          <w:tcPr>
            <w:tcW w:w="1620" w:type="dxa"/>
            <w:shd w:val="clear" w:color="auto" w:fill="D9D9D9" w:themeFill="background1" w:themeFillShade="D9"/>
          </w:tcPr>
          <w:p w14:paraId="679592C4" w14:textId="593BB4CA" w:rsidR="00485953" w:rsidRPr="00DE2BE9" w:rsidRDefault="00E027D2"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 xml:space="preserve">Vulnerable </w:t>
            </w:r>
            <w:r>
              <w:rPr>
                <w:rFonts w:ascii="Times New Roman" w:hAnsi="Times New Roman" w:cs="Times New Roman"/>
                <w:b/>
                <w:bCs/>
                <w:sz w:val="24"/>
                <w:szCs w:val="24"/>
              </w:rPr>
              <w:t xml:space="preserve">Women </w:t>
            </w:r>
            <w:r w:rsidR="00485953" w:rsidRPr="00DE2BE9">
              <w:rPr>
                <w:rFonts w:ascii="Times New Roman" w:hAnsi="Times New Roman" w:cs="Times New Roman"/>
                <w:b/>
                <w:bCs/>
                <w:sz w:val="24"/>
                <w:szCs w:val="24"/>
              </w:rPr>
              <w:t>(Widows)</w:t>
            </w:r>
          </w:p>
        </w:tc>
        <w:tc>
          <w:tcPr>
            <w:tcW w:w="1080" w:type="dxa"/>
            <w:vMerge/>
            <w:shd w:val="clear" w:color="auto" w:fill="D9D9D9" w:themeFill="background1" w:themeFillShade="D9"/>
            <w:vAlign w:val="center"/>
            <w:hideMark/>
          </w:tcPr>
          <w:p w14:paraId="7006713F" w14:textId="30A290B1" w:rsidR="00485953" w:rsidRPr="00DE2BE9" w:rsidRDefault="00485953" w:rsidP="00056D3A">
            <w:pPr>
              <w:spacing w:after="0" w:line="240" w:lineRule="auto"/>
              <w:rPr>
                <w:rFonts w:ascii="Times New Roman" w:hAnsi="Times New Roman" w:cs="Times New Roman"/>
                <w:b/>
                <w:bCs/>
                <w:sz w:val="24"/>
                <w:szCs w:val="24"/>
              </w:rPr>
            </w:pPr>
          </w:p>
        </w:tc>
      </w:tr>
      <w:tr w:rsidR="00485953" w:rsidRPr="00DE2BE9" w14:paraId="28DEE9BB" w14:textId="77777777" w:rsidTr="00640A0E">
        <w:trPr>
          <w:trHeight w:val="210"/>
        </w:trPr>
        <w:tc>
          <w:tcPr>
            <w:tcW w:w="805" w:type="dxa"/>
            <w:shd w:val="clear" w:color="auto" w:fill="auto"/>
            <w:noWrap/>
            <w:hideMark/>
          </w:tcPr>
          <w:p w14:paraId="4D3101D3" w14:textId="77777777" w:rsidR="00485953" w:rsidRPr="00DE2BE9" w:rsidRDefault="00485953" w:rsidP="00640A0E">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w:t>
            </w:r>
          </w:p>
        </w:tc>
        <w:tc>
          <w:tcPr>
            <w:tcW w:w="1522" w:type="dxa"/>
            <w:shd w:val="clear" w:color="auto" w:fill="auto"/>
            <w:noWrap/>
            <w:hideMark/>
          </w:tcPr>
          <w:p w14:paraId="6C1FE0CE"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18/10/2022</w:t>
            </w:r>
          </w:p>
        </w:tc>
        <w:tc>
          <w:tcPr>
            <w:tcW w:w="1988" w:type="dxa"/>
          </w:tcPr>
          <w:p w14:paraId="1E0020EB"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Sango Market</w:t>
            </w:r>
          </w:p>
        </w:tc>
        <w:tc>
          <w:tcPr>
            <w:tcW w:w="810" w:type="dxa"/>
            <w:shd w:val="clear" w:color="auto" w:fill="auto"/>
            <w:noWrap/>
            <w:hideMark/>
          </w:tcPr>
          <w:p w14:paraId="05FBA85F"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12</w:t>
            </w:r>
          </w:p>
        </w:tc>
        <w:tc>
          <w:tcPr>
            <w:tcW w:w="990" w:type="dxa"/>
            <w:shd w:val="clear" w:color="auto" w:fill="auto"/>
            <w:noWrap/>
            <w:hideMark/>
          </w:tcPr>
          <w:p w14:paraId="2277058D" w14:textId="00512ACC"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5</w:t>
            </w:r>
          </w:p>
        </w:tc>
        <w:tc>
          <w:tcPr>
            <w:tcW w:w="1620" w:type="dxa"/>
          </w:tcPr>
          <w:p w14:paraId="707047FF" w14:textId="2072AF10"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w:t>
            </w:r>
          </w:p>
        </w:tc>
        <w:tc>
          <w:tcPr>
            <w:tcW w:w="1080" w:type="dxa"/>
            <w:shd w:val="clear" w:color="auto" w:fill="auto"/>
            <w:noWrap/>
            <w:hideMark/>
          </w:tcPr>
          <w:p w14:paraId="4B1CBF2C" w14:textId="702C5971"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18</w:t>
            </w:r>
          </w:p>
        </w:tc>
      </w:tr>
      <w:tr w:rsidR="00485953" w:rsidRPr="00DE2BE9" w14:paraId="7A7A3542" w14:textId="77777777" w:rsidTr="00640A0E">
        <w:trPr>
          <w:trHeight w:val="102"/>
        </w:trPr>
        <w:tc>
          <w:tcPr>
            <w:tcW w:w="805" w:type="dxa"/>
            <w:shd w:val="clear" w:color="auto" w:fill="auto"/>
            <w:noWrap/>
            <w:hideMark/>
          </w:tcPr>
          <w:p w14:paraId="0AB9703F" w14:textId="77777777" w:rsidR="00485953" w:rsidRPr="00DE2BE9" w:rsidRDefault="00485953" w:rsidP="00640A0E">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2</w:t>
            </w:r>
          </w:p>
        </w:tc>
        <w:tc>
          <w:tcPr>
            <w:tcW w:w="1522" w:type="dxa"/>
            <w:shd w:val="clear" w:color="auto" w:fill="auto"/>
            <w:noWrap/>
            <w:hideMark/>
          </w:tcPr>
          <w:p w14:paraId="0713D50A"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19/10/2022</w:t>
            </w:r>
          </w:p>
        </w:tc>
        <w:tc>
          <w:tcPr>
            <w:tcW w:w="1988" w:type="dxa"/>
          </w:tcPr>
          <w:p w14:paraId="1EE0A44C"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Rabar Market</w:t>
            </w:r>
          </w:p>
        </w:tc>
        <w:tc>
          <w:tcPr>
            <w:tcW w:w="810" w:type="dxa"/>
            <w:shd w:val="clear" w:color="auto" w:fill="auto"/>
            <w:noWrap/>
            <w:hideMark/>
          </w:tcPr>
          <w:p w14:paraId="2B0BABE9"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17</w:t>
            </w:r>
          </w:p>
        </w:tc>
        <w:tc>
          <w:tcPr>
            <w:tcW w:w="990" w:type="dxa"/>
            <w:shd w:val="clear" w:color="auto" w:fill="auto"/>
            <w:noWrap/>
            <w:hideMark/>
          </w:tcPr>
          <w:p w14:paraId="79CEDB3D" w14:textId="44E39479"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3</w:t>
            </w:r>
          </w:p>
        </w:tc>
        <w:tc>
          <w:tcPr>
            <w:tcW w:w="1620" w:type="dxa"/>
          </w:tcPr>
          <w:p w14:paraId="3BA0AF63" w14:textId="1FF85D28"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4</w:t>
            </w:r>
          </w:p>
        </w:tc>
        <w:tc>
          <w:tcPr>
            <w:tcW w:w="1080" w:type="dxa"/>
            <w:shd w:val="clear" w:color="auto" w:fill="auto"/>
            <w:noWrap/>
            <w:hideMark/>
          </w:tcPr>
          <w:p w14:paraId="0FBDABF3" w14:textId="1E86FCE5"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24</w:t>
            </w:r>
          </w:p>
        </w:tc>
      </w:tr>
      <w:tr w:rsidR="00485953" w:rsidRPr="00DE2BE9" w14:paraId="26E3B1BE" w14:textId="77777777" w:rsidTr="00640A0E">
        <w:trPr>
          <w:trHeight w:val="278"/>
        </w:trPr>
        <w:tc>
          <w:tcPr>
            <w:tcW w:w="805" w:type="dxa"/>
            <w:shd w:val="clear" w:color="auto" w:fill="auto"/>
            <w:noWrap/>
            <w:hideMark/>
          </w:tcPr>
          <w:p w14:paraId="3D5A16B8" w14:textId="77777777" w:rsidR="00485953" w:rsidRPr="00DE2BE9" w:rsidRDefault="00485953" w:rsidP="00640A0E">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3</w:t>
            </w:r>
          </w:p>
        </w:tc>
        <w:tc>
          <w:tcPr>
            <w:tcW w:w="1522" w:type="dxa"/>
            <w:shd w:val="clear" w:color="auto" w:fill="auto"/>
            <w:noWrap/>
            <w:hideMark/>
          </w:tcPr>
          <w:p w14:paraId="4426607E"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21/10/2022</w:t>
            </w:r>
          </w:p>
        </w:tc>
        <w:tc>
          <w:tcPr>
            <w:tcW w:w="1988" w:type="dxa"/>
          </w:tcPr>
          <w:p w14:paraId="0F509ED6"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Nyabera Baraza Site</w:t>
            </w:r>
          </w:p>
        </w:tc>
        <w:tc>
          <w:tcPr>
            <w:tcW w:w="810" w:type="dxa"/>
            <w:shd w:val="clear" w:color="auto" w:fill="auto"/>
            <w:noWrap/>
            <w:hideMark/>
          </w:tcPr>
          <w:p w14:paraId="22EA4226"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28</w:t>
            </w:r>
          </w:p>
        </w:tc>
        <w:tc>
          <w:tcPr>
            <w:tcW w:w="990" w:type="dxa"/>
            <w:shd w:val="clear" w:color="auto" w:fill="auto"/>
            <w:noWrap/>
            <w:hideMark/>
          </w:tcPr>
          <w:p w14:paraId="0FF86D72" w14:textId="69C3C0EB"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4</w:t>
            </w:r>
          </w:p>
        </w:tc>
        <w:tc>
          <w:tcPr>
            <w:tcW w:w="1620" w:type="dxa"/>
          </w:tcPr>
          <w:p w14:paraId="150EF94F" w14:textId="079B2401"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7</w:t>
            </w:r>
          </w:p>
        </w:tc>
        <w:tc>
          <w:tcPr>
            <w:tcW w:w="1080" w:type="dxa"/>
            <w:shd w:val="clear" w:color="auto" w:fill="auto"/>
            <w:noWrap/>
            <w:hideMark/>
          </w:tcPr>
          <w:p w14:paraId="488B6663" w14:textId="1E754CC6"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39</w:t>
            </w:r>
          </w:p>
        </w:tc>
      </w:tr>
      <w:tr w:rsidR="00485953" w:rsidRPr="00DE2BE9" w14:paraId="025590B0" w14:textId="77777777" w:rsidTr="00640A0E">
        <w:trPr>
          <w:trHeight w:val="336"/>
        </w:trPr>
        <w:tc>
          <w:tcPr>
            <w:tcW w:w="805" w:type="dxa"/>
            <w:shd w:val="clear" w:color="auto" w:fill="auto"/>
            <w:noWrap/>
            <w:hideMark/>
          </w:tcPr>
          <w:p w14:paraId="08268E55" w14:textId="77777777" w:rsidR="00485953" w:rsidRPr="00DE2BE9" w:rsidRDefault="00485953" w:rsidP="00640A0E">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4</w:t>
            </w:r>
          </w:p>
        </w:tc>
        <w:tc>
          <w:tcPr>
            <w:tcW w:w="1522" w:type="dxa"/>
            <w:shd w:val="clear" w:color="auto" w:fill="auto"/>
            <w:noWrap/>
            <w:hideMark/>
          </w:tcPr>
          <w:p w14:paraId="4A2F1138"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24/10/2022</w:t>
            </w:r>
          </w:p>
        </w:tc>
        <w:tc>
          <w:tcPr>
            <w:tcW w:w="1988" w:type="dxa"/>
          </w:tcPr>
          <w:p w14:paraId="0AB46FFB" w14:textId="77777777" w:rsidR="00485953" w:rsidRPr="00DE2BE9" w:rsidRDefault="00485953" w:rsidP="00485953">
            <w:pPr>
              <w:spacing w:after="0" w:line="240" w:lineRule="auto"/>
              <w:rPr>
                <w:rFonts w:ascii="Times New Roman" w:hAnsi="Times New Roman" w:cs="Times New Roman"/>
                <w:sz w:val="24"/>
                <w:szCs w:val="24"/>
              </w:rPr>
            </w:pPr>
            <w:proofErr w:type="spellStart"/>
            <w:r w:rsidRPr="00DE2BE9">
              <w:rPr>
                <w:rFonts w:ascii="Times New Roman" w:hAnsi="Times New Roman" w:cs="Times New Roman"/>
                <w:sz w:val="24"/>
                <w:szCs w:val="24"/>
              </w:rPr>
              <w:t>Nduru</w:t>
            </w:r>
            <w:proofErr w:type="spellEnd"/>
            <w:r w:rsidRPr="00DE2BE9">
              <w:rPr>
                <w:rFonts w:ascii="Times New Roman" w:hAnsi="Times New Roman" w:cs="Times New Roman"/>
                <w:sz w:val="24"/>
                <w:szCs w:val="24"/>
              </w:rPr>
              <w:t xml:space="preserve"> Market</w:t>
            </w:r>
          </w:p>
        </w:tc>
        <w:tc>
          <w:tcPr>
            <w:tcW w:w="810" w:type="dxa"/>
            <w:shd w:val="clear" w:color="auto" w:fill="auto"/>
            <w:noWrap/>
            <w:hideMark/>
          </w:tcPr>
          <w:p w14:paraId="4738B378" w14:textId="77777777"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17</w:t>
            </w:r>
          </w:p>
        </w:tc>
        <w:tc>
          <w:tcPr>
            <w:tcW w:w="990" w:type="dxa"/>
            <w:shd w:val="clear" w:color="auto" w:fill="auto"/>
            <w:noWrap/>
            <w:hideMark/>
          </w:tcPr>
          <w:p w14:paraId="6549E0C7" w14:textId="15CCF33B"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2</w:t>
            </w:r>
          </w:p>
        </w:tc>
        <w:tc>
          <w:tcPr>
            <w:tcW w:w="1620" w:type="dxa"/>
          </w:tcPr>
          <w:p w14:paraId="79182497" w14:textId="13E243B0"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16</w:t>
            </w:r>
          </w:p>
        </w:tc>
        <w:tc>
          <w:tcPr>
            <w:tcW w:w="1080" w:type="dxa"/>
            <w:shd w:val="clear" w:color="auto" w:fill="auto"/>
            <w:noWrap/>
            <w:hideMark/>
          </w:tcPr>
          <w:p w14:paraId="5E41187E" w14:textId="7A7F1A12" w:rsidR="00485953" w:rsidRPr="00DE2BE9" w:rsidRDefault="00485953" w:rsidP="00485953">
            <w:pPr>
              <w:spacing w:after="0" w:line="240" w:lineRule="auto"/>
              <w:rPr>
                <w:rFonts w:ascii="Times New Roman" w:hAnsi="Times New Roman" w:cs="Times New Roman"/>
                <w:sz w:val="24"/>
                <w:szCs w:val="24"/>
              </w:rPr>
            </w:pPr>
            <w:r w:rsidRPr="00DE2BE9">
              <w:rPr>
                <w:rFonts w:ascii="Times New Roman" w:hAnsi="Times New Roman" w:cs="Times New Roman"/>
                <w:sz w:val="24"/>
                <w:szCs w:val="24"/>
              </w:rPr>
              <w:t>35</w:t>
            </w:r>
          </w:p>
        </w:tc>
      </w:tr>
      <w:tr w:rsidR="00485953" w:rsidRPr="00DE2BE9" w14:paraId="3283AD7C" w14:textId="77777777" w:rsidTr="00640A0E">
        <w:trPr>
          <w:trHeight w:val="54"/>
        </w:trPr>
        <w:tc>
          <w:tcPr>
            <w:tcW w:w="4315" w:type="dxa"/>
            <w:gridSpan w:val="3"/>
            <w:shd w:val="clear" w:color="auto" w:fill="auto"/>
            <w:noWrap/>
            <w:vAlign w:val="center"/>
          </w:tcPr>
          <w:p w14:paraId="279C6D88" w14:textId="77777777"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 xml:space="preserve">Total </w:t>
            </w:r>
          </w:p>
        </w:tc>
        <w:tc>
          <w:tcPr>
            <w:tcW w:w="810" w:type="dxa"/>
            <w:shd w:val="clear" w:color="auto" w:fill="auto"/>
            <w:noWrap/>
            <w:vAlign w:val="center"/>
          </w:tcPr>
          <w:p w14:paraId="3722B9B9" w14:textId="77777777"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74</w:t>
            </w:r>
          </w:p>
        </w:tc>
        <w:tc>
          <w:tcPr>
            <w:tcW w:w="990" w:type="dxa"/>
            <w:shd w:val="clear" w:color="auto" w:fill="auto"/>
            <w:noWrap/>
            <w:vAlign w:val="center"/>
          </w:tcPr>
          <w:p w14:paraId="4A3BCB58" w14:textId="729BDB93" w:rsidR="00485953" w:rsidRPr="00DE2BE9" w:rsidRDefault="00F56A72" w:rsidP="00056D3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14</w:t>
            </w:r>
          </w:p>
        </w:tc>
        <w:tc>
          <w:tcPr>
            <w:tcW w:w="1620" w:type="dxa"/>
          </w:tcPr>
          <w:p w14:paraId="0021B839" w14:textId="3C42062C" w:rsidR="00485953" w:rsidRPr="00DE2BE9" w:rsidRDefault="006F3BAE" w:rsidP="00056D3A">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28</w:t>
            </w:r>
          </w:p>
        </w:tc>
        <w:tc>
          <w:tcPr>
            <w:tcW w:w="1080" w:type="dxa"/>
            <w:shd w:val="clear" w:color="auto" w:fill="auto"/>
            <w:noWrap/>
            <w:vAlign w:val="center"/>
          </w:tcPr>
          <w:p w14:paraId="72F4C057" w14:textId="09CDF897" w:rsidR="00485953" w:rsidRPr="00DE2BE9" w:rsidRDefault="00485953" w:rsidP="00056D3A">
            <w:pPr>
              <w:spacing w:after="0" w:line="240" w:lineRule="auto"/>
              <w:rPr>
                <w:rFonts w:ascii="Times New Roman" w:hAnsi="Times New Roman" w:cs="Times New Roman"/>
                <w:b/>
                <w:bCs/>
                <w:sz w:val="24"/>
                <w:szCs w:val="24"/>
              </w:rPr>
            </w:pPr>
            <w:r w:rsidRPr="00DE2BE9">
              <w:rPr>
                <w:rFonts w:ascii="Times New Roman" w:hAnsi="Times New Roman" w:cs="Times New Roman"/>
                <w:b/>
                <w:bCs/>
                <w:sz w:val="24"/>
                <w:szCs w:val="24"/>
              </w:rPr>
              <w:t>116</w:t>
            </w:r>
          </w:p>
        </w:tc>
      </w:tr>
    </w:tbl>
    <w:p w14:paraId="2D58B8C3" w14:textId="2BAB657A" w:rsidR="00A7251A" w:rsidRDefault="00A7251A" w:rsidP="00056D3A">
      <w:pPr>
        <w:spacing w:after="0" w:line="240" w:lineRule="auto"/>
        <w:ind w:left="540"/>
        <w:jc w:val="both"/>
        <w:rPr>
          <w:rFonts w:ascii="Times New Roman" w:hAnsi="Times New Roman" w:cs="Times New Roman"/>
          <w:sz w:val="24"/>
          <w:szCs w:val="24"/>
        </w:rPr>
      </w:pPr>
    </w:p>
    <w:p w14:paraId="7D028A84" w14:textId="1777BDCA" w:rsidR="009773C6" w:rsidRPr="00DE2BE9" w:rsidRDefault="009773C6" w:rsidP="00056D3A">
      <w:pPr>
        <w:spacing w:after="0" w:line="240" w:lineRule="auto"/>
        <w:ind w:left="540"/>
        <w:jc w:val="both"/>
        <w:rPr>
          <w:rFonts w:ascii="Times New Roman" w:hAnsi="Times New Roman" w:cs="Times New Roman"/>
          <w:sz w:val="24"/>
          <w:szCs w:val="24"/>
        </w:rPr>
      </w:pPr>
      <w:r w:rsidRPr="00C61767">
        <w:rPr>
          <w:rFonts w:ascii="Times New Roman" w:hAnsi="Times New Roman" w:cs="Times New Roman"/>
          <w:sz w:val="24"/>
          <w:szCs w:val="24"/>
        </w:rPr>
        <w:t xml:space="preserve">Although 116 PAPs attended the </w:t>
      </w:r>
      <w:r>
        <w:rPr>
          <w:rFonts w:ascii="Times New Roman" w:hAnsi="Times New Roman" w:cs="Times New Roman"/>
          <w:sz w:val="24"/>
          <w:szCs w:val="24"/>
        </w:rPr>
        <w:t xml:space="preserve">initial </w:t>
      </w:r>
      <w:r w:rsidRPr="00C61767">
        <w:rPr>
          <w:rFonts w:ascii="Times New Roman" w:hAnsi="Times New Roman" w:cs="Times New Roman"/>
          <w:sz w:val="24"/>
          <w:szCs w:val="24"/>
        </w:rPr>
        <w:t>sensitization meetings</w:t>
      </w:r>
      <w:r>
        <w:rPr>
          <w:rFonts w:ascii="Times New Roman" w:hAnsi="Times New Roman" w:cs="Times New Roman"/>
          <w:sz w:val="24"/>
          <w:szCs w:val="24"/>
        </w:rPr>
        <w:t xml:space="preserve"> held</w:t>
      </w:r>
      <w:r w:rsidRPr="00C61767">
        <w:rPr>
          <w:rFonts w:ascii="Times New Roman" w:hAnsi="Times New Roman" w:cs="Times New Roman"/>
          <w:sz w:val="24"/>
          <w:szCs w:val="24"/>
        </w:rPr>
        <w:t xml:space="preserve"> in October 2022, a total of 180 PAPs (entire PAP population affected by Tertiary Canals in blocks 1 to 4) were consulted at individual PAP level during the field asset verification and consent signing process between October and December 2022</w:t>
      </w:r>
      <w:r>
        <w:rPr>
          <w:rFonts w:ascii="Times New Roman" w:hAnsi="Times New Roman" w:cs="Times New Roman"/>
          <w:sz w:val="24"/>
          <w:szCs w:val="24"/>
        </w:rPr>
        <w:t xml:space="preserve">. Consultation with PAPs and other stakeholders has been a continuous process that started during RAP preparation and will continue into RAP Implementation. </w:t>
      </w:r>
      <w:r w:rsidRPr="00DE2BE9">
        <w:rPr>
          <w:rFonts w:ascii="Times New Roman" w:hAnsi="Times New Roman" w:cs="Times New Roman"/>
          <w:sz w:val="24"/>
          <w:szCs w:val="24"/>
        </w:rPr>
        <w:t>With the continuing consultations and sensitization on the new</w:t>
      </w:r>
      <w:r>
        <w:rPr>
          <w:rFonts w:ascii="Times New Roman" w:hAnsi="Times New Roman" w:cs="Times New Roman"/>
          <w:sz w:val="24"/>
          <w:szCs w:val="24"/>
        </w:rPr>
        <w:t xml:space="preserve"> RAP</w:t>
      </w:r>
      <w:r w:rsidRPr="00DE2BE9">
        <w:rPr>
          <w:rFonts w:ascii="Times New Roman" w:hAnsi="Times New Roman" w:cs="Times New Roman"/>
          <w:sz w:val="24"/>
          <w:szCs w:val="24"/>
        </w:rPr>
        <w:t xml:space="preserve"> approach in the 4 blocks, </w:t>
      </w:r>
      <w:r>
        <w:rPr>
          <w:rFonts w:ascii="Times New Roman" w:hAnsi="Times New Roman" w:cs="Times New Roman"/>
          <w:sz w:val="24"/>
          <w:szCs w:val="24"/>
        </w:rPr>
        <w:t xml:space="preserve">153 </w:t>
      </w:r>
      <w:r w:rsidRPr="00DE2BE9">
        <w:rPr>
          <w:rFonts w:ascii="Times New Roman" w:hAnsi="Times New Roman" w:cs="Times New Roman"/>
          <w:sz w:val="24"/>
          <w:szCs w:val="24"/>
        </w:rPr>
        <w:t xml:space="preserve">PAPs have signed consent forms that allows the laying of the canals on their land. </w:t>
      </w:r>
      <w:r>
        <w:rPr>
          <w:rFonts w:ascii="Times New Roman" w:hAnsi="Times New Roman" w:cs="Times New Roman"/>
          <w:sz w:val="24"/>
          <w:szCs w:val="24"/>
        </w:rPr>
        <w:t>However, one (1) landowner</w:t>
      </w:r>
      <w:r w:rsidRPr="00DE2BE9">
        <w:rPr>
          <w:rFonts w:ascii="Times New Roman" w:hAnsi="Times New Roman" w:cs="Times New Roman"/>
          <w:sz w:val="24"/>
          <w:szCs w:val="24"/>
        </w:rPr>
        <w:t xml:space="preserve"> </w:t>
      </w:r>
      <w:r>
        <w:rPr>
          <w:rFonts w:ascii="Times New Roman" w:hAnsi="Times New Roman" w:cs="Times New Roman"/>
          <w:sz w:val="24"/>
          <w:szCs w:val="24"/>
        </w:rPr>
        <w:t xml:space="preserve">on currently design Tertiary Canal 1.3 route </w:t>
      </w:r>
      <w:r w:rsidRPr="00DE2BE9">
        <w:rPr>
          <w:rFonts w:ascii="Times New Roman" w:hAnsi="Times New Roman" w:cs="Times New Roman"/>
          <w:sz w:val="24"/>
          <w:szCs w:val="24"/>
        </w:rPr>
        <w:t xml:space="preserve">declined </w:t>
      </w:r>
      <w:r>
        <w:rPr>
          <w:rFonts w:ascii="Times New Roman" w:hAnsi="Times New Roman" w:cs="Times New Roman"/>
          <w:sz w:val="24"/>
          <w:szCs w:val="24"/>
        </w:rPr>
        <w:t>to allow</w:t>
      </w:r>
      <w:r w:rsidRPr="00DE2BE9">
        <w:rPr>
          <w:rFonts w:ascii="Times New Roman" w:hAnsi="Times New Roman" w:cs="Times New Roman"/>
          <w:sz w:val="24"/>
          <w:szCs w:val="24"/>
        </w:rPr>
        <w:t xml:space="preserve"> free access to</w:t>
      </w:r>
      <w:r>
        <w:rPr>
          <w:rFonts w:ascii="Times New Roman" w:hAnsi="Times New Roman" w:cs="Times New Roman"/>
          <w:sz w:val="24"/>
          <w:szCs w:val="24"/>
        </w:rPr>
        <w:t xml:space="preserve"> his</w:t>
      </w:r>
      <w:r w:rsidRPr="00DE2BE9">
        <w:rPr>
          <w:rFonts w:ascii="Times New Roman" w:hAnsi="Times New Roman" w:cs="Times New Roman"/>
          <w:sz w:val="24"/>
          <w:szCs w:val="24"/>
        </w:rPr>
        <w:t xml:space="preserve"> land and </w:t>
      </w:r>
      <w:r>
        <w:rPr>
          <w:rFonts w:ascii="Times New Roman" w:hAnsi="Times New Roman" w:cs="Times New Roman"/>
          <w:sz w:val="24"/>
          <w:szCs w:val="24"/>
        </w:rPr>
        <w:t>demanded to be paid the anticipated compensation. He was</w:t>
      </w:r>
      <w:r w:rsidRPr="00DE2BE9">
        <w:rPr>
          <w:rFonts w:ascii="Times New Roman" w:hAnsi="Times New Roman" w:cs="Times New Roman"/>
          <w:sz w:val="24"/>
          <w:szCs w:val="24"/>
        </w:rPr>
        <w:t xml:space="preserve"> </w:t>
      </w:r>
      <w:r>
        <w:rPr>
          <w:rFonts w:ascii="Times New Roman" w:hAnsi="Times New Roman" w:cs="Times New Roman"/>
          <w:sz w:val="24"/>
          <w:szCs w:val="24"/>
        </w:rPr>
        <w:t>reminded that there will be no compulsory land acquisition for Tertiary Canals and a deletion Kenya Gazette Notice will be published.</w:t>
      </w:r>
    </w:p>
    <w:p w14:paraId="311E5101" w14:textId="67B8A72D" w:rsidR="00B5772F" w:rsidRPr="00DE2BE9" w:rsidRDefault="001E5496" w:rsidP="00B5772F">
      <w:pPr>
        <w:spacing w:after="0" w:line="240" w:lineRule="auto"/>
        <w:ind w:left="540"/>
        <w:jc w:val="both"/>
        <w:rPr>
          <w:rFonts w:ascii="Times New Roman" w:hAnsi="Times New Roman" w:cs="Times New Roman"/>
          <w:sz w:val="24"/>
          <w:szCs w:val="24"/>
        </w:rPr>
      </w:pPr>
      <w:r w:rsidRPr="00DE2BE9">
        <w:rPr>
          <w:rFonts w:ascii="Times New Roman" w:hAnsi="Times New Roman" w:cs="Times New Roman"/>
          <w:sz w:val="24"/>
          <w:szCs w:val="24"/>
        </w:rPr>
        <w:t xml:space="preserve">The benefits that would accrue to the land owners who allowed connection of their land to irrigation water through the Tertiary canals was presented and was well received. The benefits that accrued to the farmers include having access to irrigation water within a reasonably shorter time as compared to the lengthy NLC process that strictly follows the Land Act. Access to irrigation water would increase their annual crop production as they will be freed from solely depending on rainfed agriculture. The revised design also reduced the needed land for tertiary canals to 30 Acres from the initial 83 Acres thus avoiding adverse </w:t>
      </w:r>
      <w:r w:rsidR="00A7251A" w:rsidRPr="00DE2BE9">
        <w:rPr>
          <w:rFonts w:ascii="Times New Roman" w:hAnsi="Times New Roman" w:cs="Times New Roman"/>
          <w:sz w:val="24"/>
          <w:szCs w:val="24"/>
        </w:rPr>
        <w:t>impact on</w:t>
      </w:r>
      <w:r w:rsidRPr="00DE2BE9">
        <w:rPr>
          <w:rFonts w:ascii="Times New Roman" w:hAnsi="Times New Roman" w:cs="Times New Roman"/>
          <w:sz w:val="24"/>
          <w:szCs w:val="24"/>
        </w:rPr>
        <w:t xml:space="preserve"> 53 acres of land. The 53 acres is valuable productive land which the farmers will utilize for irrigated agriculture when they get the water through the reduced scope of the tertiary canals. The first lot of farmers could also receive the irrigation water and start utilizing the water as soon as the connections are completed and before the end of the project financing period which ends on 31 December 2022.</w:t>
      </w:r>
      <w:r w:rsidR="00B5772F" w:rsidRPr="00DE2BE9">
        <w:rPr>
          <w:rFonts w:ascii="Times New Roman" w:hAnsi="Times New Roman" w:cs="Times New Roman"/>
          <w:sz w:val="24"/>
          <w:szCs w:val="24"/>
        </w:rPr>
        <w:t xml:space="preserve"> Negative impact</w:t>
      </w:r>
      <w:r w:rsidR="00E9332D" w:rsidRPr="00DE2BE9">
        <w:rPr>
          <w:rFonts w:ascii="Times New Roman" w:hAnsi="Times New Roman" w:cs="Times New Roman"/>
          <w:sz w:val="24"/>
          <w:szCs w:val="24"/>
        </w:rPr>
        <w:t>s</w:t>
      </w:r>
      <w:r w:rsidR="00B5772F" w:rsidRPr="00DE2BE9">
        <w:rPr>
          <w:rFonts w:ascii="Times New Roman" w:hAnsi="Times New Roman" w:cs="Times New Roman"/>
          <w:sz w:val="24"/>
          <w:szCs w:val="24"/>
        </w:rPr>
        <w:t xml:space="preserve"> associated with this process include the temporary </w:t>
      </w:r>
      <w:r w:rsidR="00E9332D" w:rsidRPr="00DE2BE9">
        <w:rPr>
          <w:rFonts w:ascii="Times New Roman" w:hAnsi="Times New Roman" w:cs="Times New Roman"/>
          <w:sz w:val="24"/>
          <w:szCs w:val="24"/>
        </w:rPr>
        <w:t xml:space="preserve">social </w:t>
      </w:r>
      <w:r w:rsidR="00B5772F" w:rsidRPr="00DE2BE9">
        <w:rPr>
          <w:rFonts w:ascii="Times New Roman" w:hAnsi="Times New Roman" w:cs="Times New Roman"/>
          <w:sz w:val="24"/>
          <w:szCs w:val="24"/>
        </w:rPr>
        <w:t xml:space="preserve">disruptions </w:t>
      </w:r>
      <w:r w:rsidR="00E9332D" w:rsidRPr="00DE2BE9">
        <w:rPr>
          <w:rFonts w:ascii="Times New Roman" w:hAnsi="Times New Roman" w:cs="Times New Roman"/>
          <w:sz w:val="24"/>
          <w:szCs w:val="24"/>
        </w:rPr>
        <w:t>due to the presence of</w:t>
      </w:r>
      <w:r w:rsidR="00B5772F" w:rsidRPr="00DE2BE9">
        <w:rPr>
          <w:rFonts w:ascii="Times New Roman" w:hAnsi="Times New Roman" w:cs="Times New Roman"/>
          <w:sz w:val="24"/>
          <w:szCs w:val="24"/>
        </w:rPr>
        <w:t xml:space="preserve"> construction team</w:t>
      </w:r>
      <w:r w:rsidR="00E9332D" w:rsidRPr="00DE2BE9">
        <w:rPr>
          <w:rFonts w:ascii="Times New Roman" w:hAnsi="Times New Roman" w:cs="Times New Roman"/>
          <w:sz w:val="24"/>
          <w:szCs w:val="24"/>
        </w:rPr>
        <w:t>s on private land</w:t>
      </w:r>
      <w:r w:rsidR="005F7C47" w:rsidRPr="00DE2BE9">
        <w:rPr>
          <w:rFonts w:ascii="Times New Roman" w:hAnsi="Times New Roman" w:cs="Times New Roman"/>
          <w:sz w:val="24"/>
          <w:szCs w:val="24"/>
        </w:rPr>
        <w:t xml:space="preserve"> and loss of productive land where the tertiary canals will be laid permanently.</w:t>
      </w:r>
    </w:p>
    <w:p w14:paraId="44633A78" w14:textId="00696465" w:rsidR="0096595D" w:rsidRDefault="0096595D" w:rsidP="00640A0E">
      <w:pPr>
        <w:spacing w:after="0" w:line="240" w:lineRule="auto"/>
        <w:ind w:left="540"/>
        <w:jc w:val="both"/>
        <w:rPr>
          <w:rFonts w:ascii="Times New Roman" w:hAnsi="Times New Roman" w:cs="Times New Roman"/>
          <w:sz w:val="24"/>
          <w:szCs w:val="24"/>
        </w:rPr>
      </w:pPr>
      <w:r>
        <w:rPr>
          <w:rFonts w:ascii="Times New Roman" w:hAnsi="Times New Roman" w:cs="Times New Roman"/>
          <w:sz w:val="24"/>
          <w:szCs w:val="24"/>
        </w:rPr>
        <w:br w:type="page"/>
      </w:r>
    </w:p>
    <w:p w14:paraId="7DBBBDB5" w14:textId="13C115AC" w:rsidR="00324893" w:rsidRPr="00DE2BE9" w:rsidRDefault="00914633" w:rsidP="00640A0E">
      <w:pPr>
        <w:spacing w:after="0" w:line="240" w:lineRule="auto"/>
        <w:ind w:left="540"/>
        <w:jc w:val="both"/>
        <w:rPr>
          <w:rFonts w:ascii="Times New Roman" w:eastAsia="Times New Roman" w:hAnsi="Times New Roman" w:cs="Times New Roman"/>
          <w:b/>
          <w:sz w:val="24"/>
          <w:szCs w:val="24"/>
        </w:rPr>
      </w:pPr>
      <w:r>
        <w:rPr>
          <w:rFonts w:ascii="Times New Roman" w:hAnsi="Times New Roman" w:cs="Times New Roman"/>
          <w:sz w:val="24"/>
          <w:szCs w:val="24"/>
        </w:rPr>
        <w:lastRenderedPageBreak/>
        <w:t>However, he was assured</w:t>
      </w:r>
      <w:r w:rsidR="0036733D">
        <w:rPr>
          <w:rFonts w:ascii="Times New Roman" w:hAnsi="Times New Roman" w:cs="Times New Roman"/>
          <w:sz w:val="24"/>
          <w:szCs w:val="24"/>
        </w:rPr>
        <w:t xml:space="preserve"> that </w:t>
      </w:r>
      <w:r w:rsidR="001E5496" w:rsidRPr="00DE2BE9">
        <w:rPr>
          <w:rFonts w:ascii="Times New Roman" w:hAnsi="Times New Roman" w:cs="Times New Roman"/>
          <w:sz w:val="24"/>
          <w:szCs w:val="24"/>
        </w:rPr>
        <w:t xml:space="preserve">as and when </w:t>
      </w:r>
      <w:r w:rsidR="006F1162">
        <w:rPr>
          <w:rFonts w:ascii="Times New Roman" w:hAnsi="Times New Roman" w:cs="Times New Roman"/>
          <w:sz w:val="24"/>
          <w:szCs w:val="24"/>
        </w:rPr>
        <w:t>he</w:t>
      </w:r>
      <w:r w:rsidR="006F1162" w:rsidRPr="00DE2BE9">
        <w:rPr>
          <w:rFonts w:ascii="Times New Roman" w:hAnsi="Times New Roman" w:cs="Times New Roman"/>
          <w:sz w:val="24"/>
          <w:szCs w:val="24"/>
        </w:rPr>
        <w:t xml:space="preserve"> </w:t>
      </w:r>
      <w:r w:rsidR="006F1162">
        <w:rPr>
          <w:rFonts w:ascii="Times New Roman" w:hAnsi="Times New Roman" w:cs="Times New Roman"/>
          <w:sz w:val="24"/>
          <w:szCs w:val="24"/>
        </w:rPr>
        <w:t>accepts</w:t>
      </w:r>
      <w:r w:rsidR="001E5496" w:rsidRPr="00DE2BE9">
        <w:rPr>
          <w:rFonts w:ascii="Times New Roman" w:hAnsi="Times New Roman" w:cs="Times New Roman"/>
          <w:sz w:val="24"/>
          <w:szCs w:val="24"/>
        </w:rPr>
        <w:t xml:space="preserve"> to </w:t>
      </w:r>
      <w:r>
        <w:rPr>
          <w:rFonts w:ascii="Times New Roman" w:hAnsi="Times New Roman" w:cs="Times New Roman"/>
          <w:sz w:val="24"/>
          <w:szCs w:val="24"/>
        </w:rPr>
        <w:t xml:space="preserve">give free </w:t>
      </w:r>
      <w:r w:rsidR="001E5496" w:rsidRPr="00DE2BE9">
        <w:rPr>
          <w:rFonts w:ascii="Times New Roman" w:hAnsi="Times New Roman" w:cs="Times New Roman"/>
          <w:sz w:val="24"/>
          <w:szCs w:val="24"/>
        </w:rPr>
        <w:t xml:space="preserve">access </w:t>
      </w:r>
      <w:r>
        <w:rPr>
          <w:rFonts w:ascii="Times New Roman" w:hAnsi="Times New Roman" w:cs="Times New Roman"/>
          <w:sz w:val="24"/>
          <w:szCs w:val="24"/>
        </w:rPr>
        <w:t xml:space="preserve">for the laying of the canal on his land </w:t>
      </w:r>
      <w:r w:rsidR="001E5496" w:rsidRPr="00DE2BE9">
        <w:rPr>
          <w:rFonts w:ascii="Times New Roman" w:hAnsi="Times New Roman" w:cs="Times New Roman"/>
          <w:sz w:val="24"/>
          <w:szCs w:val="24"/>
        </w:rPr>
        <w:t xml:space="preserve">in future, all </w:t>
      </w:r>
      <w:r w:rsidR="009B774A">
        <w:rPr>
          <w:rFonts w:ascii="Times New Roman" w:hAnsi="Times New Roman" w:cs="Times New Roman"/>
          <w:sz w:val="24"/>
          <w:szCs w:val="24"/>
        </w:rPr>
        <w:t>he</w:t>
      </w:r>
      <w:r w:rsidR="001E5496" w:rsidRPr="00DE2BE9">
        <w:rPr>
          <w:rFonts w:ascii="Times New Roman" w:hAnsi="Times New Roman" w:cs="Times New Roman"/>
          <w:sz w:val="24"/>
          <w:szCs w:val="24"/>
        </w:rPr>
        <w:t xml:space="preserve"> </w:t>
      </w:r>
      <w:r>
        <w:rPr>
          <w:rFonts w:ascii="Times New Roman" w:hAnsi="Times New Roman" w:cs="Times New Roman"/>
          <w:sz w:val="24"/>
          <w:szCs w:val="24"/>
        </w:rPr>
        <w:t xml:space="preserve">will </w:t>
      </w:r>
      <w:r w:rsidR="001E5496" w:rsidRPr="00DE2BE9">
        <w:rPr>
          <w:rFonts w:ascii="Times New Roman" w:hAnsi="Times New Roman" w:cs="Times New Roman"/>
          <w:sz w:val="24"/>
          <w:szCs w:val="24"/>
        </w:rPr>
        <w:t>need</w:t>
      </w:r>
      <w:r>
        <w:rPr>
          <w:rFonts w:ascii="Times New Roman" w:hAnsi="Times New Roman" w:cs="Times New Roman"/>
          <w:sz w:val="24"/>
          <w:szCs w:val="24"/>
        </w:rPr>
        <w:t xml:space="preserve"> to do</w:t>
      </w:r>
      <w:r w:rsidR="001E5496" w:rsidRPr="00DE2BE9">
        <w:rPr>
          <w:rFonts w:ascii="Times New Roman" w:hAnsi="Times New Roman" w:cs="Times New Roman"/>
          <w:sz w:val="24"/>
          <w:szCs w:val="24"/>
        </w:rPr>
        <w:t xml:space="preserve"> is sign the consent form </w:t>
      </w:r>
      <w:r>
        <w:rPr>
          <w:rFonts w:ascii="Times New Roman" w:hAnsi="Times New Roman" w:cs="Times New Roman"/>
          <w:sz w:val="24"/>
          <w:szCs w:val="24"/>
        </w:rPr>
        <w:t xml:space="preserve">for </w:t>
      </w:r>
      <w:r w:rsidR="00F03620">
        <w:rPr>
          <w:rFonts w:ascii="Times New Roman" w:hAnsi="Times New Roman" w:cs="Times New Roman"/>
          <w:sz w:val="24"/>
          <w:szCs w:val="24"/>
        </w:rPr>
        <w:t>laying the parabolic</w:t>
      </w:r>
      <w:r>
        <w:rPr>
          <w:rFonts w:ascii="Times New Roman" w:hAnsi="Times New Roman" w:cs="Times New Roman"/>
          <w:sz w:val="24"/>
          <w:szCs w:val="24"/>
        </w:rPr>
        <w:t xml:space="preserve"> </w:t>
      </w:r>
      <w:r w:rsidR="0096595D">
        <w:rPr>
          <w:rFonts w:ascii="Times New Roman" w:hAnsi="Times New Roman" w:cs="Times New Roman"/>
          <w:sz w:val="24"/>
          <w:szCs w:val="24"/>
        </w:rPr>
        <w:t>canal</w:t>
      </w:r>
      <w:r w:rsidR="001E5496" w:rsidRPr="00DE2BE9">
        <w:rPr>
          <w:rFonts w:ascii="Times New Roman" w:hAnsi="Times New Roman" w:cs="Times New Roman"/>
          <w:sz w:val="24"/>
          <w:szCs w:val="24"/>
        </w:rPr>
        <w:t>.</w:t>
      </w:r>
      <w:r>
        <w:rPr>
          <w:rFonts w:ascii="Times New Roman" w:hAnsi="Times New Roman" w:cs="Times New Roman"/>
          <w:sz w:val="24"/>
          <w:szCs w:val="24"/>
        </w:rPr>
        <w:t xml:space="preserve"> I</w:t>
      </w:r>
      <w:r w:rsidR="004725D5">
        <w:rPr>
          <w:rFonts w:ascii="Times New Roman" w:hAnsi="Times New Roman" w:cs="Times New Roman"/>
          <w:sz w:val="24"/>
          <w:szCs w:val="24"/>
        </w:rPr>
        <w:t xml:space="preserve">f </w:t>
      </w:r>
      <w:r>
        <w:rPr>
          <w:rFonts w:ascii="Times New Roman" w:hAnsi="Times New Roman" w:cs="Times New Roman"/>
          <w:sz w:val="24"/>
          <w:szCs w:val="24"/>
        </w:rPr>
        <w:t>this land owner</w:t>
      </w:r>
      <w:r w:rsidR="004725D5">
        <w:rPr>
          <w:rFonts w:ascii="Times New Roman" w:hAnsi="Times New Roman" w:cs="Times New Roman"/>
          <w:sz w:val="24"/>
          <w:szCs w:val="24"/>
        </w:rPr>
        <w:t xml:space="preserve"> does not give free </w:t>
      </w:r>
      <w:r w:rsidR="005655A4">
        <w:rPr>
          <w:rFonts w:ascii="Times New Roman" w:hAnsi="Times New Roman" w:cs="Times New Roman"/>
          <w:sz w:val="24"/>
          <w:szCs w:val="24"/>
        </w:rPr>
        <w:t xml:space="preserve">consent </w:t>
      </w:r>
      <w:r w:rsidR="00A97223">
        <w:rPr>
          <w:rFonts w:ascii="Times New Roman" w:hAnsi="Times New Roman" w:cs="Times New Roman"/>
          <w:sz w:val="24"/>
          <w:szCs w:val="24"/>
        </w:rPr>
        <w:t>for access</w:t>
      </w:r>
      <w:r w:rsidR="004725D5">
        <w:rPr>
          <w:rFonts w:ascii="Times New Roman" w:hAnsi="Times New Roman" w:cs="Times New Roman"/>
          <w:sz w:val="24"/>
          <w:szCs w:val="24"/>
        </w:rPr>
        <w:t xml:space="preserve"> within reasonable time, </w:t>
      </w:r>
      <w:r w:rsidR="009B774A">
        <w:rPr>
          <w:rFonts w:ascii="Times New Roman" w:hAnsi="Times New Roman" w:cs="Times New Roman"/>
          <w:sz w:val="24"/>
          <w:szCs w:val="24"/>
        </w:rPr>
        <w:t xml:space="preserve">the project </w:t>
      </w:r>
      <w:r w:rsidR="004725D5">
        <w:rPr>
          <w:rFonts w:ascii="Times New Roman" w:hAnsi="Times New Roman" w:cs="Times New Roman"/>
          <w:sz w:val="24"/>
          <w:szCs w:val="24"/>
        </w:rPr>
        <w:t>will approach</w:t>
      </w:r>
      <w:r w:rsidR="005655A4">
        <w:rPr>
          <w:rFonts w:ascii="Times New Roman" w:hAnsi="Times New Roman" w:cs="Times New Roman"/>
          <w:sz w:val="24"/>
          <w:szCs w:val="24"/>
        </w:rPr>
        <w:t xml:space="preserve"> and consult</w:t>
      </w:r>
      <w:r w:rsidR="004725D5">
        <w:rPr>
          <w:rFonts w:ascii="Times New Roman" w:hAnsi="Times New Roman" w:cs="Times New Roman"/>
          <w:sz w:val="24"/>
          <w:szCs w:val="24"/>
        </w:rPr>
        <w:t xml:space="preserve"> other neighboring land owners and when they agree to give </w:t>
      </w:r>
      <w:r w:rsidR="005655A4">
        <w:rPr>
          <w:rFonts w:ascii="Times New Roman" w:hAnsi="Times New Roman" w:cs="Times New Roman"/>
          <w:sz w:val="24"/>
          <w:szCs w:val="24"/>
        </w:rPr>
        <w:t xml:space="preserve">free </w:t>
      </w:r>
      <w:r w:rsidR="004725D5">
        <w:rPr>
          <w:rFonts w:ascii="Times New Roman" w:hAnsi="Times New Roman" w:cs="Times New Roman"/>
          <w:sz w:val="24"/>
          <w:szCs w:val="24"/>
        </w:rPr>
        <w:t xml:space="preserve">access, the canal </w:t>
      </w:r>
      <w:r>
        <w:rPr>
          <w:rFonts w:ascii="Times New Roman" w:hAnsi="Times New Roman" w:cs="Times New Roman"/>
          <w:sz w:val="24"/>
          <w:szCs w:val="24"/>
        </w:rPr>
        <w:t xml:space="preserve">Tertiary </w:t>
      </w:r>
      <w:r w:rsidR="004725D5">
        <w:rPr>
          <w:rFonts w:ascii="Times New Roman" w:hAnsi="Times New Roman" w:cs="Times New Roman"/>
          <w:sz w:val="24"/>
          <w:szCs w:val="24"/>
        </w:rPr>
        <w:t>C</w:t>
      </w:r>
      <w:r>
        <w:rPr>
          <w:rFonts w:ascii="Times New Roman" w:hAnsi="Times New Roman" w:cs="Times New Roman"/>
          <w:sz w:val="24"/>
          <w:szCs w:val="24"/>
        </w:rPr>
        <w:t>anal</w:t>
      </w:r>
      <w:r w:rsidR="004725D5">
        <w:rPr>
          <w:rFonts w:ascii="Times New Roman" w:hAnsi="Times New Roman" w:cs="Times New Roman"/>
          <w:sz w:val="24"/>
          <w:szCs w:val="24"/>
        </w:rPr>
        <w:t xml:space="preserve"> 1.3 will be</w:t>
      </w:r>
      <w:r w:rsidR="009B774A">
        <w:rPr>
          <w:rFonts w:ascii="Times New Roman" w:hAnsi="Times New Roman" w:cs="Times New Roman"/>
          <w:sz w:val="24"/>
          <w:szCs w:val="24"/>
        </w:rPr>
        <w:t xml:space="preserve"> redesig</w:t>
      </w:r>
      <w:r w:rsidR="004725D5">
        <w:rPr>
          <w:rFonts w:ascii="Times New Roman" w:hAnsi="Times New Roman" w:cs="Times New Roman"/>
          <w:sz w:val="24"/>
          <w:szCs w:val="24"/>
        </w:rPr>
        <w:t>ned to avoid the dissenting farmer</w:t>
      </w:r>
      <w:r w:rsidR="00A97223">
        <w:rPr>
          <w:rFonts w:ascii="Times New Roman" w:hAnsi="Times New Roman" w:cs="Times New Roman"/>
          <w:sz w:val="24"/>
          <w:szCs w:val="24"/>
        </w:rPr>
        <w:t>’s land</w:t>
      </w:r>
      <w:r w:rsidR="004725D5">
        <w:rPr>
          <w:rFonts w:ascii="Times New Roman" w:hAnsi="Times New Roman" w:cs="Times New Roman"/>
          <w:sz w:val="24"/>
          <w:szCs w:val="24"/>
        </w:rPr>
        <w:t xml:space="preserve">. </w:t>
      </w:r>
      <w:bookmarkStart w:id="99" w:name="_Hlk124425673"/>
      <w:bookmarkStart w:id="100" w:name="_Hlk124425551"/>
      <w:r w:rsidR="00541C08">
        <w:rPr>
          <w:rFonts w:ascii="Times New Roman" w:hAnsi="Times New Roman" w:cs="Times New Roman"/>
          <w:sz w:val="24"/>
          <w:szCs w:val="24"/>
        </w:rPr>
        <w:t>Any f</w:t>
      </w:r>
      <w:r w:rsidR="006F1162">
        <w:rPr>
          <w:rFonts w:ascii="Times New Roman" w:hAnsi="Times New Roman" w:cs="Times New Roman"/>
          <w:sz w:val="24"/>
          <w:szCs w:val="24"/>
        </w:rPr>
        <w:t>urther consultations, realignment of the Tertiary Canal 1.3 and seeking consent from other willing and consenting land owners will take approximate</w:t>
      </w:r>
      <w:r w:rsidR="00541C08">
        <w:rPr>
          <w:rFonts w:ascii="Times New Roman" w:hAnsi="Times New Roman" w:cs="Times New Roman"/>
          <w:sz w:val="24"/>
          <w:szCs w:val="24"/>
        </w:rPr>
        <w:t>ly</w:t>
      </w:r>
      <w:r w:rsidR="006F1162">
        <w:rPr>
          <w:rFonts w:ascii="Times New Roman" w:hAnsi="Times New Roman" w:cs="Times New Roman"/>
          <w:sz w:val="24"/>
          <w:szCs w:val="24"/>
        </w:rPr>
        <w:t xml:space="preserve"> 4 weeks and </w:t>
      </w:r>
      <w:r w:rsidR="00541C08">
        <w:rPr>
          <w:rFonts w:ascii="Times New Roman" w:hAnsi="Times New Roman" w:cs="Times New Roman"/>
          <w:sz w:val="24"/>
          <w:szCs w:val="24"/>
        </w:rPr>
        <w:t xml:space="preserve">it is expected that this will have been </w:t>
      </w:r>
      <w:r w:rsidR="006F1162">
        <w:rPr>
          <w:rFonts w:ascii="Times New Roman" w:hAnsi="Times New Roman" w:cs="Times New Roman"/>
          <w:sz w:val="24"/>
          <w:szCs w:val="24"/>
        </w:rPr>
        <w:t>completed by mid-February 2023</w:t>
      </w:r>
      <w:bookmarkEnd w:id="99"/>
      <w:r w:rsidR="006F1162">
        <w:rPr>
          <w:rFonts w:ascii="Times New Roman" w:hAnsi="Times New Roman" w:cs="Times New Roman"/>
          <w:sz w:val="24"/>
          <w:szCs w:val="24"/>
        </w:rPr>
        <w:t xml:space="preserve">. </w:t>
      </w:r>
      <w:bookmarkEnd w:id="100"/>
      <w:r w:rsidR="00424450" w:rsidRPr="00DE2BE9">
        <w:rPr>
          <w:rFonts w:ascii="Times New Roman" w:hAnsi="Times New Roman" w:cs="Times New Roman"/>
          <w:sz w:val="24"/>
          <w:szCs w:val="24"/>
        </w:rPr>
        <w:t xml:space="preserve">Table below shows the current status of the </w:t>
      </w:r>
      <w:r w:rsidR="00EC5E75" w:rsidRPr="00DE2BE9">
        <w:rPr>
          <w:rFonts w:ascii="Times New Roman" w:hAnsi="Times New Roman" w:cs="Times New Roman"/>
          <w:sz w:val="24"/>
          <w:szCs w:val="24"/>
        </w:rPr>
        <w:t>PAPs</w:t>
      </w:r>
      <w:r w:rsidR="00EC5E75">
        <w:rPr>
          <w:rFonts w:ascii="Times New Roman" w:hAnsi="Times New Roman" w:cs="Times New Roman"/>
          <w:sz w:val="24"/>
          <w:szCs w:val="24"/>
        </w:rPr>
        <w:t xml:space="preserve"> </w:t>
      </w:r>
      <w:r w:rsidR="00A97223">
        <w:rPr>
          <w:rFonts w:ascii="Times New Roman" w:hAnsi="Times New Roman" w:cs="Times New Roman"/>
          <w:sz w:val="24"/>
          <w:szCs w:val="24"/>
        </w:rPr>
        <w:t xml:space="preserve">allowing accesses and </w:t>
      </w:r>
      <w:r w:rsidR="00424450" w:rsidRPr="00DE2BE9">
        <w:rPr>
          <w:rFonts w:ascii="Times New Roman" w:hAnsi="Times New Roman" w:cs="Times New Roman"/>
          <w:sz w:val="24"/>
          <w:szCs w:val="24"/>
        </w:rPr>
        <w:t>signing of the consent forms h</w:t>
      </w:r>
      <w:r w:rsidR="007351AD">
        <w:rPr>
          <w:rFonts w:ascii="Times New Roman" w:hAnsi="Times New Roman" w:cs="Times New Roman"/>
          <w:sz w:val="24"/>
          <w:szCs w:val="24"/>
        </w:rPr>
        <w:t>e</w:t>
      </w:r>
      <w:r w:rsidR="00424450" w:rsidRPr="00DE2BE9">
        <w:rPr>
          <w:rFonts w:ascii="Times New Roman" w:hAnsi="Times New Roman" w:cs="Times New Roman"/>
          <w:sz w:val="24"/>
          <w:szCs w:val="24"/>
        </w:rPr>
        <w:t>nce allowing the laying of Tertiary Canals.</w:t>
      </w:r>
    </w:p>
    <w:p w14:paraId="563CBB24" w14:textId="77777777" w:rsidR="00424450" w:rsidRPr="00DE2BE9" w:rsidRDefault="00424450" w:rsidP="00640A0E">
      <w:pPr>
        <w:pStyle w:val="cap"/>
        <w:ind w:left="540"/>
        <w:rPr>
          <w:rFonts w:ascii="Times New Roman" w:hAnsi="Times New Roman" w:cs="Times New Roman"/>
          <w:sz w:val="24"/>
          <w:szCs w:val="24"/>
        </w:rPr>
      </w:pPr>
    </w:p>
    <w:p w14:paraId="3C89341D" w14:textId="41F8B6EB" w:rsidR="00424450" w:rsidRPr="00DE2BE9" w:rsidRDefault="00424450" w:rsidP="00424450">
      <w:pPr>
        <w:pStyle w:val="cap"/>
        <w:ind w:left="540"/>
        <w:rPr>
          <w:rFonts w:ascii="Times New Roman" w:hAnsi="Times New Roman" w:cs="Times New Roman"/>
          <w:sz w:val="24"/>
          <w:szCs w:val="24"/>
        </w:rPr>
      </w:pPr>
      <w:bookmarkStart w:id="101" w:name="_Toc124425881"/>
      <w:r w:rsidRPr="00DE2BE9">
        <w:rPr>
          <w:rFonts w:ascii="Times New Roman" w:hAnsi="Times New Roman" w:cs="Times New Roman"/>
          <w:sz w:val="24"/>
          <w:szCs w:val="24"/>
        </w:rPr>
        <w:t xml:space="preserve">Table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Table \* ARABIC </w:instrText>
      </w:r>
      <w:r w:rsidRPr="00640A0E">
        <w:rPr>
          <w:rFonts w:ascii="Times New Roman" w:hAnsi="Times New Roman" w:cs="Times New Roman"/>
          <w:sz w:val="24"/>
          <w:szCs w:val="24"/>
        </w:rPr>
        <w:fldChar w:fldCharType="separate"/>
      </w:r>
      <w:r w:rsidR="00B04F2A" w:rsidRPr="00DE2BE9">
        <w:rPr>
          <w:rFonts w:ascii="Times New Roman" w:hAnsi="Times New Roman" w:cs="Times New Roman"/>
          <w:noProof/>
          <w:sz w:val="24"/>
          <w:szCs w:val="24"/>
        </w:rPr>
        <w:t>9</w:t>
      </w:r>
      <w:r w:rsidRPr="00640A0E">
        <w:rPr>
          <w:rFonts w:ascii="Times New Roman" w:hAnsi="Times New Roman" w:cs="Times New Roman"/>
          <w:sz w:val="24"/>
          <w:szCs w:val="24"/>
        </w:rPr>
        <w:fldChar w:fldCharType="end"/>
      </w:r>
      <w:r w:rsidRPr="00DE2BE9">
        <w:rPr>
          <w:rFonts w:ascii="Times New Roman" w:hAnsi="Times New Roman" w:cs="Times New Roman"/>
          <w:sz w:val="24"/>
          <w:szCs w:val="24"/>
        </w:rPr>
        <w:t>: Current status of the PAPs signing of the consent forms</w:t>
      </w:r>
      <w:bookmarkEnd w:id="101"/>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1078"/>
        <w:gridCol w:w="1316"/>
        <w:gridCol w:w="1744"/>
        <w:gridCol w:w="1620"/>
        <w:gridCol w:w="1620"/>
      </w:tblGrid>
      <w:tr w:rsidR="00983A26" w:rsidRPr="00DE2BE9" w14:paraId="186FB26F" w14:textId="77777777" w:rsidTr="00541C08">
        <w:trPr>
          <w:trHeight w:val="600"/>
        </w:trPr>
        <w:tc>
          <w:tcPr>
            <w:tcW w:w="1442" w:type="dxa"/>
            <w:shd w:val="clear" w:color="000000" w:fill="D9D9D9"/>
            <w:vAlign w:val="center"/>
            <w:hideMark/>
          </w:tcPr>
          <w:p w14:paraId="108400C8" w14:textId="77777777" w:rsidR="00EC5E75" w:rsidRPr="00640A0E" w:rsidRDefault="00EC5E75"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Block No</w:t>
            </w:r>
          </w:p>
        </w:tc>
        <w:tc>
          <w:tcPr>
            <w:tcW w:w="1078" w:type="dxa"/>
            <w:shd w:val="clear" w:color="000000" w:fill="D9D9D9"/>
            <w:vAlign w:val="center"/>
            <w:hideMark/>
          </w:tcPr>
          <w:p w14:paraId="331EB2E0" w14:textId="77777777" w:rsidR="00EC5E75" w:rsidRPr="00640A0E" w:rsidRDefault="00EC5E75"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No. of Parcels </w:t>
            </w:r>
          </w:p>
        </w:tc>
        <w:tc>
          <w:tcPr>
            <w:tcW w:w="1316" w:type="dxa"/>
            <w:shd w:val="clear" w:color="000000" w:fill="D9D9D9"/>
            <w:vAlign w:val="center"/>
            <w:hideMark/>
          </w:tcPr>
          <w:p w14:paraId="3BC11A62" w14:textId="77777777" w:rsidR="00EC5E75" w:rsidRPr="00640A0E" w:rsidRDefault="00EC5E75"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No. of PAPs</w:t>
            </w:r>
          </w:p>
        </w:tc>
        <w:tc>
          <w:tcPr>
            <w:tcW w:w="1744" w:type="dxa"/>
            <w:shd w:val="clear" w:color="000000" w:fill="D9D9D9"/>
          </w:tcPr>
          <w:p w14:paraId="05540F33" w14:textId="43FFBCB2" w:rsidR="00EC5E75" w:rsidRPr="00EC5E75" w:rsidRDefault="00EC5E75" w:rsidP="004B30DE">
            <w:pPr>
              <w:spacing w:after="0" w:line="240" w:lineRule="auto"/>
              <w:rPr>
                <w:rFonts w:ascii="Times New Roman" w:eastAsia="Times New Roman" w:hAnsi="Times New Roman" w:cs="Times New Roman"/>
                <w:b/>
                <w:bCs/>
                <w:color w:val="000000"/>
                <w:sz w:val="24"/>
                <w:szCs w:val="24"/>
                <w:lang w:val="en-GB" w:eastAsia="en-GB"/>
              </w:rPr>
            </w:pPr>
            <w:r w:rsidRPr="00427604">
              <w:rPr>
                <w:rFonts w:ascii="Times New Roman" w:eastAsia="Times New Roman" w:hAnsi="Times New Roman" w:cs="Times New Roman"/>
                <w:b/>
                <w:bCs/>
                <w:color w:val="000000"/>
                <w:sz w:val="24"/>
                <w:szCs w:val="24"/>
                <w:lang w:val="en-GB" w:eastAsia="en-GB"/>
              </w:rPr>
              <w:t>No. of PAPs</w:t>
            </w:r>
            <w:r>
              <w:rPr>
                <w:rFonts w:ascii="Times New Roman" w:eastAsia="Times New Roman" w:hAnsi="Times New Roman" w:cs="Times New Roman"/>
                <w:b/>
                <w:bCs/>
                <w:color w:val="000000"/>
                <w:sz w:val="24"/>
                <w:szCs w:val="24"/>
                <w:lang w:val="en-GB" w:eastAsia="en-GB"/>
              </w:rPr>
              <w:t xml:space="preserve"> who have given Consent</w:t>
            </w:r>
          </w:p>
        </w:tc>
        <w:tc>
          <w:tcPr>
            <w:tcW w:w="1620" w:type="dxa"/>
            <w:shd w:val="clear" w:color="000000" w:fill="D9D9D9"/>
            <w:vAlign w:val="center"/>
            <w:hideMark/>
          </w:tcPr>
          <w:p w14:paraId="7A1E07BA" w14:textId="40AB43C7" w:rsidR="00EC5E75" w:rsidRPr="00640A0E" w:rsidRDefault="00EC5E75"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Consent Forms Signed </w:t>
            </w:r>
          </w:p>
        </w:tc>
        <w:tc>
          <w:tcPr>
            <w:tcW w:w="1620" w:type="dxa"/>
            <w:shd w:val="clear" w:color="000000" w:fill="D9D9D9"/>
            <w:vAlign w:val="center"/>
            <w:hideMark/>
          </w:tcPr>
          <w:p w14:paraId="6D1B5A83" w14:textId="10BBEFFA" w:rsidR="00EC5E75" w:rsidRPr="00640A0E" w:rsidRDefault="00EC5E75"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Consent Forms </w:t>
            </w:r>
            <w:r w:rsidR="00B407E1">
              <w:rPr>
                <w:rFonts w:ascii="Times New Roman" w:eastAsia="Times New Roman" w:hAnsi="Times New Roman" w:cs="Times New Roman"/>
                <w:b/>
                <w:bCs/>
                <w:color w:val="000000"/>
                <w:sz w:val="24"/>
                <w:szCs w:val="24"/>
                <w:lang w:val="en-GB" w:eastAsia="en-GB"/>
              </w:rPr>
              <w:t>yet to be</w:t>
            </w:r>
            <w:r w:rsidRPr="00640A0E">
              <w:rPr>
                <w:rFonts w:ascii="Times New Roman" w:eastAsia="Times New Roman" w:hAnsi="Times New Roman" w:cs="Times New Roman"/>
                <w:b/>
                <w:bCs/>
                <w:color w:val="000000"/>
                <w:sz w:val="24"/>
                <w:szCs w:val="24"/>
                <w:lang w:val="en-GB" w:eastAsia="en-GB"/>
              </w:rPr>
              <w:t xml:space="preserve"> Signed </w:t>
            </w:r>
          </w:p>
        </w:tc>
      </w:tr>
      <w:tr w:rsidR="00983A26" w:rsidRPr="00DE2BE9" w14:paraId="11F5C984" w14:textId="77777777" w:rsidTr="00541C08">
        <w:trPr>
          <w:trHeight w:val="300"/>
        </w:trPr>
        <w:tc>
          <w:tcPr>
            <w:tcW w:w="1442" w:type="dxa"/>
            <w:shd w:val="clear" w:color="auto" w:fill="auto"/>
            <w:noWrap/>
            <w:vAlign w:val="center"/>
            <w:hideMark/>
          </w:tcPr>
          <w:p w14:paraId="4C3F8DE0" w14:textId="77777777" w:rsidR="00EC5E75" w:rsidRPr="00640A0E" w:rsidRDefault="00EC5E75" w:rsidP="00EC5E7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1</w:t>
            </w:r>
          </w:p>
        </w:tc>
        <w:tc>
          <w:tcPr>
            <w:tcW w:w="1078" w:type="dxa"/>
            <w:shd w:val="clear" w:color="auto" w:fill="auto"/>
            <w:vAlign w:val="center"/>
            <w:hideMark/>
          </w:tcPr>
          <w:p w14:paraId="3D32B91F"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7</w:t>
            </w:r>
          </w:p>
        </w:tc>
        <w:tc>
          <w:tcPr>
            <w:tcW w:w="1316" w:type="dxa"/>
            <w:shd w:val="clear" w:color="auto" w:fill="auto"/>
            <w:vAlign w:val="center"/>
            <w:hideMark/>
          </w:tcPr>
          <w:p w14:paraId="5DF49F92"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7</w:t>
            </w:r>
          </w:p>
        </w:tc>
        <w:tc>
          <w:tcPr>
            <w:tcW w:w="1744" w:type="dxa"/>
            <w:vAlign w:val="center"/>
          </w:tcPr>
          <w:p w14:paraId="65C1B4F7" w14:textId="6DAC8971" w:rsidR="00EC5E75" w:rsidRPr="00EC5E75"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6</w:t>
            </w:r>
            <w:r>
              <w:rPr>
                <w:rStyle w:val="FootnoteReference"/>
                <w:rFonts w:ascii="Times New Roman" w:eastAsia="Times New Roman" w:hAnsi="Times New Roman" w:cs="Times New Roman"/>
                <w:color w:val="000000"/>
                <w:sz w:val="24"/>
                <w:szCs w:val="24"/>
                <w:lang w:val="en-GB" w:eastAsia="en-GB"/>
              </w:rPr>
              <w:footnoteReference w:id="3"/>
            </w:r>
          </w:p>
        </w:tc>
        <w:tc>
          <w:tcPr>
            <w:tcW w:w="1620" w:type="dxa"/>
            <w:shd w:val="clear" w:color="auto" w:fill="auto"/>
            <w:vAlign w:val="center"/>
            <w:hideMark/>
          </w:tcPr>
          <w:p w14:paraId="0C9A7E8E" w14:textId="04D7CC35"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6</w:t>
            </w:r>
          </w:p>
        </w:tc>
        <w:tc>
          <w:tcPr>
            <w:tcW w:w="1620" w:type="dxa"/>
            <w:shd w:val="clear" w:color="auto" w:fill="auto"/>
            <w:vAlign w:val="center"/>
            <w:hideMark/>
          </w:tcPr>
          <w:p w14:paraId="1DF5D140" w14:textId="68AF3BFA"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Pr>
                <w:rFonts w:ascii="Times New Roman" w:eastAsia="Times New Roman" w:hAnsi="Times New Roman" w:cs="Times New Roman"/>
                <w:color w:val="000000"/>
                <w:sz w:val="24"/>
                <w:szCs w:val="24"/>
                <w:lang w:val="en-GB" w:eastAsia="en-GB"/>
              </w:rPr>
              <w:t>0</w:t>
            </w:r>
          </w:p>
        </w:tc>
      </w:tr>
      <w:tr w:rsidR="00983A26" w:rsidRPr="00DE2BE9" w14:paraId="5AC7FEBA" w14:textId="77777777" w:rsidTr="00541C08">
        <w:trPr>
          <w:trHeight w:val="300"/>
        </w:trPr>
        <w:tc>
          <w:tcPr>
            <w:tcW w:w="1442" w:type="dxa"/>
            <w:shd w:val="clear" w:color="auto" w:fill="auto"/>
            <w:noWrap/>
            <w:vAlign w:val="center"/>
            <w:hideMark/>
          </w:tcPr>
          <w:p w14:paraId="31AB4AD2" w14:textId="77777777" w:rsidR="00EC5E75" w:rsidRPr="00640A0E" w:rsidRDefault="00EC5E75" w:rsidP="00EC5E7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2</w:t>
            </w:r>
          </w:p>
        </w:tc>
        <w:tc>
          <w:tcPr>
            <w:tcW w:w="1078" w:type="dxa"/>
            <w:shd w:val="clear" w:color="auto" w:fill="auto"/>
            <w:vAlign w:val="center"/>
            <w:hideMark/>
          </w:tcPr>
          <w:p w14:paraId="13622CCA"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15</w:t>
            </w:r>
          </w:p>
        </w:tc>
        <w:tc>
          <w:tcPr>
            <w:tcW w:w="1316" w:type="dxa"/>
            <w:shd w:val="clear" w:color="auto" w:fill="auto"/>
            <w:vAlign w:val="center"/>
            <w:hideMark/>
          </w:tcPr>
          <w:p w14:paraId="385CF456"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15</w:t>
            </w:r>
          </w:p>
        </w:tc>
        <w:tc>
          <w:tcPr>
            <w:tcW w:w="1744" w:type="dxa"/>
            <w:vAlign w:val="center"/>
          </w:tcPr>
          <w:p w14:paraId="1794FDDE" w14:textId="75D9CDA5" w:rsidR="00EC5E75" w:rsidRPr="00EC5E75"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427604">
              <w:rPr>
                <w:rFonts w:ascii="Times New Roman" w:eastAsia="Times New Roman" w:hAnsi="Times New Roman" w:cs="Times New Roman"/>
                <w:color w:val="000000"/>
                <w:sz w:val="24"/>
                <w:szCs w:val="24"/>
                <w:lang w:val="en-GB" w:eastAsia="en-GB"/>
              </w:rPr>
              <w:t>15</w:t>
            </w:r>
          </w:p>
        </w:tc>
        <w:tc>
          <w:tcPr>
            <w:tcW w:w="1620" w:type="dxa"/>
            <w:shd w:val="clear" w:color="auto" w:fill="auto"/>
            <w:vAlign w:val="center"/>
            <w:hideMark/>
          </w:tcPr>
          <w:p w14:paraId="61164E7F" w14:textId="53484BE9"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15</w:t>
            </w:r>
          </w:p>
        </w:tc>
        <w:tc>
          <w:tcPr>
            <w:tcW w:w="1620" w:type="dxa"/>
            <w:shd w:val="clear" w:color="auto" w:fill="auto"/>
            <w:vAlign w:val="center"/>
            <w:hideMark/>
          </w:tcPr>
          <w:p w14:paraId="2FCE5460"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0</w:t>
            </w:r>
          </w:p>
        </w:tc>
      </w:tr>
      <w:tr w:rsidR="00983A26" w:rsidRPr="00DE2BE9" w14:paraId="09D14035" w14:textId="77777777" w:rsidTr="00541C08">
        <w:trPr>
          <w:trHeight w:val="300"/>
        </w:trPr>
        <w:tc>
          <w:tcPr>
            <w:tcW w:w="1442" w:type="dxa"/>
            <w:shd w:val="clear" w:color="auto" w:fill="auto"/>
            <w:noWrap/>
            <w:vAlign w:val="center"/>
            <w:hideMark/>
          </w:tcPr>
          <w:p w14:paraId="05D6D6BA" w14:textId="77777777" w:rsidR="00EC5E75" w:rsidRPr="00640A0E" w:rsidRDefault="00EC5E75" w:rsidP="00EC5E7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3</w:t>
            </w:r>
          </w:p>
        </w:tc>
        <w:tc>
          <w:tcPr>
            <w:tcW w:w="1078" w:type="dxa"/>
            <w:shd w:val="clear" w:color="auto" w:fill="auto"/>
            <w:vAlign w:val="center"/>
            <w:hideMark/>
          </w:tcPr>
          <w:p w14:paraId="1DF86055"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32</w:t>
            </w:r>
          </w:p>
        </w:tc>
        <w:tc>
          <w:tcPr>
            <w:tcW w:w="1316" w:type="dxa"/>
            <w:shd w:val="clear" w:color="auto" w:fill="auto"/>
            <w:vAlign w:val="center"/>
            <w:hideMark/>
          </w:tcPr>
          <w:p w14:paraId="5C9470A6"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32</w:t>
            </w:r>
          </w:p>
        </w:tc>
        <w:tc>
          <w:tcPr>
            <w:tcW w:w="1744" w:type="dxa"/>
            <w:vAlign w:val="center"/>
          </w:tcPr>
          <w:p w14:paraId="1449CF70" w14:textId="3FB33BD6" w:rsidR="00EC5E75" w:rsidRPr="00EC5E75"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427604">
              <w:rPr>
                <w:rFonts w:ascii="Times New Roman" w:eastAsia="Times New Roman" w:hAnsi="Times New Roman" w:cs="Times New Roman"/>
                <w:color w:val="000000"/>
                <w:sz w:val="24"/>
                <w:szCs w:val="24"/>
                <w:lang w:val="en-GB" w:eastAsia="en-GB"/>
              </w:rPr>
              <w:t>32</w:t>
            </w:r>
          </w:p>
        </w:tc>
        <w:tc>
          <w:tcPr>
            <w:tcW w:w="1620" w:type="dxa"/>
            <w:shd w:val="clear" w:color="auto" w:fill="auto"/>
            <w:vAlign w:val="center"/>
            <w:hideMark/>
          </w:tcPr>
          <w:p w14:paraId="45B26CFE" w14:textId="49DBE76B"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32</w:t>
            </w:r>
          </w:p>
        </w:tc>
        <w:tc>
          <w:tcPr>
            <w:tcW w:w="1620" w:type="dxa"/>
            <w:shd w:val="clear" w:color="auto" w:fill="auto"/>
            <w:vAlign w:val="center"/>
            <w:hideMark/>
          </w:tcPr>
          <w:p w14:paraId="690C1A32"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0</w:t>
            </w:r>
          </w:p>
        </w:tc>
      </w:tr>
      <w:tr w:rsidR="00983A26" w:rsidRPr="00DE2BE9" w14:paraId="78124B00" w14:textId="77777777" w:rsidTr="00541C08">
        <w:trPr>
          <w:trHeight w:val="300"/>
        </w:trPr>
        <w:tc>
          <w:tcPr>
            <w:tcW w:w="1442" w:type="dxa"/>
            <w:shd w:val="clear" w:color="auto" w:fill="auto"/>
            <w:noWrap/>
            <w:vAlign w:val="center"/>
            <w:hideMark/>
          </w:tcPr>
          <w:p w14:paraId="4B691E07" w14:textId="77777777" w:rsidR="00EC5E75" w:rsidRPr="00640A0E" w:rsidRDefault="00EC5E75" w:rsidP="00EC5E7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4</w:t>
            </w:r>
          </w:p>
        </w:tc>
        <w:tc>
          <w:tcPr>
            <w:tcW w:w="1078" w:type="dxa"/>
            <w:shd w:val="clear" w:color="auto" w:fill="auto"/>
            <w:vAlign w:val="center"/>
            <w:hideMark/>
          </w:tcPr>
          <w:p w14:paraId="1AB1D1EE"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106</w:t>
            </w:r>
          </w:p>
        </w:tc>
        <w:tc>
          <w:tcPr>
            <w:tcW w:w="1316" w:type="dxa"/>
            <w:shd w:val="clear" w:color="auto" w:fill="auto"/>
            <w:vAlign w:val="center"/>
            <w:hideMark/>
          </w:tcPr>
          <w:p w14:paraId="32CF53B4" w14:textId="2E004E0D"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bookmarkStart w:id="102" w:name="RANGE!C45"/>
            <w:r w:rsidRPr="00640A0E">
              <w:rPr>
                <w:rFonts w:ascii="Times New Roman" w:eastAsia="Times New Roman" w:hAnsi="Times New Roman" w:cs="Times New Roman"/>
                <w:color w:val="000000"/>
                <w:sz w:val="24"/>
                <w:szCs w:val="24"/>
                <w:lang w:val="en-GB" w:eastAsia="en-GB"/>
              </w:rPr>
              <w:t>126</w:t>
            </w:r>
            <w:bookmarkEnd w:id="102"/>
            <w:r w:rsidRPr="00DE2BE9">
              <w:rPr>
                <w:rStyle w:val="FootnoteReference"/>
                <w:rFonts w:ascii="Times New Roman" w:eastAsia="Times New Roman" w:hAnsi="Times New Roman" w:cs="Times New Roman"/>
                <w:color w:val="000000"/>
                <w:sz w:val="24"/>
                <w:szCs w:val="24"/>
                <w:lang w:val="en-GB" w:eastAsia="en-GB"/>
              </w:rPr>
              <w:footnoteReference w:id="4"/>
            </w:r>
          </w:p>
        </w:tc>
        <w:tc>
          <w:tcPr>
            <w:tcW w:w="1744" w:type="dxa"/>
            <w:vAlign w:val="center"/>
          </w:tcPr>
          <w:p w14:paraId="31C3F242" w14:textId="100BB8E9" w:rsidR="00EC5E75" w:rsidRPr="00EC5E75"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427604">
              <w:rPr>
                <w:rFonts w:ascii="Times New Roman" w:eastAsia="Times New Roman" w:hAnsi="Times New Roman" w:cs="Times New Roman"/>
                <w:color w:val="000000"/>
                <w:sz w:val="24"/>
                <w:szCs w:val="24"/>
                <w:lang w:val="en-GB" w:eastAsia="en-GB"/>
              </w:rPr>
              <w:t>126</w:t>
            </w:r>
          </w:p>
        </w:tc>
        <w:tc>
          <w:tcPr>
            <w:tcW w:w="1620" w:type="dxa"/>
            <w:shd w:val="clear" w:color="auto" w:fill="auto"/>
            <w:vAlign w:val="center"/>
            <w:hideMark/>
          </w:tcPr>
          <w:p w14:paraId="56CAFBBA" w14:textId="6EA7ADD0"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100</w:t>
            </w:r>
          </w:p>
        </w:tc>
        <w:tc>
          <w:tcPr>
            <w:tcW w:w="1620" w:type="dxa"/>
            <w:shd w:val="clear" w:color="auto" w:fill="auto"/>
            <w:vAlign w:val="center"/>
            <w:hideMark/>
          </w:tcPr>
          <w:p w14:paraId="4427F885" w14:textId="77777777" w:rsidR="00EC5E75" w:rsidRPr="00640A0E" w:rsidRDefault="00EC5E75" w:rsidP="00EC5E75">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26</w:t>
            </w:r>
          </w:p>
        </w:tc>
      </w:tr>
      <w:tr w:rsidR="00983A26" w:rsidRPr="00DE2BE9" w14:paraId="6AC82526" w14:textId="77777777" w:rsidTr="00541C08">
        <w:trPr>
          <w:trHeight w:val="197"/>
        </w:trPr>
        <w:tc>
          <w:tcPr>
            <w:tcW w:w="1442" w:type="dxa"/>
            <w:shd w:val="clear" w:color="auto" w:fill="auto"/>
            <w:noWrap/>
            <w:vAlign w:val="bottom"/>
            <w:hideMark/>
          </w:tcPr>
          <w:p w14:paraId="60397ACE" w14:textId="31727D88" w:rsidR="00EC5E75" w:rsidRPr="00640A0E" w:rsidRDefault="00EC5E75" w:rsidP="00EC5E75">
            <w:pPr>
              <w:spacing w:after="0" w:line="240" w:lineRule="auto"/>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T</w:t>
            </w:r>
            <w:r w:rsidRPr="00640A0E">
              <w:rPr>
                <w:rFonts w:ascii="Times New Roman" w:eastAsia="Times New Roman" w:hAnsi="Times New Roman" w:cs="Times New Roman"/>
                <w:b/>
                <w:bCs/>
                <w:color w:val="000000"/>
                <w:sz w:val="24"/>
                <w:szCs w:val="24"/>
                <w:lang w:val="en-GB" w:eastAsia="en-GB"/>
              </w:rPr>
              <w:t xml:space="preserve">otal </w:t>
            </w:r>
          </w:p>
        </w:tc>
        <w:tc>
          <w:tcPr>
            <w:tcW w:w="1078" w:type="dxa"/>
            <w:shd w:val="clear" w:color="auto" w:fill="auto"/>
            <w:noWrap/>
            <w:vAlign w:val="bottom"/>
            <w:hideMark/>
          </w:tcPr>
          <w:p w14:paraId="18292940" w14:textId="52BF9468" w:rsidR="00EC5E75" w:rsidRPr="00640A0E" w:rsidRDefault="00EC5E75"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168 </w:t>
            </w:r>
          </w:p>
        </w:tc>
        <w:tc>
          <w:tcPr>
            <w:tcW w:w="1316" w:type="dxa"/>
            <w:shd w:val="clear" w:color="auto" w:fill="auto"/>
            <w:noWrap/>
            <w:vAlign w:val="bottom"/>
            <w:hideMark/>
          </w:tcPr>
          <w:p w14:paraId="7E202BC0" w14:textId="31972DC6" w:rsidR="00EC5E75" w:rsidRPr="00640A0E" w:rsidRDefault="00EC5E75"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180 </w:t>
            </w:r>
          </w:p>
        </w:tc>
        <w:tc>
          <w:tcPr>
            <w:tcW w:w="1744" w:type="dxa"/>
            <w:shd w:val="clear" w:color="auto" w:fill="auto"/>
          </w:tcPr>
          <w:p w14:paraId="1C8CD3C6" w14:textId="6727A8B0" w:rsidR="00EC5E75" w:rsidRPr="00EC5E75" w:rsidRDefault="00EC5E75" w:rsidP="00EC5E75">
            <w:pPr>
              <w:spacing w:after="0" w:line="240" w:lineRule="auto"/>
              <w:jc w:val="right"/>
              <w:rPr>
                <w:rFonts w:ascii="Times New Roman" w:eastAsia="Times New Roman" w:hAnsi="Times New Roman" w:cs="Times New Roman"/>
                <w:b/>
                <w:bCs/>
                <w:color w:val="000000"/>
                <w:sz w:val="24"/>
                <w:szCs w:val="24"/>
                <w:lang w:val="en-GB" w:eastAsia="en-GB"/>
              </w:rPr>
            </w:pPr>
            <w:r>
              <w:rPr>
                <w:rFonts w:ascii="Times New Roman" w:eastAsia="Times New Roman" w:hAnsi="Times New Roman" w:cs="Times New Roman"/>
                <w:b/>
                <w:bCs/>
                <w:color w:val="000000"/>
                <w:sz w:val="24"/>
                <w:szCs w:val="24"/>
                <w:lang w:val="en-GB" w:eastAsia="en-GB"/>
              </w:rPr>
              <w:t>179</w:t>
            </w:r>
          </w:p>
        </w:tc>
        <w:tc>
          <w:tcPr>
            <w:tcW w:w="1620" w:type="dxa"/>
            <w:shd w:val="clear" w:color="auto" w:fill="auto"/>
            <w:noWrap/>
            <w:vAlign w:val="bottom"/>
            <w:hideMark/>
          </w:tcPr>
          <w:p w14:paraId="333B6B19" w14:textId="4531A4D2" w:rsidR="00EC5E75" w:rsidRPr="00640A0E" w:rsidRDefault="00EC5E75"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153 </w:t>
            </w:r>
          </w:p>
        </w:tc>
        <w:tc>
          <w:tcPr>
            <w:tcW w:w="1620" w:type="dxa"/>
            <w:noWrap/>
            <w:vAlign w:val="bottom"/>
            <w:hideMark/>
          </w:tcPr>
          <w:p w14:paraId="09886BC9" w14:textId="09AE78F4" w:rsidR="00EC5E75" w:rsidRPr="00640A0E" w:rsidRDefault="00EC5E75"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2</w:t>
            </w:r>
            <w:r>
              <w:rPr>
                <w:rFonts w:ascii="Times New Roman" w:eastAsia="Times New Roman" w:hAnsi="Times New Roman" w:cs="Times New Roman"/>
                <w:b/>
                <w:bCs/>
                <w:color w:val="000000"/>
                <w:sz w:val="24"/>
                <w:szCs w:val="24"/>
                <w:lang w:val="en-GB" w:eastAsia="en-GB"/>
              </w:rPr>
              <w:t>6</w:t>
            </w:r>
            <w:r w:rsidRPr="00640A0E">
              <w:rPr>
                <w:rFonts w:ascii="Times New Roman" w:eastAsia="Times New Roman" w:hAnsi="Times New Roman" w:cs="Times New Roman"/>
                <w:b/>
                <w:bCs/>
                <w:color w:val="000000"/>
                <w:sz w:val="24"/>
                <w:szCs w:val="24"/>
                <w:lang w:val="en-GB" w:eastAsia="en-GB"/>
              </w:rPr>
              <w:t xml:space="preserve"> </w:t>
            </w:r>
          </w:p>
        </w:tc>
      </w:tr>
    </w:tbl>
    <w:p w14:paraId="1C3BED13" w14:textId="77777777" w:rsidR="00424450" w:rsidRPr="00DE2BE9" w:rsidRDefault="00424450" w:rsidP="00056D3A">
      <w:pPr>
        <w:spacing w:after="0" w:line="240" w:lineRule="auto"/>
        <w:ind w:left="540"/>
        <w:jc w:val="both"/>
        <w:rPr>
          <w:rFonts w:ascii="Times New Roman" w:hAnsi="Times New Roman" w:cs="Times New Roman"/>
          <w:sz w:val="24"/>
          <w:szCs w:val="24"/>
        </w:rPr>
      </w:pPr>
    </w:p>
    <w:p w14:paraId="274CB3EB" w14:textId="4B41084F" w:rsidR="001E5496" w:rsidRPr="00DE2BE9" w:rsidRDefault="001E5496" w:rsidP="00056D3A">
      <w:pPr>
        <w:spacing w:after="0" w:line="240" w:lineRule="auto"/>
        <w:ind w:left="547"/>
        <w:jc w:val="both"/>
        <w:rPr>
          <w:rFonts w:ascii="Times New Roman" w:hAnsi="Times New Roman" w:cs="Times New Roman"/>
          <w:sz w:val="24"/>
          <w:szCs w:val="24"/>
        </w:rPr>
      </w:pPr>
      <w:r w:rsidRPr="00DE2BE9">
        <w:rPr>
          <w:rFonts w:ascii="Times New Roman" w:hAnsi="Times New Roman" w:cs="Times New Roman"/>
          <w:sz w:val="24"/>
          <w:szCs w:val="24"/>
        </w:rPr>
        <w:t xml:space="preserve">The land owners were also informed that with the revised designs which excludes the roads, there will be no physical displacement and relocation of homesteads and households. The land owners will legally retain the ownership of the land where the tertiary canals will be laid and there will be no form of written or implied land transfer from the farmers to the Government. </w:t>
      </w:r>
      <w:r w:rsidR="009A4953" w:rsidRPr="00DE2BE9">
        <w:rPr>
          <w:rFonts w:ascii="Times New Roman" w:hAnsi="Times New Roman" w:cs="Times New Roman"/>
          <w:sz w:val="24"/>
          <w:szCs w:val="24"/>
        </w:rPr>
        <w:t xml:space="preserve">The PAPs </w:t>
      </w:r>
      <w:r w:rsidR="00B407E1">
        <w:rPr>
          <w:rFonts w:ascii="Times New Roman" w:hAnsi="Times New Roman" w:cs="Times New Roman"/>
          <w:sz w:val="24"/>
          <w:szCs w:val="24"/>
        </w:rPr>
        <w:t>are</w:t>
      </w:r>
      <w:r w:rsidR="009A4953" w:rsidRPr="00DE2BE9">
        <w:rPr>
          <w:rFonts w:ascii="Times New Roman" w:hAnsi="Times New Roman" w:cs="Times New Roman"/>
          <w:sz w:val="24"/>
          <w:szCs w:val="24"/>
        </w:rPr>
        <w:t xml:space="preserve"> identified through a ground verification process described in section 3.1 of this report. </w:t>
      </w:r>
      <w:r w:rsidR="0096145A" w:rsidRPr="00DE2BE9">
        <w:rPr>
          <w:rFonts w:ascii="Times New Roman" w:eastAsia="MS Mincho" w:hAnsi="Times New Roman" w:cs="Times New Roman"/>
          <w:spacing w:val="-2"/>
          <w:sz w:val="24"/>
          <w:szCs w:val="24"/>
          <w:lang w:eastAsia="ja-JP"/>
        </w:rPr>
        <w:t>The ownership of land has already been confirmed from the official land searches that had been obtained from the Siaya Land Registry during the previously intended land acquisition process that</w:t>
      </w:r>
      <w:r w:rsidR="000F291A" w:rsidRPr="00DE2BE9">
        <w:rPr>
          <w:rFonts w:ascii="Times New Roman" w:eastAsia="MS Mincho" w:hAnsi="Times New Roman" w:cs="Times New Roman"/>
          <w:spacing w:val="-2"/>
          <w:sz w:val="24"/>
          <w:szCs w:val="24"/>
          <w:lang w:eastAsia="ja-JP"/>
        </w:rPr>
        <w:t xml:space="preserve"> began after the RAP 4 was prepared. </w:t>
      </w:r>
      <w:r w:rsidRPr="00DE2BE9">
        <w:rPr>
          <w:rFonts w:ascii="Times New Roman" w:hAnsi="Times New Roman" w:cs="Times New Roman"/>
          <w:sz w:val="24"/>
          <w:szCs w:val="24"/>
        </w:rPr>
        <w:t>They were informed that all the land parcels which the Ministry of Water, Sanitation and Irrigation (</w:t>
      </w:r>
      <w:proofErr w:type="spellStart"/>
      <w:r w:rsidRPr="00DE2BE9">
        <w:rPr>
          <w:rFonts w:ascii="Times New Roman" w:hAnsi="Times New Roman" w:cs="Times New Roman"/>
          <w:sz w:val="24"/>
          <w:szCs w:val="24"/>
        </w:rPr>
        <w:t>MoWSI</w:t>
      </w:r>
      <w:proofErr w:type="spellEnd"/>
      <w:r w:rsidRPr="00DE2BE9">
        <w:rPr>
          <w:rFonts w:ascii="Times New Roman" w:hAnsi="Times New Roman" w:cs="Times New Roman"/>
          <w:sz w:val="24"/>
          <w:szCs w:val="24"/>
        </w:rPr>
        <w:t xml:space="preserve">) had submitted to NLC and Kenya Gazette Notices for intention to acquire published will be nullified through the publication of a deletion Kenya Gazette Schedule to demonstrate that </w:t>
      </w:r>
      <w:proofErr w:type="spellStart"/>
      <w:r w:rsidRPr="00DE2BE9">
        <w:rPr>
          <w:rFonts w:ascii="Times New Roman" w:hAnsi="Times New Roman" w:cs="Times New Roman"/>
          <w:sz w:val="24"/>
          <w:szCs w:val="24"/>
        </w:rPr>
        <w:t>MoWSI</w:t>
      </w:r>
      <w:proofErr w:type="spellEnd"/>
      <w:r w:rsidRPr="00DE2BE9">
        <w:rPr>
          <w:rFonts w:ascii="Times New Roman" w:hAnsi="Times New Roman" w:cs="Times New Roman"/>
          <w:sz w:val="24"/>
          <w:szCs w:val="24"/>
        </w:rPr>
        <w:t xml:space="preserve"> has no intention of acquiring land for the tertiary canals in any of the blocks. The summary of the issues that arose during the consultation meetings are presented in Table</w:t>
      </w:r>
      <w:r w:rsidR="003B61A7" w:rsidRPr="00DE2BE9">
        <w:rPr>
          <w:rFonts w:ascii="Times New Roman" w:hAnsi="Times New Roman" w:cs="Times New Roman"/>
          <w:sz w:val="24"/>
          <w:szCs w:val="24"/>
        </w:rPr>
        <w:t xml:space="preserve"> 10</w:t>
      </w:r>
      <w:r w:rsidRPr="00DE2BE9">
        <w:rPr>
          <w:rFonts w:ascii="Times New Roman" w:hAnsi="Times New Roman" w:cs="Times New Roman"/>
          <w:sz w:val="24"/>
          <w:szCs w:val="24"/>
        </w:rPr>
        <w:t xml:space="preserve"> below.</w:t>
      </w:r>
    </w:p>
    <w:p w14:paraId="4681C6E4" w14:textId="77777777" w:rsidR="00056D3A" w:rsidRPr="00DE2BE9" w:rsidRDefault="00056D3A" w:rsidP="00056D3A">
      <w:pPr>
        <w:spacing w:after="0" w:line="240" w:lineRule="auto"/>
        <w:ind w:left="540"/>
        <w:jc w:val="both"/>
        <w:rPr>
          <w:rFonts w:ascii="Times New Roman" w:hAnsi="Times New Roman" w:cs="Times New Roman"/>
          <w:b/>
          <w:bCs/>
          <w:sz w:val="24"/>
          <w:szCs w:val="24"/>
        </w:rPr>
      </w:pPr>
    </w:p>
    <w:p w14:paraId="262E8444" w14:textId="18E89159" w:rsidR="001E5496" w:rsidRPr="00DE2BE9" w:rsidRDefault="00F42E76" w:rsidP="00F42E76">
      <w:pPr>
        <w:pStyle w:val="cap"/>
        <w:ind w:left="540"/>
        <w:rPr>
          <w:rFonts w:ascii="Times New Roman" w:hAnsi="Times New Roman" w:cs="Times New Roman"/>
          <w:sz w:val="24"/>
          <w:szCs w:val="24"/>
        </w:rPr>
      </w:pPr>
      <w:bookmarkStart w:id="103" w:name="_Toc124425882"/>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B04F2A" w:rsidRPr="00DE2BE9">
        <w:rPr>
          <w:rFonts w:ascii="Times New Roman" w:hAnsi="Times New Roman" w:cs="Times New Roman"/>
          <w:noProof/>
          <w:color w:val="000000" w:themeColor="text1"/>
          <w:sz w:val="24"/>
          <w:szCs w:val="24"/>
        </w:rPr>
        <w:t>10</w:t>
      </w:r>
      <w:r w:rsidRPr="00DE2BE9">
        <w:rPr>
          <w:rFonts w:ascii="Times New Roman" w:hAnsi="Times New Roman" w:cs="Times New Roman"/>
          <w:color w:val="000000" w:themeColor="text1"/>
          <w:sz w:val="24"/>
          <w:szCs w:val="24"/>
        </w:rPr>
        <w:fldChar w:fldCharType="end"/>
      </w:r>
      <w:r w:rsidR="001E5496" w:rsidRPr="00DE2BE9">
        <w:rPr>
          <w:rFonts w:ascii="Times New Roman" w:hAnsi="Times New Roman" w:cs="Times New Roman"/>
          <w:sz w:val="24"/>
          <w:szCs w:val="24"/>
        </w:rPr>
        <w:t>: Summary of the Issues raised during the land owners’ sensitization meetings</w:t>
      </w:r>
      <w:bookmarkEnd w:id="103"/>
      <w:r w:rsidR="001E5496" w:rsidRPr="00DE2BE9">
        <w:rPr>
          <w:rFonts w:ascii="Times New Roman" w:hAnsi="Times New Roman" w:cs="Times New Roman"/>
          <w:sz w:val="24"/>
          <w:szCs w:val="24"/>
        </w:rPr>
        <w:t xml:space="preserve"> </w:t>
      </w:r>
    </w:p>
    <w:tbl>
      <w:tblPr>
        <w:tblStyle w:val="TableGrid"/>
        <w:tblW w:w="8820" w:type="dxa"/>
        <w:tblInd w:w="535" w:type="dxa"/>
        <w:tblLook w:val="04A0" w:firstRow="1" w:lastRow="0" w:firstColumn="1" w:lastColumn="0" w:noHBand="0" w:noVBand="1"/>
      </w:tblPr>
      <w:tblGrid>
        <w:gridCol w:w="630"/>
        <w:gridCol w:w="3424"/>
        <w:gridCol w:w="4766"/>
      </w:tblGrid>
      <w:tr w:rsidR="001E5496" w:rsidRPr="00DE2BE9" w14:paraId="63F10426" w14:textId="77777777" w:rsidTr="00640A0E">
        <w:trPr>
          <w:tblHeader/>
        </w:trPr>
        <w:tc>
          <w:tcPr>
            <w:tcW w:w="630" w:type="dxa"/>
            <w:shd w:val="clear" w:color="auto" w:fill="D9D9D9" w:themeFill="background1" w:themeFillShade="D9"/>
          </w:tcPr>
          <w:p w14:paraId="6194E9C9" w14:textId="77777777" w:rsidR="001E5496" w:rsidRPr="00DE2BE9" w:rsidRDefault="001E5496" w:rsidP="00056D3A">
            <w:pPr>
              <w:rPr>
                <w:rFonts w:ascii="Times New Roman" w:hAnsi="Times New Roman" w:cs="Times New Roman"/>
                <w:sz w:val="24"/>
                <w:szCs w:val="24"/>
              </w:rPr>
            </w:pPr>
            <w:r w:rsidRPr="00DE2BE9">
              <w:rPr>
                <w:rFonts w:ascii="Times New Roman" w:hAnsi="Times New Roman" w:cs="Times New Roman"/>
                <w:sz w:val="24"/>
                <w:szCs w:val="24"/>
              </w:rPr>
              <w:t>#</w:t>
            </w:r>
          </w:p>
        </w:tc>
        <w:tc>
          <w:tcPr>
            <w:tcW w:w="3424" w:type="dxa"/>
            <w:shd w:val="clear" w:color="auto" w:fill="D9D9D9" w:themeFill="background1" w:themeFillShade="D9"/>
          </w:tcPr>
          <w:p w14:paraId="28D9AFFE" w14:textId="79403444" w:rsidR="001E5496" w:rsidRPr="00DE2BE9" w:rsidRDefault="001E5496" w:rsidP="00056D3A">
            <w:pPr>
              <w:pStyle w:val="Default"/>
              <w:contextualSpacing/>
              <w:jc w:val="both"/>
              <w:rPr>
                <w:b/>
              </w:rPr>
            </w:pPr>
            <w:r w:rsidRPr="00DE2BE9">
              <w:rPr>
                <w:b/>
              </w:rPr>
              <w:t>Issue</w:t>
            </w:r>
            <w:r w:rsidR="00BA0118" w:rsidRPr="00DE2BE9">
              <w:rPr>
                <w:b/>
              </w:rPr>
              <w:t xml:space="preserve"> Raised by Asset owners</w:t>
            </w:r>
          </w:p>
        </w:tc>
        <w:tc>
          <w:tcPr>
            <w:tcW w:w="4766" w:type="dxa"/>
            <w:shd w:val="clear" w:color="auto" w:fill="D9D9D9" w:themeFill="background1" w:themeFillShade="D9"/>
          </w:tcPr>
          <w:p w14:paraId="4241734C" w14:textId="600B9E97" w:rsidR="001E5496" w:rsidRPr="00DE2BE9" w:rsidRDefault="00BA0118" w:rsidP="00056D3A">
            <w:pPr>
              <w:pStyle w:val="Default"/>
              <w:contextualSpacing/>
              <w:jc w:val="both"/>
              <w:rPr>
                <w:b/>
              </w:rPr>
            </w:pPr>
            <w:r w:rsidRPr="00DE2BE9">
              <w:rPr>
                <w:b/>
              </w:rPr>
              <w:t xml:space="preserve">Response on </w:t>
            </w:r>
            <w:r w:rsidR="001E5496" w:rsidRPr="00DE2BE9">
              <w:rPr>
                <w:b/>
              </w:rPr>
              <w:t>Way Forward</w:t>
            </w:r>
          </w:p>
        </w:tc>
      </w:tr>
      <w:tr w:rsidR="001E5496" w:rsidRPr="00DE2BE9" w14:paraId="7A527BD7" w14:textId="77777777" w:rsidTr="00640A0E">
        <w:tc>
          <w:tcPr>
            <w:tcW w:w="630" w:type="dxa"/>
          </w:tcPr>
          <w:p w14:paraId="303901F8" w14:textId="77777777" w:rsidR="001E5496" w:rsidRPr="00DE2BE9" w:rsidRDefault="001E5496" w:rsidP="00056D3A">
            <w:pPr>
              <w:pStyle w:val="Default"/>
              <w:contextualSpacing/>
            </w:pPr>
            <w:r w:rsidRPr="00DE2BE9">
              <w:t>1</w:t>
            </w:r>
          </w:p>
        </w:tc>
        <w:tc>
          <w:tcPr>
            <w:tcW w:w="3424" w:type="dxa"/>
          </w:tcPr>
          <w:p w14:paraId="160D4A9B" w14:textId="77777777" w:rsidR="001E5496" w:rsidRPr="00DE2BE9" w:rsidRDefault="001E5496" w:rsidP="00056D3A">
            <w:pPr>
              <w:pStyle w:val="Default"/>
              <w:contextualSpacing/>
              <w:jc w:val="both"/>
              <w:rPr>
                <w:b/>
              </w:rPr>
            </w:pPr>
            <w:r w:rsidRPr="00DE2BE9">
              <w:rPr>
                <w:b/>
              </w:rPr>
              <w:t>What happened to the compensation?</w:t>
            </w:r>
          </w:p>
          <w:p w14:paraId="16F3E90A" w14:textId="77777777" w:rsidR="001E5496" w:rsidRPr="00DE2BE9" w:rsidRDefault="001E5496" w:rsidP="00056D3A">
            <w:pPr>
              <w:pStyle w:val="Default"/>
              <w:contextualSpacing/>
              <w:jc w:val="both"/>
              <w:rPr>
                <w:bCs/>
              </w:rPr>
            </w:pPr>
            <w:r w:rsidRPr="00DE2BE9">
              <w:rPr>
                <w:bCs/>
              </w:rPr>
              <w:lastRenderedPageBreak/>
              <w:t>The farmers wanted to know what happened to the previously agreed-upon compensation and why it wasn’t being done as was done for other canals.</w:t>
            </w:r>
          </w:p>
        </w:tc>
        <w:tc>
          <w:tcPr>
            <w:tcW w:w="4766" w:type="dxa"/>
          </w:tcPr>
          <w:p w14:paraId="263FD81C" w14:textId="5F257AB6" w:rsidR="001E5496" w:rsidRPr="00DE2BE9" w:rsidRDefault="001E5496" w:rsidP="00056D3A">
            <w:pPr>
              <w:pStyle w:val="Default"/>
              <w:contextualSpacing/>
              <w:jc w:val="both"/>
              <w:rPr>
                <w:bCs/>
              </w:rPr>
            </w:pPr>
            <w:r w:rsidRPr="00DE2BE9">
              <w:rPr>
                <w:bCs/>
              </w:rPr>
              <w:lastRenderedPageBreak/>
              <w:t>The farmers were informed that due to the project coming to an end</w:t>
            </w:r>
            <w:r w:rsidR="00687A55" w:rsidRPr="00DE2BE9">
              <w:rPr>
                <w:bCs/>
              </w:rPr>
              <w:t xml:space="preserve"> in December 2022</w:t>
            </w:r>
            <w:r w:rsidRPr="00DE2BE9">
              <w:rPr>
                <w:bCs/>
              </w:rPr>
              <w:t xml:space="preserve">, it was </w:t>
            </w:r>
            <w:r w:rsidR="00063B3D" w:rsidRPr="00DE2BE9">
              <w:rPr>
                <w:bCs/>
              </w:rPr>
              <w:t xml:space="preserve">carefully observed </w:t>
            </w:r>
            <w:r w:rsidRPr="00DE2BE9">
              <w:rPr>
                <w:bCs/>
              </w:rPr>
              <w:t>that the</w:t>
            </w:r>
            <w:r w:rsidR="00063B3D" w:rsidRPr="00DE2BE9">
              <w:rPr>
                <w:bCs/>
              </w:rPr>
              <w:t xml:space="preserve"> ongoing </w:t>
            </w:r>
            <w:r w:rsidR="00063B3D" w:rsidRPr="00DE2BE9">
              <w:rPr>
                <w:bCs/>
              </w:rPr>
              <w:lastRenderedPageBreak/>
              <w:t>compulsory land</w:t>
            </w:r>
            <w:r w:rsidRPr="00DE2BE9">
              <w:rPr>
                <w:bCs/>
              </w:rPr>
              <w:t xml:space="preserve"> </w:t>
            </w:r>
            <w:r w:rsidR="00063B3D" w:rsidRPr="00DE2BE9">
              <w:rPr>
                <w:bCs/>
              </w:rPr>
              <w:t xml:space="preserve">acquisition for the Tertiary canals that was being </w:t>
            </w:r>
            <w:r w:rsidRPr="00DE2BE9">
              <w:rPr>
                <w:bCs/>
              </w:rPr>
              <w:t xml:space="preserve">undertaken by the National Land Commission (NLC) would impede any </w:t>
            </w:r>
            <w:r w:rsidR="00BA0118" w:rsidRPr="00DE2BE9">
              <w:rPr>
                <w:bCs/>
              </w:rPr>
              <w:t xml:space="preserve">project </w:t>
            </w:r>
            <w:r w:rsidRPr="00DE2BE9">
              <w:rPr>
                <w:bCs/>
              </w:rPr>
              <w:t xml:space="preserve">progress due to the duration it </w:t>
            </w:r>
            <w:r w:rsidR="00BA0118" w:rsidRPr="00DE2BE9">
              <w:rPr>
                <w:bCs/>
              </w:rPr>
              <w:t>was taking and</w:t>
            </w:r>
            <w:r w:rsidR="00063B3D" w:rsidRPr="00DE2BE9">
              <w:rPr>
                <w:bCs/>
              </w:rPr>
              <w:t xml:space="preserve"> as had been</w:t>
            </w:r>
            <w:r w:rsidR="00BA0118" w:rsidRPr="00DE2BE9">
              <w:rPr>
                <w:bCs/>
              </w:rPr>
              <w:t xml:space="preserve"> similarly</w:t>
            </w:r>
            <w:r w:rsidR="00063B3D" w:rsidRPr="00DE2BE9">
              <w:rPr>
                <w:bCs/>
              </w:rPr>
              <w:t xml:space="preserve"> witnessed in other LNIP components</w:t>
            </w:r>
            <w:r w:rsidRPr="00DE2BE9">
              <w:rPr>
                <w:bCs/>
              </w:rPr>
              <w:t xml:space="preserve">. To </w:t>
            </w:r>
            <w:r w:rsidR="00BA0118" w:rsidRPr="00DE2BE9">
              <w:rPr>
                <w:bCs/>
              </w:rPr>
              <w:t>overcome</w:t>
            </w:r>
            <w:r w:rsidRPr="00DE2BE9">
              <w:rPr>
                <w:bCs/>
              </w:rPr>
              <w:t xml:space="preserve"> </w:t>
            </w:r>
            <w:r w:rsidR="00541C08" w:rsidRPr="00DE2BE9">
              <w:rPr>
                <w:bCs/>
              </w:rPr>
              <w:t>these impendent, tertiary canals</w:t>
            </w:r>
            <w:r w:rsidR="00687A55" w:rsidRPr="00DE2BE9">
              <w:rPr>
                <w:bCs/>
              </w:rPr>
              <w:t xml:space="preserve"> were </w:t>
            </w:r>
            <w:r w:rsidRPr="00DE2BE9">
              <w:rPr>
                <w:bCs/>
              </w:rPr>
              <w:t>redesigned to remove the access roads</w:t>
            </w:r>
            <w:r w:rsidR="00063B3D" w:rsidRPr="00DE2BE9">
              <w:rPr>
                <w:bCs/>
              </w:rPr>
              <w:t xml:space="preserve"> and their land take requirements</w:t>
            </w:r>
            <w:r w:rsidRPr="00DE2BE9">
              <w:rPr>
                <w:bCs/>
              </w:rPr>
              <w:t xml:space="preserve"> and, in essence, reduce the land needed for th</w:t>
            </w:r>
            <w:r w:rsidR="00063B3D" w:rsidRPr="00DE2BE9">
              <w:rPr>
                <w:bCs/>
              </w:rPr>
              <w:t>e</w:t>
            </w:r>
            <w:r w:rsidRPr="00DE2BE9">
              <w:rPr>
                <w:bCs/>
              </w:rPr>
              <w:t xml:space="preserve"> </w:t>
            </w:r>
            <w:r w:rsidR="00BA0118" w:rsidRPr="00DE2BE9">
              <w:rPr>
                <w:bCs/>
              </w:rPr>
              <w:t xml:space="preserve">tertiary </w:t>
            </w:r>
            <w:r w:rsidR="00063B3D" w:rsidRPr="00DE2BE9">
              <w:rPr>
                <w:bCs/>
              </w:rPr>
              <w:t>canal’s</w:t>
            </w:r>
            <w:r w:rsidR="00687A55" w:rsidRPr="00DE2BE9">
              <w:rPr>
                <w:bCs/>
              </w:rPr>
              <w:t xml:space="preserve"> infrastructure</w:t>
            </w:r>
            <w:r w:rsidRPr="00DE2BE9">
              <w:rPr>
                <w:bCs/>
              </w:rPr>
              <w:t xml:space="preserve">. The land corridor was reduced from 6m to </w:t>
            </w:r>
            <w:r w:rsidR="00063B3D" w:rsidRPr="00DE2BE9">
              <w:rPr>
                <w:bCs/>
              </w:rPr>
              <w:t xml:space="preserve">approximately </w:t>
            </w:r>
            <w:r w:rsidRPr="00DE2BE9">
              <w:rPr>
                <w:bCs/>
              </w:rPr>
              <w:t xml:space="preserve">2m. This reduced land size </w:t>
            </w:r>
            <w:r w:rsidR="00687A55" w:rsidRPr="00DE2BE9">
              <w:rPr>
                <w:bCs/>
              </w:rPr>
              <w:t xml:space="preserve">could </w:t>
            </w:r>
            <w:r w:rsidRPr="00DE2BE9">
              <w:rPr>
                <w:bCs/>
              </w:rPr>
              <w:t>be contributed by the farmers to allow the</w:t>
            </w:r>
            <w:r w:rsidR="00687A55" w:rsidRPr="00DE2BE9">
              <w:rPr>
                <w:bCs/>
              </w:rPr>
              <w:t xml:space="preserve"> timely construction </w:t>
            </w:r>
            <w:r w:rsidRPr="00DE2BE9">
              <w:rPr>
                <w:bCs/>
              </w:rPr>
              <w:t>tertiary canal</w:t>
            </w:r>
            <w:r w:rsidR="00687A55" w:rsidRPr="00DE2BE9">
              <w:rPr>
                <w:bCs/>
              </w:rPr>
              <w:t>s and the provide irrigation water to the farmers within reasonable time</w:t>
            </w:r>
            <w:r w:rsidR="00096FA4" w:rsidRPr="00DE2BE9">
              <w:rPr>
                <w:bCs/>
              </w:rPr>
              <w:t xml:space="preserve"> and before the expiry of the credit financing </w:t>
            </w:r>
            <w:r w:rsidR="00CD15D9" w:rsidRPr="00DE2BE9">
              <w:rPr>
                <w:bCs/>
              </w:rPr>
              <w:t>period.</w:t>
            </w:r>
          </w:p>
        </w:tc>
      </w:tr>
      <w:tr w:rsidR="001E5496" w:rsidRPr="00DE2BE9" w14:paraId="617E332E" w14:textId="77777777" w:rsidTr="00640A0E">
        <w:tc>
          <w:tcPr>
            <w:tcW w:w="630" w:type="dxa"/>
          </w:tcPr>
          <w:p w14:paraId="4965E6DC" w14:textId="77777777" w:rsidR="001E5496" w:rsidRPr="00DE2BE9" w:rsidRDefault="001E5496" w:rsidP="00056D3A">
            <w:pPr>
              <w:pStyle w:val="Default"/>
              <w:contextualSpacing/>
            </w:pPr>
            <w:r w:rsidRPr="00DE2BE9">
              <w:lastRenderedPageBreak/>
              <w:t>2</w:t>
            </w:r>
          </w:p>
        </w:tc>
        <w:tc>
          <w:tcPr>
            <w:tcW w:w="3424" w:type="dxa"/>
          </w:tcPr>
          <w:p w14:paraId="65565438" w14:textId="77777777" w:rsidR="001E5496" w:rsidRPr="00DE2BE9" w:rsidRDefault="001E5496" w:rsidP="00056D3A">
            <w:pPr>
              <w:contextualSpacing/>
              <w:jc w:val="both"/>
              <w:rPr>
                <w:rFonts w:ascii="Times New Roman" w:hAnsi="Times New Roman" w:cs="Times New Roman"/>
                <w:b/>
                <w:bCs/>
                <w:sz w:val="24"/>
                <w:szCs w:val="24"/>
              </w:rPr>
            </w:pPr>
            <w:r w:rsidRPr="00DE2BE9">
              <w:rPr>
                <w:rFonts w:ascii="Times New Roman" w:hAnsi="Times New Roman" w:cs="Times New Roman"/>
                <w:b/>
                <w:bCs/>
                <w:sz w:val="24"/>
                <w:szCs w:val="24"/>
              </w:rPr>
              <w:t>What of the damages incurred during construction?</w:t>
            </w:r>
          </w:p>
          <w:p w14:paraId="3BE9E16E" w14:textId="623A629D" w:rsidR="001E5496" w:rsidRPr="00DE2BE9" w:rsidRDefault="001E5496" w:rsidP="00056D3A">
            <w:pPr>
              <w:contextualSpacing/>
              <w:jc w:val="both"/>
              <w:rPr>
                <w:rFonts w:ascii="Times New Roman" w:hAnsi="Times New Roman" w:cs="Times New Roman"/>
                <w:sz w:val="24"/>
                <w:szCs w:val="24"/>
              </w:rPr>
            </w:pPr>
            <w:r w:rsidRPr="00DE2BE9">
              <w:rPr>
                <w:rFonts w:ascii="Times New Roman" w:hAnsi="Times New Roman" w:cs="Times New Roman"/>
                <w:sz w:val="24"/>
                <w:szCs w:val="24"/>
              </w:rPr>
              <w:t>The farmers noted that the tertiary canal</w:t>
            </w:r>
            <w:r w:rsidR="00CD15D9" w:rsidRPr="00DE2BE9">
              <w:rPr>
                <w:rFonts w:ascii="Times New Roman" w:hAnsi="Times New Roman" w:cs="Times New Roman"/>
                <w:sz w:val="24"/>
                <w:szCs w:val="24"/>
              </w:rPr>
              <w:t>s</w:t>
            </w:r>
            <w:r w:rsidRPr="00DE2BE9">
              <w:rPr>
                <w:rFonts w:ascii="Times New Roman" w:hAnsi="Times New Roman" w:cs="Times New Roman"/>
                <w:sz w:val="24"/>
                <w:szCs w:val="24"/>
              </w:rPr>
              <w:t xml:space="preserve"> ran through some property and wanted to know whether also this property damage would not be compensated.</w:t>
            </w:r>
          </w:p>
        </w:tc>
        <w:tc>
          <w:tcPr>
            <w:tcW w:w="4766" w:type="dxa"/>
          </w:tcPr>
          <w:p w14:paraId="167A00D2" w14:textId="39A63C01" w:rsidR="001E5496" w:rsidRPr="00DE2BE9" w:rsidRDefault="001E5496" w:rsidP="00056D3A">
            <w:pPr>
              <w:contextualSpacing/>
              <w:jc w:val="both"/>
              <w:rPr>
                <w:rFonts w:ascii="Times New Roman" w:hAnsi="Times New Roman" w:cs="Times New Roman"/>
                <w:sz w:val="24"/>
                <w:szCs w:val="24"/>
              </w:rPr>
            </w:pPr>
            <w:r w:rsidRPr="00DE2BE9">
              <w:rPr>
                <w:rFonts w:ascii="Times New Roman" w:hAnsi="Times New Roman" w:cs="Times New Roman"/>
                <w:sz w:val="24"/>
                <w:szCs w:val="24"/>
              </w:rPr>
              <w:t>The farmers were assured that due to the reduced corridor, a canal's path would be redesigned to ensure minimal damage was incurred by the farmers. However, in cases where the damage cannot be avoided, the National Irrigation Authority (NIA) will cater for the damages through a compensatory payment. To enable this, a</w:t>
            </w:r>
            <w:r w:rsidR="00CD15D9" w:rsidRPr="00DE2BE9">
              <w:rPr>
                <w:rFonts w:ascii="Times New Roman" w:hAnsi="Times New Roman" w:cs="Times New Roman"/>
                <w:sz w:val="24"/>
                <w:szCs w:val="24"/>
              </w:rPr>
              <w:t xml:space="preserve">n assessment and </w:t>
            </w:r>
            <w:r w:rsidRPr="00DE2BE9">
              <w:rPr>
                <w:rFonts w:ascii="Times New Roman" w:hAnsi="Times New Roman" w:cs="Times New Roman"/>
                <w:sz w:val="24"/>
                <w:szCs w:val="24"/>
              </w:rPr>
              <w:t xml:space="preserve">evaluation of the </w:t>
            </w:r>
            <w:r w:rsidR="00CD15D9" w:rsidRPr="00DE2BE9">
              <w:rPr>
                <w:rFonts w:ascii="Times New Roman" w:hAnsi="Times New Roman" w:cs="Times New Roman"/>
                <w:sz w:val="24"/>
                <w:szCs w:val="24"/>
              </w:rPr>
              <w:t>any affected assets</w:t>
            </w:r>
            <w:r w:rsidRPr="00DE2BE9">
              <w:rPr>
                <w:rFonts w:ascii="Times New Roman" w:hAnsi="Times New Roman" w:cs="Times New Roman"/>
                <w:sz w:val="24"/>
                <w:szCs w:val="24"/>
              </w:rPr>
              <w:t xml:space="preserve"> will be undertaken </w:t>
            </w:r>
            <w:r w:rsidR="00CD15D9" w:rsidRPr="00DE2BE9">
              <w:rPr>
                <w:rFonts w:ascii="Times New Roman" w:hAnsi="Times New Roman" w:cs="Times New Roman"/>
                <w:sz w:val="24"/>
                <w:szCs w:val="24"/>
              </w:rPr>
              <w:t xml:space="preserve">by project teams lead by </w:t>
            </w:r>
            <w:r w:rsidRPr="00DE2BE9">
              <w:rPr>
                <w:rFonts w:ascii="Times New Roman" w:hAnsi="Times New Roman" w:cs="Times New Roman"/>
                <w:sz w:val="24"/>
                <w:szCs w:val="24"/>
              </w:rPr>
              <w:t xml:space="preserve">NIA </w:t>
            </w:r>
            <w:r w:rsidR="00CD15D9" w:rsidRPr="00DE2BE9">
              <w:rPr>
                <w:rFonts w:ascii="Times New Roman" w:hAnsi="Times New Roman" w:cs="Times New Roman"/>
                <w:sz w:val="24"/>
                <w:szCs w:val="24"/>
              </w:rPr>
              <w:t xml:space="preserve">so as </w:t>
            </w:r>
            <w:r w:rsidRPr="00DE2BE9">
              <w:rPr>
                <w:rFonts w:ascii="Times New Roman" w:hAnsi="Times New Roman" w:cs="Times New Roman"/>
                <w:sz w:val="24"/>
                <w:szCs w:val="24"/>
              </w:rPr>
              <w:t xml:space="preserve">to know and </w:t>
            </w:r>
            <w:r w:rsidR="00CD15D9" w:rsidRPr="00DE2BE9">
              <w:rPr>
                <w:rFonts w:ascii="Times New Roman" w:hAnsi="Times New Roman" w:cs="Times New Roman"/>
                <w:sz w:val="24"/>
                <w:szCs w:val="24"/>
              </w:rPr>
              <w:t>pay the assets owner the replacement value of the damaged assets</w:t>
            </w:r>
            <w:r w:rsidRPr="00DE2BE9">
              <w:rPr>
                <w:rFonts w:ascii="Times New Roman" w:hAnsi="Times New Roman" w:cs="Times New Roman"/>
                <w:sz w:val="24"/>
                <w:szCs w:val="24"/>
              </w:rPr>
              <w:t xml:space="preserve">. In addition, it was made clear that this payment wasn't for land acquisition but for the damages the farmers might incur while </w:t>
            </w:r>
            <w:r w:rsidR="00CD15D9" w:rsidRPr="00DE2BE9">
              <w:rPr>
                <w:rFonts w:ascii="Times New Roman" w:hAnsi="Times New Roman" w:cs="Times New Roman"/>
                <w:sz w:val="24"/>
                <w:szCs w:val="24"/>
              </w:rPr>
              <w:t>the contractors laid</w:t>
            </w:r>
            <w:r w:rsidRPr="00DE2BE9">
              <w:rPr>
                <w:rFonts w:ascii="Times New Roman" w:hAnsi="Times New Roman" w:cs="Times New Roman"/>
                <w:sz w:val="24"/>
                <w:szCs w:val="24"/>
              </w:rPr>
              <w:t xml:space="preserve"> the tertiary canals</w:t>
            </w:r>
            <w:r w:rsidR="00CD15D9" w:rsidRPr="00DE2BE9">
              <w:rPr>
                <w:rFonts w:ascii="Times New Roman" w:hAnsi="Times New Roman" w:cs="Times New Roman"/>
                <w:sz w:val="24"/>
                <w:szCs w:val="24"/>
              </w:rPr>
              <w:t xml:space="preserve"> on private land</w:t>
            </w:r>
            <w:r w:rsidRPr="00DE2BE9">
              <w:rPr>
                <w:rFonts w:ascii="Times New Roman" w:hAnsi="Times New Roman" w:cs="Times New Roman"/>
                <w:sz w:val="24"/>
                <w:szCs w:val="24"/>
              </w:rPr>
              <w:t>. The corridor being considered in this compensatory payment will be 2m plus the working space required to lay the canals</w:t>
            </w:r>
            <w:r w:rsidR="00CD15D9" w:rsidRPr="00DE2BE9">
              <w:rPr>
                <w:rFonts w:ascii="Times New Roman" w:hAnsi="Times New Roman" w:cs="Times New Roman"/>
                <w:sz w:val="24"/>
                <w:szCs w:val="24"/>
              </w:rPr>
              <w:t xml:space="preserve"> with a maximum width of 6m to accommodate the temporary working areas</w:t>
            </w:r>
            <w:r w:rsidRPr="00DE2BE9">
              <w:rPr>
                <w:rFonts w:ascii="Times New Roman" w:hAnsi="Times New Roman" w:cs="Times New Roman"/>
                <w:sz w:val="24"/>
                <w:szCs w:val="24"/>
              </w:rPr>
              <w:t>.</w:t>
            </w:r>
          </w:p>
        </w:tc>
      </w:tr>
      <w:tr w:rsidR="001E5496" w:rsidRPr="00DE2BE9" w14:paraId="69222671" w14:textId="77777777" w:rsidTr="00640A0E">
        <w:tc>
          <w:tcPr>
            <w:tcW w:w="630" w:type="dxa"/>
          </w:tcPr>
          <w:p w14:paraId="417E6312" w14:textId="77777777" w:rsidR="001E5496" w:rsidRPr="00DE2BE9" w:rsidRDefault="001E5496" w:rsidP="00056D3A">
            <w:pPr>
              <w:pStyle w:val="Default"/>
              <w:contextualSpacing/>
            </w:pPr>
            <w:r w:rsidRPr="00DE2BE9">
              <w:t>3</w:t>
            </w:r>
          </w:p>
        </w:tc>
        <w:tc>
          <w:tcPr>
            <w:tcW w:w="3424" w:type="dxa"/>
          </w:tcPr>
          <w:p w14:paraId="28AB90F1" w14:textId="77777777" w:rsidR="001E5496" w:rsidRPr="00DE2BE9" w:rsidRDefault="001E5496" w:rsidP="00056D3A">
            <w:pPr>
              <w:pStyle w:val="Default"/>
              <w:contextualSpacing/>
              <w:jc w:val="both"/>
              <w:rPr>
                <w:b/>
              </w:rPr>
            </w:pPr>
            <w:r w:rsidRPr="00DE2BE9">
              <w:rPr>
                <w:b/>
              </w:rPr>
              <w:t>Will there be a written agreement?</w:t>
            </w:r>
          </w:p>
          <w:p w14:paraId="58E43A80" w14:textId="77703F36" w:rsidR="001E5496" w:rsidRPr="00DE2BE9" w:rsidRDefault="001E5496" w:rsidP="00056D3A">
            <w:pPr>
              <w:pStyle w:val="Default"/>
              <w:contextualSpacing/>
              <w:jc w:val="both"/>
              <w:rPr>
                <w:bCs/>
              </w:rPr>
            </w:pPr>
            <w:r w:rsidRPr="00DE2BE9">
              <w:rPr>
                <w:bCs/>
              </w:rPr>
              <w:t>The farmers wanted to know how they</w:t>
            </w:r>
            <w:r w:rsidR="00CD15D9" w:rsidRPr="00DE2BE9">
              <w:rPr>
                <w:bCs/>
              </w:rPr>
              <w:t xml:space="preserve"> would </w:t>
            </w:r>
            <w:r w:rsidRPr="00DE2BE9">
              <w:rPr>
                <w:bCs/>
              </w:rPr>
              <w:t xml:space="preserve">be assured of payment for the damages incurred and from whom to expect the payment. In addition, </w:t>
            </w:r>
            <w:r w:rsidRPr="00DE2BE9">
              <w:rPr>
                <w:bCs/>
              </w:rPr>
              <w:lastRenderedPageBreak/>
              <w:t>what is the expected timeline for these activities to be done?</w:t>
            </w:r>
          </w:p>
        </w:tc>
        <w:tc>
          <w:tcPr>
            <w:tcW w:w="4766" w:type="dxa"/>
          </w:tcPr>
          <w:p w14:paraId="126288AE" w14:textId="1D69BC37" w:rsidR="001E5496" w:rsidRPr="00DE2BE9" w:rsidRDefault="001E5496" w:rsidP="00ED20B0">
            <w:pPr>
              <w:pStyle w:val="Default"/>
              <w:contextualSpacing/>
              <w:jc w:val="both"/>
              <w:rPr>
                <w:bCs/>
              </w:rPr>
            </w:pPr>
            <w:r w:rsidRPr="00DE2BE9">
              <w:rPr>
                <w:bCs/>
              </w:rPr>
              <w:lastRenderedPageBreak/>
              <w:t xml:space="preserve">After the </w:t>
            </w:r>
            <w:r w:rsidR="00CD15D9" w:rsidRPr="00DE2BE9">
              <w:rPr>
                <w:bCs/>
              </w:rPr>
              <w:t xml:space="preserve">assessment and </w:t>
            </w:r>
            <w:r w:rsidRPr="00DE2BE9">
              <w:rPr>
                <w:bCs/>
              </w:rPr>
              <w:t>evaluation, the farmers were assured that a</w:t>
            </w:r>
            <w:r w:rsidR="00CD15D9" w:rsidRPr="00DE2BE9">
              <w:rPr>
                <w:bCs/>
              </w:rPr>
              <w:t>n</w:t>
            </w:r>
            <w:r w:rsidRPr="00DE2BE9">
              <w:rPr>
                <w:bCs/>
              </w:rPr>
              <w:t xml:space="preserve"> </w:t>
            </w:r>
            <w:r w:rsidR="00CD15D9" w:rsidRPr="00DE2BE9">
              <w:rPr>
                <w:bCs/>
              </w:rPr>
              <w:t>agreement would be made between the asset owners and the project. The agreement could be by signing of consent</w:t>
            </w:r>
            <w:r w:rsidRPr="00DE2BE9">
              <w:rPr>
                <w:bCs/>
              </w:rPr>
              <w:t xml:space="preserve"> </w:t>
            </w:r>
            <w:r w:rsidR="00CD15D9" w:rsidRPr="00DE2BE9">
              <w:rPr>
                <w:bCs/>
              </w:rPr>
              <w:t xml:space="preserve">forms </w:t>
            </w:r>
            <w:r w:rsidRPr="00DE2BE9">
              <w:rPr>
                <w:bCs/>
              </w:rPr>
              <w:t xml:space="preserve">between </w:t>
            </w:r>
            <w:r w:rsidR="00CD15D9" w:rsidRPr="00DE2BE9">
              <w:rPr>
                <w:bCs/>
              </w:rPr>
              <w:t>affected asset owners</w:t>
            </w:r>
            <w:r w:rsidRPr="00DE2BE9">
              <w:rPr>
                <w:bCs/>
              </w:rPr>
              <w:t xml:space="preserve"> and NIA. NIA will be in charge of paying for any damages incurred while laying the tertiary </w:t>
            </w:r>
            <w:r w:rsidRPr="00DE2BE9">
              <w:rPr>
                <w:bCs/>
              </w:rPr>
              <w:lastRenderedPageBreak/>
              <w:t xml:space="preserve">canals. The timeline given depended on the signing of the consent </w:t>
            </w:r>
            <w:r w:rsidR="00CD15D9" w:rsidRPr="00DE2BE9">
              <w:rPr>
                <w:bCs/>
              </w:rPr>
              <w:t>by the asset owners</w:t>
            </w:r>
            <w:r w:rsidRPr="00DE2BE9">
              <w:rPr>
                <w:bCs/>
              </w:rPr>
              <w:t>. The consent agreement will include the following:</w:t>
            </w:r>
            <w:r w:rsidR="00CD15D9" w:rsidRPr="00DE2BE9">
              <w:rPr>
                <w:bCs/>
              </w:rPr>
              <w:t xml:space="preserve"> </w:t>
            </w:r>
            <w:r w:rsidRPr="00DE2BE9">
              <w:rPr>
                <w:bCs/>
              </w:rPr>
              <w:t xml:space="preserve">The </w:t>
            </w:r>
            <w:r w:rsidR="00CD15D9" w:rsidRPr="00DE2BE9">
              <w:rPr>
                <w:bCs/>
              </w:rPr>
              <w:t xml:space="preserve">details of the affected assets </w:t>
            </w:r>
            <w:r w:rsidRPr="00DE2BE9">
              <w:rPr>
                <w:bCs/>
              </w:rPr>
              <w:t>and their value</w:t>
            </w:r>
            <w:r w:rsidR="00CD15D9" w:rsidRPr="00DE2BE9">
              <w:rPr>
                <w:bCs/>
              </w:rPr>
              <w:t xml:space="preserve"> and w</w:t>
            </w:r>
            <w:r w:rsidRPr="00DE2BE9">
              <w:rPr>
                <w:bCs/>
              </w:rPr>
              <w:t>hen the payment will be made, and through what means</w:t>
            </w:r>
            <w:r w:rsidR="00ED20B0" w:rsidRPr="00DE2BE9">
              <w:rPr>
                <w:bCs/>
              </w:rPr>
              <w:t>. T</w:t>
            </w:r>
            <w:r w:rsidRPr="00DE2BE9">
              <w:rPr>
                <w:bCs/>
              </w:rPr>
              <w:t xml:space="preserve">he </w:t>
            </w:r>
            <w:r w:rsidR="00ED20B0" w:rsidRPr="00DE2BE9">
              <w:rPr>
                <w:bCs/>
              </w:rPr>
              <w:t>land owners</w:t>
            </w:r>
            <w:r w:rsidR="0028385D" w:rsidRPr="00DE2BE9">
              <w:rPr>
                <w:bCs/>
              </w:rPr>
              <w:t xml:space="preserve"> could also consent</w:t>
            </w:r>
            <w:r w:rsidRPr="00DE2BE9">
              <w:rPr>
                <w:bCs/>
              </w:rPr>
              <w:t xml:space="preserve"> to not hindering water flow after tertiary canal construction.</w:t>
            </w:r>
            <w:r w:rsidR="00ED20B0" w:rsidRPr="00DE2BE9">
              <w:rPr>
                <w:bCs/>
              </w:rPr>
              <w:t xml:space="preserve"> The consent form will also </w:t>
            </w:r>
            <w:r w:rsidR="0028385D" w:rsidRPr="00DE2BE9">
              <w:rPr>
                <w:bCs/>
              </w:rPr>
              <w:t>have details</w:t>
            </w:r>
            <w:r w:rsidRPr="00DE2BE9">
              <w:rPr>
                <w:bCs/>
              </w:rPr>
              <w:t xml:space="preserve"> of the </w:t>
            </w:r>
            <w:r w:rsidR="00ED20B0" w:rsidRPr="00DE2BE9">
              <w:rPr>
                <w:bCs/>
              </w:rPr>
              <w:t xml:space="preserve">owners </w:t>
            </w:r>
            <w:r w:rsidR="0028385D" w:rsidRPr="00DE2BE9">
              <w:rPr>
                <w:bCs/>
              </w:rPr>
              <w:t>of the</w:t>
            </w:r>
            <w:r w:rsidRPr="00DE2BE9">
              <w:rPr>
                <w:bCs/>
              </w:rPr>
              <w:t xml:space="preserve"> land parcel</w:t>
            </w:r>
            <w:r w:rsidR="00ED20B0" w:rsidRPr="00DE2BE9">
              <w:rPr>
                <w:bCs/>
              </w:rPr>
              <w:t xml:space="preserve"> on which the canals are laid</w:t>
            </w:r>
            <w:r w:rsidRPr="00DE2BE9">
              <w:rPr>
                <w:bCs/>
              </w:rPr>
              <w:t>.</w:t>
            </w:r>
          </w:p>
        </w:tc>
      </w:tr>
      <w:tr w:rsidR="001E5496" w:rsidRPr="00DE2BE9" w14:paraId="1BF9B9B3" w14:textId="77777777" w:rsidTr="00640A0E">
        <w:tc>
          <w:tcPr>
            <w:tcW w:w="630" w:type="dxa"/>
          </w:tcPr>
          <w:p w14:paraId="5E29B5D5" w14:textId="77777777" w:rsidR="001E5496" w:rsidRPr="00DE2BE9" w:rsidRDefault="001E5496" w:rsidP="00056D3A">
            <w:pPr>
              <w:pStyle w:val="Default"/>
              <w:contextualSpacing/>
            </w:pPr>
            <w:r w:rsidRPr="00DE2BE9">
              <w:lastRenderedPageBreak/>
              <w:t>4</w:t>
            </w:r>
          </w:p>
        </w:tc>
        <w:tc>
          <w:tcPr>
            <w:tcW w:w="3424" w:type="dxa"/>
          </w:tcPr>
          <w:p w14:paraId="0131A518" w14:textId="77777777" w:rsidR="001E5496" w:rsidRPr="00DE2BE9" w:rsidRDefault="001E5496" w:rsidP="00056D3A">
            <w:pPr>
              <w:pStyle w:val="Default"/>
              <w:contextualSpacing/>
              <w:jc w:val="both"/>
              <w:rPr>
                <w:b/>
              </w:rPr>
            </w:pPr>
            <w:r w:rsidRPr="00DE2BE9">
              <w:rPr>
                <w:b/>
              </w:rPr>
              <w:t xml:space="preserve">What happens to the land </w:t>
            </w:r>
            <w:proofErr w:type="spellStart"/>
            <w:r w:rsidRPr="00DE2BE9">
              <w:rPr>
                <w:b/>
              </w:rPr>
              <w:t>gazetted</w:t>
            </w:r>
            <w:proofErr w:type="spellEnd"/>
            <w:r w:rsidRPr="00DE2BE9">
              <w:rPr>
                <w:b/>
              </w:rPr>
              <w:t xml:space="preserve"> for acquisition?</w:t>
            </w:r>
          </w:p>
          <w:p w14:paraId="68972EBB" w14:textId="77777777" w:rsidR="001E5496" w:rsidRPr="00DE2BE9" w:rsidRDefault="001E5496" w:rsidP="00056D3A">
            <w:pPr>
              <w:pStyle w:val="Default"/>
              <w:contextualSpacing/>
              <w:jc w:val="both"/>
              <w:rPr>
                <w:bCs/>
              </w:rPr>
            </w:pPr>
            <w:r w:rsidRPr="00DE2BE9">
              <w:rPr>
                <w:bCs/>
              </w:rPr>
              <w:t xml:space="preserve">The farmers wanted to know how they'll be assured that their land was still theirs despite already being </w:t>
            </w:r>
            <w:proofErr w:type="spellStart"/>
            <w:r w:rsidRPr="00DE2BE9">
              <w:rPr>
                <w:bCs/>
              </w:rPr>
              <w:t>gazetted</w:t>
            </w:r>
            <w:proofErr w:type="spellEnd"/>
            <w:r w:rsidRPr="00DE2BE9">
              <w:rPr>
                <w:bCs/>
              </w:rPr>
              <w:t xml:space="preserve"> for acquisition.</w:t>
            </w:r>
          </w:p>
        </w:tc>
        <w:tc>
          <w:tcPr>
            <w:tcW w:w="4766" w:type="dxa"/>
          </w:tcPr>
          <w:p w14:paraId="0AE8B1CD" w14:textId="1B6D0C23" w:rsidR="001E5496" w:rsidRPr="00DE2BE9" w:rsidRDefault="001E5496" w:rsidP="00056D3A">
            <w:pPr>
              <w:pStyle w:val="Default"/>
              <w:contextualSpacing/>
              <w:jc w:val="both"/>
              <w:rPr>
                <w:bCs/>
              </w:rPr>
            </w:pPr>
            <w:r w:rsidRPr="00DE2BE9">
              <w:rPr>
                <w:bCs/>
              </w:rPr>
              <w:t xml:space="preserve">The farmers were assured that </w:t>
            </w:r>
            <w:proofErr w:type="spellStart"/>
            <w:r w:rsidRPr="00DE2BE9">
              <w:rPr>
                <w:bCs/>
              </w:rPr>
              <w:t>MoWSI</w:t>
            </w:r>
            <w:proofErr w:type="spellEnd"/>
            <w:r w:rsidRPr="00DE2BE9">
              <w:rPr>
                <w:bCs/>
              </w:rPr>
              <w:t xml:space="preserve"> will instruct NLC to publish a Kenya Gazette Notice to delete all the parcels that had been published with intention to acquire land for the Tertiary Canals. The deletion Gazette Notice will be the indication that there is no intention to acquire any land for the construction of the Tertiary Canals. Once the gazette has been published, the farmers</w:t>
            </w:r>
            <w:r w:rsidR="00ED20B0" w:rsidRPr="00DE2BE9">
              <w:rPr>
                <w:bCs/>
              </w:rPr>
              <w:t>/ land owners</w:t>
            </w:r>
            <w:r w:rsidRPr="00DE2BE9">
              <w:rPr>
                <w:bCs/>
              </w:rPr>
              <w:t xml:space="preserve"> will be provided with a copy.</w:t>
            </w:r>
          </w:p>
        </w:tc>
      </w:tr>
    </w:tbl>
    <w:p w14:paraId="5174F44A" w14:textId="5F50569A" w:rsidR="0014575D" w:rsidRPr="00DE2BE9" w:rsidRDefault="0014575D" w:rsidP="00056D3A">
      <w:pPr>
        <w:widowControl w:val="0"/>
        <w:autoSpaceDE w:val="0"/>
        <w:autoSpaceDN w:val="0"/>
        <w:adjustRightInd w:val="0"/>
        <w:spacing w:after="0" w:line="240" w:lineRule="auto"/>
        <w:ind w:left="54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b/>
          <w:sz w:val="24"/>
          <w:szCs w:val="24"/>
          <w:lang w:val="en-GB"/>
        </w:rPr>
        <w:br w:type="page"/>
      </w:r>
    </w:p>
    <w:p w14:paraId="1B5F648A" w14:textId="49196A0B" w:rsidR="003C03FC" w:rsidRPr="00DE2BE9" w:rsidRDefault="003C03FC">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104" w:name="_Toc65660330"/>
      <w:bookmarkStart w:id="105" w:name="_Toc506314206"/>
      <w:bookmarkStart w:id="106" w:name="_Toc124426416"/>
      <w:r w:rsidRPr="00DE2BE9">
        <w:rPr>
          <w:rFonts w:ascii="Times New Roman" w:eastAsia="Times New Roman" w:hAnsi="Times New Roman" w:cs="Times New Roman"/>
          <w:b/>
          <w:color w:val="000000"/>
          <w:sz w:val="24"/>
          <w:szCs w:val="24"/>
        </w:rPr>
        <w:lastRenderedPageBreak/>
        <w:t xml:space="preserve">SOCIO-ECONOMIC </w:t>
      </w:r>
      <w:bookmarkEnd w:id="104"/>
      <w:bookmarkEnd w:id="105"/>
      <w:r w:rsidRPr="00DE2BE9">
        <w:rPr>
          <w:rFonts w:ascii="Times New Roman" w:eastAsia="Times New Roman" w:hAnsi="Times New Roman" w:cs="Times New Roman"/>
          <w:b/>
          <w:color w:val="000000"/>
          <w:sz w:val="24"/>
          <w:szCs w:val="24"/>
        </w:rPr>
        <w:t>PROFILE OF PAPS AS PER EARLIER DESIGN</w:t>
      </w:r>
      <w:bookmarkStart w:id="107" w:name="_Toc494141004"/>
      <w:bookmarkStart w:id="108" w:name="_Toc494234779"/>
      <w:bookmarkEnd w:id="106"/>
    </w:p>
    <w:p w14:paraId="4155F2F6" w14:textId="741B0F0C" w:rsidR="001E7D85" w:rsidRPr="00DE2BE9" w:rsidRDefault="003C03FC" w:rsidP="00C75291">
      <w:pPr>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lang w:val="en-GB"/>
        </w:rPr>
        <w:t>Using the former Tertiary Canal design,</w:t>
      </w:r>
      <w:r w:rsidR="001E7D85" w:rsidRPr="00DE2BE9">
        <w:rPr>
          <w:rFonts w:ascii="Times New Roman" w:eastAsia="Times New Roman" w:hAnsi="Times New Roman" w:cs="Times New Roman"/>
          <w:sz w:val="24"/>
          <w:szCs w:val="24"/>
        </w:rPr>
        <w:t xml:space="preserve"> the socio-economic survey was conducted for all </w:t>
      </w:r>
      <w:r w:rsidRPr="00DE2BE9">
        <w:rPr>
          <w:rFonts w:ascii="Times New Roman" w:eastAsia="Times New Roman" w:hAnsi="Times New Roman" w:cs="Times New Roman"/>
          <w:sz w:val="24"/>
          <w:szCs w:val="24"/>
        </w:rPr>
        <w:t xml:space="preserve">then 1,253 </w:t>
      </w:r>
      <w:r w:rsidR="001E7D85" w:rsidRPr="00DE2BE9">
        <w:rPr>
          <w:rFonts w:ascii="Times New Roman" w:eastAsia="Times New Roman" w:hAnsi="Times New Roman" w:cs="Times New Roman"/>
          <w:sz w:val="24"/>
          <w:szCs w:val="24"/>
        </w:rPr>
        <w:t>proje</w:t>
      </w:r>
      <w:r w:rsidR="00CB3095" w:rsidRPr="00DE2BE9">
        <w:rPr>
          <w:rFonts w:ascii="Times New Roman" w:eastAsia="Times New Roman" w:hAnsi="Times New Roman" w:cs="Times New Roman"/>
          <w:sz w:val="24"/>
          <w:szCs w:val="24"/>
        </w:rPr>
        <w:t xml:space="preserve">ct affected households </w:t>
      </w:r>
      <w:r w:rsidRPr="00DE2BE9">
        <w:rPr>
          <w:rFonts w:ascii="Times New Roman" w:eastAsia="Times New Roman" w:hAnsi="Times New Roman" w:cs="Times New Roman"/>
          <w:sz w:val="24"/>
          <w:szCs w:val="24"/>
        </w:rPr>
        <w:t>during the</w:t>
      </w:r>
      <w:r w:rsidR="00CB3095" w:rsidRPr="00DE2BE9">
        <w:rPr>
          <w:rFonts w:ascii="Times New Roman" w:eastAsia="Times New Roman" w:hAnsi="Times New Roman" w:cs="Times New Roman"/>
          <w:sz w:val="24"/>
          <w:szCs w:val="24"/>
        </w:rPr>
        <w:t xml:space="preserve"> 100%</w:t>
      </w:r>
      <w:r w:rsidRPr="00DE2BE9">
        <w:rPr>
          <w:rFonts w:ascii="Times New Roman" w:eastAsia="Times New Roman" w:hAnsi="Times New Roman" w:cs="Times New Roman"/>
          <w:sz w:val="24"/>
          <w:szCs w:val="24"/>
        </w:rPr>
        <w:t xml:space="preserve"> census</w:t>
      </w:r>
      <w:r w:rsidR="002832A0">
        <w:rPr>
          <w:rFonts w:ascii="Times New Roman" w:eastAsia="Times New Roman" w:hAnsi="Times New Roman" w:cs="Times New Roman"/>
          <w:sz w:val="24"/>
          <w:szCs w:val="24"/>
        </w:rPr>
        <w:t xml:space="preserve"> in 2021 during the RAP 4 preparation phase</w:t>
      </w:r>
      <w:r w:rsidR="00632E09" w:rsidRPr="00DE2BE9">
        <w:rPr>
          <w:rFonts w:ascii="Times New Roman" w:eastAsia="Times New Roman" w:hAnsi="Times New Roman" w:cs="Times New Roman"/>
          <w:sz w:val="24"/>
          <w:szCs w:val="24"/>
        </w:rPr>
        <w:t>.</w:t>
      </w:r>
      <w:r w:rsidRPr="00DE2BE9">
        <w:rPr>
          <w:rFonts w:ascii="Times New Roman" w:eastAsia="Times New Roman" w:hAnsi="Times New Roman" w:cs="Times New Roman"/>
          <w:sz w:val="24"/>
          <w:szCs w:val="24"/>
        </w:rPr>
        <w:t xml:space="preserve"> The socioeconomics set up and characteristics of the PAPs does not change with the change in the design and hence the following section reflect the socio-economic baseline of PAPs in Blocks 1 to 4.</w:t>
      </w:r>
    </w:p>
    <w:p w14:paraId="359804B4" w14:textId="77777777" w:rsidR="001E7D85" w:rsidRPr="00DE2BE9" w:rsidRDefault="001E7D85" w:rsidP="00C75291">
      <w:pPr>
        <w:spacing w:after="0" w:line="240" w:lineRule="auto"/>
        <w:ind w:left="540"/>
        <w:jc w:val="both"/>
        <w:rPr>
          <w:rFonts w:ascii="Times New Roman" w:eastAsia="Times New Roman" w:hAnsi="Times New Roman" w:cs="Times New Roman"/>
          <w:sz w:val="24"/>
          <w:szCs w:val="24"/>
        </w:rPr>
      </w:pPr>
    </w:p>
    <w:p w14:paraId="60DCE195" w14:textId="63D9CCF0" w:rsidR="00872162" w:rsidRPr="00DE2BE9" w:rsidRDefault="00872162" w:rsidP="00C75291">
      <w:pPr>
        <w:spacing w:after="0" w:line="240" w:lineRule="auto"/>
        <w:ind w:left="540"/>
        <w:jc w:val="both"/>
        <w:rPr>
          <w:rFonts w:ascii="Times New Roman" w:eastAsia="Calibri" w:hAnsi="Times New Roman" w:cs="Times New Roman"/>
          <w:color w:val="000000"/>
          <w:sz w:val="24"/>
          <w:szCs w:val="24"/>
        </w:rPr>
      </w:pPr>
      <w:r w:rsidRPr="00DE2BE9">
        <w:rPr>
          <w:rFonts w:ascii="Times New Roman" w:eastAsia="Times New Roman" w:hAnsi="Times New Roman" w:cs="Times New Roman"/>
          <w:sz w:val="24"/>
          <w:szCs w:val="24"/>
        </w:rPr>
        <w:t xml:space="preserve">The socio-economic baseline presented in this section </w:t>
      </w:r>
      <w:r w:rsidR="00EF54B3" w:rsidRPr="00DE2BE9">
        <w:rPr>
          <w:rFonts w:ascii="Times New Roman" w:eastAsia="Times New Roman" w:hAnsi="Times New Roman" w:cs="Times New Roman"/>
          <w:sz w:val="24"/>
          <w:szCs w:val="24"/>
        </w:rPr>
        <w:t xml:space="preserve">includes data on project </w:t>
      </w:r>
      <w:r w:rsidR="00EF54B3" w:rsidRPr="00DE2BE9">
        <w:rPr>
          <w:rFonts w:ascii="Times New Roman" w:eastAsia="Calibri" w:hAnsi="Times New Roman" w:cs="Times New Roman"/>
          <w:color w:val="000000"/>
          <w:sz w:val="24"/>
          <w:szCs w:val="24"/>
        </w:rPr>
        <w:t>household demographics, education, livelihoods, health and nutrition and basic</w:t>
      </w:r>
      <w:r w:rsidRPr="00DE2BE9">
        <w:rPr>
          <w:rFonts w:ascii="Times New Roman" w:eastAsia="Calibri" w:hAnsi="Times New Roman" w:cs="Times New Roman"/>
          <w:color w:val="000000"/>
          <w:sz w:val="24"/>
          <w:szCs w:val="24"/>
        </w:rPr>
        <w:t xml:space="preserve"> services and community faci</w:t>
      </w:r>
      <w:r w:rsidR="00EF54B3" w:rsidRPr="00DE2BE9">
        <w:rPr>
          <w:rFonts w:ascii="Times New Roman" w:eastAsia="Calibri" w:hAnsi="Times New Roman" w:cs="Times New Roman"/>
          <w:color w:val="000000"/>
          <w:sz w:val="24"/>
          <w:szCs w:val="24"/>
        </w:rPr>
        <w:t>lities.</w:t>
      </w:r>
      <w:r w:rsidRPr="00DE2BE9">
        <w:rPr>
          <w:rFonts w:ascii="Times New Roman" w:eastAsia="Calibri" w:hAnsi="Times New Roman" w:cs="Times New Roman"/>
          <w:color w:val="000000"/>
          <w:sz w:val="24"/>
          <w:szCs w:val="24"/>
        </w:rPr>
        <w:t xml:space="preserve">  The data forms the basis of a better understanding of the structure and make-up of affected households, their livelihoods practices adopted to secure household food needs and income; as well as providing a baseline for evaluating the success of livelihood restoration support.</w:t>
      </w:r>
    </w:p>
    <w:p w14:paraId="2330851D" w14:textId="1D0D4FFE" w:rsidR="000941C3" w:rsidRPr="00DE2BE9" w:rsidRDefault="000941C3" w:rsidP="00C75291">
      <w:pPr>
        <w:spacing w:after="0" w:line="240" w:lineRule="auto"/>
        <w:ind w:left="540"/>
        <w:jc w:val="both"/>
        <w:rPr>
          <w:rFonts w:ascii="Times New Roman" w:eastAsia="Calibri" w:hAnsi="Times New Roman" w:cs="Times New Roman"/>
          <w:color w:val="000000"/>
          <w:sz w:val="24"/>
          <w:szCs w:val="24"/>
        </w:rPr>
      </w:pPr>
    </w:p>
    <w:p w14:paraId="20E5B519" w14:textId="1BBFA71D" w:rsidR="000941C3" w:rsidRPr="00DE2BE9" w:rsidRDefault="000941C3">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109" w:name="_Toc67911423"/>
      <w:bookmarkStart w:id="110" w:name="_Toc67911747"/>
      <w:bookmarkStart w:id="111" w:name="_Toc67911871"/>
      <w:bookmarkStart w:id="112" w:name="_Toc68514312"/>
      <w:bookmarkStart w:id="113" w:name="_Toc68514574"/>
      <w:bookmarkStart w:id="114" w:name="_Toc68514693"/>
      <w:bookmarkStart w:id="115" w:name="_Toc68516312"/>
      <w:bookmarkStart w:id="116" w:name="_Toc124426417"/>
      <w:r w:rsidRPr="00DE2BE9">
        <w:rPr>
          <w:rFonts w:ascii="Times New Roman" w:eastAsia="Times New Roman" w:hAnsi="Times New Roman" w:cs="Times New Roman"/>
          <w:b/>
          <w:bCs/>
          <w:color w:val="000000" w:themeColor="text1"/>
          <w:kern w:val="32"/>
          <w:sz w:val="24"/>
          <w:szCs w:val="24"/>
          <w:lang w:val="en-GB"/>
        </w:rPr>
        <w:t>General background</w:t>
      </w:r>
      <w:bookmarkEnd w:id="109"/>
      <w:bookmarkEnd w:id="110"/>
      <w:bookmarkEnd w:id="111"/>
      <w:bookmarkEnd w:id="112"/>
      <w:bookmarkEnd w:id="113"/>
      <w:bookmarkEnd w:id="114"/>
      <w:bookmarkEnd w:id="115"/>
      <w:bookmarkEnd w:id="116"/>
      <w:r w:rsidRPr="00DE2BE9">
        <w:rPr>
          <w:rFonts w:ascii="Times New Roman" w:eastAsia="Times New Roman" w:hAnsi="Times New Roman" w:cs="Times New Roman"/>
          <w:b/>
          <w:bCs/>
          <w:color w:val="000000" w:themeColor="text1"/>
          <w:kern w:val="32"/>
          <w:sz w:val="24"/>
          <w:szCs w:val="24"/>
          <w:lang w:val="en-GB"/>
        </w:rPr>
        <w:t xml:space="preserve"> </w:t>
      </w:r>
    </w:p>
    <w:p w14:paraId="03428081" w14:textId="33C223F0" w:rsidR="00EF54B3" w:rsidRPr="00DE2BE9" w:rsidRDefault="000941C3" w:rsidP="00C75291">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Siaya County which has a land surface area of 2,530km² and water surface area is 1,005 km2. With a total population estimated to be 885,762 persons (KNBS 2012 Population projections) comprising of 419,227 males and 466,535 femal</w:t>
      </w:r>
      <w:r w:rsidR="00E620EB" w:rsidRPr="00DE2BE9">
        <w:rPr>
          <w:rFonts w:ascii="Times New Roman" w:eastAsia="Times New Roman" w:hAnsi="Times New Roman" w:cs="Times New Roman"/>
          <w:sz w:val="24"/>
          <w:szCs w:val="24"/>
          <w:lang w:val="en-GB"/>
        </w:rPr>
        <w:t xml:space="preserve">es. </w:t>
      </w:r>
      <w:r w:rsidR="0020675D" w:rsidRPr="00DE2BE9">
        <w:rPr>
          <w:rFonts w:ascii="Times New Roman" w:eastAsia="Times New Roman" w:hAnsi="Times New Roman" w:cs="Times New Roman"/>
          <w:sz w:val="24"/>
          <w:szCs w:val="24"/>
          <w:lang w:val="en-GB"/>
        </w:rPr>
        <w:t xml:space="preserve"> </w:t>
      </w:r>
      <w:r w:rsidRPr="00DE2BE9">
        <w:rPr>
          <w:rFonts w:ascii="Times New Roman" w:eastAsia="Times New Roman" w:hAnsi="Times New Roman" w:cs="Times New Roman"/>
          <w:sz w:val="24"/>
          <w:szCs w:val="24"/>
          <w:lang w:val="en-GB"/>
        </w:rPr>
        <w:t xml:space="preserve">Administratively, there is a County Commissioners in charge of Siaya County and similarly there are 2 Deputy County Commissioners in charge of </w:t>
      </w:r>
      <w:proofErr w:type="spellStart"/>
      <w:r w:rsidRPr="00DE2BE9">
        <w:rPr>
          <w:rFonts w:ascii="Times New Roman" w:eastAsia="Times New Roman" w:hAnsi="Times New Roman" w:cs="Times New Roman"/>
          <w:sz w:val="24"/>
          <w:szCs w:val="24"/>
          <w:lang w:val="en-GB"/>
        </w:rPr>
        <w:t>Ugenya</w:t>
      </w:r>
      <w:proofErr w:type="spellEnd"/>
      <w:r w:rsidRPr="00DE2BE9">
        <w:rPr>
          <w:rFonts w:ascii="Times New Roman" w:eastAsia="Times New Roman" w:hAnsi="Times New Roman" w:cs="Times New Roman"/>
          <w:sz w:val="24"/>
          <w:szCs w:val="24"/>
          <w:lang w:val="en-GB"/>
        </w:rPr>
        <w:t xml:space="preserve"> and </w:t>
      </w:r>
      <w:proofErr w:type="spellStart"/>
      <w:r w:rsidRPr="00DE2BE9">
        <w:rPr>
          <w:rFonts w:ascii="Times New Roman" w:eastAsia="Times New Roman" w:hAnsi="Times New Roman" w:cs="Times New Roman"/>
          <w:sz w:val="24"/>
          <w:szCs w:val="24"/>
          <w:lang w:val="en-GB"/>
        </w:rPr>
        <w:t>Ugunja</w:t>
      </w:r>
      <w:proofErr w:type="spellEnd"/>
      <w:r w:rsidRPr="00DE2BE9">
        <w:rPr>
          <w:rFonts w:ascii="Times New Roman" w:eastAsia="Times New Roman" w:hAnsi="Times New Roman" w:cs="Times New Roman"/>
          <w:sz w:val="24"/>
          <w:szCs w:val="24"/>
          <w:lang w:val="en-GB"/>
        </w:rPr>
        <w:t xml:space="preserve"> Sub Counties assisted by Assistant County Commissioners and followed by chief and assistant chiefs at location and Sub-locations levels respectively. Every village is led by an elder appointed by the Chief or Assistant Chief to assist in matters that are important in public administration, such as maintaining public order, implementation of government policies, dispute resolution and providing overall leadership to the communities in the area of jurisdiction. Most recently under the </w:t>
      </w:r>
      <w:proofErr w:type="spellStart"/>
      <w:r w:rsidRPr="00DE2BE9">
        <w:rPr>
          <w:rFonts w:ascii="Times New Roman" w:eastAsia="Times New Roman" w:hAnsi="Times New Roman" w:cs="Times New Roman"/>
          <w:sz w:val="24"/>
          <w:szCs w:val="24"/>
          <w:lang w:val="en-GB"/>
        </w:rPr>
        <w:t>Nyumba</w:t>
      </w:r>
      <w:proofErr w:type="spellEnd"/>
      <w:r w:rsidRPr="00DE2BE9">
        <w:rPr>
          <w:rFonts w:ascii="Times New Roman" w:eastAsia="Times New Roman" w:hAnsi="Times New Roman" w:cs="Times New Roman"/>
          <w:sz w:val="24"/>
          <w:szCs w:val="24"/>
          <w:lang w:val="en-GB"/>
        </w:rPr>
        <w:t xml:space="preserve"> </w:t>
      </w:r>
      <w:proofErr w:type="spellStart"/>
      <w:r w:rsidRPr="00DE2BE9">
        <w:rPr>
          <w:rFonts w:ascii="Times New Roman" w:eastAsia="Times New Roman" w:hAnsi="Times New Roman" w:cs="Times New Roman"/>
          <w:sz w:val="24"/>
          <w:szCs w:val="24"/>
          <w:lang w:val="en-GB"/>
        </w:rPr>
        <w:t>Kumi</w:t>
      </w:r>
      <w:proofErr w:type="spellEnd"/>
      <w:r w:rsidRPr="00DE2BE9">
        <w:rPr>
          <w:rFonts w:ascii="Times New Roman" w:eastAsia="Times New Roman" w:hAnsi="Times New Roman" w:cs="Times New Roman"/>
          <w:sz w:val="24"/>
          <w:szCs w:val="24"/>
          <w:lang w:val="en-GB"/>
        </w:rPr>
        <w:t xml:space="preserve"> initiative, a peace committees and Huduma Committees have been set up and each of these are led by a </w:t>
      </w:r>
      <w:proofErr w:type="gramStart"/>
      <w:r w:rsidRPr="00DE2BE9">
        <w:rPr>
          <w:rFonts w:ascii="Times New Roman" w:eastAsia="Times New Roman" w:hAnsi="Times New Roman" w:cs="Times New Roman"/>
          <w:sz w:val="24"/>
          <w:szCs w:val="24"/>
          <w:lang w:val="en-GB"/>
        </w:rPr>
        <w:t>Chairman</w:t>
      </w:r>
      <w:proofErr w:type="gramEnd"/>
      <w:r w:rsidRPr="00DE2BE9">
        <w:rPr>
          <w:rFonts w:ascii="Times New Roman" w:eastAsia="Times New Roman" w:hAnsi="Times New Roman" w:cs="Times New Roman"/>
          <w:sz w:val="24"/>
          <w:szCs w:val="24"/>
          <w:lang w:val="en-GB"/>
        </w:rPr>
        <w:t xml:space="preserve"> who also reports directly to the Assistant Chief on peace and development matters respectively. The Chief, Assistant Chiefs and those working under him/her act as the bridge between the government and the people. Chiefs are generally respected by the community members. This hierarchy of leadership forms part of the Institutional Framework for the RAP implementation. This administration plays a significant role in dispute resolution, issuance of letters of confirming property ownership and therefore they chair the grievance</w:t>
      </w:r>
      <w:r w:rsidR="00A92ECC" w:rsidRPr="00DE2BE9">
        <w:rPr>
          <w:rFonts w:ascii="Times New Roman" w:eastAsia="Times New Roman" w:hAnsi="Times New Roman" w:cs="Times New Roman"/>
          <w:sz w:val="24"/>
          <w:szCs w:val="24"/>
          <w:lang w:val="en-GB"/>
        </w:rPr>
        <w:t xml:space="preserve"> committees at Location and Sub-</w:t>
      </w:r>
      <w:r w:rsidRPr="00DE2BE9">
        <w:rPr>
          <w:rFonts w:ascii="Times New Roman" w:eastAsia="Times New Roman" w:hAnsi="Times New Roman" w:cs="Times New Roman"/>
          <w:sz w:val="24"/>
          <w:szCs w:val="24"/>
          <w:lang w:val="en-GB"/>
        </w:rPr>
        <w:t>Location level.</w:t>
      </w:r>
    </w:p>
    <w:p w14:paraId="58EE4DF4" w14:textId="77777777" w:rsidR="006A5C97" w:rsidRPr="00DE2BE9" w:rsidRDefault="006A5C97" w:rsidP="00C75291">
      <w:pPr>
        <w:spacing w:after="0" w:line="240" w:lineRule="auto"/>
        <w:ind w:left="540"/>
        <w:jc w:val="both"/>
        <w:rPr>
          <w:rFonts w:ascii="Times New Roman" w:eastAsia="Times New Roman" w:hAnsi="Times New Roman" w:cs="Times New Roman"/>
          <w:b/>
          <w:bCs/>
          <w:sz w:val="24"/>
          <w:szCs w:val="24"/>
          <w:lang w:val="en-GB"/>
        </w:rPr>
      </w:pPr>
    </w:p>
    <w:p w14:paraId="7EB7BFF5" w14:textId="399D20C6" w:rsidR="005020DF" w:rsidRPr="00DE2BE9" w:rsidRDefault="00EF54B3">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117" w:name="_Toc67911425"/>
      <w:bookmarkStart w:id="118" w:name="_Toc67911749"/>
      <w:bookmarkStart w:id="119" w:name="_Toc67911873"/>
      <w:bookmarkStart w:id="120" w:name="_Toc68514314"/>
      <w:bookmarkStart w:id="121" w:name="_Toc68514576"/>
      <w:bookmarkStart w:id="122" w:name="_Toc68514695"/>
      <w:bookmarkStart w:id="123" w:name="_Toc68516314"/>
      <w:bookmarkStart w:id="124" w:name="_Toc124426418"/>
      <w:r w:rsidRPr="00DE2BE9">
        <w:rPr>
          <w:rFonts w:ascii="Times New Roman" w:eastAsia="Times New Roman" w:hAnsi="Times New Roman" w:cs="Times New Roman"/>
          <w:b/>
          <w:bCs/>
          <w:color w:val="000000" w:themeColor="text1"/>
          <w:kern w:val="32"/>
          <w:sz w:val="24"/>
          <w:szCs w:val="24"/>
          <w:lang w:val="en-GB"/>
        </w:rPr>
        <w:t>Age distribution</w:t>
      </w:r>
      <w:bookmarkEnd w:id="117"/>
      <w:bookmarkEnd w:id="118"/>
      <w:bookmarkEnd w:id="119"/>
      <w:bookmarkEnd w:id="120"/>
      <w:bookmarkEnd w:id="121"/>
      <w:bookmarkEnd w:id="122"/>
      <w:bookmarkEnd w:id="123"/>
      <w:bookmarkEnd w:id="124"/>
      <w:r w:rsidR="005020DF" w:rsidRPr="00DE2BE9">
        <w:rPr>
          <w:rFonts w:ascii="Times New Roman" w:eastAsia="Times New Roman" w:hAnsi="Times New Roman" w:cs="Times New Roman"/>
          <w:b/>
          <w:bCs/>
          <w:color w:val="000000" w:themeColor="text1"/>
          <w:kern w:val="32"/>
          <w:sz w:val="24"/>
          <w:szCs w:val="24"/>
          <w:lang w:val="en-GB"/>
        </w:rPr>
        <w:t xml:space="preserve">  </w:t>
      </w:r>
    </w:p>
    <w:p w14:paraId="47EE3F50" w14:textId="09C966ED" w:rsidR="00F54274" w:rsidRPr="00DE2BE9" w:rsidRDefault="00F54274" w:rsidP="00C75291">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From the survey the age distribution of </w:t>
      </w:r>
      <w:r w:rsidR="00A92ECC" w:rsidRPr="00DE2BE9">
        <w:rPr>
          <w:rFonts w:ascii="Times New Roman" w:eastAsia="Times New Roman" w:hAnsi="Times New Roman" w:cs="Times New Roman"/>
          <w:sz w:val="24"/>
          <w:szCs w:val="24"/>
          <w:lang w:val="en-GB"/>
        </w:rPr>
        <w:t>the respondents is</w:t>
      </w:r>
      <w:r w:rsidRPr="00DE2BE9">
        <w:rPr>
          <w:rFonts w:ascii="Times New Roman" w:eastAsia="Times New Roman" w:hAnsi="Times New Roman" w:cs="Times New Roman"/>
          <w:sz w:val="24"/>
          <w:szCs w:val="24"/>
          <w:lang w:val="en-GB"/>
        </w:rPr>
        <w:t xml:space="preserve"> as follow: 8.7 % (0-5yrs), 32.1 % (5-18yrs</w:t>
      </w:r>
      <w:r w:rsidR="001E7D85" w:rsidRPr="00DE2BE9">
        <w:rPr>
          <w:rFonts w:ascii="Times New Roman" w:eastAsia="Times New Roman" w:hAnsi="Times New Roman" w:cs="Times New Roman"/>
          <w:sz w:val="24"/>
          <w:szCs w:val="24"/>
          <w:lang w:val="en-GB"/>
        </w:rPr>
        <w:t>), 32.2 % (</w:t>
      </w:r>
      <w:r w:rsidRPr="00DE2BE9">
        <w:rPr>
          <w:rFonts w:ascii="Times New Roman" w:eastAsia="Times New Roman" w:hAnsi="Times New Roman" w:cs="Times New Roman"/>
          <w:sz w:val="24"/>
          <w:szCs w:val="24"/>
          <w:lang w:val="en-GB"/>
        </w:rPr>
        <w:t xml:space="preserve">19-35yrs), 16.7 % (36-49yrs), 8.2 </w:t>
      </w:r>
      <w:r w:rsidR="00B501FA" w:rsidRPr="00DE2BE9">
        <w:rPr>
          <w:rFonts w:ascii="Times New Roman" w:eastAsia="Times New Roman" w:hAnsi="Times New Roman" w:cs="Times New Roman"/>
          <w:sz w:val="24"/>
          <w:szCs w:val="24"/>
          <w:lang w:val="en-GB"/>
        </w:rPr>
        <w:t>% (49</w:t>
      </w:r>
      <w:r w:rsidRPr="00DE2BE9">
        <w:rPr>
          <w:rFonts w:ascii="Times New Roman" w:eastAsia="Times New Roman" w:hAnsi="Times New Roman" w:cs="Times New Roman"/>
          <w:sz w:val="24"/>
          <w:szCs w:val="24"/>
          <w:lang w:val="en-GB"/>
        </w:rPr>
        <w:t xml:space="preserve">-65yrs) 2.2% (65 </w:t>
      </w:r>
      <w:proofErr w:type="spellStart"/>
      <w:r w:rsidRPr="00DE2BE9">
        <w:rPr>
          <w:rFonts w:ascii="Times New Roman" w:eastAsia="Times New Roman" w:hAnsi="Times New Roman" w:cs="Times New Roman"/>
          <w:sz w:val="24"/>
          <w:szCs w:val="24"/>
          <w:lang w:val="en-GB"/>
        </w:rPr>
        <w:t>yrs</w:t>
      </w:r>
      <w:proofErr w:type="spellEnd"/>
      <w:r w:rsidRPr="00DE2BE9">
        <w:rPr>
          <w:rFonts w:ascii="Times New Roman" w:eastAsia="Times New Roman" w:hAnsi="Times New Roman" w:cs="Times New Roman"/>
          <w:sz w:val="24"/>
          <w:szCs w:val="24"/>
          <w:lang w:val="en-GB"/>
        </w:rPr>
        <w:t xml:space="preserve"> and above. The majority of PAPs are aged 65years and below. </w:t>
      </w:r>
      <w:r w:rsidR="005020DF" w:rsidRPr="00DE2BE9">
        <w:rPr>
          <w:rFonts w:ascii="Times New Roman" w:eastAsia="Times New Roman" w:hAnsi="Times New Roman" w:cs="Times New Roman"/>
          <w:sz w:val="24"/>
          <w:szCs w:val="24"/>
          <w:lang w:val="en-GB"/>
        </w:rPr>
        <w:t xml:space="preserve">However, it important to note that no aged PAP considered to be vulnerable shall be relocated. </w:t>
      </w:r>
    </w:p>
    <w:p w14:paraId="6C99CC5A" w14:textId="77777777" w:rsidR="00F54274" w:rsidRPr="00DE2BE9" w:rsidRDefault="00F54274" w:rsidP="00C75291">
      <w:pPr>
        <w:spacing w:after="0" w:line="240" w:lineRule="auto"/>
        <w:ind w:left="540"/>
        <w:jc w:val="both"/>
        <w:rPr>
          <w:rFonts w:ascii="Times New Roman" w:eastAsia="Times New Roman" w:hAnsi="Times New Roman" w:cs="Times New Roman"/>
          <w:b/>
          <w:sz w:val="24"/>
          <w:szCs w:val="24"/>
          <w:lang w:val="en-GB"/>
        </w:rPr>
      </w:pPr>
    </w:p>
    <w:bookmarkEnd w:id="107"/>
    <w:bookmarkEnd w:id="108"/>
    <w:p w14:paraId="265C4106" w14:textId="77777777" w:rsidR="00DC1302" w:rsidRPr="00DE2BE9" w:rsidRDefault="00755B01" w:rsidP="0028385D">
      <w:pPr>
        <w:keepNext/>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lastRenderedPageBreak/>
        <w:drawing>
          <wp:inline distT="0" distB="0" distL="0" distR="0" wp14:anchorId="255A3948" wp14:editId="662076E1">
            <wp:extent cx="3999053" cy="2187615"/>
            <wp:effectExtent l="0" t="0" r="1905" b="3175"/>
            <wp:docPr id="1421" name="Chart 1421">
              <a:extLst xmlns:a="http://schemas.openxmlformats.org/drawingml/2006/main">
                <a:ext uri="{FF2B5EF4-FFF2-40B4-BE49-F238E27FC236}">
                  <a16:creationId xmlns:a16="http://schemas.microsoft.com/office/drawing/2014/main" id="{B44840AE-8B0A-452A-910D-16DB58857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619411E" w14:textId="7AB5E463" w:rsidR="002377F1" w:rsidRPr="00640A0E" w:rsidRDefault="00581515" w:rsidP="0028385D">
      <w:pPr>
        <w:pStyle w:val="cap"/>
        <w:ind w:left="540"/>
        <w:rPr>
          <w:rFonts w:ascii="Times New Roman" w:hAnsi="Times New Roman" w:cs="Times New Roman"/>
          <w:noProof/>
          <w:sz w:val="24"/>
          <w:szCs w:val="24"/>
        </w:rPr>
      </w:pPr>
      <w:bookmarkStart w:id="125" w:name="_Toc65065686"/>
      <w:bookmarkStart w:id="126" w:name="_Toc121425797"/>
      <w:bookmarkStart w:id="127" w:name="_Toc121993473"/>
      <w:bookmarkStart w:id="128" w:name="_Toc124425893"/>
      <w:r w:rsidRPr="00640A0E">
        <w:rPr>
          <w:rFonts w:ascii="Times New Roman" w:hAnsi="Times New Roman" w:cs="Times New Roman"/>
          <w:sz w:val="24"/>
          <w:szCs w:val="24"/>
        </w:rPr>
        <w:t xml:space="preserve">Figure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Figure \* ARABIC </w:instrText>
      </w:r>
      <w:r w:rsidRPr="00640A0E">
        <w:rPr>
          <w:rFonts w:ascii="Times New Roman" w:hAnsi="Times New Roman" w:cs="Times New Roman"/>
          <w:sz w:val="24"/>
          <w:szCs w:val="24"/>
        </w:rPr>
        <w:fldChar w:fldCharType="separate"/>
      </w:r>
      <w:r w:rsidR="0028385D" w:rsidRPr="00640A0E">
        <w:rPr>
          <w:rFonts w:ascii="Times New Roman" w:hAnsi="Times New Roman" w:cs="Times New Roman"/>
          <w:noProof/>
          <w:sz w:val="24"/>
          <w:szCs w:val="24"/>
        </w:rPr>
        <w:t>5</w:t>
      </w:r>
      <w:r w:rsidRPr="00640A0E">
        <w:rPr>
          <w:rFonts w:ascii="Times New Roman" w:hAnsi="Times New Roman" w:cs="Times New Roman"/>
          <w:sz w:val="24"/>
          <w:szCs w:val="24"/>
        </w:rPr>
        <w:fldChar w:fldCharType="end"/>
      </w:r>
      <w:r w:rsidRPr="00640A0E">
        <w:rPr>
          <w:rFonts w:ascii="Times New Roman" w:hAnsi="Times New Roman" w:cs="Times New Roman"/>
          <w:sz w:val="24"/>
          <w:szCs w:val="24"/>
        </w:rPr>
        <w:t xml:space="preserve">: </w:t>
      </w:r>
      <w:r w:rsidR="00DC1302" w:rsidRPr="00640A0E">
        <w:rPr>
          <w:rFonts w:ascii="Times New Roman" w:hAnsi="Times New Roman" w:cs="Times New Roman"/>
          <w:bCs/>
          <w:sz w:val="24"/>
          <w:szCs w:val="24"/>
        </w:rPr>
        <w:t>Age Distribution of Household Heads</w:t>
      </w:r>
      <w:bookmarkEnd w:id="125"/>
      <w:bookmarkEnd w:id="126"/>
      <w:bookmarkEnd w:id="127"/>
      <w:bookmarkEnd w:id="128"/>
    </w:p>
    <w:p w14:paraId="2FBC17D4" w14:textId="28F24CA1" w:rsidR="002377F1" w:rsidRPr="00DE2BE9" w:rsidRDefault="002377F1" w:rsidP="0028385D">
      <w:pPr>
        <w:spacing w:after="0" w:line="240" w:lineRule="auto"/>
        <w:ind w:left="540"/>
        <w:jc w:val="both"/>
        <w:rPr>
          <w:rFonts w:ascii="Times New Roman" w:eastAsia="Times New Roman" w:hAnsi="Times New Roman" w:cs="Times New Roman"/>
          <w:i/>
          <w:sz w:val="24"/>
          <w:szCs w:val="24"/>
          <w:lang w:val="en-GB"/>
        </w:rPr>
      </w:pPr>
      <w:r w:rsidRPr="00DE2BE9">
        <w:rPr>
          <w:rFonts w:ascii="Times New Roman" w:eastAsia="Times New Roman" w:hAnsi="Times New Roman" w:cs="Times New Roman"/>
          <w:i/>
          <w:sz w:val="24"/>
          <w:szCs w:val="24"/>
          <w:lang w:val="en-GB"/>
        </w:rPr>
        <w:t>Source: Household interview</w:t>
      </w:r>
    </w:p>
    <w:p w14:paraId="7272926E" w14:textId="77777777" w:rsidR="007D168F" w:rsidRPr="00DE2BE9" w:rsidRDefault="007D168F" w:rsidP="0028385D">
      <w:pPr>
        <w:spacing w:after="0" w:line="240" w:lineRule="auto"/>
        <w:ind w:left="540"/>
        <w:jc w:val="both"/>
        <w:rPr>
          <w:rFonts w:ascii="Times New Roman" w:eastAsia="Times New Roman" w:hAnsi="Times New Roman" w:cs="Times New Roman"/>
          <w:i/>
          <w:sz w:val="24"/>
          <w:szCs w:val="24"/>
          <w:lang w:val="en-GB"/>
        </w:rPr>
      </w:pPr>
    </w:p>
    <w:p w14:paraId="16C2E34C" w14:textId="771E9896" w:rsidR="002377F1" w:rsidRPr="00DE2BE9" w:rsidRDefault="002377F1">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129" w:name="_Toc124426419"/>
      <w:bookmarkStart w:id="130" w:name="_Toc494140776"/>
      <w:bookmarkStart w:id="131" w:name="_Toc495314196"/>
      <w:bookmarkStart w:id="132" w:name="_Toc506314310"/>
      <w:bookmarkStart w:id="133" w:name="_Toc65660350"/>
      <w:bookmarkStart w:id="134" w:name="_Toc67911426"/>
      <w:bookmarkStart w:id="135" w:name="_Toc67911750"/>
      <w:bookmarkStart w:id="136" w:name="_Toc67911874"/>
      <w:bookmarkStart w:id="137" w:name="_Toc68514315"/>
      <w:bookmarkStart w:id="138" w:name="_Toc68514577"/>
      <w:bookmarkStart w:id="139" w:name="_Toc68514696"/>
      <w:bookmarkStart w:id="140" w:name="_Toc68516315"/>
      <w:r w:rsidRPr="00DE2BE9">
        <w:rPr>
          <w:rFonts w:ascii="Times New Roman" w:eastAsia="Times New Roman" w:hAnsi="Times New Roman" w:cs="Times New Roman"/>
          <w:b/>
          <w:bCs/>
          <w:color w:val="000000" w:themeColor="text1"/>
          <w:kern w:val="32"/>
          <w:sz w:val="24"/>
          <w:szCs w:val="24"/>
          <w:lang w:val="en-GB"/>
        </w:rPr>
        <w:t>Gender Distribution of Household Heads among the PAPs</w:t>
      </w:r>
      <w:bookmarkEnd w:id="129"/>
      <w:r w:rsidRPr="00DE2BE9">
        <w:rPr>
          <w:rFonts w:ascii="Times New Roman" w:eastAsia="Times New Roman" w:hAnsi="Times New Roman" w:cs="Times New Roman"/>
          <w:b/>
          <w:bCs/>
          <w:color w:val="000000" w:themeColor="text1"/>
          <w:kern w:val="32"/>
          <w:sz w:val="24"/>
          <w:szCs w:val="24"/>
          <w:lang w:val="en-GB"/>
        </w:rPr>
        <w:t xml:space="preserve"> </w:t>
      </w:r>
      <w:bookmarkEnd w:id="130"/>
      <w:bookmarkEnd w:id="131"/>
      <w:bookmarkEnd w:id="132"/>
      <w:bookmarkEnd w:id="133"/>
      <w:bookmarkEnd w:id="134"/>
      <w:bookmarkEnd w:id="135"/>
      <w:bookmarkEnd w:id="136"/>
      <w:bookmarkEnd w:id="137"/>
      <w:bookmarkEnd w:id="138"/>
      <w:bookmarkEnd w:id="139"/>
      <w:bookmarkEnd w:id="140"/>
    </w:p>
    <w:p w14:paraId="243FBD95" w14:textId="5C1F4ADB" w:rsidR="00C74F8F" w:rsidRPr="00DE2BE9" w:rsidRDefault="002377F1" w:rsidP="00C75291">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It was noted that affected households include female </w:t>
      </w:r>
      <w:r w:rsidR="007604D6" w:rsidRPr="00DE2BE9">
        <w:rPr>
          <w:rFonts w:ascii="Times New Roman" w:eastAsia="Times New Roman" w:hAnsi="Times New Roman" w:cs="Times New Roman"/>
          <w:sz w:val="24"/>
          <w:szCs w:val="24"/>
          <w:lang w:val="en-GB"/>
        </w:rPr>
        <w:t>household heads which make up 48</w:t>
      </w:r>
      <w:r w:rsidRPr="00DE2BE9">
        <w:rPr>
          <w:rFonts w:ascii="Times New Roman" w:eastAsia="Times New Roman" w:hAnsi="Times New Roman" w:cs="Times New Roman"/>
          <w:sz w:val="24"/>
          <w:szCs w:val="24"/>
          <w:lang w:val="en-GB"/>
        </w:rPr>
        <w:t xml:space="preserve">% of </w:t>
      </w:r>
      <w:r w:rsidR="00391B48" w:rsidRPr="00DE2BE9">
        <w:rPr>
          <w:rFonts w:ascii="Times New Roman" w:eastAsia="Times New Roman" w:hAnsi="Times New Roman" w:cs="Times New Roman"/>
          <w:sz w:val="24"/>
          <w:szCs w:val="24"/>
          <w:lang w:val="en-GB"/>
        </w:rPr>
        <w:t>PAHs</w:t>
      </w:r>
      <w:r w:rsidRPr="00DE2BE9">
        <w:rPr>
          <w:rFonts w:ascii="Times New Roman" w:eastAsia="Times New Roman" w:hAnsi="Times New Roman" w:cs="Times New Roman"/>
          <w:sz w:val="24"/>
          <w:szCs w:val="24"/>
          <w:lang w:val="en-GB"/>
        </w:rPr>
        <w:t>. These include widows who form the lager group in this category of female household heads while the others are separated or single women. In the RAP widows fall under the category of</w:t>
      </w:r>
      <w:r w:rsidR="00A9043D" w:rsidRPr="00DE2BE9">
        <w:rPr>
          <w:rFonts w:ascii="Times New Roman" w:eastAsia="Times New Roman" w:hAnsi="Times New Roman" w:cs="Times New Roman"/>
          <w:sz w:val="24"/>
          <w:szCs w:val="24"/>
          <w:lang w:val="en-GB"/>
        </w:rPr>
        <w:t xml:space="preserve"> vulnerable</w:t>
      </w:r>
      <w:r w:rsidRPr="00DE2BE9">
        <w:rPr>
          <w:rFonts w:ascii="Times New Roman" w:eastAsia="Times New Roman" w:hAnsi="Times New Roman" w:cs="Times New Roman"/>
          <w:sz w:val="24"/>
          <w:szCs w:val="24"/>
          <w:lang w:val="en-GB"/>
        </w:rPr>
        <w:t xml:space="preserve"> groups so that they are not disinherited during compensation. During discussions with opinion leaders and FGDs in the project area the fate of widows in the </w:t>
      </w:r>
      <w:bookmarkStart w:id="141" w:name="_Hlk124427786"/>
      <w:r w:rsidR="00A16E1E">
        <w:rPr>
          <w:rFonts w:ascii="Times New Roman" w:eastAsia="Times New Roman" w:hAnsi="Times New Roman" w:cs="Times New Roman"/>
          <w:sz w:val="24"/>
          <w:szCs w:val="24"/>
          <w:lang w:val="en-GB"/>
        </w:rPr>
        <w:t>payment process</w:t>
      </w:r>
      <w:r w:rsidRPr="00DE2BE9">
        <w:rPr>
          <w:rFonts w:ascii="Times New Roman" w:eastAsia="Times New Roman" w:hAnsi="Times New Roman" w:cs="Times New Roman"/>
          <w:sz w:val="24"/>
          <w:szCs w:val="24"/>
          <w:lang w:val="en-GB"/>
        </w:rPr>
        <w:t xml:space="preserve"> </w:t>
      </w:r>
      <w:bookmarkEnd w:id="141"/>
      <w:r w:rsidRPr="00DE2BE9">
        <w:rPr>
          <w:rFonts w:ascii="Times New Roman" w:eastAsia="Times New Roman" w:hAnsi="Times New Roman" w:cs="Times New Roman"/>
          <w:sz w:val="24"/>
          <w:szCs w:val="24"/>
          <w:lang w:val="en-GB"/>
        </w:rPr>
        <w:t xml:space="preserve">featured prominently. This is because widows often lose land to the late </w:t>
      </w:r>
      <w:r w:rsidR="006A5C97" w:rsidRPr="00DE2BE9">
        <w:rPr>
          <w:rFonts w:ascii="Times New Roman" w:eastAsia="Times New Roman" w:hAnsi="Times New Roman" w:cs="Times New Roman"/>
          <w:sz w:val="24"/>
          <w:szCs w:val="24"/>
          <w:lang w:val="en-GB"/>
        </w:rPr>
        <w:t>husband’</w:t>
      </w:r>
      <w:r w:rsidRPr="00DE2BE9">
        <w:rPr>
          <w:rFonts w:ascii="Times New Roman" w:eastAsia="Times New Roman" w:hAnsi="Times New Roman" w:cs="Times New Roman"/>
          <w:sz w:val="24"/>
          <w:szCs w:val="24"/>
          <w:lang w:val="en-GB"/>
        </w:rPr>
        <w:t xml:space="preserve">s extended family who claim land and other </w:t>
      </w:r>
      <w:r w:rsidR="00A16E1E" w:rsidRPr="00DE2BE9">
        <w:rPr>
          <w:rFonts w:ascii="Times New Roman" w:eastAsia="Times New Roman" w:hAnsi="Times New Roman" w:cs="Times New Roman"/>
          <w:sz w:val="24"/>
          <w:szCs w:val="24"/>
          <w:lang w:val="en-GB"/>
        </w:rPr>
        <w:t>assets.</w:t>
      </w:r>
      <w:r w:rsidR="0088117C" w:rsidRPr="00DE2BE9">
        <w:rPr>
          <w:rFonts w:ascii="Times New Roman" w:eastAsia="Times New Roman" w:hAnsi="Times New Roman" w:cs="Times New Roman"/>
          <w:sz w:val="24"/>
          <w:szCs w:val="24"/>
          <w:lang w:val="en-GB"/>
        </w:rPr>
        <w:t xml:space="preserve"> Additionally, illiterate widows</w:t>
      </w:r>
      <w:r w:rsidR="001E3CF9" w:rsidRPr="00DE2BE9">
        <w:rPr>
          <w:rFonts w:ascii="Times New Roman" w:eastAsia="Times New Roman" w:hAnsi="Times New Roman" w:cs="Times New Roman"/>
          <w:sz w:val="24"/>
          <w:szCs w:val="24"/>
          <w:lang w:val="en-GB"/>
        </w:rPr>
        <w:t xml:space="preserve"> and vulnerable assets owners will</w:t>
      </w:r>
      <w:r w:rsidR="0088117C" w:rsidRPr="00DE2BE9">
        <w:rPr>
          <w:rFonts w:ascii="Times New Roman" w:eastAsia="Times New Roman" w:hAnsi="Times New Roman" w:cs="Times New Roman"/>
          <w:sz w:val="24"/>
          <w:szCs w:val="24"/>
          <w:lang w:val="en-GB"/>
        </w:rPr>
        <w:t xml:space="preserve"> be supported go through </w:t>
      </w:r>
      <w:r w:rsidR="001E3CF9" w:rsidRPr="00DE2BE9">
        <w:rPr>
          <w:rFonts w:ascii="Times New Roman" w:eastAsia="Times New Roman" w:hAnsi="Times New Roman" w:cs="Times New Roman"/>
          <w:sz w:val="24"/>
          <w:szCs w:val="24"/>
          <w:lang w:val="en-GB"/>
        </w:rPr>
        <w:t>assets verification, consent signing and payment procedures</w:t>
      </w:r>
      <w:r w:rsidR="0088117C" w:rsidRPr="00DE2BE9">
        <w:rPr>
          <w:rFonts w:ascii="Times New Roman" w:eastAsia="Times New Roman" w:hAnsi="Times New Roman" w:cs="Times New Roman"/>
          <w:sz w:val="24"/>
          <w:szCs w:val="24"/>
          <w:lang w:val="en-GB"/>
        </w:rPr>
        <w:t xml:space="preserve">. </w:t>
      </w:r>
      <w:r w:rsidR="001722BA" w:rsidRPr="00DE2BE9">
        <w:rPr>
          <w:rFonts w:ascii="Times New Roman" w:eastAsia="MS Mincho" w:hAnsi="Times New Roman" w:cs="Times New Roman"/>
          <w:spacing w:val="-2"/>
          <w:sz w:val="24"/>
          <w:szCs w:val="24"/>
          <w:lang w:eastAsia="ja-JP"/>
        </w:rPr>
        <w:t xml:space="preserve">Each PAP/ eligible development owner will </w:t>
      </w:r>
      <w:r w:rsidR="003F6AD1" w:rsidRPr="00DE2BE9">
        <w:rPr>
          <w:rFonts w:ascii="Times New Roman" w:eastAsia="MS Mincho" w:hAnsi="Times New Roman" w:cs="Times New Roman"/>
          <w:spacing w:val="-2"/>
          <w:sz w:val="24"/>
          <w:szCs w:val="24"/>
          <w:lang w:eastAsia="ja-JP"/>
        </w:rPr>
        <w:t xml:space="preserve">sign the consent form and </w:t>
      </w:r>
      <w:r w:rsidR="001722BA" w:rsidRPr="00DE2BE9">
        <w:rPr>
          <w:rFonts w:ascii="Times New Roman" w:eastAsia="MS Mincho" w:hAnsi="Times New Roman" w:cs="Times New Roman"/>
          <w:spacing w:val="-2"/>
          <w:sz w:val="24"/>
          <w:szCs w:val="24"/>
          <w:lang w:eastAsia="ja-JP"/>
        </w:rPr>
        <w:t>be paid for what is undisputedly his or hers even if they do not legally own the land on which the affected developments are erected or planted.</w:t>
      </w:r>
    </w:p>
    <w:p w14:paraId="16D87068" w14:textId="77777777" w:rsidR="00DC1302" w:rsidRPr="00DE2BE9" w:rsidRDefault="00755B01" w:rsidP="0028385D">
      <w:pPr>
        <w:keepNext/>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drawing>
          <wp:inline distT="0" distB="0" distL="0" distR="0" wp14:anchorId="684C49D2" wp14:editId="2CD2776D">
            <wp:extent cx="3557954" cy="2186354"/>
            <wp:effectExtent l="0" t="0" r="4445" b="4445"/>
            <wp:docPr id="1420" name="Chart 1420">
              <a:extLst xmlns:a="http://schemas.openxmlformats.org/drawingml/2006/main">
                <a:ext uri="{FF2B5EF4-FFF2-40B4-BE49-F238E27FC236}">
                  <a16:creationId xmlns:a16="http://schemas.microsoft.com/office/drawing/2014/main" id="{87C43730-7A76-4B67-BAD7-8EE2DC0002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E6D51FA" w14:textId="73FA33C6" w:rsidR="002377F1" w:rsidRPr="00DE2BE9" w:rsidRDefault="00581515" w:rsidP="007D168F">
      <w:pPr>
        <w:pStyle w:val="cap"/>
        <w:ind w:left="540"/>
        <w:rPr>
          <w:rFonts w:ascii="Times New Roman" w:hAnsi="Times New Roman" w:cs="Times New Roman"/>
          <w:sz w:val="24"/>
          <w:szCs w:val="24"/>
        </w:rPr>
      </w:pPr>
      <w:bookmarkStart w:id="142" w:name="_Toc65065687"/>
      <w:bookmarkStart w:id="143" w:name="_Toc121425798"/>
      <w:bookmarkStart w:id="144" w:name="_Toc121993474"/>
      <w:bookmarkStart w:id="145" w:name="_Toc124425894"/>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28385D" w:rsidRPr="00DE2BE9">
        <w:rPr>
          <w:rFonts w:ascii="Times New Roman" w:hAnsi="Times New Roman" w:cs="Times New Roman"/>
          <w:noProof/>
          <w:sz w:val="24"/>
          <w:szCs w:val="24"/>
        </w:rPr>
        <w:t>6</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xml:space="preserve">: </w:t>
      </w:r>
      <w:r w:rsidR="00DC1302" w:rsidRPr="00DE2BE9">
        <w:rPr>
          <w:rFonts w:ascii="Times New Roman" w:hAnsi="Times New Roman" w:cs="Times New Roman"/>
          <w:sz w:val="24"/>
          <w:szCs w:val="24"/>
        </w:rPr>
        <w:t>Gender Distribution of Household Heads</w:t>
      </w:r>
      <w:bookmarkEnd w:id="142"/>
      <w:bookmarkEnd w:id="143"/>
      <w:bookmarkEnd w:id="144"/>
      <w:bookmarkEnd w:id="145"/>
    </w:p>
    <w:p w14:paraId="59734283" w14:textId="1C81D3B6" w:rsidR="00C74F8F" w:rsidRPr="00DE2BE9" w:rsidRDefault="002377F1" w:rsidP="007D168F">
      <w:pPr>
        <w:spacing w:after="0" w:line="240" w:lineRule="auto"/>
        <w:ind w:left="540"/>
        <w:jc w:val="both"/>
        <w:rPr>
          <w:rFonts w:ascii="Times New Roman" w:hAnsi="Times New Roman" w:cs="Times New Roman"/>
          <w:i/>
          <w:iCs/>
          <w:sz w:val="24"/>
          <w:szCs w:val="24"/>
        </w:rPr>
      </w:pPr>
      <w:r w:rsidRPr="00DE2BE9">
        <w:rPr>
          <w:rFonts w:ascii="Times New Roman" w:eastAsia="Times New Roman" w:hAnsi="Times New Roman" w:cs="Times New Roman"/>
          <w:i/>
          <w:sz w:val="24"/>
          <w:szCs w:val="24"/>
          <w:lang w:val="en-GB"/>
        </w:rPr>
        <w:t>Source: Household interview</w:t>
      </w:r>
      <w:bookmarkStart w:id="146" w:name="_Toc494140771"/>
      <w:bookmarkStart w:id="147" w:name="_Toc495314191"/>
      <w:bookmarkStart w:id="148" w:name="_Toc506314313"/>
    </w:p>
    <w:p w14:paraId="58D339E4" w14:textId="77777777" w:rsidR="00C74F8F" w:rsidRPr="00DE2BE9" w:rsidRDefault="00C74F8F" w:rsidP="00C75291">
      <w:pPr>
        <w:spacing w:after="0" w:line="240" w:lineRule="auto"/>
        <w:ind w:left="540"/>
        <w:jc w:val="both"/>
        <w:rPr>
          <w:rFonts w:ascii="Times New Roman" w:hAnsi="Times New Roman" w:cs="Times New Roman"/>
          <w:i/>
          <w:iCs/>
          <w:sz w:val="24"/>
          <w:szCs w:val="24"/>
        </w:rPr>
      </w:pPr>
    </w:p>
    <w:p w14:paraId="437B569A" w14:textId="60779380" w:rsidR="002377F1" w:rsidRPr="00DE2BE9" w:rsidRDefault="00C74F8F">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149" w:name="_Toc67911427"/>
      <w:bookmarkStart w:id="150" w:name="_Toc67911751"/>
      <w:bookmarkStart w:id="151" w:name="_Toc67911875"/>
      <w:bookmarkStart w:id="152" w:name="_Toc68514316"/>
      <w:bookmarkStart w:id="153" w:name="_Toc68514578"/>
      <w:bookmarkStart w:id="154" w:name="_Toc68514697"/>
      <w:bookmarkStart w:id="155" w:name="_Toc68516316"/>
      <w:bookmarkStart w:id="156" w:name="_Toc124426420"/>
      <w:r w:rsidRPr="00DE2BE9">
        <w:rPr>
          <w:rFonts w:ascii="Times New Roman" w:eastAsia="Times New Roman" w:hAnsi="Times New Roman" w:cs="Times New Roman"/>
          <w:b/>
          <w:bCs/>
          <w:color w:val="000000" w:themeColor="text1"/>
          <w:kern w:val="32"/>
          <w:sz w:val="24"/>
          <w:szCs w:val="24"/>
          <w:lang w:val="en-GB"/>
        </w:rPr>
        <w:lastRenderedPageBreak/>
        <w:t>E</w:t>
      </w:r>
      <w:r w:rsidR="002377F1" w:rsidRPr="00DE2BE9">
        <w:rPr>
          <w:rFonts w:ascii="Times New Roman" w:eastAsia="Times New Roman" w:hAnsi="Times New Roman" w:cs="Times New Roman"/>
          <w:b/>
          <w:bCs/>
          <w:color w:val="000000" w:themeColor="text1"/>
          <w:kern w:val="32"/>
          <w:sz w:val="24"/>
          <w:szCs w:val="24"/>
          <w:lang w:val="en-GB"/>
        </w:rPr>
        <w:t>ducational Level</w:t>
      </w:r>
      <w:bookmarkEnd w:id="146"/>
      <w:bookmarkEnd w:id="147"/>
      <w:bookmarkEnd w:id="148"/>
      <w:bookmarkEnd w:id="149"/>
      <w:bookmarkEnd w:id="150"/>
      <w:bookmarkEnd w:id="151"/>
      <w:bookmarkEnd w:id="152"/>
      <w:bookmarkEnd w:id="153"/>
      <w:bookmarkEnd w:id="154"/>
      <w:bookmarkEnd w:id="155"/>
      <w:bookmarkEnd w:id="156"/>
    </w:p>
    <w:p w14:paraId="7220FD05" w14:textId="3F8D5149" w:rsidR="00C83B45" w:rsidRPr="00DE2BE9" w:rsidRDefault="0012713C" w:rsidP="00C75291">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Majority (49%) of the </w:t>
      </w:r>
      <w:r w:rsidR="00A92ECC" w:rsidRPr="00DE2BE9">
        <w:rPr>
          <w:rFonts w:ascii="Times New Roman" w:eastAsia="Times New Roman" w:hAnsi="Times New Roman" w:cs="Times New Roman"/>
          <w:sz w:val="24"/>
          <w:szCs w:val="24"/>
          <w:lang w:val="en-GB"/>
        </w:rPr>
        <w:t xml:space="preserve">respondents </w:t>
      </w:r>
      <w:r w:rsidRPr="00DE2BE9">
        <w:rPr>
          <w:rFonts w:ascii="Times New Roman" w:eastAsia="Times New Roman" w:hAnsi="Times New Roman" w:cs="Times New Roman"/>
          <w:sz w:val="24"/>
          <w:szCs w:val="24"/>
          <w:lang w:val="en-GB"/>
        </w:rPr>
        <w:t>h</w:t>
      </w:r>
      <w:r w:rsidR="00C74F8F" w:rsidRPr="00DE2BE9">
        <w:rPr>
          <w:rFonts w:ascii="Times New Roman" w:eastAsia="Times New Roman" w:hAnsi="Times New Roman" w:cs="Times New Roman"/>
          <w:sz w:val="24"/>
          <w:szCs w:val="24"/>
          <w:lang w:val="en-GB"/>
        </w:rPr>
        <w:t xml:space="preserve">ave attained primary education. </w:t>
      </w:r>
      <w:r w:rsidRPr="00DE2BE9">
        <w:rPr>
          <w:rFonts w:ascii="Times New Roman" w:eastAsia="Times New Roman" w:hAnsi="Times New Roman" w:cs="Times New Roman"/>
          <w:sz w:val="24"/>
          <w:szCs w:val="24"/>
          <w:lang w:val="en-GB"/>
        </w:rPr>
        <w:t xml:space="preserve">Only 12 % of the </w:t>
      </w:r>
      <w:r w:rsidR="0033192B" w:rsidRPr="00DE2BE9">
        <w:rPr>
          <w:rFonts w:ascii="Times New Roman" w:eastAsia="Times New Roman" w:hAnsi="Times New Roman" w:cs="Times New Roman"/>
          <w:sz w:val="24"/>
          <w:szCs w:val="24"/>
          <w:lang w:val="en-GB"/>
        </w:rPr>
        <w:t>respondents are</w:t>
      </w:r>
      <w:r w:rsidRPr="00DE2BE9">
        <w:rPr>
          <w:rFonts w:ascii="Times New Roman" w:eastAsia="Times New Roman" w:hAnsi="Times New Roman" w:cs="Times New Roman"/>
          <w:sz w:val="24"/>
          <w:szCs w:val="24"/>
          <w:lang w:val="en-GB"/>
        </w:rPr>
        <w:t xml:space="preserve"> illiterate. </w:t>
      </w:r>
      <w:r w:rsidR="002377F1" w:rsidRPr="00DE2BE9">
        <w:rPr>
          <w:rFonts w:ascii="Times New Roman" w:eastAsia="Times New Roman" w:hAnsi="Times New Roman" w:cs="Times New Roman"/>
          <w:sz w:val="24"/>
          <w:szCs w:val="24"/>
          <w:lang w:val="en-GB"/>
        </w:rPr>
        <w:t xml:space="preserve">Education is essential in empowering people to </w:t>
      </w:r>
      <w:r w:rsidRPr="00DE2BE9">
        <w:rPr>
          <w:rFonts w:ascii="Times New Roman" w:eastAsia="Times New Roman" w:hAnsi="Times New Roman" w:cs="Times New Roman"/>
          <w:sz w:val="24"/>
          <w:szCs w:val="24"/>
          <w:lang w:val="en-GB"/>
        </w:rPr>
        <w:t xml:space="preserve">take advantage of opportunities. </w:t>
      </w:r>
      <w:r w:rsidR="002377F1" w:rsidRPr="00DE2BE9">
        <w:rPr>
          <w:rFonts w:ascii="Times New Roman" w:eastAsia="Times New Roman" w:hAnsi="Times New Roman" w:cs="Times New Roman"/>
          <w:sz w:val="24"/>
          <w:szCs w:val="24"/>
          <w:lang w:val="en-GB"/>
        </w:rPr>
        <w:t>During the community introductory meetings what came out clearly is that they have capacity to interrogate information given and even how it affects and serves the people and this can be attributed to the fact that they are educated</w:t>
      </w:r>
      <w:r w:rsidRPr="00DE2BE9">
        <w:rPr>
          <w:rFonts w:ascii="Times New Roman" w:eastAsia="Times New Roman" w:hAnsi="Times New Roman" w:cs="Times New Roman"/>
          <w:sz w:val="24"/>
          <w:szCs w:val="24"/>
          <w:lang w:val="en-GB"/>
        </w:rPr>
        <w:t xml:space="preserve">. </w:t>
      </w:r>
      <w:r w:rsidR="002377F1" w:rsidRPr="00DE2BE9">
        <w:rPr>
          <w:rFonts w:ascii="Times New Roman" w:eastAsia="Times New Roman" w:hAnsi="Times New Roman" w:cs="Times New Roman"/>
          <w:sz w:val="24"/>
          <w:szCs w:val="24"/>
          <w:lang w:val="en-GB"/>
        </w:rPr>
        <w:t>It is assumed that the educated can effectively articulate their issues and understand information passed on to them, they can participate in socio economic development initiatives and they can be trained as trainers on new farming technologies and agribusiness</w:t>
      </w:r>
      <w:r w:rsidR="0033192B" w:rsidRPr="00DE2BE9">
        <w:rPr>
          <w:rFonts w:ascii="Times New Roman" w:eastAsia="Times New Roman" w:hAnsi="Times New Roman" w:cs="Times New Roman"/>
          <w:sz w:val="24"/>
          <w:szCs w:val="24"/>
          <w:lang w:val="en-GB"/>
        </w:rPr>
        <w:t>.</w:t>
      </w:r>
      <w:r w:rsidR="00C83B45" w:rsidRPr="00DE2BE9">
        <w:rPr>
          <w:rFonts w:ascii="Times New Roman" w:eastAsia="Times New Roman" w:hAnsi="Times New Roman" w:cs="Times New Roman"/>
          <w:sz w:val="24"/>
          <w:szCs w:val="24"/>
          <w:lang w:val="en-GB"/>
        </w:rPr>
        <w:t xml:space="preserve"> But the RAP implementation committee will need to support 12% illiterate PAPs who may require special attention in order to make sure that their interests are well articulated during compensation. </w:t>
      </w:r>
    </w:p>
    <w:p w14:paraId="3B936690" w14:textId="77777777" w:rsidR="0012713C" w:rsidRPr="00DE2BE9" w:rsidRDefault="0012713C" w:rsidP="00C75291">
      <w:pPr>
        <w:spacing w:after="0" w:line="240" w:lineRule="auto"/>
        <w:ind w:left="540"/>
        <w:jc w:val="both"/>
        <w:rPr>
          <w:rFonts w:ascii="Times New Roman" w:eastAsia="Times New Roman" w:hAnsi="Times New Roman" w:cs="Times New Roman"/>
          <w:sz w:val="24"/>
          <w:szCs w:val="24"/>
          <w:lang w:val="en-GB"/>
        </w:rPr>
      </w:pPr>
    </w:p>
    <w:p w14:paraId="2563EA4F" w14:textId="77777777" w:rsidR="000A0AA4" w:rsidRPr="00DE2BE9" w:rsidRDefault="00755B01" w:rsidP="00C75291">
      <w:pPr>
        <w:keepNext/>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drawing>
          <wp:inline distT="0" distB="0" distL="0" distR="0" wp14:anchorId="3DD69F7E" wp14:editId="6DB1826E">
            <wp:extent cx="4572000" cy="2743200"/>
            <wp:effectExtent l="0" t="0" r="0" b="0"/>
            <wp:docPr id="1422" name="Chart 1422">
              <a:extLst xmlns:a="http://schemas.openxmlformats.org/drawingml/2006/main">
                <a:ext uri="{FF2B5EF4-FFF2-40B4-BE49-F238E27FC236}">
                  <a16:creationId xmlns:a16="http://schemas.microsoft.com/office/drawing/2014/main" id="{BC77306D-A7D0-4A57-A268-D6752B808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4868CE" w14:textId="462CD1CE" w:rsidR="002377F1" w:rsidRPr="00640A0E" w:rsidRDefault="00581515" w:rsidP="007D168F">
      <w:pPr>
        <w:pStyle w:val="cap"/>
        <w:ind w:left="540"/>
        <w:rPr>
          <w:rFonts w:ascii="Times New Roman" w:hAnsi="Times New Roman" w:cs="Times New Roman"/>
          <w:sz w:val="24"/>
          <w:szCs w:val="24"/>
        </w:rPr>
      </w:pPr>
      <w:bookmarkStart w:id="157" w:name="_Toc65065688"/>
      <w:bookmarkStart w:id="158" w:name="_Toc121425799"/>
      <w:bookmarkStart w:id="159" w:name="_Toc121993475"/>
      <w:bookmarkStart w:id="160" w:name="_Toc124425895"/>
      <w:r w:rsidRPr="00640A0E">
        <w:rPr>
          <w:rFonts w:ascii="Times New Roman" w:hAnsi="Times New Roman" w:cs="Times New Roman"/>
          <w:sz w:val="24"/>
          <w:szCs w:val="24"/>
        </w:rPr>
        <w:t xml:space="preserve">Figure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Figure \* ARABIC </w:instrText>
      </w:r>
      <w:r w:rsidRPr="00640A0E">
        <w:rPr>
          <w:rFonts w:ascii="Times New Roman" w:hAnsi="Times New Roman" w:cs="Times New Roman"/>
          <w:sz w:val="24"/>
          <w:szCs w:val="24"/>
        </w:rPr>
        <w:fldChar w:fldCharType="separate"/>
      </w:r>
      <w:r w:rsidR="007D168F" w:rsidRPr="00640A0E">
        <w:rPr>
          <w:rFonts w:ascii="Times New Roman" w:hAnsi="Times New Roman" w:cs="Times New Roman"/>
          <w:noProof/>
          <w:sz w:val="24"/>
          <w:szCs w:val="24"/>
        </w:rPr>
        <w:t>7</w:t>
      </w:r>
      <w:r w:rsidRPr="00640A0E">
        <w:rPr>
          <w:rFonts w:ascii="Times New Roman" w:hAnsi="Times New Roman" w:cs="Times New Roman"/>
          <w:sz w:val="24"/>
          <w:szCs w:val="24"/>
        </w:rPr>
        <w:fldChar w:fldCharType="end"/>
      </w:r>
      <w:r w:rsidRPr="00640A0E">
        <w:rPr>
          <w:rFonts w:ascii="Times New Roman" w:hAnsi="Times New Roman" w:cs="Times New Roman"/>
          <w:sz w:val="24"/>
          <w:szCs w:val="24"/>
        </w:rPr>
        <w:t xml:space="preserve">: </w:t>
      </w:r>
      <w:r w:rsidR="000A0AA4" w:rsidRPr="00640A0E">
        <w:rPr>
          <w:rFonts w:ascii="Times New Roman" w:hAnsi="Times New Roman" w:cs="Times New Roman"/>
          <w:sz w:val="24"/>
          <w:szCs w:val="24"/>
        </w:rPr>
        <w:t>Educational Level</w:t>
      </w:r>
      <w:bookmarkEnd w:id="157"/>
      <w:bookmarkEnd w:id="158"/>
      <w:bookmarkEnd w:id="159"/>
      <w:bookmarkEnd w:id="160"/>
    </w:p>
    <w:p w14:paraId="13738156" w14:textId="286E216F" w:rsidR="000A0AA4" w:rsidRPr="00DE2BE9" w:rsidRDefault="000A0AA4" w:rsidP="00C75291">
      <w:pPr>
        <w:spacing w:after="0" w:line="240" w:lineRule="auto"/>
        <w:ind w:left="540"/>
        <w:jc w:val="both"/>
        <w:rPr>
          <w:rFonts w:ascii="Times New Roman" w:hAnsi="Times New Roman" w:cs="Times New Roman"/>
          <w:i/>
          <w:sz w:val="24"/>
          <w:szCs w:val="24"/>
          <w:lang w:val="en-GB"/>
        </w:rPr>
      </w:pPr>
      <w:r w:rsidRPr="00DE2BE9">
        <w:rPr>
          <w:rFonts w:ascii="Times New Roman" w:hAnsi="Times New Roman" w:cs="Times New Roman"/>
          <w:i/>
          <w:sz w:val="24"/>
          <w:szCs w:val="24"/>
          <w:lang w:val="en-GB"/>
        </w:rPr>
        <w:t>Source: Household Data</w:t>
      </w:r>
    </w:p>
    <w:p w14:paraId="24055F51" w14:textId="77777777" w:rsidR="00B501FA" w:rsidRPr="00DE2BE9" w:rsidRDefault="00B501FA" w:rsidP="00C75291">
      <w:pPr>
        <w:spacing w:after="0" w:line="240" w:lineRule="auto"/>
        <w:ind w:left="540"/>
        <w:jc w:val="both"/>
        <w:rPr>
          <w:rFonts w:ascii="Times New Roman" w:hAnsi="Times New Roman" w:cs="Times New Roman"/>
          <w:i/>
          <w:sz w:val="24"/>
          <w:szCs w:val="24"/>
          <w:lang w:val="en-GB"/>
        </w:rPr>
      </w:pPr>
    </w:p>
    <w:p w14:paraId="408EA168" w14:textId="3CF844A9" w:rsidR="002377F1" w:rsidRPr="00DE2BE9" w:rsidRDefault="002377F1">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161" w:name="_Toc122028005"/>
      <w:bookmarkStart w:id="162" w:name="_Toc122028087"/>
      <w:bookmarkStart w:id="163" w:name="_Toc494140783"/>
      <w:bookmarkStart w:id="164" w:name="_Toc495314203"/>
      <w:bookmarkStart w:id="165" w:name="_Toc506314318"/>
      <w:bookmarkStart w:id="166" w:name="_Toc65660351"/>
      <w:bookmarkStart w:id="167" w:name="_Toc67911428"/>
      <w:bookmarkStart w:id="168" w:name="_Toc67911752"/>
      <w:bookmarkStart w:id="169" w:name="_Toc67911876"/>
      <w:bookmarkStart w:id="170" w:name="_Toc68514317"/>
      <w:bookmarkStart w:id="171" w:name="_Toc68514579"/>
      <w:bookmarkStart w:id="172" w:name="_Toc68514698"/>
      <w:bookmarkStart w:id="173" w:name="_Toc68516317"/>
      <w:bookmarkStart w:id="174" w:name="_Toc124426421"/>
      <w:bookmarkEnd w:id="161"/>
      <w:bookmarkEnd w:id="162"/>
      <w:r w:rsidRPr="00DE2BE9">
        <w:rPr>
          <w:rFonts w:ascii="Times New Roman" w:eastAsia="Times New Roman" w:hAnsi="Times New Roman" w:cs="Times New Roman"/>
          <w:b/>
          <w:bCs/>
          <w:color w:val="000000" w:themeColor="text1"/>
          <w:kern w:val="32"/>
          <w:sz w:val="24"/>
          <w:szCs w:val="24"/>
          <w:lang w:val="en-GB"/>
        </w:rPr>
        <w:t>Land Ownership</w:t>
      </w:r>
      <w:bookmarkEnd w:id="163"/>
      <w:bookmarkEnd w:id="164"/>
      <w:bookmarkEnd w:id="165"/>
      <w:bookmarkEnd w:id="166"/>
      <w:bookmarkEnd w:id="167"/>
      <w:bookmarkEnd w:id="168"/>
      <w:bookmarkEnd w:id="169"/>
      <w:bookmarkEnd w:id="170"/>
      <w:bookmarkEnd w:id="171"/>
      <w:bookmarkEnd w:id="172"/>
      <w:bookmarkEnd w:id="173"/>
      <w:bookmarkEnd w:id="174"/>
      <w:r w:rsidR="00C526AC" w:rsidRPr="00DE2BE9">
        <w:rPr>
          <w:rFonts w:ascii="Times New Roman" w:eastAsia="Times New Roman" w:hAnsi="Times New Roman" w:cs="Times New Roman"/>
          <w:b/>
          <w:bCs/>
          <w:color w:val="000000" w:themeColor="text1"/>
          <w:kern w:val="32"/>
          <w:sz w:val="24"/>
          <w:szCs w:val="24"/>
          <w:lang w:val="en-GB"/>
        </w:rPr>
        <w:t xml:space="preserve">  </w:t>
      </w:r>
    </w:p>
    <w:p w14:paraId="5CDEA742" w14:textId="3C06939A" w:rsidR="005512DB" w:rsidRPr="00DE2BE9" w:rsidRDefault="00C526AC" w:rsidP="005512DB">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Times New Roman" w:hAnsi="Times New Roman" w:cs="Times New Roman"/>
          <w:sz w:val="24"/>
          <w:szCs w:val="24"/>
          <w:lang w:val="en-GB"/>
        </w:rPr>
        <w:t>The land tenure system in the community i</w:t>
      </w:r>
      <w:r w:rsidR="00892454" w:rsidRPr="00DE2BE9">
        <w:rPr>
          <w:rFonts w:ascii="Times New Roman" w:eastAsia="Times New Roman" w:hAnsi="Times New Roman" w:cs="Times New Roman"/>
          <w:sz w:val="24"/>
          <w:szCs w:val="24"/>
          <w:lang w:val="en-GB"/>
        </w:rPr>
        <w:t>s</w:t>
      </w:r>
      <w:r w:rsidRPr="00DE2BE9">
        <w:rPr>
          <w:rFonts w:ascii="Times New Roman" w:eastAsia="Times New Roman" w:hAnsi="Times New Roman" w:cs="Times New Roman"/>
          <w:sz w:val="24"/>
          <w:szCs w:val="24"/>
          <w:lang w:val="en-GB"/>
        </w:rPr>
        <w:t xml:space="preserve"> freehold. </w:t>
      </w:r>
      <w:r w:rsidR="002377F1" w:rsidRPr="00DE2BE9">
        <w:rPr>
          <w:rFonts w:ascii="Times New Roman" w:eastAsia="Times New Roman" w:hAnsi="Times New Roman" w:cs="Times New Roman"/>
          <w:sz w:val="24"/>
          <w:szCs w:val="24"/>
          <w:lang w:val="en-GB"/>
        </w:rPr>
        <w:t xml:space="preserve">The Communities in the project region are primarily patrilineal and therefore the men own land and inheritance of any form of property is clearly defined along male lines of descendants. The man is the households’ head and owns the land. From a cultural stand point a woman does not own land and may not inherit land even when the husband is deceased. </w:t>
      </w:r>
      <w:r w:rsidR="003E7554" w:rsidRPr="00DE2BE9">
        <w:rPr>
          <w:rFonts w:ascii="Times New Roman" w:eastAsia="Times New Roman" w:hAnsi="Times New Roman" w:cs="Times New Roman"/>
          <w:sz w:val="24"/>
          <w:szCs w:val="24"/>
          <w:lang w:val="en-GB"/>
        </w:rPr>
        <w:t xml:space="preserve">Only 37 % of the </w:t>
      </w:r>
      <w:r w:rsidR="00391B48" w:rsidRPr="00DE2BE9">
        <w:rPr>
          <w:rFonts w:ascii="Times New Roman" w:eastAsia="Times New Roman" w:hAnsi="Times New Roman" w:cs="Times New Roman"/>
          <w:sz w:val="24"/>
          <w:szCs w:val="24"/>
          <w:lang w:val="en-GB"/>
        </w:rPr>
        <w:t xml:space="preserve">PAPs </w:t>
      </w:r>
      <w:r w:rsidR="003E7554" w:rsidRPr="00DE2BE9">
        <w:rPr>
          <w:rFonts w:ascii="Times New Roman" w:eastAsia="Times New Roman" w:hAnsi="Times New Roman" w:cs="Times New Roman"/>
          <w:sz w:val="24"/>
          <w:szCs w:val="24"/>
          <w:lang w:val="en-GB"/>
        </w:rPr>
        <w:t xml:space="preserve">own the land while 63% do not own the land. Further, only 29% of the </w:t>
      </w:r>
      <w:r w:rsidR="00391B48" w:rsidRPr="00DE2BE9">
        <w:rPr>
          <w:rFonts w:ascii="Times New Roman" w:eastAsia="Times New Roman" w:hAnsi="Times New Roman" w:cs="Times New Roman"/>
          <w:sz w:val="24"/>
          <w:szCs w:val="24"/>
          <w:lang w:val="en-GB"/>
        </w:rPr>
        <w:t xml:space="preserve">PAPs </w:t>
      </w:r>
      <w:r w:rsidR="003E7554" w:rsidRPr="00DE2BE9">
        <w:rPr>
          <w:rFonts w:ascii="Times New Roman" w:eastAsia="Times New Roman" w:hAnsi="Times New Roman" w:cs="Times New Roman"/>
          <w:sz w:val="24"/>
          <w:szCs w:val="24"/>
          <w:lang w:val="en-GB"/>
        </w:rPr>
        <w:t xml:space="preserve">have land ownership documents while </w:t>
      </w:r>
      <w:r w:rsidR="00D67354" w:rsidRPr="00DE2BE9">
        <w:rPr>
          <w:rFonts w:ascii="Times New Roman" w:eastAsia="Times New Roman" w:hAnsi="Times New Roman" w:cs="Times New Roman"/>
          <w:sz w:val="24"/>
          <w:szCs w:val="24"/>
          <w:lang w:val="en-GB"/>
        </w:rPr>
        <w:t>71 % do not have.</w:t>
      </w:r>
      <w:r w:rsidR="006A5C97" w:rsidRPr="00DE2BE9">
        <w:rPr>
          <w:rFonts w:ascii="Times New Roman" w:eastAsia="Times New Roman" w:hAnsi="Times New Roman" w:cs="Times New Roman"/>
          <w:sz w:val="24"/>
          <w:szCs w:val="24"/>
          <w:lang w:val="en-GB"/>
        </w:rPr>
        <w:t xml:space="preserve"> </w:t>
      </w:r>
      <w:r w:rsidR="00845AD5">
        <w:rPr>
          <w:rFonts w:ascii="Times New Roman" w:eastAsia="Times New Roman" w:hAnsi="Times New Roman" w:cs="Times New Roman"/>
          <w:sz w:val="24"/>
          <w:szCs w:val="24"/>
          <w:lang w:val="en-GB"/>
        </w:rPr>
        <w:t>However, as part of land survey work done in this area, the</w:t>
      </w:r>
      <w:r w:rsidR="00845AD5" w:rsidRPr="00DE2BE9">
        <w:rPr>
          <w:rFonts w:ascii="Times New Roman" w:eastAsia="MS Mincho" w:hAnsi="Times New Roman" w:cs="Times New Roman"/>
          <w:spacing w:val="-2"/>
          <w:sz w:val="24"/>
          <w:szCs w:val="24"/>
          <w:lang w:eastAsia="ja-JP"/>
        </w:rPr>
        <w:t xml:space="preserve"> ownership of land has already been confirmed from the official land searches that had been obtained from the Siaya Land Registry during the previously intended land acquisition process. The owner </w:t>
      </w:r>
      <w:r w:rsidR="001F0207">
        <w:rPr>
          <w:rFonts w:ascii="Times New Roman" w:eastAsia="MS Mincho" w:hAnsi="Times New Roman" w:cs="Times New Roman"/>
          <w:spacing w:val="-2"/>
          <w:sz w:val="24"/>
          <w:szCs w:val="24"/>
          <w:lang w:eastAsia="ja-JP"/>
        </w:rPr>
        <w:t xml:space="preserve">of developments on land </w:t>
      </w:r>
      <w:r w:rsidR="00845AD5" w:rsidRPr="00DE2BE9">
        <w:rPr>
          <w:rFonts w:ascii="Times New Roman" w:eastAsia="MS Mincho" w:hAnsi="Times New Roman" w:cs="Times New Roman"/>
          <w:spacing w:val="-2"/>
          <w:sz w:val="24"/>
          <w:szCs w:val="24"/>
          <w:lang w:eastAsia="ja-JP"/>
        </w:rPr>
        <w:t xml:space="preserve">is deemed to be the undisputed known owner </w:t>
      </w:r>
      <w:r w:rsidR="001F0207">
        <w:rPr>
          <w:rFonts w:ascii="Times New Roman" w:eastAsia="MS Mincho" w:hAnsi="Times New Roman" w:cs="Times New Roman"/>
          <w:spacing w:val="-2"/>
          <w:sz w:val="24"/>
          <w:szCs w:val="24"/>
          <w:lang w:eastAsia="ja-JP"/>
        </w:rPr>
        <w:t>during the field verification process</w:t>
      </w:r>
      <w:r w:rsidR="00845AD5" w:rsidRPr="00DE2BE9">
        <w:rPr>
          <w:rFonts w:ascii="Times New Roman" w:eastAsia="MS Mincho" w:hAnsi="Times New Roman" w:cs="Times New Roman"/>
          <w:spacing w:val="-2"/>
          <w:sz w:val="24"/>
          <w:szCs w:val="24"/>
          <w:lang w:eastAsia="ja-JP"/>
        </w:rPr>
        <w:t xml:space="preserve">. Ownership of the developments could be by having planted or erected the affected development(s) or could be by inheritance from parents or other relatives. Affected development </w:t>
      </w:r>
      <w:r w:rsidR="001F0207">
        <w:rPr>
          <w:rFonts w:ascii="Times New Roman" w:eastAsia="MS Mincho" w:hAnsi="Times New Roman" w:cs="Times New Roman"/>
          <w:spacing w:val="-2"/>
          <w:sz w:val="24"/>
          <w:szCs w:val="24"/>
          <w:lang w:eastAsia="ja-JP"/>
        </w:rPr>
        <w:t xml:space="preserve">on land </w:t>
      </w:r>
      <w:r w:rsidR="00845AD5" w:rsidRPr="00DE2BE9">
        <w:rPr>
          <w:rFonts w:ascii="Times New Roman" w:eastAsia="MS Mincho" w:hAnsi="Times New Roman" w:cs="Times New Roman"/>
          <w:spacing w:val="-2"/>
          <w:sz w:val="24"/>
          <w:szCs w:val="24"/>
          <w:lang w:eastAsia="ja-JP"/>
        </w:rPr>
        <w:t>is any planted or erected improvements on the 6m width of the land to be affected during the laying of the tertiary canal</w:t>
      </w:r>
      <w:r w:rsidR="005512DB">
        <w:rPr>
          <w:rFonts w:ascii="Times New Roman" w:eastAsia="MS Mincho" w:hAnsi="Times New Roman" w:cs="Times New Roman"/>
          <w:spacing w:val="-2"/>
          <w:sz w:val="24"/>
          <w:szCs w:val="24"/>
          <w:lang w:eastAsia="ja-JP"/>
        </w:rPr>
        <w:t xml:space="preserve"> and it includes the area </w:t>
      </w:r>
      <w:r w:rsidR="005512DB" w:rsidRPr="00DE2BE9">
        <w:rPr>
          <w:rFonts w:ascii="Times New Roman" w:eastAsia="MS Mincho" w:hAnsi="Times New Roman" w:cs="Times New Roman"/>
          <w:spacing w:val="-2"/>
          <w:sz w:val="24"/>
          <w:szCs w:val="24"/>
          <w:lang w:eastAsia="ja-JP"/>
        </w:rPr>
        <w:t xml:space="preserve">required for </w:t>
      </w:r>
      <w:r w:rsidR="005512DB" w:rsidRPr="00DE2BE9">
        <w:rPr>
          <w:rFonts w:ascii="Times New Roman" w:eastAsia="MS Mincho" w:hAnsi="Times New Roman" w:cs="Times New Roman"/>
          <w:spacing w:val="-2"/>
          <w:sz w:val="24"/>
          <w:szCs w:val="24"/>
          <w:lang w:eastAsia="ja-JP"/>
        </w:rPr>
        <w:lastRenderedPageBreak/>
        <w:t xml:space="preserve">laying the permanent </w:t>
      </w:r>
      <w:r w:rsidR="005512DB">
        <w:rPr>
          <w:rFonts w:ascii="Times New Roman" w:eastAsia="MS Mincho" w:hAnsi="Times New Roman" w:cs="Times New Roman"/>
          <w:spacing w:val="-2"/>
          <w:sz w:val="24"/>
          <w:szCs w:val="24"/>
          <w:lang w:eastAsia="ja-JP"/>
        </w:rPr>
        <w:t xml:space="preserve">Tertiary Canal </w:t>
      </w:r>
      <w:r w:rsidR="005512DB" w:rsidRPr="00DE2BE9">
        <w:rPr>
          <w:rFonts w:ascii="Times New Roman" w:eastAsia="MS Mincho" w:hAnsi="Times New Roman" w:cs="Times New Roman"/>
          <w:spacing w:val="-2"/>
          <w:sz w:val="24"/>
          <w:szCs w:val="24"/>
          <w:lang w:eastAsia="ja-JP"/>
        </w:rPr>
        <w:t xml:space="preserve">structures and the </w:t>
      </w:r>
      <w:r w:rsidR="005512DB">
        <w:rPr>
          <w:rFonts w:ascii="Times New Roman" w:eastAsia="MS Mincho" w:hAnsi="Times New Roman" w:cs="Times New Roman"/>
          <w:spacing w:val="-2"/>
          <w:sz w:val="24"/>
          <w:szCs w:val="24"/>
          <w:lang w:eastAsia="ja-JP"/>
        </w:rPr>
        <w:t xml:space="preserve">contractor </w:t>
      </w:r>
      <w:r w:rsidR="005512DB" w:rsidRPr="00DE2BE9">
        <w:rPr>
          <w:rFonts w:ascii="Times New Roman" w:eastAsia="MS Mincho" w:hAnsi="Times New Roman" w:cs="Times New Roman"/>
          <w:spacing w:val="-2"/>
          <w:sz w:val="24"/>
          <w:szCs w:val="24"/>
          <w:lang w:eastAsia="ja-JP"/>
        </w:rPr>
        <w:t>working areas</w:t>
      </w:r>
      <w:r w:rsidR="005512DB">
        <w:rPr>
          <w:rFonts w:ascii="Times New Roman" w:eastAsia="MS Mincho" w:hAnsi="Times New Roman" w:cs="Times New Roman"/>
          <w:spacing w:val="-2"/>
          <w:sz w:val="24"/>
          <w:szCs w:val="24"/>
          <w:lang w:eastAsia="ja-JP"/>
        </w:rPr>
        <w:t xml:space="preserve"> as outlined in Tables 1 to 4.</w:t>
      </w:r>
    </w:p>
    <w:p w14:paraId="5E92BDAF" w14:textId="64C382F7" w:rsidR="00845AD5" w:rsidRPr="00DE2BE9" w:rsidRDefault="00845AD5" w:rsidP="00845AD5">
      <w:pPr>
        <w:spacing w:after="0" w:line="240" w:lineRule="auto"/>
        <w:ind w:left="540"/>
        <w:jc w:val="both"/>
        <w:rPr>
          <w:rFonts w:ascii="Times New Roman" w:eastAsia="MS Mincho" w:hAnsi="Times New Roman" w:cs="Times New Roman"/>
          <w:spacing w:val="-2"/>
          <w:sz w:val="24"/>
          <w:szCs w:val="24"/>
          <w:lang w:eastAsia="ja-JP"/>
        </w:rPr>
      </w:pPr>
    </w:p>
    <w:p w14:paraId="506B6B54" w14:textId="10D6A8E3" w:rsidR="007D168F" w:rsidRPr="00DE2BE9" w:rsidRDefault="003C03FC" w:rsidP="00E420BA">
      <w:pPr>
        <w:tabs>
          <w:tab w:val="left" w:pos="270"/>
        </w:tabs>
        <w:spacing w:after="0" w:line="240" w:lineRule="auto"/>
        <w:ind w:left="540"/>
        <w:contextualSpacing/>
        <w:jc w:val="both"/>
        <w:rPr>
          <w:rFonts w:ascii="Times New Roman" w:eastAsia="Calibri" w:hAnsi="Times New Roman" w:cs="Times New Roman"/>
          <w:sz w:val="24"/>
          <w:szCs w:val="24"/>
          <w:lang w:val="en-GB"/>
        </w:rPr>
      </w:pPr>
      <w:r w:rsidRPr="00DE2BE9">
        <w:rPr>
          <w:rFonts w:ascii="Times New Roman" w:eastAsia="Times New Roman" w:hAnsi="Times New Roman" w:cs="Times New Roman"/>
          <w:sz w:val="24"/>
          <w:szCs w:val="24"/>
          <w:lang w:val="en-GB"/>
        </w:rPr>
        <w:t>There will be no change in land ownership occasioned by the Tertiary canal design changes.</w:t>
      </w:r>
      <w:r w:rsidR="00283494" w:rsidRPr="00DE2BE9">
        <w:rPr>
          <w:rFonts w:ascii="Times New Roman" w:eastAsia="Times New Roman" w:hAnsi="Times New Roman" w:cs="Times New Roman"/>
          <w:sz w:val="24"/>
          <w:szCs w:val="24"/>
          <w:lang w:val="en-GB"/>
        </w:rPr>
        <w:t xml:space="preserve"> </w:t>
      </w:r>
      <w:r w:rsidR="007D168F" w:rsidRPr="00DE2BE9">
        <w:rPr>
          <w:rFonts w:ascii="Times New Roman" w:eastAsia="Calibri" w:hAnsi="Times New Roman" w:cs="Times New Roman"/>
          <w:sz w:val="24"/>
          <w:szCs w:val="24"/>
          <w:lang w:val="en-GB"/>
        </w:rPr>
        <w:t xml:space="preserve">The landowners will give free access to the land through signing of consent forms which include payment for damages to developments by the </w:t>
      </w:r>
      <w:r w:rsidR="005512DB">
        <w:rPr>
          <w:rFonts w:ascii="Times New Roman" w:eastAsia="Calibri" w:hAnsi="Times New Roman" w:cs="Times New Roman"/>
          <w:sz w:val="24"/>
          <w:szCs w:val="24"/>
          <w:lang w:val="en-GB"/>
        </w:rPr>
        <w:t>G</w:t>
      </w:r>
      <w:r w:rsidR="005512DB" w:rsidRPr="005512DB">
        <w:rPr>
          <w:rFonts w:ascii="Times New Roman" w:eastAsia="Calibri" w:hAnsi="Times New Roman" w:cs="Times New Roman"/>
          <w:sz w:val="24"/>
          <w:szCs w:val="24"/>
          <w:lang w:val="en-GB"/>
        </w:rPr>
        <w:t xml:space="preserve">oK </w:t>
      </w:r>
      <w:r w:rsidR="005512DB">
        <w:rPr>
          <w:rFonts w:ascii="Times New Roman" w:eastAsia="Calibri" w:hAnsi="Times New Roman" w:cs="Times New Roman"/>
          <w:sz w:val="24"/>
          <w:szCs w:val="24"/>
          <w:lang w:val="en-GB"/>
        </w:rPr>
        <w:t>(</w:t>
      </w:r>
      <w:r w:rsidR="005512DB" w:rsidRPr="005512DB">
        <w:rPr>
          <w:rFonts w:ascii="Times New Roman" w:eastAsia="Calibri" w:hAnsi="Times New Roman" w:cs="Times New Roman"/>
          <w:sz w:val="24"/>
          <w:szCs w:val="24"/>
          <w:lang w:val="en-GB"/>
        </w:rPr>
        <w:t>with the budget allocated to KWSCRP</w:t>
      </w:r>
      <w:r w:rsidR="005512DB">
        <w:rPr>
          <w:rFonts w:ascii="Times New Roman" w:eastAsia="Calibri" w:hAnsi="Times New Roman" w:cs="Times New Roman"/>
          <w:sz w:val="24"/>
          <w:szCs w:val="24"/>
          <w:lang w:val="en-GB"/>
        </w:rPr>
        <w:t>)</w:t>
      </w:r>
      <w:r w:rsidR="005512DB" w:rsidRPr="005512DB">
        <w:rPr>
          <w:rFonts w:ascii="Times New Roman" w:eastAsia="Calibri" w:hAnsi="Times New Roman" w:cs="Times New Roman"/>
          <w:sz w:val="24"/>
          <w:szCs w:val="24"/>
          <w:lang w:val="en-GB"/>
        </w:rPr>
        <w:t xml:space="preserve"> </w:t>
      </w:r>
      <w:r w:rsidR="007D168F" w:rsidRPr="00DE2BE9">
        <w:rPr>
          <w:rFonts w:ascii="Times New Roman" w:eastAsia="Calibri" w:hAnsi="Times New Roman" w:cs="Times New Roman"/>
          <w:sz w:val="24"/>
          <w:szCs w:val="24"/>
          <w:lang w:val="en-GB"/>
        </w:rPr>
        <w:t>as the private land is accessed and tertiary canals laid on the land.  The parcels of land which the government had intended to acquire by the publication of intention to acquire land Gazette Notice will be deleted through a deletion Kenya Gazette Notice and the land will henceforth remain registered property of the current land owners.</w:t>
      </w:r>
    </w:p>
    <w:p w14:paraId="4401642F" w14:textId="77777777" w:rsidR="007D168F" w:rsidRPr="00DE2BE9" w:rsidRDefault="007D168F" w:rsidP="00E420BA">
      <w:pPr>
        <w:spacing w:after="0" w:line="240" w:lineRule="auto"/>
        <w:contextualSpacing/>
        <w:jc w:val="both"/>
        <w:rPr>
          <w:rFonts w:ascii="Times New Roman" w:eastAsia="Calibri" w:hAnsi="Times New Roman" w:cs="Times New Roman"/>
          <w:sz w:val="24"/>
          <w:szCs w:val="24"/>
          <w:lang w:val="en-GB"/>
        </w:rPr>
      </w:pPr>
    </w:p>
    <w:p w14:paraId="7BF9E44F" w14:textId="77777777" w:rsidR="00C03D78" w:rsidRPr="00DE2BE9" w:rsidRDefault="00131273" w:rsidP="00C75291">
      <w:pPr>
        <w:keepNext/>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drawing>
          <wp:inline distT="0" distB="0" distL="0" distR="0" wp14:anchorId="4DE5B81C" wp14:editId="6AD49E78">
            <wp:extent cx="4524375" cy="2638425"/>
            <wp:effectExtent l="0" t="0" r="9525" b="9525"/>
            <wp:docPr id="1427" name="Chart 1427">
              <a:extLst xmlns:a="http://schemas.openxmlformats.org/drawingml/2006/main">
                <a:ext uri="{FF2B5EF4-FFF2-40B4-BE49-F238E27FC236}">
                  <a16:creationId xmlns:a16="http://schemas.microsoft.com/office/drawing/2014/main" id="{4B0D8487-1E19-44E9-9AF2-4F1BFE32A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1A16112" w14:textId="75AF5D92" w:rsidR="002377F1" w:rsidRPr="00DE2BE9" w:rsidRDefault="00581515" w:rsidP="007D168F">
      <w:pPr>
        <w:pStyle w:val="cap"/>
        <w:ind w:left="540"/>
        <w:rPr>
          <w:rFonts w:ascii="Times New Roman" w:hAnsi="Times New Roman" w:cs="Times New Roman"/>
          <w:bCs/>
          <w:sz w:val="24"/>
          <w:szCs w:val="24"/>
        </w:rPr>
      </w:pPr>
      <w:bookmarkStart w:id="175" w:name="_Toc65065689"/>
      <w:bookmarkStart w:id="176" w:name="_Toc121425800"/>
      <w:bookmarkStart w:id="177" w:name="_Toc121993476"/>
      <w:bookmarkStart w:id="178" w:name="_Toc124425896"/>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7D168F" w:rsidRPr="00DE2BE9">
        <w:rPr>
          <w:rFonts w:ascii="Times New Roman" w:hAnsi="Times New Roman" w:cs="Times New Roman"/>
          <w:noProof/>
          <w:sz w:val="24"/>
          <w:szCs w:val="24"/>
        </w:rPr>
        <w:t>8</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xml:space="preserve">: </w:t>
      </w:r>
      <w:r w:rsidR="00C03D78" w:rsidRPr="00DE2BE9">
        <w:rPr>
          <w:rFonts w:ascii="Times New Roman" w:hAnsi="Times New Roman" w:cs="Times New Roman"/>
          <w:bCs/>
          <w:sz w:val="24"/>
          <w:szCs w:val="24"/>
        </w:rPr>
        <w:t>Land Ownership Documents</w:t>
      </w:r>
      <w:bookmarkEnd w:id="175"/>
      <w:bookmarkEnd w:id="176"/>
      <w:bookmarkEnd w:id="177"/>
      <w:bookmarkEnd w:id="178"/>
    </w:p>
    <w:p w14:paraId="771824D5" w14:textId="77777777" w:rsidR="00131273" w:rsidRPr="00DE2BE9" w:rsidRDefault="00131273" w:rsidP="00C75291">
      <w:pPr>
        <w:spacing w:after="0" w:line="240" w:lineRule="auto"/>
        <w:ind w:left="540"/>
        <w:jc w:val="both"/>
        <w:rPr>
          <w:rFonts w:ascii="Times New Roman" w:eastAsia="Times New Roman" w:hAnsi="Times New Roman" w:cs="Times New Roman"/>
          <w:sz w:val="24"/>
          <w:szCs w:val="24"/>
          <w:lang w:val="en-GB"/>
        </w:rPr>
      </w:pPr>
    </w:p>
    <w:p w14:paraId="4EEF34BC" w14:textId="77777777" w:rsidR="007D0B59" w:rsidRPr="00DE2BE9" w:rsidRDefault="00131273" w:rsidP="00C75291">
      <w:pPr>
        <w:keepNext/>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drawing>
          <wp:inline distT="0" distB="0" distL="0" distR="0" wp14:anchorId="052D36E2" wp14:editId="3476A343">
            <wp:extent cx="4524375" cy="2743200"/>
            <wp:effectExtent l="0" t="0" r="9525" b="0"/>
            <wp:docPr id="1428" name="Chart 1428">
              <a:extLst xmlns:a="http://schemas.openxmlformats.org/drawingml/2006/main">
                <a:ext uri="{FF2B5EF4-FFF2-40B4-BE49-F238E27FC236}">
                  <a16:creationId xmlns:a16="http://schemas.microsoft.com/office/drawing/2014/main" id="{B587C60F-08C7-40E5-8019-125290FA57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bookmarkStart w:id="179" w:name="_Toc494140786"/>
      <w:bookmarkStart w:id="180" w:name="_Toc495314206"/>
      <w:bookmarkStart w:id="181" w:name="_Toc506314321"/>
    </w:p>
    <w:p w14:paraId="04D1A24A" w14:textId="68EADD14" w:rsidR="00C03D78" w:rsidRPr="00DE2BE9" w:rsidRDefault="00581515" w:rsidP="007D168F">
      <w:pPr>
        <w:pStyle w:val="cap"/>
        <w:ind w:left="540"/>
        <w:rPr>
          <w:rFonts w:ascii="Times New Roman" w:hAnsi="Times New Roman" w:cs="Times New Roman"/>
          <w:sz w:val="24"/>
          <w:szCs w:val="24"/>
        </w:rPr>
      </w:pPr>
      <w:bookmarkStart w:id="182" w:name="_Toc65065690"/>
      <w:bookmarkStart w:id="183" w:name="_Toc121425801"/>
      <w:bookmarkStart w:id="184" w:name="_Toc121993477"/>
      <w:bookmarkStart w:id="185" w:name="_Toc124425897"/>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7D168F" w:rsidRPr="00DE2BE9">
        <w:rPr>
          <w:rFonts w:ascii="Times New Roman" w:hAnsi="Times New Roman" w:cs="Times New Roman"/>
          <w:noProof/>
          <w:sz w:val="24"/>
          <w:szCs w:val="24"/>
        </w:rPr>
        <w:t>9</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xml:space="preserve">: </w:t>
      </w:r>
      <w:r w:rsidR="00391B48" w:rsidRPr="00DE2BE9">
        <w:rPr>
          <w:rFonts w:ascii="Times New Roman" w:hAnsi="Times New Roman" w:cs="Times New Roman"/>
          <w:sz w:val="24"/>
          <w:szCs w:val="24"/>
        </w:rPr>
        <w:t xml:space="preserve">PAPs </w:t>
      </w:r>
      <w:r w:rsidR="007D0B59" w:rsidRPr="00DE2BE9">
        <w:rPr>
          <w:rFonts w:ascii="Times New Roman" w:hAnsi="Times New Roman" w:cs="Times New Roman"/>
          <w:sz w:val="24"/>
          <w:szCs w:val="24"/>
        </w:rPr>
        <w:t>with Land Ownership Documents</w:t>
      </w:r>
      <w:bookmarkEnd w:id="182"/>
      <w:bookmarkEnd w:id="183"/>
      <w:bookmarkEnd w:id="184"/>
      <w:bookmarkEnd w:id="185"/>
    </w:p>
    <w:p w14:paraId="099D5E2A" w14:textId="2B6889A0" w:rsidR="00391B48" w:rsidRPr="00DE2BE9" w:rsidRDefault="00391B48" w:rsidP="00C75291">
      <w:pPr>
        <w:spacing w:after="0" w:line="240" w:lineRule="auto"/>
        <w:ind w:left="540"/>
        <w:jc w:val="both"/>
        <w:rPr>
          <w:rFonts w:ascii="Times New Roman" w:eastAsia="Times New Roman" w:hAnsi="Times New Roman" w:cs="Times New Roman"/>
          <w:b/>
          <w:sz w:val="24"/>
          <w:szCs w:val="24"/>
          <w:lang w:val="en-GB"/>
        </w:rPr>
      </w:pPr>
      <w:bookmarkStart w:id="186" w:name="_Toc65660352"/>
      <w:bookmarkEnd w:id="179"/>
      <w:bookmarkEnd w:id="180"/>
      <w:bookmarkEnd w:id="181"/>
    </w:p>
    <w:p w14:paraId="466464E4" w14:textId="3D930AD1" w:rsidR="002377F1" w:rsidRPr="00DE2BE9" w:rsidRDefault="001D7DDF">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187" w:name="_Toc67911429"/>
      <w:bookmarkStart w:id="188" w:name="_Toc67911753"/>
      <w:bookmarkStart w:id="189" w:name="_Toc67911877"/>
      <w:bookmarkStart w:id="190" w:name="_Toc68514318"/>
      <w:bookmarkStart w:id="191" w:name="_Toc68514580"/>
      <w:bookmarkStart w:id="192" w:name="_Toc68514699"/>
      <w:bookmarkStart w:id="193" w:name="_Toc68516318"/>
      <w:bookmarkStart w:id="194" w:name="_Toc124426422"/>
      <w:r w:rsidRPr="00DE2BE9">
        <w:rPr>
          <w:rFonts w:ascii="Times New Roman" w:eastAsia="Times New Roman" w:hAnsi="Times New Roman" w:cs="Times New Roman"/>
          <w:b/>
          <w:bCs/>
          <w:color w:val="000000" w:themeColor="text1"/>
          <w:kern w:val="32"/>
          <w:sz w:val="24"/>
          <w:szCs w:val="24"/>
          <w:lang w:val="en-GB"/>
        </w:rPr>
        <w:lastRenderedPageBreak/>
        <w:t>Occupation</w:t>
      </w:r>
      <w:bookmarkEnd w:id="186"/>
      <w:bookmarkEnd w:id="187"/>
      <w:bookmarkEnd w:id="188"/>
      <w:bookmarkEnd w:id="189"/>
      <w:bookmarkEnd w:id="190"/>
      <w:bookmarkEnd w:id="191"/>
      <w:bookmarkEnd w:id="192"/>
      <w:bookmarkEnd w:id="193"/>
      <w:bookmarkEnd w:id="194"/>
      <w:r w:rsidRPr="00DE2BE9">
        <w:rPr>
          <w:rFonts w:ascii="Times New Roman" w:eastAsia="Times New Roman" w:hAnsi="Times New Roman" w:cs="Times New Roman"/>
          <w:b/>
          <w:bCs/>
          <w:color w:val="000000" w:themeColor="text1"/>
          <w:kern w:val="32"/>
          <w:sz w:val="24"/>
          <w:szCs w:val="24"/>
          <w:lang w:val="en-GB"/>
        </w:rPr>
        <w:t xml:space="preserve"> </w:t>
      </w:r>
    </w:p>
    <w:p w14:paraId="3B18B823" w14:textId="32D6F676" w:rsidR="006A5C97" w:rsidRPr="00DE2BE9" w:rsidRDefault="002377F1" w:rsidP="00C75291">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The main sources of income for most </w:t>
      </w:r>
      <w:r w:rsidR="001D7DDF" w:rsidRPr="00DE2BE9">
        <w:rPr>
          <w:rFonts w:ascii="Times New Roman" w:eastAsia="Times New Roman" w:hAnsi="Times New Roman" w:cs="Times New Roman"/>
          <w:sz w:val="24"/>
          <w:szCs w:val="24"/>
          <w:lang w:val="en-GB"/>
        </w:rPr>
        <w:t xml:space="preserve">88.9 % of the </w:t>
      </w:r>
      <w:r w:rsidR="0033192B" w:rsidRPr="00DE2BE9">
        <w:rPr>
          <w:rFonts w:ascii="Times New Roman" w:eastAsia="Times New Roman" w:hAnsi="Times New Roman" w:cs="Times New Roman"/>
          <w:sz w:val="24"/>
          <w:szCs w:val="24"/>
          <w:lang w:val="en-GB"/>
        </w:rPr>
        <w:t>respondents are subsistence</w:t>
      </w:r>
      <w:r w:rsidR="000F584D" w:rsidRPr="00DE2BE9">
        <w:rPr>
          <w:rFonts w:ascii="Times New Roman" w:eastAsia="Times New Roman" w:hAnsi="Times New Roman" w:cs="Times New Roman"/>
          <w:sz w:val="24"/>
          <w:szCs w:val="24"/>
          <w:lang w:val="en-GB"/>
        </w:rPr>
        <w:t xml:space="preserve"> </w:t>
      </w:r>
      <w:r w:rsidR="0033192B" w:rsidRPr="00DE2BE9">
        <w:rPr>
          <w:rFonts w:ascii="Times New Roman" w:eastAsia="Times New Roman" w:hAnsi="Times New Roman" w:cs="Times New Roman"/>
          <w:sz w:val="24"/>
          <w:szCs w:val="24"/>
          <w:lang w:val="en-GB"/>
        </w:rPr>
        <w:t>farming</w:t>
      </w:r>
      <w:r w:rsidRPr="00DE2BE9">
        <w:rPr>
          <w:rFonts w:ascii="Times New Roman" w:eastAsia="Times New Roman" w:hAnsi="Times New Roman" w:cs="Times New Roman"/>
          <w:sz w:val="24"/>
          <w:szCs w:val="24"/>
          <w:lang w:val="en-GB"/>
        </w:rPr>
        <w:t xml:space="preserve">. </w:t>
      </w:r>
      <w:r w:rsidR="001D7DDF" w:rsidRPr="00DE2BE9">
        <w:rPr>
          <w:rFonts w:ascii="Times New Roman" w:eastAsia="Times New Roman" w:hAnsi="Times New Roman" w:cs="Times New Roman"/>
          <w:sz w:val="24"/>
          <w:szCs w:val="24"/>
          <w:lang w:val="en-GB"/>
        </w:rPr>
        <w:t>However,</w:t>
      </w:r>
      <w:r w:rsidRPr="00DE2BE9">
        <w:rPr>
          <w:rFonts w:ascii="Times New Roman" w:eastAsia="Times New Roman" w:hAnsi="Times New Roman" w:cs="Times New Roman"/>
          <w:sz w:val="24"/>
          <w:szCs w:val="24"/>
          <w:lang w:val="en-GB"/>
        </w:rPr>
        <w:t xml:space="preserve"> these are subsistence farmers’ using rudimentary methods of farming only to face various challenges in crop production even as they rely on low and unreliable rainfall, and as inferred in the FGDS</w:t>
      </w:r>
      <w:r w:rsidR="0033192B" w:rsidRPr="00DE2BE9">
        <w:rPr>
          <w:rFonts w:ascii="Times New Roman" w:eastAsia="Times New Roman" w:hAnsi="Times New Roman" w:cs="Times New Roman"/>
          <w:sz w:val="24"/>
          <w:szCs w:val="24"/>
          <w:lang w:val="en-GB"/>
        </w:rPr>
        <w:t xml:space="preserve">, certified seeds, </w:t>
      </w:r>
      <w:r w:rsidRPr="00DE2BE9">
        <w:rPr>
          <w:rFonts w:ascii="Times New Roman" w:eastAsia="Times New Roman" w:hAnsi="Times New Roman" w:cs="Times New Roman"/>
          <w:sz w:val="24"/>
          <w:szCs w:val="24"/>
          <w:lang w:val="en-GB"/>
        </w:rPr>
        <w:t>fertilizer and farm inputs are hardly used. From key informant interviews rainfall is inadequate at below 500 mm/year and also unreliable especially for maize farming in project areas</w:t>
      </w:r>
      <w:r w:rsidR="001D7DDF" w:rsidRPr="00DE2BE9">
        <w:rPr>
          <w:rFonts w:ascii="Times New Roman" w:eastAsia="Times New Roman" w:hAnsi="Times New Roman" w:cs="Times New Roman"/>
          <w:sz w:val="24"/>
          <w:szCs w:val="24"/>
          <w:lang w:val="en-GB"/>
        </w:rPr>
        <w:t xml:space="preserve">. Only 2.5 % of the </w:t>
      </w:r>
      <w:r w:rsidR="00391B48" w:rsidRPr="00DE2BE9">
        <w:rPr>
          <w:rFonts w:ascii="Times New Roman" w:eastAsia="Times New Roman" w:hAnsi="Times New Roman" w:cs="Times New Roman"/>
          <w:sz w:val="24"/>
          <w:szCs w:val="24"/>
          <w:lang w:val="en-GB"/>
        </w:rPr>
        <w:t xml:space="preserve">PAPs </w:t>
      </w:r>
      <w:r w:rsidR="001D7DDF" w:rsidRPr="00DE2BE9">
        <w:rPr>
          <w:rFonts w:ascii="Times New Roman" w:eastAsia="Times New Roman" w:hAnsi="Times New Roman" w:cs="Times New Roman"/>
          <w:sz w:val="24"/>
          <w:szCs w:val="24"/>
          <w:lang w:val="en-GB"/>
        </w:rPr>
        <w:t xml:space="preserve">are in formal employment. </w:t>
      </w:r>
      <w:r w:rsidRPr="00DE2BE9">
        <w:rPr>
          <w:rFonts w:ascii="Times New Roman" w:eastAsia="Times New Roman" w:hAnsi="Times New Roman" w:cs="Times New Roman"/>
          <w:sz w:val="24"/>
          <w:szCs w:val="24"/>
          <w:lang w:val="en-GB"/>
        </w:rPr>
        <w:t>Other income sources include livestock</w:t>
      </w:r>
      <w:r w:rsidR="001D7DDF" w:rsidRPr="00DE2BE9">
        <w:rPr>
          <w:rFonts w:ascii="Times New Roman" w:eastAsia="Times New Roman" w:hAnsi="Times New Roman" w:cs="Times New Roman"/>
          <w:sz w:val="24"/>
          <w:szCs w:val="24"/>
          <w:lang w:val="en-GB"/>
        </w:rPr>
        <w:t xml:space="preserve"> farming (7%) and </w:t>
      </w:r>
      <w:r w:rsidR="00BB05A7" w:rsidRPr="00DE2BE9">
        <w:rPr>
          <w:rFonts w:ascii="Times New Roman" w:eastAsia="Times New Roman" w:hAnsi="Times New Roman" w:cs="Times New Roman"/>
          <w:sz w:val="24"/>
          <w:szCs w:val="24"/>
          <w:lang w:val="en-GB"/>
        </w:rPr>
        <w:t>business (</w:t>
      </w:r>
      <w:r w:rsidR="001D7DDF" w:rsidRPr="00DE2BE9">
        <w:rPr>
          <w:rFonts w:ascii="Times New Roman" w:eastAsia="Times New Roman" w:hAnsi="Times New Roman" w:cs="Times New Roman"/>
          <w:sz w:val="24"/>
          <w:szCs w:val="24"/>
          <w:lang w:val="en-GB"/>
        </w:rPr>
        <w:t xml:space="preserve">5.8%). </w:t>
      </w:r>
      <w:r w:rsidR="00DA5551" w:rsidRPr="00DE2BE9">
        <w:rPr>
          <w:rFonts w:ascii="Times New Roman" w:eastAsia="Times New Roman" w:hAnsi="Times New Roman" w:cs="Times New Roman"/>
          <w:sz w:val="24"/>
          <w:szCs w:val="24"/>
          <w:lang w:val="en-GB"/>
        </w:rPr>
        <w:t xml:space="preserve"> </w:t>
      </w:r>
    </w:p>
    <w:p w14:paraId="1F39B82D" w14:textId="30AC9980" w:rsidR="007D0B59" w:rsidRPr="00DE2BE9" w:rsidRDefault="00755B01" w:rsidP="00C75291">
      <w:pPr>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drawing>
          <wp:inline distT="0" distB="0" distL="0" distR="0" wp14:anchorId="1F0B2848" wp14:editId="655DA717">
            <wp:extent cx="4253696" cy="2222339"/>
            <wp:effectExtent l="0" t="0" r="13970" b="6985"/>
            <wp:docPr id="1424" name="Chart 1424">
              <a:extLst xmlns:a="http://schemas.openxmlformats.org/drawingml/2006/main">
                <a:ext uri="{FF2B5EF4-FFF2-40B4-BE49-F238E27FC236}">
                  <a16:creationId xmlns:a16="http://schemas.microsoft.com/office/drawing/2014/main" id="{34C4C2CA-0433-48C2-87A3-0BAB224DF7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9BC4120" w14:textId="6E32204D" w:rsidR="00391B48" w:rsidRPr="00DE2BE9" w:rsidRDefault="00581515" w:rsidP="007D168F">
      <w:pPr>
        <w:pStyle w:val="cap"/>
        <w:ind w:left="540"/>
        <w:rPr>
          <w:rFonts w:ascii="Times New Roman" w:hAnsi="Times New Roman" w:cs="Times New Roman"/>
          <w:bCs/>
          <w:sz w:val="24"/>
          <w:szCs w:val="24"/>
        </w:rPr>
      </w:pPr>
      <w:bookmarkStart w:id="195" w:name="_Toc121425802"/>
      <w:bookmarkStart w:id="196" w:name="_Toc121993478"/>
      <w:bookmarkStart w:id="197" w:name="_Toc124425898"/>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7D168F" w:rsidRPr="00DE2BE9">
        <w:rPr>
          <w:rFonts w:ascii="Times New Roman" w:hAnsi="Times New Roman" w:cs="Times New Roman"/>
          <w:noProof/>
          <w:sz w:val="24"/>
          <w:szCs w:val="24"/>
        </w:rPr>
        <w:t>10</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xml:space="preserve">: </w:t>
      </w:r>
      <w:r w:rsidR="00666ED8" w:rsidRPr="00DE2BE9">
        <w:rPr>
          <w:rFonts w:ascii="Times New Roman" w:hAnsi="Times New Roman" w:cs="Times New Roman"/>
          <w:bCs/>
          <w:sz w:val="24"/>
          <w:szCs w:val="24"/>
          <w:lang w:val="en-GB"/>
        </w:rPr>
        <w:t xml:space="preserve">Occupation of the </w:t>
      </w:r>
      <w:r w:rsidR="00391B48" w:rsidRPr="00DE2BE9">
        <w:rPr>
          <w:rFonts w:ascii="Times New Roman" w:hAnsi="Times New Roman" w:cs="Times New Roman"/>
          <w:bCs/>
          <w:sz w:val="24"/>
          <w:szCs w:val="24"/>
          <w:lang w:val="en-GB"/>
        </w:rPr>
        <w:t>PAPs</w:t>
      </w:r>
      <w:bookmarkStart w:id="198" w:name="_Toc65660353"/>
      <w:bookmarkEnd w:id="195"/>
      <w:bookmarkEnd w:id="196"/>
      <w:bookmarkEnd w:id="197"/>
    </w:p>
    <w:p w14:paraId="63391E60" w14:textId="77777777" w:rsidR="0020675D" w:rsidRPr="00DE2BE9" w:rsidRDefault="0020675D" w:rsidP="00C75291">
      <w:pPr>
        <w:spacing w:after="0" w:line="240" w:lineRule="auto"/>
        <w:ind w:left="540"/>
        <w:jc w:val="both"/>
        <w:rPr>
          <w:rFonts w:ascii="Times New Roman" w:hAnsi="Times New Roman" w:cs="Times New Roman"/>
          <w:b/>
          <w:bCs/>
          <w:sz w:val="24"/>
          <w:szCs w:val="24"/>
        </w:rPr>
      </w:pPr>
    </w:p>
    <w:p w14:paraId="12D42979" w14:textId="75656AF7" w:rsidR="00FB6EF9" w:rsidRPr="00DE2BE9" w:rsidRDefault="00FB6EF9">
      <w:pPr>
        <w:keepNext/>
        <w:numPr>
          <w:ilvl w:val="1"/>
          <w:numId w:val="27"/>
        </w:numPr>
        <w:tabs>
          <w:tab w:val="left" w:pos="794"/>
        </w:tabs>
        <w:spacing w:after="0" w:line="360" w:lineRule="auto"/>
        <w:ind w:left="540" w:hanging="540"/>
        <w:jc w:val="both"/>
        <w:outlineLvl w:val="0"/>
        <w:rPr>
          <w:rFonts w:ascii="Times New Roman" w:hAnsi="Times New Roman" w:cs="Times New Roman"/>
          <w:b/>
          <w:iCs/>
          <w:sz w:val="24"/>
          <w:szCs w:val="24"/>
        </w:rPr>
      </w:pPr>
      <w:bookmarkStart w:id="199" w:name="_Toc67911430"/>
      <w:bookmarkStart w:id="200" w:name="_Toc67911754"/>
      <w:bookmarkStart w:id="201" w:name="_Toc67911878"/>
      <w:bookmarkStart w:id="202" w:name="_Toc68514319"/>
      <w:bookmarkStart w:id="203" w:name="_Toc68514581"/>
      <w:bookmarkStart w:id="204" w:name="_Toc68514700"/>
      <w:bookmarkStart w:id="205" w:name="_Toc68516319"/>
      <w:bookmarkStart w:id="206" w:name="_Toc124426423"/>
      <w:r w:rsidRPr="00DE2BE9">
        <w:rPr>
          <w:rFonts w:ascii="Times New Roman" w:eastAsia="Times New Roman" w:hAnsi="Times New Roman" w:cs="Times New Roman"/>
          <w:b/>
          <w:bCs/>
          <w:color w:val="000000" w:themeColor="text1"/>
          <w:kern w:val="32"/>
          <w:sz w:val="24"/>
          <w:szCs w:val="24"/>
          <w:lang w:val="en-GB"/>
        </w:rPr>
        <w:t xml:space="preserve">Household </w:t>
      </w:r>
      <w:r w:rsidR="00C03D78" w:rsidRPr="00DE2BE9">
        <w:rPr>
          <w:rFonts w:ascii="Times New Roman" w:eastAsia="Times New Roman" w:hAnsi="Times New Roman" w:cs="Times New Roman"/>
          <w:b/>
          <w:bCs/>
          <w:color w:val="000000" w:themeColor="text1"/>
          <w:kern w:val="32"/>
          <w:sz w:val="24"/>
          <w:szCs w:val="24"/>
          <w:lang w:val="en-GB"/>
        </w:rPr>
        <w:t>Income</w:t>
      </w:r>
      <w:r w:rsidR="00C03D78" w:rsidRPr="00DE2BE9">
        <w:rPr>
          <w:rFonts w:ascii="Times New Roman" w:hAnsi="Times New Roman" w:cs="Times New Roman"/>
          <w:b/>
          <w:iCs/>
          <w:sz w:val="24"/>
          <w:szCs w:val="24"/>
        </w:rPr>
        <w:t>s</w:t>
      </w:r>
      <w:bookmarkEnd w:id="198"/>
      <w:bookmarkEnd w:id="199"/>
      <w:bookmarkEnd w:id="200"/>
      <w:bookmarkEnd w:id="201"/>
      <w:bookmarkEnd w:id="202"/>
      <w:bookmarkEnd w:id="203"/>
      <w:bookmarkEnd w:id="204"/>
      <w:bookmarkEnd w:id="205"/>
      <w:bookmarkEnd w:id="206"/>
      <w:r w:rsidR="00C03D78" w:rsidRPr="00DE2BE9">
        <w:rPr>
          <w:rFonts w:ascii="Times New Roman" w:hAnsi="Times New Roman" w:cs="Times New Roman"/>
          <w:b/>
          <w:iCs/>
          <w:sz w:val="24"/>
          <w:szCs w:val="24"/>
        </w:rPr>
        <w:t xml:space="preserve"> </w:t>
      </w:r>
    </w:p>
    <w:p w14:paraId="7FDD95B8" w14:textId="77777777" w:rsidR="007D168F" w:rsidRPr="00DE2BE9" w:rsidRDefault="00BA1461" w:rsidP="007D168F">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The survey shows that m</w:t>
      </w:r>
      <w:r w:rsidR="00FB6EF9" w:rsidRPr="00DE2BE9">
        <w:rPr>
          <w:rFonts w:ascii="Times New Roman" w:eastAsia="Times New Roman" w:hAnsi="Times New Roman" w:cs="Times New Roman"/>
          <w:sz w:val="24"/>
          <w:szCs w:val="24"/>
          <w:lang w:val="en-GB"/>
        </w:rPr>
        <w:t xml:space="preserve">ajority (88%) of the </w:t>
      </w:r>
      <w:r w:rsidR="0033192B" w:rsidRPr="00DE2BE9">
        <w:rPr>
          <w:rFonts w:ascii="Times New Roman" w:eastAsia="Times New Roman" w:hAnsi="Times New Roman" w:cs="Times New Roman"/>
          <w:sz w:val="24"/>
          <w:szCs w:val="24"/>
          <w:lang w:val="en-GB"/>
        </w:rPr>
        <w:t xml:space="preserve">respondents </w:t>
      </w:r>
      <w:r w:rsidR="002C3732" w:rsidRPr="00DE2BE9">
        <w:rPr>
          <w:rFonts w:ascii="Times New Roman" w:eastAsia="Times New Roman" w:hAnsi="Times New Roman" w:cs="Times New Roman"/>
          <w:sz w:val="24"/>
          <w:szCs w:val="24"/>
          <w:lang w:val="en-GB"/>
        </w:rPr>
        <w:t xml:space="preserve">have income of less than </w:t>
      </w:r>
      <w:proofErr w:type="spellStart"/>
      <w:r w:rsidR="002C3732" w:rsidRPr="00DE2BE9">
        <w:rPr>
          <w:rFonts w:ascii="Times New Roman" w:eastAsia="Times New Roman" w:hAnsi="Times New Roman" w:cs="Times New Roman"/>
          <w:sz w:val="24"/>
          <w:szCs w:val="24"/>
          <w:lang w:val="en-GB"/>
        </w:rPr>
        <w:t>Kshs</w:t>
      </w:r>
      <w:proofErr w:type="spellEnd"/>
      <w:r w:rsidR="002C3732" w:rsidRPr="00DE2BE9">
        <w:rPr>
          <w:rFonts w:ascii="Times New Roman" w:eastAsia="Times New Roman" w:hAnsi="Times New Roman" w:cs="Times New Roman"/>
          <w:sz w:val="24"/>
          <w:szCs w:val="24"/>
          <w:lang w:val="en-GB"/>
        </w:rPr>
        <w:t xml:space="preserve">. 15,000 per month. </w:t>
      </w:r>
      <w:r w:rsidR="002377F1" w:rsidRPr="00DE2BE9">
        <w:rPr>
          <w:rFonts w:ascii="Times New Roman" w:eastAsia="Times New Roman" w:hAnsi="Times New Roman" w:cs="Times New Roman"/>
          <w:sz w:val="24"/>
          <w:szCs w:val="24"/>
          <w:lang w:val="en-GB"/>
        </w:rPr>
        <w:t>This is drawn mainly</w:t>
      </w:r>
      <w:r w:rsidR="0033192B" w:rsidRPr="00DE2BE9">
        <w:rPr>
          <w:rFonts w:ascii="Times New Roman" w:eastAsia="Times New Roman" w:hAnsi="Times New Roman" w:cs="Times New Roman"/>
          <w:sz w:val="24"/>
          <w:szCs w:val="24"/>
          <w:lang w:val="en-GB"/>
        </w:rPr>
        <w:t xml:space="preserve"> from crop </w:t>
      </w:r>
      <w:r w:rsidR="00FD3A1F" w:rsidRPr="00DE2BE9">
        <w:rPr>
          <w:rFonts w:ascii="Times New Roman" w:eastAsia="Times New Roman" w:hAnsi="Times New Roman" w:cs="Times New Roman"/>
          <w:sz w:val="24"/>
          <w:szCs w:val="24"/>
          <w:lang w:val="en-GB"/>
        </w:rPr>
        <w:t>farming.</w:t>
      </w:r>
      <w:r w:rsidRPr="00DE2BE9">
        <w:rPr>
          <w:rFonts w:ascii="Times New Roman" w:eastAsia="Times New Roman" w:hAnsi="Times New Roman" w:cs="Times New Roman"/>
          <w:sz w:val="24"/>
          <w:szCs w:val="24"/>
        </w:rPr>
        <w:t xml:space="preserve"> Poverty level is taken as that of Siaya County, which is around 48% (County Integrated Development Plan 2013 - 2017) and higher than the national average of 34 per cent, hence considered as high. The causes of poverty in these areas are diverse and include poor soil fertility leading to low farm yields, low income among households to afford farm inputs, over-reliance on traditional methods of farming and lack of alternative sources of income. Income sources include livestock, fishing, formal and informal employment, business, remittances, pensions, etc. There exists food insecurity at the household level as farmers are unable to produce enough under rain-fed conditions due to the unpredictable weather patterns and from the interviews most household expenses are high on food as the harvest is not adequate to meet household food security needs. Successful irrigated farming will increase food production. </w:t>
      </w:r>
      <w:r w:rsidR="007D168F" w:rsidRPr="00DE2BE9">
        <w:rPr>
          <w:rFonts w:ascii="Times New Roman" w:eastAsia="Calibri" w:hAnsi="Times New Roman" w:cs="Times New Roman"/>
          <w:sz w:val="24"/>
          <w:szCs w:val="24"/>
          <w:lang w:val="en-GB"/>
        </w:rPr>
        <w:t>There will be no loss of livelihoods by the laying of the tertiary canals on the limited space but instead the availability of irrigation water will greatly improve the overall livelihoods and income levels of the farming communities in the project areas</w:t>
      </w:r>
    </w:p>
    <w:p w14:paraId="36D9B5E9" w14:textId="77777777" w:rsidR="007D168F" w:rsidRPr="00DE2BE9" w:rsidRDefault="007D168F" w:rsidP="00C75291">
      <w:pPr>
        <w:keepNext/>
        <w:spacing w:after="0" w:line="240" w:lineRule="auto"/>
        <w:ind w:left="540"/>
        <w:jc w:val="both"/>
        <w:rPr>
          <w:rFonts w:ascii="Times New Roman" w:hAnsi="Times New Roman" w:cs="Times New Roman"/>
          <w:sz w:val="24"/>
          <w:szCs w:val="24"/>
        </w:rPr>
      </w:pPr>
    </w:p>
    <w:p w14:paraId="1B1D44BC" w14:textId="69A9EC43" w:rsidR="007D0B59" w:rsidRPr="00DE2BE9" w:rsidRDefault="00755B01" w:rsidP="00C75291">
      <w:pPr>
        <w:keepNext/>
        <w:spacing w:after="0" w:line="240" w:lineRule="auto"/>
        <w:ind w:left="540"/>
        <w:jc w:val="both"/>
        <w:rPr>
          <w:rFonts w:ascii="Times New Roman" w:hAnsi="Times New Roman" w:cs="Times New Roman"/>
          <w:sz w:val="24"/>
          <w:szCs w:val="24"/>
        </w:rPr>
      </w:pPr>
      <w:r w:rsidRPr="00DE2BE9">
        <w:rPr>
          <w:rFonts w:ascii="Times New Roman" w:hAnsi="Times New Roman" w:cs="Times New Roman"/>
          <w:noProof/>
          <w:sz w:val="24"/>
          <w:szCs w:val="24"/>
        </w:rPr>
        <w:drawing>
          <wp:inline distT="0" distB="0" distL="0" distR="0" wp14:anchorId="67EB46E4" wp14:editId="303C21FF">
            <wp:extent cx="3819646" cy="2309149"/>
            <wp:effectExtent l="0" t="0" r="9525" b="15240"/>
            <wp:docPr id="1425" name="Chart 1425">
              <a:extLst xmlns:a="http://schemas.openxmlformats.org/drawingml/2006/main">
                <a:ext uri="{FF2B5EF4-FFF2-40B4-BE49-F238E27FC236}">
                  <a16:creationId xmlns:a16="http://schemas.microsoft.com/office/drawing/2014/main" id="{DB5FB0CB-24EC-4D62-9866-6C3DA8306E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bookmarkStart w:id="207" w:name="_Toc506314225"/>
    </w:p>
    <w:p w14:paraId="613B8547" w14:textId="4B0D2EDA" w:rsidR="00C03D78" w:rsidRPr="00DE2BE9" w:rsidRDefault="00581515" w:rsidP="007D168F">
      <w:pPr>
        <w:pStyle w:val="cap"/>
        <w:ind w:left="450"/>
        <w:rPr>
          <w:rFonts w:ascii="Times New Roman" w:hAnsi="Times New Roman" w:cs="Times New Roman"/>
          <w:sz w:val="24"/>
          <w:szCs w:val="24"/>
        </w:rPr>
      </w:pPr>
      <w:bookmarkStart w:id="208" w:name="_Toc65065691"/>
      <w:bookmarkStart w:id="209" w:name="_Toc121425803"/>
      <w:bookmarkStart w:id="210" w:name="_Toc121993479"/>
      <w:bookmarkStart w:id="211" w:name="_Toc124425899"/>
      <w:r w:rsidRPr="00DE2BE9">
        <w:rPr>
          <w:rFonts w:ascii="Times New Roman" w:hAnsi="Times New Roman" w:cs="Times New Roman"/>
          <w:sz w:val="24"/>
          <w:szCs w:val="24"/>
        </w:rPr>
        <w:t xml:space="preserve">Figure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Figure \* ARABIC </w:instrText>
      </w:r>
      <w:r w:rsidRPr="00DE2BE9">
        <w:rPr>
          <w:rFonts w:ascii="Times New Roman" w:hAnsi="Times New Roman" w:cs="Times New Roman"/>
          <w:sz w:val="24"/>
          <w:szCs w:val="24"/>
        </w:rPr>
        <w:fldChar w:fldCharType="separate"/>
      </w:r>
      <w:r w:rsidR="007D168F" w:rsidRPr="00DE2BE9">
        <w:rPr>
          <w:rFonts w:ascii="Times New Roman" w:hAnsi="Times New Roman" w:cs="Times New Roman"/>
          <w:noProof/>
          <w:sz w:val="24"/>
          <w:szCs w:val="24"/>
        </w:rPr>
        <w:t>11</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xml:space="preserve">: </w:t>
      </w:r>
      <w:r w:rsidR="007D0B59" w:rsidRPr="00DE2BE9">
        <w:rPr>
          <w:rFonts w:ascii="Times New Roman" w:hAnsi="Times New Roman" w:cs="Times New Roman"/>
          <w:sz w:val="24"/>
          <w:szCs w:val="24"/>
        </w:rPr>
        <w:t>Monthly Income</w:t>
      </w:r>
      <w:bookmarkEnd w:id="208"/>
      <w:bookmarkEnd w:id="209"/>
      <w:bookmarkEnd w:id="210"/>
      <w:bookmarkEnd w:id="211"/>
    </w:p>
    <w:p w14:paraId="5DF2B687" w14:textId="41250831" w:rsidR="00371065" w:rsidRPr="00DE2BE9" w:rsidRDefault="00371065" w:rsidP="00C75291">
      <w:pPr>
        <w:spacing w:after="0" w:line="240" w:lineRule="auto"/>
        <w:ind w:left="540"/>
        <w:jc w:val="both"/>
        <w:rPr>
          <w:rFonts w:ascii="Times New Roman" w:hAnsi="Times New Roman" w:cs="Times New Roman"/>
          <w:sz w:val="24"/>
          <w:szCs w:val="24"/>
          <w:lang w:val="en-GB"/>
        </w:rPr>
      </w:pPr>
    </w:p>
    <w:p w14:paraId="2B0AF418" w14:textId="74670227" w:rsidR="00C526AC" w:rsidRPr="00DE2BE9" w:rsidRDefault="00916304">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bCs/>
          <w:color w:val="000000" w:themeColor="text1"/>
          <w:kern w:val="32"/>
          <w:sz w:val="24"/>
          <w:szCs w:val="24"/>
          <w:lang w:val="en-GB"/>
        </w:rPr>
      </w:pPr>
      <w:bookmarkStart w:id="212" w:name="_Toc67911431"/>
      <w:bookmarkStart w:id="213" w:name="_Toc67911755"/>
      <w:bookmarkStart w:id="214" w:name="_Toc67911879"/>
      <w:bookmarkStart w:id="215" w:name="_Toc68514320"/>
      <w:bookmarkStart w:id="216" w:name="_Toc68514582"/>
      <w:bookmarkStart w:id="217" w:name="_Toc68514701"/>
      <w:bookmarkStart w:id="218" w:name="_Toc68516320"/>
      <w:bookmarkStart w:id="219" w:name="_Toc124426424"/>
      <w:r w:rsidRPr="00DE2BE9">
        <w:rPr>
          <w:rFonts w:ascii="Times New Roman" w:eastAsia="Times New Roman" w:hAnsi="Times New Roman" w:cs="Times New Roman"/>
          <w:b/>
          <w:bCs/>
          <w:color w:val="000000" w:themeColor="text1"/>
          <w:kern w:val="32"/>
          <w:sz w:val="24"/>
          <w:szCs w:val="24"/>
          <w:lang w:val="en-GB"/>
        </w:rPr>
        <w:t>Health and nutrition</w:t>
      </w:r>
      <w:bookmarkEnd w:id="212"/>
      <w:bookmarkEnd w:id="213"/>
      <w:bookmarkEnd w:id="214"/>
      <w:bookmarkEnd w:id="215"/>
      <w:bookmarkEnd w:id="216"/>
      <w:bookmarkEnd w:id="217"/>
      <w:bookmarkEnd w:id="218"/>
      <w:bookmarkEnd w:id="219"/>
    </w:p>
    <w:p w14:paraId="6C67F0F1" w14:textId="2386BAD0" w:rsidR="00916304" w:rsidRPr="00DE2BE9" w:rsidRDefault="00BA1461" w:rsidP="00C75291">
      <w:pPr>
        <w:spacing w:after="0" w:line="240" w:lineRule="auto"/>
        <w:ind w:left="540"/>
        <w:jc w:val="both"/>
        <w:rPr>
          <w:rFonts w:ascii="Times New Roman" w:hAnsi="Times New Roman" w:cs="Times New Roman"/>
          <w:sz w:val="24"/>
          <w:szCs w:val="24"/>
          <w:lang w:val="en-GB"/>
        </w:rPr>
      </w:pPr>
      <w:r w:rsidRPr="00DE2BE9">
        <w:rPr>
          <w:rFonts w:ascii="Times New Roman" w:eastAsia="Times New Roman" w:hAnsi="Times New Roman" w:cs="Times New Roman"/>
          <w:sz w:val="24"/>
          <w:szCs w:val="24"/>
        </w:rPr>
        <w:t>There exists a hea</w:t>
      </w:r>
      <w:r w:rsidR="0033192B" w:rsidRPr="00DE2BE9">
        <w:rPr>
          <w:rFonts w:ascii="Times New Roman" w:eastAsia="Times New Roman" w:hAnsi="Times New Roman" w:cs="Times New Roman"/>
          <w:sz w:val="24"/>
          <w:szCs w:val="24"/>
        </w:rPr>
        <w:t>lth facility in each of the Sub-</w:t>
      </w:r>
      <w:r w:rsidRPr="00DE2BE9">
        <w:rPr>
          <w:rFonts w:ascii="Times New Roman" w:eastAsia="Times New Roman" w:hAnsi="Times New Roman" w:cs="Times New Roman"/>
          <w:sz w:val="24"/>
          <w:szCs w:val="24"/>
        </w:rPr>
        <w:t xml:space="preserve">Locations and within reasonable proximity (&lt; 5 Km). Most common disease is malaria (93%) followed by other water borne diseases (31%) which include Diarrhea, Typhoid, Cholera and Amoeba calling for measures to ensure water treatment combined with sanitation improvements. Cases of Covid-19 infections were also reported in the County with some patient being admitted in Siaya County referral Hospital, while some were put in isolation under home-based care. The actual number of Covid -19 patients in the County was not established in this study. HIV/AIDS is at 20% and is a major challenge as it is appreciably higher than the national prevalence of 6.2% </w:t>
      </w:r>
      <w:r w:rsidR="0033192B" w:rsidRPr="00DE2BE9">
        <w:rPr>
          <w:rFonts w:ascii="Times New Roman" w:eastAsia="Times New Roman" w:hAnsi="Times New Roman" w:cs="Times New Roman"/>
          <w:sz w:val="24"/>
          <w:szCs w:val="24"/>
        </w:rPr>
        <w:t>(rate in Siaya County is 17.8%)</w:t>
      </w:r>
      <w:r w:rsidRPr="00DE2BE9">
        <w:rPr>
          <w:rFonts w:ascii="Times New Roman" w:eastAsia="Times New Roman" w:hAnsi="Times New Roman" w:cs="Times New Roman"/>
          <w:sz w:val="24"/>
          <w:szCs w:val="24"/>
        </w:rPr>
        <w:t>.</w:t>
      </w:r>
      <w:r w:rsidR="00916304" w:rsidRPr="00DE2BE9">
        <w:rPr>
          <w:rFonts w:ascii="Times New Roman" w:eastAsia="Times New Roman" w:hAnsi="Times New Roman" w:cs="Times New Roman"/>
          <w:sz w:val="24"/>
          <w:szCs w:val="24"/>
        </w:rPr>
        <w:t xml:space="preserve"> There exists poor nutrition in the area and there is an outreach program by the Community Health Volunteers/Health Committees in collaboration with AMREF which provides food/nutrition supplements to affected children. According to the latest KDHS Report (2008-09), 34% of children below 5 years of age in Western region, including Siaya are food insecure due to poverty and inadequate food particularly </w:t>
      </w:r>
      <w:r w:rsidR="0033192B" w:rsidRPr="00DE2BE9">
        <w:rPr>
          <w:rFonts w:ascii="Times New Roman" w:eastAsia="Times New Roman" w:hAnsi="Times New Roman" w:cs="Times New Roman"/>
          <w:sz w:val="24"/>
          <w:szCs w:val="24"/>
        </w:rPr>
        <w:t xml:space="preserve">for children. </w:t>
      </w:r>
    </w:p>
    <w:p w14:paraId="7A1A9E06" w14:textId="3B915D67" w:rsidR="00BA1461" w:rsidRPr="00DE2BE9" w:rsidRDefault="00BA1461" w:rsidP="00C75291">
      <w:pPr>
        <w:spacing w:after="0" w:line="240" w:lineRule="auto"/>
        <w:ind w:left="540"/>
        <w:contextualSpacing/>
        <w:jc w:val="both"/>
        <w:rPr>
          <w:rFonts w:ascii="Times New Roman" w:eastAsia="Times New Roman" w:hAnsi="Times New Roman" w:cs="Times New Roman"/>
          <w:sz w:val="24"/>
          <w:szCs w:val="24"/>
        </w:rPr>
      </w:pPr>
    </w:p>
    <w:p w14:paraId="2EC80A73" w14:textId="75244FAF" w:rsidR="009D10A4" w:rsidRPr="00DE2BE9" w:rsidRDefault="009D10A4" w:rsidP="00C75291">
      <w:pPr>
        <w:spacing w:line="240" w:lineRule="auto"/>
        <w:ind w:left="540"/>
        <w:jc w:val="both"/>
        <w:rPr>
          <w:rFonts w:ascii="Times New Roman" w:hAnsi="Times New Roman" w:cs="Times New Roman"/>
          <w:sz w:val="24"/>
          <w:szCs w:val="24"/>
          <w:lang w:val="en-GB"/>
        </w:rPr>
      </w:pPr>
      <w:r w:rsidRPr="00DE2BE9">
        <w:rPr>
          <w:rFonts w:ascii="Times New Roman" w:hAnsi="Times New Roman" w:cs="Times New Roman"/>
          <w:sz w:val="24"/>
          <w:szCs w:val="24"/>
          <w:lang w:val="en-GB"/>
        </w:rPr>
        <w:br w:type="page"/>
      </w:r>
    </w:p>
    <w:p w14:paraId="4DBC5E79" w14:textId="288FE90F" w:rsidR="00D67354" w:rsidRPr="00DE2BE9" w:rsidRDefault="009D10A4">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220" w:name="_Toc67911432"/>
      <w:bookmarkStart w:id="221" w:name="_Toc67911756"/>
      <w:bookmarkStart w:id="222" w:name="_Toc67911880"/>
      <w:bookmarkStart w:id="223" w:name="_Toc68514321"/>
      <w:bookmarkStart w:id="224" w:name="_Toc68514583"/>
      <w:bookmarkStart w:id="225" w:name="_Toc68514702"/>
      <w:bookmarkStart w:id="226" w:name="_Toc68516321"/>
      <w:bookmarkStart w:id="227" w:name="_Toc124426425"/>
      <w:r w:rsidRPr="00DE2BE9">
        <w:rPr>
          <w:rFonts w:ascii="Times New Roman" w:eastAsia="Times New Roman" w:hAnsi="Times New Roman" w:cs="Times New Roman"/>
          <w:b/>
          <w:color w:val="000000"/>
          <w:sz w:val="24"/>
          <w:szCs w:val="24"/>
        </w:rPr>
        <w:lastRenderedPageBreak/>
        <w:t>PROJECT IMPACTS AND MITIGATION MEASURES</w:t>
      </w:r>
      <w:bookmarkStart w:id="228" w:name="_Toc506314138"/>
      <w:bookmarkStart w:id="229" w:name="_Toc65660354"/>
      <w:bookmarkEnd w:id="220"/>
      <w:bookmarkEnd w:id="221"/>
      <w:bookmarkEnd w:id="222"/>
      <w:bookmarkEnd w:id="223"/>
      <w:bookmarkEnd w:id="224"/>
      <w:bookmarkEnd w:id="225"/>
      <w:bookmarkEnd w:id="226"/>
      <w:bookmarkEnd w:id="227"/>
      <w:r w:rsidR="00D67354" w:rsidRPr="00DE2BE9">
        <w:rPr>
          <w:rFonts w:ascii="Times New Roman" w:eastAsia="Times New Roman" w:hAnsi="Times New Roman" w:cs="Times New Roman"/>
          <w:b/>
          <w:color w:val="000000"/>
          <w:sz w:val="24"/>
          <w:szCs w:val="24"/>
        </w:rPr>
        <w:t xml:space="preserve"> </w:t>
      </w:r>
      <w:bookmarkEnd w:id="228"/>
      <w:bookmarkEnd w:id="229"/>
      <w:r w:rsidR="00D67354" w:rsidRPr="00DE2BE9">
        <w:rPr>
          <w:rFonts w:ascii="Times New Roman" w:eastAsia="Times New Roman" w:hAnsi="Times New Roman" w:cs="Times New Roman"/>
          <w:b/>
          <w:color w:val="000000"/>
          <w:sz w:val="24"/>
          <w:szCs w:val="24"/>
        </w:rPr>
        <w:t xml:space="preserve"> </w:t>
      </w:r>
    </w:p>
    <w:p w14:paraId="5C50DE03" w14:textId="6C3EACBD" w:rsidR="002B44D6" w:rsidRPr="00DE2BE9" w:rsidRDefault="009D10A4">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caps/>
          <w:sz w:val="24"/>
          <w:szCs w:val="24"/>
        </w:rPr>
      </w:pPr>
      <w:r w:rsidRPr="00DE2BE9">
        <w:rPr>
          <w:rFonts w:ascii="Times New Roman" w:eastAsia="Times New Roman" w:hAnsi="Times New Roman" w:cs="Times New Roman"/>
          <w:b/>
          <w:kern w:val="28"/>
          <w:sz w:val="24"/>
          <w:szCs w:val="24"/>
          <w:lang w:val="en-GB"/>
        </w:rPr>
        <w:t xml:space="preserve"> </w:t>
      </w:r>
      <w:bookmarkStart w:id="230" w:name="_Toc124426426"/>
      <w:r w:rsidR="002B44D6" w:rsidRPr="00DE2BE9">
        <w:rPr>
          <w:rFonts w:ascii="Times New Roman" w:eastAsia="Times New Roman" w:hAnsi="Times New Roman" w:cs="Times New Roman"/>
          <w:b/>
          <w:bCs/>
          <w:color w:val="000000" w:themeColor="text1"/>
          <w:kern w:val="32"/>
          <w:sz w:val="24"/>
          <w:szCs w:val="24"/>
          <w:lang w:val="en-GB"/>
        </w:rPr>
        <w:t>RAP 4 Project Components and impacts</w:t>
      </w:r>
      <w:bookmarkEnd w:id="230"/>
    </w:p>
    <w:p w14:paraId="2C501DF7" w14:textId="66ECB617" w:rsidR="002B44D6" w:rsidRPr="00DE2BE9" w:rsidRDefault="002B44D6" w:rsidP="00C75291">
      <w:pPr>
        <w:widowControl w:val="0"/>
        <w:autoSpaceDE w:val="0"/>
        <w:autoSpaceDN w:val="0"/>
        <w:adjustRightInd w:val="0"/>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This </w:t>
      </w:r>
      <w:r w:rsidR="00056D3A" w:rsidRPr="00DE2BE9">
        <w:rPr>
          <w:rFonts w:ascii="Times New Roman" w:eastAsia="Times New Roman" w:hAnsi="Times New Roman" w:cs="Times New Roman"/>
          <w:sz w:val="24"/>
          <w:szCs w:val="24"/>
        </w:rPr>
        <w:t xml:space="preserve">revised </w:t>
      </w:r>
      <w:r w:rsidRPr="00DE2BE9">
        <w:rPr>
          <w:rFonts w:ascii="Times New Roman" w:eastAsia="Times New Roman" w:hAnsi="Times New Roman" w:cs="Times New Roman"/>
          <w:sz w:val="24"/>
          <w:szCs w:val="24"/>
        </w:rPr>
        <w:t>RAP 4 includes the Tertiary canals</w:t>
      </w:r>
      <w:r w:rsidR="00CA14EE" w:rsidRPr="00DE2BE9">
        <w:rPr>
          <w:rFonts w:ascii="Times New Roman" w:eastAsia="Times New Roman" w:hAnsi="Times New Roman" w:cs="Times New Roman"/>
          <w:sz w:val="24"/>
          <w:szCs w:val="24"/>
        </w:rPr>
        <w:t xml:space="preserve"> which will be laid on privately owned land after the land owners give free access to the land </w:t>
      </w:r>
    </w:p>
    <w:p w14:paraId="23044EEC" w14:textId="77777777" w:rsidR="000843EC" w:rsidRPr="00DE2BE9" w:rsidRDefault="000843EC" w:rsidP="00C75291">
      <w:pPr>
        <w:widowControl w:val="0"/>
        <w:autoSpaceDE w:val="0"/>
        <w:autoSpaceDN w:val="0"/>
        <w:adjustRightInd w:val="0"/>
        <w:spacing w:after="0" w:line="240" w:lineRule="auto"/>
        <w:ind w:left="540"/>
        <w:jc w:val="both"/>
        <w:rPr>
          <w:rFonts w:ascii="Times New Roman" w:eastAsia="Times New Roman" w:hAnsi="Times New Roman" w:cs="Times New Roman"/>
          <w:sz w:val="24"/>
          <w:szCs w:val="24"/>
        </w:rPr>
      </w:pPr>
    </w:p>
    <w:p w14:paraId="143354B5" w14:textId="77777777" w:rsidR="00CA14EE" w:rsidRPr="00DE2BE9" w:rsidRDefault="00CA14EE">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231" w:name="_Toc124426427"/>
      <w:bookmarkStart w:id="232" w:name="_Toc536008686"/>
      <w:bookmarkStart w:id="233" w:name="_Toc536052834"/>
      <w:bookmarkStart w:id="234" w:name="_Toc10703715"/>
      <w:bookmarkStart w:id="235" w:name="_Toc67911441"/>
      <w:bookmarkStart w:id="236" w:name="_Toc67911765"/>
      <w:bookmarkStart w:id="237" w:name="_Toc67911889"/>
      <w:bookmarkStart w:id="238" w:name="_Toc68514322"/>
      <w:bookmarkStart w:id="239" w:name="_Toc68514584"/>
      <w:bookmarkStart w:id="240" w:name="_Toc68514703"/>
      <w:bookmarkStart w:id="241" w:name="_Toc68516322"/>
      <w:r w:rsidRPr="00DE2BE9">
        <w:rPr>
          <w:rFonts w:ascii="Times New Roman" w:eastAsia="Times New Roman" w:hAnsi="Times New Roman" w:cs="Times New Roman"/>
          <w:b/>
          <w:kern w:val="28"/>
          <w:sz w:val="24"/>
          <w:szCs w:val="24"/>
          <w:lang w:val="en-GB"/>
        </w:rPr>
        <w:t>Impacts of laying the Tertiary Canal on the freely accessed private land</w:t>
      </w:r>
      <w:bookmarkEnd w:id="231"/>
      <w:r w:rsidRPr="00DE2BE9">
        <w:rPr>
          <w:rFonts w:ascii="Times New Roman" w:eastAsia="Times New Roman" w:hAnsi="Times New Roman" w:cs="Times New Roman"/>
          <w:b/>
          <w:kern w:val="28"/>
          <w:sz w:val="24"/>
          <w:szCs w:val="24"/>
          <w:lang w:val="en-GB"/>
        </w:rPr>
        <w:t xml:space="preserve"> </w:t>
      </w:r>
    </w:p>
    <w:p w14:paraId="10454D0B" w14:textId="65CB385F" w:rsidR="00CA14EE" w:rsidRPr="00DE2BE9" w:rsidRDefault="00CA14EE" w:rsidP="00C75291">
      <w:pPr>
        <w:spacing w:after="0" w:line="240" w:lineRule="auto"/>
        <w:ind w:left="540"/>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Although there will be no land acquisition and no physical displacement of households due to the construction of the parabolic tertiary canals and all residential structures will be avoided, there will be loss of trees, fences, crops which will be within the width for parabolic canal construction (permanent structure) and additional width required for the working corridor which is temporary access). The width</w:t>
      </w:r>
      <w:r w:rsidR="008563E5" w:rsidRPr="00DE2BE9">
        <w:rPr>
          <w:rFonts w:ascii="Times New Roman" w:eastAsia="MS Mincho" w:hAnsi="Times New Roman" w:cs="Times New Roman"/>
          <w:spacing w:val="-2"/>
          <w:sz w:val="24"/>
          <w:szCs w:val="24"/>
          <w:lang w:eastAsia="ja-JP"/>
        </w:rPr>
        <w:t xml:space="preserve"> of the corridor</w:t>
      </w:r>
      <w:r w:rsidRPr="00DE2BE9">
        <w:rPr>
          <w:rFonts w:ascii="Times New Roman" w:eastAsia="MS Mincho" w:hAnsi="Times New Roman" w:cs="Times New Roman"/>
          <w:spacing w:val="-2"/>
          <w:sz w:val="24"/>
          <w:szCs w:val="24"/>
          <w:lang w:eastAsia="ja-JP"/>
        </w:rPr>
        <w:t xml:space="preserve"> required for laying the permanent structures and the working areas in block 1 to 4 varies from one tertiary canal to another as shown on the tables below. </w:t>
      </w:r>
      <w:r w:rsidR="0017071D" w:rsidRPr="00DE2BE9">
        <w:rPr>
          <w:rFonts w:ascii="Times New Roman" w:eastAsia="Calibri" w:hAnsi="Times New Roman" w:cs="Times New Roman"/>
          <w:sz w:val="24"/>
          <w:szCs w:val="24"/>
          <w:lang w:val="en-GB"/>
        </w:rPr>
        <w:t xml:space="preserve">If there be future </w:t>
      </w:r>
      <w:r w:rsidR="008563E5" w:rsidRPr="00DE2BE9">
        <w:rPr>
          <w:rFonts w:ascii="Times New Roman" w:eastAsia="Calibri" w:hAnsi="Times New Roman" w:cs="Times New Roman"/>
          <w:sz w:val="24"/>
          <w:szCs w:val="24"/>
          <w:lang w:val="en-GB"/>
        </w:rPr>
        <w:t xml:space="preserve">tertiary canals design changes that would necessitate </w:t>
      </w:r>
      <w:r w:rsidR="00056D3A" w:rsidRPr="00DE2BE9">
        <w:rPr>
          <w:rFonts w:ascii="Times New Roman" w:eastAsia="Calibri" w:hAnsi="Times New Roman" w:cs="Times New Roman"/>
          <w:sz w:val="24"/>
          <w:szCs w:val="24"/>
          <w:lang w:val="en-GB"/>
        </w:rPr>
        <w:t>land acquisition</w:t>
      </w:r>
      <w:r w:rsidR="008563E5" w:rsidRPr="00DE2BE9">
        <w:rPr>
          <w:rFonts w:ascii="Times New Roman" w:eastAsia="Calibri" w:hAnsi="Times New Roman" w:cs="Times New Roman"/>
          <w:sz w:val="24"/>
          <w:szCs w:val="24"/>
          <w:lang w:val="en-GB"/>
        </w:rPr>
        <w:t xml:space="preserve">, </w:t>
      </w:r>
      <w:r w:rsidR="00056D3A" w:rsidRPr="00DE2BE9">
        <w:rPr>
          <w:rFonts w:ascii="Times New Roman" w:eastAsia="MS Mincho" w:hAnsi="Times New Roman" w:cs="Times New Roman"/>
          <w:spacing w:val="-2"/>
          <w:sz w:val="24"/>
          <w:szCs w:val="24"/>
          <w:lang w:eastAsia="ja-JP"/>
        </w:rPr>
        <w:t>the related impacts will be reassessed</w:t>
      </w:r>
      <w:r w:rsidR="00056D3A" w:rsidRPr="00DE2BE9">
        <w:rPr>
          <w:rFonts w:ascii="Times New Roman" w:eastAsia="Calibri" w:hAnsi="Times New Roman" w:cs="Times New Roman"/>
          <w:sz w:val="24"/>
          <w:szCs w:val="24"/>
          <w:lang w:val="en-GB"/>
        </w:rPr>
        <w:t>, this RAP revised and updated further to document and address these changes and related impacts</w:t>
      </w:r>
      <w:r w:rsidR="003E4432" w:rsidRPr="00DE2BE9">
        <w:rPr>
          <w:rFonts w:ascii="Times New Roman" w:eastAsia="Calibri" w:hAnsi="Times New Roman" w:cs="Times New Roman"/>
          <w:sz w:val="24"/>
          <w:szCs w:val="24"/>
          <w:lang w:val="en-GB"/>
        </w:rPr>
        <w:t>.</w:t>
      </w:r>
      <w:r w:rsidR="00056D3A" w:rsidRPr="00DE2BE9">
        <w:rPr>
          <w:rFonts w:ascii="Times New Roman" w:eastAsia="MS Mincho" w:hAnsi="Times New Roman" w:cs="Times New Roman"/>
          <w:spacing w:val="-2"/>
          <w:sz w:val="24"/>
          <w:szCs w:val="24"/>
          <w:lang w:eastAsia="ja-JP"/>
        </w:rPr>
        <w:t xml:space="preserve"> </w:t>
      </w:r>
    </w:p>
    <w:p w14:paraId="0A9EA79A" w14:textId="77777777" w:rsidR="00CA14EE" w:rsidRPr="00DE2BE9" w:rsidRDefault="00CA14EE" w:rsidP="00C75291">
      <w:pPr>
        <w:tabs>
          <w:tab w:val="left" w:pos="360"/>
        </w:tabs>
        <w:spacing w:after="0" w:line="240" w:lineRule="auto"/>
        <w:ind w:left="540"/>
        <w:jc w:val="both"/>
        <w:rPr>
          <w:rFonts w:ascii="Times New Roman" w:hAnsi="Times New Roman" w:cs="Times New Roman"/>
          <w:b/>
          <w:bCs/>
          <w:sz w:val="24"/>
          <w:szCs w:val="24"/>
        </w:rPr>
      </w:pPr>
    </w:p>
    <w:p w14:paraId="06DC3764" w14:textId="403E8761" w:rsidR="00056D3A" w:rsidRPr="00640A0E" w:rsidRDefault="00ED20B0" w:rsidP="00ED20B0">
      <w:pPr>
        <w:pStyle w:val="cap"/>
        <w:ind w:left="540"/>
        <w:rPr>
          <w:rFonts w:ascii="Times New Roman" w:hAnsi="Times New Roman" w:cs="Times New Roman"/>
          <w:sz w:val="24"/>
          <w:szCs w:val="24"/>
          <w:lang w:val="en-GB"/>
        </w:rPr>
      </w:pPr>
      <w:bookmarkStart w:id="242" w:name="_Toc124425883"/>
      <w:r w:rsidRPr="00640A0E">
        <w:rPr>
          <w:rFonts w:ascii="Times New Roman" w:hAnsi="Times New Roman" w:cs="Times New Roman"/>
          <w:sz w:val="24"/>
          <w:szCs w:val="24"/>
        </w:rPr>
        <w:t xml:space="preserve">Table </w:t>
      </w:r>
      <w:bookmarkStart w:id="243" w:name="_Hlk122025904"/>
      <w:r w:rsidRPr="00640A0E">
        <w:rPr>
          <w:rFonts w:ascii="Times New Roman" w:hAnsi="Times New Roman" w:cs="Times New Roman"/>
          <w:color w:val="000000" w:themeColor="text1"/>
          <w:sz w:val="24"/>
          <w:szCs w:val="24"/>
        </w:rPr>
        <w:fldChar w:fldCharType="begin"/>
      </w:r>
      <w:r w:rsidRPr="00640A0E">
        <w:rPr>
          <w:rFonts w:ascii="Times New Roman" w:hAnsi="Times New Roman" w:cs="Times New Roman"/>
          <w:color w:val="000000" w:themeColor="text1"/>
          <w:sz w:val="24"/>
          <w:szCs w:val="24"/>
        </w:rPr>
        <w:instrText xml:space="preserve"> SEQ Table \* ARABIC </w:instrText>
      </w:r>
      <w:r w:rsidRPr="00640A0E">
        <w:rPr>
          <w:rFonts w:ascii="Times New Roman" w:hAnsi="Times New Roman" w:cs="Times New Roman"/>
          <w:color w:val="000000" w:themeColor="text1"/>
          <w:sz w:val="24"/>
          <w:szCs w:val="24"/>
        </w:rPr>
        <w:fldChar w:fldCharType="separate"/>
      </w:r>
      <w:r w:rsidR="00240C15" w:rsidRPr="00640A0E">
        <w:rPr>
          <w:rFonts w:ascii="Times New Roman" w:hAnsi="Times New Roman" w:cs="Times New Roman"/>
          <w:noProof/>
          <w:color w:val="000000" w:themeColor="text1"/>
          <w:sz w:val="24"/>
          <w:szCs w:val="24"/>
        </w:rPr>
        <w:t>11</w:t>
      </w:r>
      <w:r w:rsidRPr="00640A0E">
        <w:rPr>
          <w:rFonts w:ascii="Times New Roman" w:hAnsi="Times New Roman" w:cs="Times New Roman"/>
          <w:color w:val="000000" w:themeColor="text1"/>
          <w:sz w:val="24"/>
          <w:szCs w:val="24"/>
        </w:rPr>
        <w:fldChar w:fldCharType="end"/>
      </w:r>
      <w:bookmarkEnd w:id="243"/>
      <w:r w:rsidR="00056D3A" w:rsidRPr="00640A0E">
        <w:rPr>
          <w:rFonts w:ascii="Times New Roman" w:hAnsi="Times New Roman" w:cs="Times New Roman"/>
          <w:sz w:val="24"/>
          <w:szCs w:val="24"/>
        </w:rPr>
        <w:t xml:space="preserve">: Summary of </w:t>
      </w:r>
      <w:r w:rsidR="00056D3A" w:rsidRPr="00640A0E">
        <w:rPr>
          <w:rFonts w:ascii="Times New Roman" w:eastAsia="Calibri" w:hAnsi="Times New Roman" w:cs="Times New Roman"/>
          <w:sz w:val="24"/>
          <w:szCs w:val="24"/>
          <w:lang w:val="en-GB"/>
        </w:rPr>
        <w:t>Dimensions Tertiary Canal Components &amp; After redesigning</w:t>
      </w:r>
      <w:bookmarkEnd w:id="242"/>
      <w:r w:rsidR="00056D3A" w:rsidRPr="00640A0E">
        <w:rPr>
          <w:rFonts w:ascii="Times New Roman" w:eastAsia="Calibri" w:hAnsi="Times New Roman" w:cs="Times New Roman"/>
          <w:sz w:val="24"/>
          <w:szCs w:val="24"/>
          <w:lang w:val="en-GB"/>
        </w:rPr>
        <w:t xml:space="preserve"> </w:t>
      </w:r>
    </w:p>
    <w:tbl>
      <w:tblPr>
        <w:tblStyle w:val="TableGrid113"/>
        <w:tblW w:w="8820" w:type="dxa"/>
        <w:tblInd w:w="535" w:type="dxa"/>
        <w:tblLook w:val="04A0" w:firstRow="1" w:lastRow="0" w:firstColumn="1" w:lastColumn="0" w:noHBand="0" w:noVBand="1"/>
      </w:tblPr>
      <w:tblGrid>
        <w:gridCol w:w="630"/>
        <w:gridCol w:w="3240"/>
        <w:gridCol w:w="2610"/>
        <w:gridCol w:w="2340"/>
      </w:tblGrid>
      <w:tr w:rsidR="003E4432" w:rsidRPr="00DE2BE9" w14:paraId="65E8E335" w14:textId="77777777" w:rsidTr="00640A0E">
        <w:tc>
          <w:tcPr>
            <w:tcW w:w="630" w:type="dxa"/>
            <w:shd w:val="clear" w:color="auto" w:fill="D9D9D9" w:themeFill="background1" w:themeFillShade="D9"/>
          </w:tcPr>
          <w:p w14:paraId="4945A4A9" w14:textId="77777777" w:rsidR="00056D3A" w:rsidRPr="00DE2BE9" w:rsidRDefault="00056D3A" w:rsidP="003E4432">
            <w:pPr>
              <w:ind w:left="163" w:right="-73"/>
              <w:rPr>
                <w:rFonts w:ascii="Times New Roman" w:eastAsia="Calibri" w:hAnsi="Times New Roman" w:cs="Times New Roman"/>
                <w:b/>
                <w:bCs/>
                <w:sz w:val="24"/>
                <w:szCs w:val="24"/>
                <w:lang w:val="en-GB"/>
              </w:rPr>
            </w:pPr>
            <w:r w:rsidRPr="00DE2BE9">
              <w:rPr>
                <w:rFonts w:ascii="Times New Roman" w:eastAsia="Calibri" w:hAnsi="Times New Roman" w:cs="Times New Roman"/>
                <w:b/>
                <w:bCs/>
                <w:sz w:val="24"/>
                <w:szCs w:val="24"/>
                <w:lang w:val="en-GB"/>
              </w:rPr>
              <w:t>#</w:t>
            </w:r>
          </w:p>
        </w:tc>
        <w:tc>
          <w:tcPr>
            <w:tcW w:w="3240" w:type="dxa"/>
            <w:shd w:val="clear" w:color="auto" w:fill="D9D9D9" w:themeFill="background1" w:themeFillShade="D9"/>
          </w:tcPr>
          <w:p w14:paraId="0FCAD41C" w14:textId="77777777" w:rsidR="00056D3A" w:rsidRPr="00DE2BE9" w:rsidRDefault="00056D3A" w:rsidP="003205CF">
            <w:pPr>
              <w:ind w:left="157"/>
              <w:jc w:val="both"/>
              <w:rPr>
                <w:rFonts w:ascii="Times New Roman" w:eastAsia="Calibri" w:hAnsi="Times New Roman" w:cs="Times New Roman"/>
                <w:b/>
                <w:bCs/>
                <w:sz w:val="24"/>
                <w:szCs w:val="24"/>
                <w:lang w:val="en-GB"/>
              </w:rPr>
            </w:pPr>
            <w:r w:rsidRPr="00DE2BE9">
              <w:rPr>
                <w:rFonts w:ascii="Times New Roman" w:eastAsia="Calibri" w:hAnsi="Times New Roman" w:cs="Times New Roman"/>
                <w:b/>
                <w:bCs/>
                <w:sz w:val="24"/>
                <w:szCs w:val="24"/>
                <w:lang w:val="en-GB"/>
              </w:rPr>
              <w:t>Description of the Dimensions</w:t>
            </w:r>
          </w:p>
        </w:tc>
        <w:tc>
          <w:tcPr>
            <w:tcW w:w="2610" w:type="dxa"/>
            <w:shd w:val="clear" w:color="auto" w:fill="D9D9D9" w:themeFill="background1" w:themeFillShade="D9"/>
          </w:tcPr>
          <w:p w14:paraId="7337EFDD" w14:textId="77777777" w:rsidR="00056D3A" w:rsidRPr="00DE2BE9" w:rsidRDefault="00056D3A" w:rsidP="003E4432">
            <w:pPr>
              <w:rPr>
                <w:rFonts w:ascii="Times New Roman" w:eastAsia="Calibri" w:hAnsi="Times New Roman" w:cs="Times New Roman"/>
                <w:b/>
                <w:bCs/>
                <w:sz w:val="24"/>
                <w:szCs w:val="24"/>
                <w:highlight w:val="green"/>
                <w:lang w:val="en-GB"/>
              </w:rPr>
            </w:pPr>
            <w:r w:rsidRPr="00DE2BE9">
              <w:rPr>
                <w:rFonts w:ascii="Times New Roman" w:eastAsia="Calibri" w:hAnsi="Times New Roman" w:cs="Times New Roman"/>
                <w:b/>
                <w:bCs/>
                <w:sz w:val="24"/>
                <w:szCs w:val="24"/>
                <w:lang w:val="en-GB"/>
              </w:rPr>
              <w:t>Canals without Roads (Revision of RAP 4)</w:t>
            </w:r>
          </w:p>
        </w:tc>
        <w:tc>
          <w:tcPr>
            <w:tcW w:w="2340" w:type="dxa"/>
            <w:shd w:val="clear" w:color="auto" w:fill="D9D9D9" w:themeFill="background1" w:themeFillShade="D9"/>
          </w:tcPr>
          <w:p w14:paraId="43F9EC3E" w14:textId="77777777" w:rsidR="00056D3A" w:rsidRPr="00DE2BE9" w:rsidRDefault="00056D3A" w:rsidP="003E4432">
            <w:pPr>
              <w:ind w:left="-17" w:right="73"/>
              <w:rPr>
                <w:rFonts w:ascii="Times New Roman" w:eastAsia="Calibri" w:hAnsi="Times New Roman" w:cs="Times New Roman"/>
                <w:b/>
                <w:bCs/>
                <w:sz w:val="24"/>
                <w:szCs w:val="24"/>
                <w:highlight w:val="green"/>
                <w:lang w:val="en-GB"/>
              </w:rPr>
            </w:pPr>
            <w:r w:rsidRPr="00DE2BE9">
              <w:rPr>
                <w:rFonts w:ascii="Times New Roman" w:eastAsia="Calibri" w:hAnsi="Times New Roman" w:cs="Times New Roman"/>
                <w:b/>
                <w:bCs/>
                <w:sz w:val="24"/>
                <w:szCs w:val="24"/>
                <w:lang w:val="en-GB"/>
              </w:rPr>
              <w:t>Canals with Roads (Original RAP 4)</w:t>
            </w:r>
          </w:p>
        </w:tc>
      </w:tr>
      <w:tr w:rsidR="00056D3A" w:rsidRPr="00DE2BE9" w14:paraId="161BE58D" w14:textId="77777777" w:rsidTr="00640A0E">
        <w:tc>
          <w:tcPr>
            <w:tcW w:w="630" w:type="dxa"/>
          </w:tcPr>
          <w:p w14:paraId="32615C8B" w14:textId="77777777" w:rsidR="00056D3A" w:rsidRPr="00DE2BE9" w:rsidRDefault="00056D3A" w:rsidP="003E4432">
            <w:pPr>
              <w:ind w:left="163" w:right="-73"/>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1.</w:t>
            </w:r>
          </w:p>
        </w:tc>
        <w:tc>
          <w:tcPr>
            <w:tcW w:w="3240" w:type="dxa"/>
          </w:tcPr>
          <w:p w14:paraId="5C2816BD" w14:textId="77777777" w:rsidR="00056D3A" w:rsidRPr="00DE2BE9" w:rsidRDefault="00056D3A" w:rsidP="003205CF">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 xml:space="preserve">Total length of the Tertiary canals </w:t>
            </w:r>
          </w:p>
        </w:tc>
        <w:tc>
          <w:tcPr>
            <w:tcW w:w="2610" w:type="dxa"/>
          </w:tcPr>
          <w:p w14:paraId="08FD2D20" w14:textId="77777777" w:rsidR="00056D3A" w:rsidRPr="00DE2BE9" w:rsidRDefault="00056D3A" w:rsidP="003E4432">
            <w:pP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45Km</w:t>
            </w:r>
          </w:p>
        </w:tc>
        <w:tc>
          <w:tcPr>
            <w:tcW w:w="2340" w:type="dxa"/>
          </w:tcPr>
          <w:p w14:paraId="73B8DDA5" w14:textId="77777777" w:rsidR="00056D3A" w:rsidRPr="00DE2BE9" w:rsidRDefault="00056D3A" w:rsidP="003E4432">
            <w:pPr>
              <w:ind w:left="-17" w:right="73"/>
              <w:rPr>
                <w:rFonts w:ascii="Times New Roman" w:eastAsia="Calibri" w:hAnsi="Times New Roman" w:cs="Times New Roman"/>
                <w:sz w:val="24"/>
                <w:szCs w:val="24"/>
                <w:highlight w:val="green"/>
                <w:lang w:val="en-GB"/>
              </w:rPr>
            </w:pPr>
            <w:r w:rsidRPr="00DE2BE9">
              <w:rPr>
                <w:rFonts w:ascii="Times New Roman" w:eastAsia="Calibri" w:hAnsi="Times New Roman" w:cs="Times New Roman"/>
                <w:sz w:val="24"/>
                <w:szCs w:val="24"/>
                <w:lang w:val="en-GB"/>
              </w:rPr>
              <w:t>45Km</w:t>
            </w:r>
          </w:p>
        </w:tc>
      </w:tr>
      <w:tr w:rsidR="00056D3A" w:rsidRPr="00DE2BE9" w14:paraId="39F6CE37" w14:textId="77777777" w:rsidTr="00640A0E">
        <w:tc>
          <w:tcPr>
            <w:tcW w:w="630" w:type="dxa"/>
          </w:tcPr>
          <w:p w14:paraId="47420732" w14:textId="77777777" w:rsidR="00056D3A" w:rsidRPr="00DE2BE9" w:rsidRDefault="00056D3A" w:rsidP="003E4432">
            <w:pPr>
              <w:ind w:left="163" w:right="-73"/>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2.</w:t>
            </w:r>
          </w:p>
        </w:tc>
        <w:tc>
          <w:tcPr>
            <w:tcW w:w="3240" w:type="dxa"/>
          </w:tcPr>
          <w:p w14:paraId="4B1AF31D" w14:textId="77777777" w:rsidR="00056D3A" w:rsidRPr="00DE2BE9" w:rsidRDefault="00056D3A" w:rsidP="003205CF">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 xml:space="preserve">Width of the Tertiary Canals Block 1 </w:t>
            </w:r>
          </w:p>
        </w:tc>
        <w:tc>
          <w:tcPr>
            <w:tcW w:w="2610" w:type="dxa"/>
          </w:tcPr>
          <w:p w14:paraId="63ED733A" w14:textId="77777777" w:rsidR="00056D3A" w:rsidRPr="00DE2BE9" w:rsidRDefault="00056D3A" w:rsidP="003E4432">
            <w:pP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1.62m – 1.95m</w:t>
            </w:r>
          </w:p>
        </w:tc>
        <w:tc>
          <w:tcPr>
            <w:tcW w:w="2340" w:type="dxa"/>
          </w:tcPr>
          <w:p w14:paraId="276A7427" w14:textId="77777777" w:rsidR="00056D3A" w:rsidRPr="00DE2BE9" w:rsidRDefault="00056D3A" w:rsidP="003E4432">
            <w:pPr>
              <w:ind w:left="-17" w:right="73"/>
              <w:rPr>
                <w:rFonts w:ascii="Times New Roman" w:eastAsia="Calibri" w:hAnsi="Times New Roman" w:cs="Times New Roman"/>
                <w:sz w:val="24"/>
                <w:szCs w:val="24"/>
                <w:highlight w:val="green"/>
                <w:lang w:val="en-GB"/>
              </w:rPr>
            </w:pPr>
            <w:r w:rsidRPr="00DE2BE9">
              <w:rPr>
                <w:rFonts w:ascii="Times New Roman" w:eastAsia="Calibri" w:hAnsi="Times New Roman" w:cs="Times New Roman"/>
                <w:sz w:val="24"/>
                <w:szCs w:val="24"/>
                <w:lang w:val="en-GB"/>
              </w:rPr>
              <w:t>1.62m – 1.95m</w:t>
            </w:r>
          </w:p>
        </w:tc>
      </w:tr>
      <w:tr w:rsidR="00056D3A" w:rsidRPr="00DE2BE9" w14:paraId="59DA5EA9" w14:textId="77777777" w:rsidTr="00640A0E">
        <w:tc>
          <w:tcPr>
            <w:tcW w:w="630" w:type="dxa"/>
          </w:tcPr>
          <w:p w14:paraId="4C51E9D9" w14:textId="77777777" w:rsidR="00056D3A" w:rsidRPr="00DE2BE9" w:rsidRDefault="00056D3A" w:rsidP="003E4432">
            <w:pPr>
              <w:ind w:left="163" w:right="-73"/>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3.</w:t>
            </w:r>
          </w:p>
        </w:tc>
        <w:tc>
          <w:tcPr>
            <w:tcW w:w="3240" w:type="dxa"/>
          </w:tcPr>
          <w:p w14:paraId="7D8509D0" w14:textId="77777777" w:rsidR="00056D3A" w:rsidRPr="00DE2BE9" w:rsidRDefault="00056D3A" w:rsidP="003205CF">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Width of the Tertiary Canals Blocks 2 to 14</w:t>
            </w:r>
          </w:p>
        </w:tc>
        <w:tc>
          <w:tcPr>
            <w:tcW w:w="2610" w:type="dxa"/>
          </w:tcPr>
          <w:p w14:paraId="73D6648C" w14:textId="77777777" w:rsidR="00056D3A" w:rsidRPr="00DE2BE9" w:rsidRDefault="00056D3A" w:rsidP="003E4432">
            <w:pP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1.62m – 3.13m</w:t>
            </w:r>
          </w:p>
        </w:tc>
        <w:tc>
          <w:tcPr>
            <w:tcW w:w="2340" w:type="dxa"/>
          </w:tcPr>
          <w:p w14:paraId="02DC55F6" w14:textId="77777777" w:rsidR="00056D3A" w:rsidRPr="00DE2BE9" w:rsidRDefault="00056D3A" w:rsidP="003E4432">
            <w:pPr>
              <w:ind w:left="-17" w:right="73"/>
              <w:rPr>
                <w:rFonts w:ascii="Times New Roman" w:eastAsia="Calibri" w:hAnsi="Times New Roman" w:cs="Times New Roman"/>
                <w:sz w:val="24"/>
                <w:szCs w:val="24"/>
                <w:highlight w:val="green"/>
                <w:lang w:val="en-GB"/>
              </w:rPr>
            </w:pPr>
            <w:r w:rsidRPr="00DE2BE9">
              <w:rPr>
                <w:rFonts w:ascii="Times New Roman" w:eastAsia="Calibri" w:hAnsi="Times New Roman" w:cs="Times New Roman"/>
                <w:sz w:val="24"/>
                <w:szCs w:val="24"/>
                <w:lang w:val="en-GB"/>
              </w:rPr>
              <w:t>6.52m</w:t>
            </w:r>
          </w:p>
        </w:tc>
      </w:tr>
      <w:tr w:rsidR="00056D3A" w:rsidRPr="00DE2BE9" w14:paraId="3F434053" w14:textId="77777777" w:rsidTr="00640A0E">
        <w:tc>
          <w:tcPr>
            <w:tcW w:w="630" w:type="dxa"/>
          </w:tcPr>
          <w:p w14:paraId="296E5E41" w14:textId="77777777" w:rsidR="00056D3A" w:rsidRPr="00DE2BE9" w:rsidRDefault="00056D3A" w:rsidP="003E4432">
            <w:pPr>
              <w:ind w:left="163" w:right="-73"/>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4.</w:t>
            </w:r>
          </w:p>
        </w:tc>
        <w:tc>
          <w:tcPr>
            <w:tcW w:w="3240" w:type="dxa"/>
          </w:tcPr>
          <w:p w14:paraId="0A229A77" w14:textId="77777777" w:rsidR="00056D3A" w:rsidRPr="00DE2BE9" w:rsidRDefault="00056D3A" w:rsidP="003205CF">
            <w:pPr>
              <w:ind w:left="157"/>
              <w:jc w:val="both"/>
              <w:rPr>
                <w:rFonts w:ascii="Times New Roman" w:eastAsia="Calibri" w:hAnsi="Times New Roman" w:cs="Times New Roman"/>
                <w:bCs/>
                <w:sz w:val="24"/>
                <w:szCs w:val="24"/>
                <w:lang w:val="en-GB"/>
              </w:rPr>
            </w:pPr>
            <w:r w:rsidRPr="00DE2BE9">
              <w:rPr>
                <w:rFonts w:ascii="Times New Roman" w:eastAsia="Calibri" w:hAnsi="Times New Roman" w:cs="Times New Roman"/>
                <w:bCs/>
                <w:sz w:val="24"/>
                <w:szCs w:val="24"/>
                <w:lang w:val="en-GB"/>
              </w:rPr>
              <w:t xml:space="preserve">Affected land size </w:t>
            </w:r>
          </w:p>
        </w:tc>
        <w:tc>
          <w:tcPr>
            <w:tcW w:w="2610" w:type="dxa"/>
          </w:tcPr>
          <w:p w14:paraId="6C8C7935" w14:textId="77777777" w:rsidR="00056D3A" w:rsidRPr="00DE2BE9" w:rsidRDefault="00056D3A" w:rsidP="003E4432">
            <w:pPr>
              <w:rPr>
                <w:rFonts w:ascii="Times New Roman" w:eastAsia="Calibri" w:hAnsi="Times New Roman" w:cs="Times New Roman"/>
                <w:sz w:val="24"/>
                <w:szCs w:val="24"/>
                <w:lang w:val="en-GB"/>
              </w:rPr>
            </w:pPr>
            <w:r w:rsidRPr="00DE2BE9">
              <w:rPr>
                <w:rFonts w:ascii="Times New Roman" w:eastAsia="Calibri" w:hAnsi="Times New Roman" w:cs="Times New Roman"/>
                <w:sz w:val="24"/>
                <w:szCs w:val="24"/>
                <w:lang w:val="en-GB"/>
              </w:rPr>
              <w:t>30Acres</w:t>
            </w:r>
          </w:p>
        </w:tc>
        <w:tc>
          <w:tcPr>
            <w:tcW w:w="2340" w:type="dxa"/>
          </w:tcPr>
          <w:p w14:paraId="6412C603" w14:textId="77777777" w:rsidR="00056D3A" w:rsidRPr="00DE2BE9" w:rsidRDefault="00056D3A" w:rsidP="003E4432">
            <w:pPr>
              <w:ind w:left="-17" w:right="73"/>
              <w:rPr>
                <w:rFonts w:ascii="Times New Roman" w:eastAsia="Calibri" w:hAnsi="Times New Roman" w:cs="Times New Roman"/>
                <w:sz w:val="24"/>
                <w:szCs w:val="24"/>
                <w:lang w:val="en-GB"/>
              </w:rPr>
            </w:pPr>
            <w:r w:rsidRPr="00DE2BE9">
              <w:rPr>
                <w:rFonts w:ascii="Times New Roman" w:eastAsia="Times New Roman" w:hAnsi="Times New Roman" w:cs="Times New Roman"/>
                <w:sz w:val="24"/>
                <w:szCs w:val="24"/>
                <w:lang w:val="en-GB" w:eastAsia="en-GB"/>
              </w:rPr>
              <w:t>83</w:t>
            </w:r>
            <w:r w:rsidRPr="00DE2BE9">
              <w:rPr>
                <w:rFonts w:ascii="Times New Roman" w:eastAsia="Calibri" w:hAnsi="Times New Roman" w:cs="Times New Roman"/>
                <w:sz w:val="24"/>
                <w:szCs w:val="24"/>
                <w:lang w:val="en-GB"/>
              </w:rPr>
              <w:t>Acres</w:t>
            </w:r>
          </w:p>
        </w:tc>
      </w:tr>
    </w:tbl>
    <w:p w14:paraId="6D28C139" w14:textId="655946A7" w:rsidR="00CA14EE" w:rsidRPr="00640A0E" w:rsidRDefault="00CA14EE" w:rsidP="00C75291">
      <w:pPr>
        <w:ind w:left="540"/>
        <w:rPr>
          <w:rFonts w:ascii="Times New Roman" w:hAnsi="Times New Roman" w:cs="Times New Roman"/>
          <w:sz w:val="24"/>
          <w:szCs w:val="24"/>
        </w:rPr>
      </w:pPr>
    </w:p>
    <w:p w14:paraId="5CC76DEA" w14:textId="575A5715" w:rsidR="00BC47D2" w:rsidRPr="00640A0E" w:rsidRDefault="00BC47D2" w:rsidP="00E420BA">
      <w:pPr>
        <w:pStyle w:val="cap"/>
        <w:ind w:left="540"/>
        <w:rPr>
          <w:rFonts w:ascii="Times New Roman" w:hAnsi="Times New Roman" w:cs="Times New Roman"/>
          <w:sz w:val="24"/>
          <w:szCs w:val="24"/>
        </w:rPr>
      </w:pPr>
      <w:bookmarkStart w:id="244" w:name="_Toc68516023"/>
      <w:bookmarkStart w:id="245" w:name="_Toc124425884"/>
      <w:r w:rsidRPr="00640A0E">
        <w:rPr>
          <w:rFonts w:ascii="Times New Roman" w:hAnsi="Times New Roman" w:cs="Times New Roman"/>
          <w:sz w:val="24"/>
          <w:szCs w:val="24"/>
        </w:rPr>
        <w:t xml:space="preserve">Table </w:t>
      </w:r>
      <w:r w:rsidR="00082E6A" w:rsidRPr="00640A0E">
        <w:rPr>
          <w:rFonts w:ascii="Times New Roman" w:hAnsi="Times New Roman" w:cs="Times New Roman"/>
          <w:sz w:val="24"/>
          <w:szCs w:val="24"/>
        </w:rPr>
        <w:fldChar w:fldCharType="begin"/>
      </w:r>
      <w:r w:rsidR="00082E6A" w:rsidRPr="00640A0E">
        <w:rPr>
          <w:rFonts w:ascii="Times New Roman" w:hAnsi="Times New Roman" w:cs="Times New Roman"/>
          <w:sz w:val="24"/>
          <w:szCs w:val="24"/>
        </w:rPr>
        <w:instrText xml:space="preserve"> SEQ Table \* ARABIC </w:instrText>
      </w:r>
      <w:r w:rsidR="00082E6A" w:rsidRPr="00640A0E">
        <w:rPr>
          <w:rFonts w:ascii="Times New Roman" w:hAnsi="Times New Roman" w:cs="Times New Roman"/>
          <w:sz w:val="24"/>
          <w:szCs w:val="24"/>
        </w:rPr>
        <w:fldChar w:fldCharType="separate"/>
      </w:r>
      <w:r w:rsidR="00240C15" w:rsidRPr="00640A0E">
        <w:rPr>
          <w:rFonts w:ascii="Times New Roman" w:hAnsi="Times New Roman" w:cs="Times New Roman"/>
          <w:noProof/>
          <w:sz w:val="24"/>
          <w:szCs w:val="24"/>
        </w:rPr>
        <w:t>12</w:t>
      </w:r>
      <w:r w:rsidR="00082E6A" w:rsidRPr="00640A0E">
        <w:rPr>
          <w:rFonts w:ascii="Times New Roman" w:hAnsi="Times New Roman" w:cs="Times New Roman"/>
          <w:sz w:val="24"/>
          <w:szCs w:val="24"/>
        </w:rPr>
        <w:fldChar w:fldCharType="end"/>
      </w:r>
      <w:r w:rsidRPr="00640A0E">
        <w:rPr>
          <w:rFonts w:ascii="Times New Roman" w:hAnsi="Times New Roman" w:cs="Times New Roman"/>
          <w:sz w:val="24"/>
          <w:szCs w:val="24"/>
        </w:rPr>
        <w:t xml:space="preserve">: </w:t>
      </w:r>
      <w:bookmarkEnd w:id="244"/>
      <w:r w:rsidR="00082E6A" w:rsidRPr="00640A0E">
        <w:rPr>
          <w:rFonts w:ascii="Times New Roman" w:hAnsi="Times New Roman" w:cs="Times New Roman"/>
          <w:sz w:val="24"/>
          <w:szCs w:val="24"/>
        </w:rPr>
        <w:t>Number of Parcels</w:t>
      </w:r>
      <w:r w:rsidR="00721894" w:rsidRPr="00DE2BE9">
        <w:rPr>
          <w:rFonts w:ascii="Times New Roman" w:hAnsi="Times New Roman" w:cs="Times New Roman"/>
          <w:sz w:val="24"/>
          <w:szCs w:val="24"/>
        </w:rPr>
        <w:t xml:space="preserve"> and </w:t>
      </w:r>
      <w:r w:rsidR="00082E6A" w:rsidRPr="00640A0E">
        <w:rPr>
          <w:rFonts w:ascii="Times New Roman" w:hAnsi="Times New Roman" w:cs="Times New Roman"/>
          <w:sz w:val="24"/>
          <w:szCs w:val="24"/>
        </w:rPr>
        <w:t>PA</w:t>
      </w:r>
      <w:r w:rsidR="00721894" w:rsidRPr="00DE2BE9">
        <w:rPr>
          <w:rFonts w:ascii="Times New Roman" w:hAnsi="Times New Roman" w:cs="Times New Roman"/>
          <w:sz w:val="24"/>
          <w:szCs w:val="24"/>
        </w:rPr>
        <w:t>P</w:t>
      </w:r>
      <w:r w:rsidR="00082E6A" w:rsidRPr="00640A0E">
        <w:rPr>
          <w:rFonts w:ascii="Times New Roman" w:hAnsi="Times New Roman" w:cs="Times New Roman"/>
          <w:sz w:val="24"/>
          <w:szCs w:val="24"/>
        </w:rPr>
        <w:t>s</w:t>
      </w:r>
      <w:r w:rsidR="00721894" w:rsidRPr="00DE2BE9">
        <w:rPr>
          <w:rFonts w:ascii="Times New Roman" w:hAnsi="Times New Roman" w:cs="Times New Roman"/>
          <w:sz w:val="24"/>
          <w:szCs w:val="24"/>
        </w:rPr>
        <w:t xml:space="preserve"> in Blocks 1 to 4</w:t>
      </w:r>
      <w:bookmarkEnd w:id="245"/>
    </w:p>
    <w:tbl>
      <w:tblPr>
        <w:tblW w:w="4283" w:type="pct"/>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4"/>
        <w:gridCol w:w="3407"/>
        <w:gridCol w:w="2889"/>
      </w:tblGrid>
      <w:tr w:rsidR="00721894" w:rsidRPr="00DE2BE9" w14:paraId="51D78E70" w14:textId="77777777" w:rsidTr="00640A0E">
        <w:trPr>
          <w:trHeight w:val="503"/>
        </w:trPr>
        <w:tc>
          <w:tcPr>
            <w:tcW w:w="1714" w:type="dxa"/>
            <w:shd w:val="clear" w:color="000000" w:fill="D9D9D9"/>
            <w:vAlign w:val="center"/>
            <w:hideMark/>
          </w:tcPr>
          <w:p w14:paraId="362E7054" w14:textId="77777777" w:rsidR="008563E5" w:rsidRPr="00640A0E" w:rsidRDefault="008563E5" w:rsidP="008563E5">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Block No</w:t>
            </w:r>
          </w:p>
        </w:tc>
        <w:tc>
          <w:tcPr>
            <w:tcW w:w="3407" w:type="dxa"/>
            <w:shd w:val="clear" w:color="000000" w:fill="D9D9D9"/>
            <w:vAlign w:val="center"/>
            <w:hideMark/>
          </w:tcPr>
          <w:p w14:paraId="2E980DC6" w14:textId="4B5804A5" w:rsidR="008563E5" w:rsidRPr="00640A0E" w:rsidRDefault="008563E5" w:rsidP="00640A0E">
            <w:pPr>
              <w:spacing w:after="0" w:line="240" w:lineRule="auto"/>
              <w:jc w:val="center"/>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No. of Parcels</w:t>
            </w:r>
          </w:p>
        </w:tc>
        <w:tc>
          <w:tcPr>
            <w:tcW w:w="2889" w:type="dxa"/>
            <w:shd w:val="clear" w:color="000000" w:fill="D9D9D9"/>
            <w:vAlign w:val="center"/>
            <w:hideMark/>
          </w:tcPr>
          <w:p w14:paraId="1A5534CE" w14:textId="77777777" w:rsidR="008563E5" w:rsidRPr="00640A0E" w:rsidRDefault="008563E5" w:rsidP="00640A0E">
            <w:pPr>
              <w:spacing w:after="0" w:line="240" w:lineRule="auto"/>
              <w:jc w:val="center"/>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No. of PAPs</w:t>
            </w:r>
          </w:p>
        </w:tc>
      </w:tr>
      <w:tr w:rsidR="00721894" w:rsidRPr="00DE2BE9" w14:paraId="5DB2DD3A" w14:textId="77777777" w:rsidTr="00640A0E">
        <w:trPr>
          <w:trHeight w:val="300"/>
        </w:trPr>
        <w:tc>
          <w:tcPr>
            <w:tcW w:w="1714" w:type="dxa"/>
            <w:shd w:val="clear" w:color="auto" w:fill="auto"/>
            <w:noWrap/>
            <w:vAlign w:val="center"/>
            <w:hideMark/>
          </w:tcPr>
          <w:p w14:paraId="55804317" w14:textId="77777777" w:rsidR="008563E5" w:rsidRPr="00640A0E" w:rsidRDefault="008563E5" w:rsidP="008563E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1</w:t>
            </w:r>
          </w:p>
        </w:tc>
        <w:tc>
          <w:tcPr>
            <w:tcW w:w="3407" w:type="dxa"/>
            <w:shd w:val="clear" w:color="auto" w:fill="auto"/>
            <w:vAlign w:val="center"/>
            <w:hideMark/>
          </w:tcPr>
          <w:p w14:paraId="349AB27B"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7</w:t>
            </w:r>
          </w:p>
        </w:tc>
        <w:tc>
          <w:tcPr>
            <w:tcW w:w="2889" w:type="dxa"/>
            <w:shd w:val="clear" w:color="auto" w:fill="auto"/>
            <w:vAlign w:val="center"/>
            <w:hideMark/>
          </w:tcPr>
          <w:p w14:paraId="2DBDEC74"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7</w:t>
            </w:r>
          </w:p>
        </w:tc>
      </w:tr>
      <w:tr w:rsidR="00721894" w:rsidRPr="00DE2BE9" w14:paraId="052F7422" w14:textId="77777777" w:rsidTr="00640A0E">
        <w:trPr>
          <w:trHeight w:val="300"/>
        </w:trPr>
        <w:tc>
          <w:tcPr>
            <w:tcW w:w="1714" w:type="dxa"/>
            <w:shd w:val="clear" w:color="auto" w:fill="auto"/>
            <w:noWrap/>
            <w:vAlign w:val="center"/>
            <w:hideMark/>
          </w:tcPr>
          <w:p w14:paraId="27B764F1" w14:textId="77777777" w:rsidR="008563E5" w:rsidRPr="00640A0E" w:rsidRDefault="008563E5" w:rsidP="008563E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2</w:t>
            </w:r>
          </w:p>
        </w:tc>
        <w:tc>
          <w:tcPr>
            <w:tcW w:w="3407" w:type="dxa"/>
            <w:shd w:val="clear" w:color="auto" w:fill="auto"/>
            <w:vAlign w:val="center"/>
            <w:hideMark/>
          </w:tcPr>
          <w:p w14:paraId="41A847CB"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15</w:t>
            </w:r>
          </w:p>
        </w:tc>
        <w:tc>
          <w:tcPr>
            <w:tcW w:w="2889" w:type="dxa"/>
            <w:shd w:val="clear" w:color="auto" w:fill="auto"/>
            <w:vAlign w:val="center"/>
            <w:hideMark/>
          </w:tcPr>
          <w:p w14:paraId="6FD71334"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15</w:t>
            </w:r>
          </w:p>
        </w:tc>
      </w:tr>
      <w:tr w:rsidR="00721894" w:rsidRPr="00DE2BE9" w14:paraId="6EF2B198" w14:textId="77777777" w:rsidTr="00640A0E">
        <w:trPr>
          <w:trHeight w:val="300"/>
        </w:trPr>
        <w:tc>
          <w:tcPr>
            <w:tcW w:w="1714" w:type="dxa"/>
            <w:shd w:val="clear" w:color="auto" w:fill="auto"/>
            <w:noWrap/>
            <w:vAlign w:val="center"/>
            <w:hideMark/>
          </w:tcPr>
          <w:p w14:paraId="4E79CAE5" w14:textId="77777777" w:rsidR="008563E5" w:rsidRPr="00640A0E" w:rsidRDefault="008563E5" w:rsidP="008563E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3</w:t>
            </w:r>
          </w:p>
        </w:tc>
        <w:tc>
          <w:tcPr>
            <w:tcW w:w="3407" w:type="dxa"/>
            <w:shd w:val="clear" w:color="auto" w:fill="auto"/>
            <w:vAlign w:val="center"/>
            <w:hideMark/>
          </w:tcPr>
          <w:p w14:paraId="31699580"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32</w:t>
            </w:r>
          </w:p>
        </w:tc>
        <w:tc>
          <w:tcPr>
            <w:tcW w:w="2889" w:type="dxa"/>
            <w:shd w:val="clear" w:color="auto" w:fill="auto"/>
            <w:vAlign w:val="center"/>
            <w:hideMark/>
          </w:tcPr>
          <w:p w14:paraId="3A990EF7"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32</w:t>
            </w:r>
          </w:p>
        </w:tc>
      </w:tr>
      <w:tr w:rsidR="00721894" w:rsidRPr="00DE2BE9" w14:paraId="21B5CD18" w14:textId="77777777" w:rsidTr="00640A0E">
        <w:trPr>
          <w:trHeight w:val="300"/>
        </w:trPr>
        <w:tc>
          <w:tcPr>
            <w:tcW w:w="1714" w:type="dxa"/>
            <w:shd w:val="clear" w:color="auto" w:fill="auto"/>
            <w:noWrap/>
            <w:vAlign w:val="center"/>
            <w:hideMark/>
          </w:tcPr>
          <w:p w14:paraId="55B2A3AB" w14:textId="77777777" w:rsidR="008563E5" w:rsidRPr="00640A0E" w:rsidRDefault="008563E5" w:rsidP="008563E5">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4</w:t>
            </w:r>
          </w:p>
        </w:tc>
        <w:tc>
          <w:tcPr>
            <w:tcW w:w="3407" w:type="dxa"/>
            <w:shd w:val="clear" w:color="auto" w:fill="auto"/>
            <w:vAlign w:val="center"/>
            <w:hideMark/>
          </w:tcPr>
          <w:p w14:paraId="413DBAED"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114</w:t>
            </w:r>
          </w:p>
        </w:tc>
        <w:tc>
          <w:tcPr>
            <w:tcW w:w="2889" w:type="dxa"/>
            <w:shd w:val="clear" w:color="auto" w:fill="auto"/>
            <w:vAlign w:val="center"/>
            <w:hideMark/>
          </w:tcPr>
          <w:p w14:paraId="7838EDD6" w14:textId="77777777" w:rsidR="008563E5" w:rsidRPr="00640A0E" w:rsidRDefault="008563E5" w:rsidP="00640A0E">
            <w:pPr>
              <w:spacing w:after="0" w:line="240" w:lineRule="auto"/>
              <w:jc w:val="center"/>
              <w:rPr>
                <w:rFonts w:ascii="Times New Roman" w:eastAsia="Times New Roman" w:hAnsi="Times New Roman" w:cs="Times New Roman"/>
                <w:color w:val="000000"/>
                <w:sz w:val="24"/>
                <w:szCs w:val="24"/>
                <w:lang w:val="en-GB" w:eastAsia="en-GB"/>
              </w:rPr>
            </w:pPr>
            <w:bookmarkStart w:id="246" w:name="RANGE!C47"/>
            <w:r w:rsidRPr="00640A0E">
              <w:rPr>
                <w:rFonts w:ascii="Times New Roman" w:eastAsia="Times New Roman" w:hAnsi="Times New Roman" w:cs="Times New Roman"/>
                <w:color w:val="000000"/>
                <w:sz w:val="24"/>
                <w:szCs w:val="24"/>
                <w:lang w:val="en-GB" w:eastAsia="en-GB"/>
              </w:rPr>
              <w:t>126</w:t>
            </w:r>
            <w:bookmarkEnd w:id="246"/>
          </w:p>
        </w:tc>
      </w:tr>
      <w:tr w:rsidR="00721894" w:rsidRPr="00DE2BE9" w14:paraId="1ACFA538" w14:textId="77777777" w:rsidTr="00721894">
        <w:trPr>
          <w:trHeight w:val="320"/>
        </w:trPr>
        <w:tc>
          <w:tcPr>
            <w:tcW w:w="1714" w:type="dxa"/>
            <w:shd w:val="clear" w:color="auto" w:fill="auto"/>
            <w:noWrap/>
            <w:vAlign w:val="bottom"/>
            <w:hideMark/>
          </w:tcPr>
          <w:p w14:paraId="68098B85" w14:textId="3B60BC2D" w:rsidR="008563E5" w:rsidRPr="00640A0E" w:rsidRDefault="008563E5" w:rsidP="003469E6">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Total </w:t>
            </w:r>
          </w:p>
        </w:tc>
        <w:tc>
          <w:tcPr>
            <w:tcW w:w="3407" w:type="dxa"/>
            <w:shd w:val="clear" w:color="auto" w:fill="auto"/>
            <w:noWrap/>
            <w:vAlign w:val="bottom"/>
            <w:hideMark/>
          </w:tcPr>
          <w:p w14:paraId="513A655A" w14:textId="0AB6FC9F" w:rsidR="008563E5" w:rsidRPr="00640A0E" w:rsidRDefault="008563E5" w:rsidP="00640A0E">
            <w:pPr>
              <w:spacing w:after="0" w:line="240" w:lineRule="auto"/>
              <w:ind w:left="1419"/>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168</w:t>
            </w:r>
          </w:p>
        </w:tc>
        <w:tc>
          <w:tcPr>
            <w:tcW w:w="2889" w:type="dxa"/>
            <w:shd w:val="clear" w:color="auto" w:fill="auto"/>
            <w:noWrap/>
            <w:vAlign w:val="bottom"/>
            <w:hideMark/>
          </w:tcPr>
          <w:p w14:paraId="484F0716" w14:textId="29060899" w:rsidR="008563E5" w:rsidRPr="00640A0E" w:rsidRDefault="008563E5" w:rsidP="00640A0E">
            <w:pPr>
              <w:spacing w:after="0" w:line="240" w:lineRule="auto"/>
              <w:jc w:val="center"/>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180</w:t>
            </w:r>
          </w:p>
        </w:tc>
      </w:tr>
    </w:tbl>
    <w:p w14:paraId="0CE76797" w14:textId="77777777" w:rsidR="00BC47D2" w:rsidRPr="00640A0E" w:rsidRDefault="00BC47D2" w:rsidP="00C75291">
      <w:pPr>
        <w:ind w:left="540"/>
        <w:rPr>
          <w:rFonts w:ascii="Times New Roman" w:hAnsi="Times New Roman" w:cs="Times New Roman"/>
          <w:sz w:val="24"/>
          <w:szCs w:val="24"/>
        </w:rPr>
      </w:pPr>
    </w:p>
    <w:p w14:paraId="7E02D93C" w14:textId="5A5B6347" w:rsidR="00EC7592" w:rsidRPr="00DE2BE9" w:rsidRDefault="00EC7592" w:rsidP="00E420BA">
      <w:pPr>
        <w:spacing w:line="240" w:lineRule="auto"/>
        <w:ind w:left="540"/>
        <w:jc w:val="both"/>
        <w:rPr>
          <w:rFonts w:ascii="Times New Roman" w:eastAsia="Times New Roman" w:hAnsi="Times New Roman" w:cs="Times New Roman"/>
          <w:b/>
          <w:bCs/>
          <w:iCs/>
          <w:kern w:val="28"/>
          <w:sz w:val="24"/>
          <w:szCs w:val="24"/>
          <w:lang w:val="en-GB"/>
        </w:rPr>
      </w:pPr>
      <w:bookmarkStart w:id="247" w:name="_Toc536053610"/>
      <w:bookmarkStart w:id="248" w:name="_Toc10703716"/>
      <w:bookmarkStart w:id="249" w:name="_Toc67911442"/>
      <w:bookmarkStart w:id="250" w:name="_Toc67911766"/>
      <w:bookmarkStart w:id="251" w:name="_Toc67911890"/>
      <w:bookmarkStart w:id="252" w:name="_Toc68514323"/>
      <w:bookmarkStart w:id="253" w:name="_Toc68514585"/>
      <w:bookmarkStart w:id="254" w:name="_Toc68514704"/>
      <w:bookmarkEnd w:id="232"/>
      <w:bookmarkEnd w:id="233"/>
      <w:bookmarkEnd w:id="234"/>
      <w:bookmarkEnd w:id="235"/>
      <w:bookmarkEnd w:id="236"/>
      <w:bookmarkEnd w:id="237"/>
      <w:bookmarkEnd w:id="238"/>
      <w:bookmarkEnd w:id="239"/>
      <w:bookmarkEnd w:id="240"/>
      <w:bookmarkEnd w:id="241"/>
      <w:r w:rsidRPr="00DE2BE9">
        <w:rPr>
          <w:rFonts w:ascii="Times New Roman" w:hAnsi="Times New Roman" w:cs="Times New Roman"/>
          <w:bCs/>
          <w:iCs/>
          <w:sz w:val="24"/>
          <w:szCs w:val="24"/>
        </w:rPr>
        <w:br w:type="page"/>
      </w:r>
    </w:p>
    <w:p w14:paraId="02700012" w14:textId="502B8F8A" w:rsidR="00B75DF1" w:rsidRPr="00DE2BE9" w:rsidRDefault="00B75DF1">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255" w:name="_Toc122028014"/>
      <w:bookmarkStart w:id="256" w:name="_Toc122028096"/>
      <w:bookmarkStart w:id="257" w:name="_Toc122028015"/>
      <w:bookmarkStart w:id="258" w:name="_Toc122028097"/>
      <w:bookmarkStart w:id="259" w:name="_Toc122028016"/>
      <w:bookmarkStart w:id="260" w:name="_Toc122028098"/>
      <w:bookmarkStart w:id="261" w:name="_Toc122028017"/>
      <w:bookmarkStart w:id="262" w:name="_Toc122028099"/>
      <w:bookmarkStart w:id="263" w:name="_Toc122028018"/>
      <w:bookmarkStart w:id="264" w:name="_Toc122028100"/>
      <w:bookmarkStart w:id="265" w:name="_Toc122028019"/>
      <w:bookmarkStart w:id="266" w:name="_Toc122028101"/>
      <w:bookmarkStart w:id="267" w:name="RANGE!B1:M18"/>
      <w:bookmarkStart w:id="268" w:name="RANGE!B1:K18"/>
      <w:bookmarkStart w:id="269" w:name="_Toc124426428"/>
      <w:bookmarkStart w:id="270" w:name="_Toc65660377"/>
      <w:bookmarkStart w:id="271" w:name="_Toc67911458"/>
      <w:bookmarkStart w:id="272" w:name="_Toc67911782"/>
      <w:bookmarkStart w:id="273" w:name="_Toc67911906"/>
      <w:bookmarkStart w:id="274" w:name="_Toc68514344"/>
      <w:bookmarkStart w:id="275" w:name="_Toc68514606"/>
      <w:bookmarkStart w:id="276" w:name="_Toc68514725"/>
      <w:bookmarkStart w:id="277" w:name="_Toc68516344"/>
      <w:bookmarkEnd w:id="207"/>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r w:rsidRPr="00DE2BE9">
        <w:rPr>
          <w:rFonts w:ascii="Times New Roman" w:eastAsia="Times New Roman" w:hAnsi="Times New Roman" w:cs="Times New Roman"/>
          <w:b/>
          <w:color w:val="000000"/>
          <w:sz w:val="24"/>
          <w:szCs w:val="24"/>
        </w:rPr>
        <w:lastRenderedPageBreak/>
        <w:t>GRIEVANCE REDRESS MECHANISM</w:t>
      </w:r>
      <w:bookmarkEnd w:id="269"/>
    </w:p>
    <w:p w14:paraId="7F872266" w14:textId="58177E91" w:rsidR="004C6A60" w:rsidRPr="00DE2BE9" w:rsidRDefault="004C6A60" w:rsidP="00E420BA">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278" w:name="_Toc124426429"/>
      <w:bookmarkEnd w:id="270"/>
      <w:bookmarkEnd w:id="271"/>
      <w:bookmarkEnd w:id="272"/>
      <w:bookmarkEnd w:id="273"/>
      <w:bookmarkEnd w:id="274"/>
      <w:bookmarkEnd w:id="275"/>
      <w:bookmarkEnd w:id="276"/>
      <w:bookmarkEnd w:id="277"/>
      <w:r w:rsidRPr="00DE2BE9">
        <w:rPr>
          <w:rFonts w:ascii="Times New Roman" w:eastAsia="Times New Roman" w:hAnsi="Times New Roman" w:cs="Times New Roman"/>
          <w:b/>
          <w:kern w:val="28"/>
          <w:sz w:val="24"/>
          <w:szCs w:val="24"/>
          <w:lang w:val="en-GB"/>
        </w:rPr>
        <w:t xml:space="preserve">Overview of </w:t>
      </w:r>
      <w:r w:rsidR="00EA4E55" w:rsidRPr="00DE2BE9">
        <w:rPr>
          <w:rFonts w:ascii="Times New Roman" w:eastAsia="Times New Roman" w:hAnsi="Times New Roman" w:cs="Times New Roman"/>
          <w:b/>
          <w:kern w:val="28"/>
          <w:sz w:val="24"/>
          <w:szCs w:val="24"/>
          <w:lang w:val="en-GB"/>
        </w:rPr>
        <w:t>Grievance Redress Mechanism</w:t>
      </w:r>
      <w:bookmarkEnd w:id="278"/>
    </w:p>
    <w:p w14:paraId="523B6204" w14:textId="2A8C5693" w:rsidR="00E944A7" w:rsidRPr="00DE2BE9" w:rsidRDefault="00E944A7" w:rsidP="008A1C53">
      <w:pPr>
        <w:spacing w:after="0" w:line="240" w:lineRule="auto"/>
        <w:ind w:left="547"/>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Currently, there is an established and functional three-level grievance redress mechanism for </w:t>
      </w:r>
      <w:r w:rsidR="00D73427">
        <w:rPr>
          <w:rFonts w:ascii="Times New Roman" w:eastAsia="MS Mincho" w:hAnsi="Times New Roman" w:cs="Times New Roman"/>
          <w:spacing w:val="-2"/>
          <w:sz w:val="24"/>
          <w:szCs w:val="24"/>
          <w:lang w:eastAsia="ja-JP"/>
        </w:rPr>
        <w:t>KWSCRP/</w:t>
      </w:r>
      <w:r w:rsidR="00D73427" w:rsidRPr="00DE2BE9">
        <w:rPr>
          <w:rFonts w:ascii="Times New Roman" w:eastAsia="MS Mincho" w:hAnsi="Times New Roman" w:cs="Times New Roman"/>
          <w:spacing w:val="-2"/>
          <w:sz w:val="24"/>
          <w:szCs w:val="24"/>
          <w:lang w:eastAsia="ja-JP"/>
        </w:rPr>
        <w:t xml:space="preserve"> </w:t>
      </w:r>
      <w:proofErr w:type="gramStart"/>
      <w:r w:rsidRPr="00DE2BE9">
        <w:rPr>
          <w:rFonts w:ascii="Times New Roman" w:eastAsia="MS Mincho" w:hAnsi="Times New Roman" w:cs="Times New Roman"/>
          <w:spacing w:val="-2"/>
          <w:sz w:val="24"/>
          <w:szCs w:val="24"/>
          <w:lang w:eastAsia="ja-JP"/>
        </w:rPr>
        <w:t xml:space="preserve">LNIP </w:t>
      </w:r>
      <w:r w:rsidR="001F0207" w:rsidRPr="00DE2BE9">
        <w:rPr>
          <w:rFonts w:ascii="Times New Roman" w:eastAsia="MS Mincho" w:hAnsi="Times New Roman" w:cs="Times New Roman"/>
          <w:spacing w:val="-2"/>
          <w:sz w:val="24"/>
          <w:szCs w:val="24"/>
          <w:lang w:eastAsia="ja-JP"/>
        </w:rPr>
        <w:t xml:space="preserve"> </w:t>
      </w:r>
      <w:r w:rsidRPr="00DE2BE9">
        <w:rPr>
          <w:rFonts w:ascii="Times New Roman" w:eastAsia="MS Mincho" w:hAnsi="Times New Roman" w:cs="Times New Roman"/>
          <w:spacing w:val="-2"/>
          <w:sz w:val="24"/>
          <w:szCs w:val="24"/>
          <w:lang w:eastAsia="ja-JP"/>
        </w:rPr>
        <w:t>under</w:t>
      </w:r>
      <w:proofErr w:type="gramEnd"/>
      <w:r w:rsidRPr="00DE2BE9">
        <w:rPr>
          <w:rFonts w:ascii="Times New Roman" w:eastAsia="MS Mincho" w:hAnsi="Times New Roman" w:cs="Times New Roman"/>
          <w:spacing w:val="-2"/>
          <w:sz w:val="24"/>
          <w:szCs w:val="24"/>
          <w:lang w:eastAsia="ja-JP"/>
        </w:rPr>
        <w:t xml:space="preserve"> </w:t>
      </w:r>
      <w:r w:rsidR="008A1C53" w:rsidRPr="00DE2BE9">
        <w:rPr>
          <w:rFonts w:ascii="Times New Roman" w:eastAsia="MS Mincho" w:hAnsi="Times New Roman" w:cs="Times New Roman"/>
          <w:spacing w:val="-2"/>
          <w:sz w:val="24"/>
          <w:szCs w:val="24"/>
          <w:lang w:eastAsia="ja-JP"/>
        </w:rPr>
        <w:t xml:space="preserve">the implementation process of </w:t>
      </w:r>
      <w:r w:rsidRPr="00DE2BE9">
        <w:rPr>
          <w:rFonts w:ascii="Times New Roman" w:eastAsia="MS Mincho" w:hAnsi="Times New Roman" w:cs="Times New Roman"/>
          <w:spacing w:val="-2"/>
          <w:sz w:val="24"/>
          <w:szCs w:val="24"/>
          <w:lang w:eastAsia="ja-JP"/>
        </w:rPr>
        <w:t>RAPs 1, 2</w:t>
      </w:r>
      <w:r w:rsidR="008A1C53" w:rsidRPr="00DE2BE9">
        <w:rPr>
          <w:rFonts w:ascii="Times New Roman" w:eastAsia="MS Mincho" w:hAnsi="Times New Roman" w:cs="Times New Roman"/>
          <w:spacing w:val="-2"/>
          <w:sz w:val="24"/>
          <w:szCs w:val="24"/>
          <w:lang w:eastAsia="ja-JP"/>
        </w:rPr>
        <w:t>,</w:t>
      </w:r>
      <w:r w:rsidRPr="00DE2BE9">
        <w:rPr>
          <w:rFonts w:ascii="Times New Roman" w:eastAsia="MS Mincho" w:hAnsi="Times New Roman" w:cs="Times New Roman"/>
          <w:spacing w:val="-2"/>
          <w:sz w:val="24"/>
          <w:szCs w:val="24"/>
          <w:lang w:eastAsia="ja-JP"/>
        </w:rPr>
        <w:t xml:space="preserve"> 3</w:t>
      </w:r>
      <w:r w:rsidR="008A1C53" w:rsidRPr="00DE2BE9">
        <w:rPr>
          <w:rFonts w:ascii="Times New Roman" w:eastAsia="MS Mincho" w:hAnsi="Times New Roman" w:cs="Times New Roman"/>
          <w:spacing w:val="-2"/>
          <w:sz w:val="24"/>
          <w:szCs w:val="24"/>
          <w:lang w:eastAsia="ja-JP"/>
        </w:rPr>
        <w:t xml:space="preserve"> and 4</w:t>
      </w:r>
      <w:r w:rsidRPr="00DE2BE9">
        <w:rPr>
          <w:rFonts w:ascii="Times New Roman" w:eastAsia="MS Mincho" w:hAnsi="Times New Roman" w:cs="Times New Roman"/>
          <w:spacing w:val="-2"/>
          <w:sz w:val="24"/>
          <w:szCs w:val="24"/>
          <w:lang w:eastAsia="ja-JP"/>
        </w:rPr>
        <w:t xml:space="preserve">. The established GRM will also support </w:t>
      </w:r>
      <w:r w:rsidR="008A1C53" w:rsidRPr="00DE2BE9">
        <w:rPr>
          <w:rFonts w:ascii="Times New Roman" w:eastAsia="MS Mincho" w:hAnsi="Times New Roman" w:cs="Times New Roman"/>
          <w:spacing w:val="-2"/>
          <w:sz w:val="24"/>
          <w:szCs w:val="24"/>
          <w:lang w:eastAsia="ja-JP"/>
        </w:rPr>
        <w:t xml:space="preserve">the revised </w:t>
      </w:r>
      <w:r w:rsidRPr="00DE2BE9">
        <w:rPr>
          <w:rFonts w:ascii="Times New Roman" w:eastAsia="MS Mincho" w:hAnsi="Times New Roman" w:cs="Times New Roman"/>
          <w:spacing w:val="-2"/>
          <w:sz w:val="24"/>
          <w:szCs w:val="24"/>
          <w:lang w:eastAsia="ja-JP"/>
        </w:rPr>
        <w:t>RAP 4</w:t>
      </w:r>
      <w:r w:rsidR="008A1C53" w:rsidRPr="00DE2BE9">
        <w:rPr>
          <w:rFonts w:ascii="Times New Roman" w:eastAsia="MS Mincho" w:hAnsi="Times New Roman" w:cs="Times New Roman"/>
          <w:spacing w:val="-2"/>
          <w:sz w:val="24"/>
          <w:szCs w:val="24"/>
          <w:lang w:eastAsia="ja-JP"/>
        </w:rPr>
        <w:t xml:space="preserve"> process</w:t>
      </w:r>
      <w:r w:rsidRPr="00DE2BE9">
        <w:rPr>
          <w:rFonts w:ascii="Times New Roman" w:eastAsia="MS Mincho" w:hAnsi="Times New Roman" w:cs="Times New Roman"/>
          <w:spacing w:val="-2"/>
          <w:sz w:val="24"/>
          <w:szCs w:val="24"/>
          <w:lang w:eastAsia="ja-JP"/>
        </w:rPr>
        <w:t>. The existing GRM was agreed upon by the relevant parties and has been</w:t>
      </w:r>
      <w:r w:rsidR="008A1C53" w:rsidRPr="00DE2BE9">
        <w:rPr>
          <w:rFonts w:ascii="Times New Roman" w:eastAsia="MS Mincho" w:hAnsi="Times New Roman" w:cs="Times New Roman"/>
          <w:spacing w:val="-2"/>
          <w:sz w:val="24"/>
          <w:szCs w:val="24"/>
          <w:lang w:eastAsia="ja-JP"/>
        </w:rPr>
        <w:t xml:space="preserve"> fully</w:t>
      </w:r>
      <w:r w:rsidRPr="00DE2BE9">
        <w:rPr>
          <w:rFonts w:ascii="Times New Roman" w:eastAsia="MS Mincho" w:hAnsi="Times New Roman" w:cs="Times New Roman"/>
          <w:spacing w:val="-2"/>
          <w:sz w:val="24"/>
          <w:szCs w:val="24"/>
          <w:lang w:eastAsia="ja-JP"/>
        </w:rPr>
        <w:t xml:space="preserve"> operationalized. </w:t>
      </w:r>
    </w:p>
    <w:p w14:paraId="68770D32" w14:textId="77777777" w:rsidR="004C6A60" w:rsidRPr="00DE2BE9" w:rsidRDefault="004C6A60" w:rsidP="00E420BA">
      <w:pPr>
        <w:spacing w:after="0" w:line="240" w:lineRule="auto"/>
        <w:jc w:val="both"/>
        <w:rPr>
          <w:rFonts w:ascii="Times New Roman" w:eastAsia="Times New Roman" w:hAnsi="Times New Roman" w:cs="Times New Roman"/>
          <w:sz w:val="24"/>
          <w:szCs w:val="24"/>
          <w:lang w:val="en-GB"/>
        </w:rPr>
      </w:pPr>
    </w:p>
    <w:p w14:paraId="538171DF" w14:textId="3D0901D3" w:rsidR="004C6A60" w:rsidRPr="00DE2BE9" w:rsidRDefault="004C6A60" w:rsidP="00E420BA">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A well-defined Grievance Redress Mechanism (GRM) that provides the PAPs and the community members with avenues of lodging complaints and concerns and receiving quick/timely response is critical. Grievance mechanisms are important to the RAP process as they allow for RAP implementers to identify disputes in good time and allow for them to be resolved in a transparent and accountable manner. Lack of perceived transparency may lead to feelings of mistrust and misinformed judgements on both sides.  A well established and validated grievance mechanism can also promote good relations between the project proponent and the affected community thus reducing the risk of hostilities and delays on the construction program, both before and after the contractor takes possession of the sites.</w:t>
      </w:r>
    </w:p>
    <w:p w14:paraId="27FA524D" w14:textId="77777777" w:rsidR="004C6A60" w:rsidRPr="00DE2BE9" w:rsidRDefault="004C6A60" w:rsidP="00E420BA">
      <w:pPr>
        <w:spacing w:after="0" w:line="240" w:lineRule="auto"/>
        <w:ind w:left="540"/>
        <w:jc w:val="both"/>
        <w:rPr>
          <w:rFonts w:ascii="Times New Roman" w:eastAsia="Times New Roman" w:hAnsi="Times New Roman" w:cs="Times New Roman"/>
          <w:sz w:val="24"/>
          <w:szCs w:val="24"/>
          <w:lang w:val="en-GB"/>
        </w:rPr>
      </w:pPr>
    </w:p>
    <w:p w14:paraId="49342917" w14:textId="6936F473" w:rsidR="004C6A60" w:rsidRPr="00DE2BE9" w:rsidRDefault="004C6A60" w:rsidP="00E420BA">
      <w:pPr>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Grievance redress mechanism is a core component of managing operational risk. Grievance redress mechanisms have proven to be an effective tool for early identification, assessment, and resolution of complaints which may arise during project implementation. </w:t>
      </w:r>
    </w:p>
    <w:p w14:paraId="71193E61" w14:textId="77777777" w:rsidR="004C6A60" w:rsidRPr="00DE2BE9" w:rsidRDefault="004C6A60" w:rsidP="00E420BA">
      <w:pPr>
        <w:spacing w:after="0" w:line="240" w:lineRule="auto"/>
        <w:ind w:left="540"/>
        <w:jc w:val="both"/>
        <w:rPr>
          <w:rFonts w:ascii="Times New Roman" w:eastAsia="Calibri" w:hAnsi="Times New Roman" w:cs="Times New Roman"/>
          <w:sz w:val="24"/>
          <w:szCs w:val="24"/>
        </w:rPr>
      </w:pPr>
    </w:p>
    <w:p w14:paraId="707B0612" w14:textId="77777777" w:rsidR="004C6A60" w:rsidRPr="00DE2BE9" w:rsidRDefault="004C6A60" w:rsidP="00E420BA">
      <w:pPr>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There is a strong belief that lack of a proper grievance redress mechanism has occasioned the stalling of many development projects around the world due to misunderstandings and disputes over various issues. This has made the business case for a functional GRM even stronger as the costs of ignoring such disputes or responding too late have proven to be too high for organizations to recover from. An effective grievance mechanism has the ability to identify minor incidents affecting PAPs before they escalate into unmanageable conflicts. </w:t>
      </w:r>
    </w:p>
    <w:p w14:paraId="3AA4E40A" w14:textId="77777777" w:rsidR="004C6A60" w:rsidRPr="00DE2BE9" w:rsidRDefault="004C6A60" w:rsidP="00E420BA">
      <w:pPr>
        <w:spacing w:after="0" w:line="240" w:lineRule="auto"/>
        <w:ind w:left="540"/>
        <w:jc w:val="both"/>
        <w:rPr>
          <w:rFonts w:ascii="Times New Roman" w:eastAsia="Times New Roman" w:hAnsi="Times New Roman" w:cs="Times New Roman"/>
          <w:sz w:val="24"/>
          <w:szCs w:val="24"/>
          <w:lang w:val="en-GB"/>
        </w:rPr>
      </w:pPr>
    </w:p>
    <w:p w14:paraId="62CD2514" w14:textId="476DE3CD" w:rsidR="004C6A60" w:rsidRPr="00DE2BE9" w:rsidRDefault="004C6A60" w:rsidP="00E420BA">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279" w:name="_Toc494140893"/>
      <w:bookmarkStart w:id="280" w:name="_Toc506314425"/>
      <w:bookmarkStart w:id="281" w:name="_Toc65660378"/>
      <w:bookmarkStart w:id="282" w:name="_Toc67911459"/>
      <w:bookmarkStart w:id="283" w:name="_Toc67911783"/>
      <w:bookmarkStart w:id="284" w:name="_Toc67911907"/>
      <w:bookmarkStart w:id="285" w:name="_Toc68514345"/>
      <w:bookmarkStart w:id="286" w:name="_Toc68514607"/>
      <w:bookmarkStart w:id="287" w:name="_Toc68514726"/>
      <w:bookmarkStart w:id="288" w:name="_Toc68516345"/>
      <w:bookmarkStart w:id="289" w:name="_Toc121424805"/>
      <w:bookmarkStart w:id="290" w:name="_Toc124426430"/>
      <w:r w:rsidRPr="00DE2BE9">
        <w:rPr>
          <w:rFonts w:ascii="Times New Roman" w:eastAsia="Times New Roman" w:hAnsi="Times New Roman" w:cs="Times New Roman"/>
          <w:b/>
          <w:kern w:val="28"/>
          <w:sz w:val="24"/>
          <w:szCs w:val="24"/>
          <w:lang w:val="en-GB"/>
        </w:rPr>
        <w:t>Subject Matter of Grievances / Expected Grievances</w:t>
      </w:r>
      <w:bookmarkEnd w:id="279"/>
      <w:bookmarkEnd w:id="280"/>
      <w:bookmarkEnd w:id="281"/>
      <w:bookmarkEnd w:id="282"/>
      <w:bookmarkEnd w:id="283"/>
      <w:bookmarkEnd w:id="284"/>
      <w:bookmarkEnd w:id="285"/>
      <w:bookmarkEnd w:id="286"/>
      <w:bookmarkEnd w:id="287"/>
      <w:bookmarkEnd w:id="288"/>
      <w:bookmarkEnd w:id="289"/>
      <w:bookmarkEnd w:id="290"/>
    </w:p>
    <w:p w14:paraId="437A48DB" w14:textId="3AEA9F39" w:rsidR="004C6A60" w:rsidRPr="00640A0E" w:rsidRDefault="00EA4E55" w:rsidP="00E420BA">
      <w:pPr>
        <w:ind w:left="540"/>
        <w:jc w:val="both"/>
        <w:rPr>
          <w:rFonts w:ascii="Times New Roman" w:hAnsi="Times New Roman" w:cs="Times New Roman"/>
          <w:sz w:val="24"/>
          <w:szCs w:val="24"/>
        </w:rPr>
      </w:pPr>
      <w:r w:rsidRPr="00DE2BE9">
        <w:rPr>
          <w:rFonts w:ascii="Times New Roman" w:eastAsia="MS Mincho" w:hAnsi="Times New Roman" w:cs="Times New Roman"/>
          <w:spacing w:val="-2"/>
          <w:sz w:val="24"/>
          <w:szCs w:val="24"/>
          <w:lang w:eastAsia="ja-JP"/>
        </w:rPr>
        <w:t>G</w:t>
      </w:r>
      <w:r w:rsidR="004C6A60" w:rsidRPr="00DE2BE9">
        <w:rPr>
          <w:rFonts w:ascii="Times New Roman" w:eastAsia="MS Mincho" w:hAnsi="Times New Roman" w:cs="Times New Roman"/>
          <w:spacing w:val="-2"/>
          <w:sz w:val="24"/>
          <w:szCs w:val="24"/>
          <w:lang w:eastAsia="ja-JP"/>
        </w:rPr>
        <w:t xml:space="preserve">rievances that may arise from the asset verification process, payments of any affected development and contractors’ actual access to and use of the private land will be handled within the project level GRM. The consent form will have the contact numbers of each block chairman, NIA Irrigation Scheme Manager, PMU and ISC sociologists based in the </w:t>
      </w:r>
      <w:r w:rsidR="001F0207">
        <w:rPr>
          <w:rFonts w:ascii="Times New Roman" w:eastAsia="MS Mincho" w:hAnsi="Times New Roman" w:cs="Times New Roman"/>
          <w:spacing w:val="-2"/>
          <w:sz w:val="24"/>
          <w:szCs w:val="24"/>
          <w:lang w:eastAsia="ja-JP"/>
        </w:rPr>
        <w:t>KWSCRP</w:t>
      </w:r>
      <w:r w:rsidR="00D73427">
        <w:rPr>
          <w:rFonts w:ascii="Times New Roman" w:eastAsia="MS Mincho" w:hAnsi="Times New Roman" w:cs="Times New Roman"/>
          <w:spacing w:val="-2"/>
          <w:sz w:val="24"/>
          <w:szCs w:val="24"/>
          <w:lang w:eastAsia="ja-JP"/>
        </w:rPr>
        <w:t>/</w:t>
      </w:r>
      <w:r w:rsidR="00D73427" w:rsidRPr="00DE2BE9">
        <w:rPr>
          <w:rFonts w:ascii="Times New Roman" w:eastAsia="MS Mincho" w:hAnsi="Times New Roman" w:cs="Times New Roman"/>
          <w:spacing w:val="-2"/>
          <w:sz w:val="24"/>
          <w:szCs w:val="24"/>
          <w:lang w:eastAsia="ja-JP"/>
        </w:rPr>
        <w:t xml:space="preserve">LNIP </w:t>
      </w:r>
      <w:r w:rsidR="004C6A60" w:rsidRPr="00DE2BE9">
        <w:rPr>
          <w:rFonts w:ascii="Times New Roman" w:eastAsia="MS Mincho" w:hAnsi="Times New Roman" w:cs="Times New Roman"/>
          <w:spacing w:val="-2"/>
          <w:sz w:val="24"/>
          <w:szCs w:val="24"/>
          <w:lang w:eastAsia="ja-JP"/>
        </w:rPr>
        <w:t>which the aggrieved PAPs can use to raise any grievances alongside other existing channels of lodging grievances.</w:t>
      </w:r>
    </w:p>
    <w:p w14:paraId="4549D007" w14:textId="1F44638D" w:rsidR="004C6A60" w:rsidRPr="00DE2BE9" w:rsidRDefault="00EA4E55" w:rsidP="00E420BA">
      <w:pPr>
        <w:keepNext/>
        <w:numPr>
          <w:ilvl w:val="1"/>
          <w:numId w:val="27"/>
        </w:numPr>
        <w:tabs>
          <w:tab w:val="left" w:pos="794"/>
        </w:tabs>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291" w:name="_Toc494140894"/>
      <w:bookmarkStart w:id="292" w:name="_Toc506314426"/>
      <w:bookmarkStart w:id="293" w:name="_Toc65660379"/>
      <w:bookmarkStart w:id="294" w:name="_Toc67479982"/>
      <w:bookmarkStart w:id="295" w:name="_Toc67566462"/>
      <w:bookmarkStart w:id="296" w:name="_Toc67586416"/>
      <w:bookmarkStart w:id="297" w:name="_Toc67911460"/>
      <w:bookmarkStart w:id="298" w:name="_Toc67911784"/>
      <w:bookmarkStart w:id="299" w:name="_Toc67911908"/>
      <w:bookmarkStart w:id="300" w:name="_Toc68514346"/>
      <w:bookmarkStart w:id="301" w:name="_Toc68514608"/>
      <w:bookmarkStart w:id="302" w:name="_Toc68514727"/>
      <w:bookmarkStart w:id="303" w:name="_Toc68516346"/>
      <w:bookmarkStart w:id="304" w:name="_Toc121424806"/>
      <w:bookmarkStart w:id="305" w:name="_Toc124426431"/>
      <w:r w:rsidRPr="00DE2BE9">
        <w:rPr>
          <w:rFonts w:ascii="Times New Roman" w:eastAsia="Times New Roman" w:hAnsi="Times New Roman" w:cs="Times New Roman"/>
          <w:b/>
          <w:kern w:val="28"/>
          <w:sz w:val="24"/>
          <w:szCs w:val="24"/>
          <w:lang w:val="en-GB"/>
        </w:rPr>
        <w:t>Existing LNIP Grievance</w:t>
      </w:r>
      <w:r w:rsidR="004C6A60" w:rsidRPr="00DE2BE9">
        <w:rPr>
          <w:rFonts w:ascii="Times New Roman" w:eastAsia="Times New Roman" w:hAnsi="Times New Roman" w:cs="Times New Roman"/>
          <w:b/>
          <w:kern w:val="28"/>
          <w:sz w:val="24"/>
          <w:szCs w:val="24"/>
          <w:lang w:val="en-GB"/>
        </w:rPr>
        <w:t xml:space="preserve"> Mechanism</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p>
    <w:p w14:paraId="129738E2" w14:textId="3C4FE568" w:rsidR="004C6A60" w:rsidRPr="00DE2BE9" w:rsidRDefault="004C6A60" w:rsidP="00E420BA">
      <w:pPr>
        <w:keepNext/>
        <w:numPr>
          <w:ilvl w:val="2"/>
          <w:numId w:val="27"/>
        </w:numPr>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306" w:name="_Toc65660380"/>
      <w:bookmarkStart w:id="307" w:name="_Toc67479983"/>
      <w:bookmarkStart w:id="308" w:name="_Toc67566463"/>
      <w:bookmarkStart w:id="309" w:name="_Toc67586417"/>
      <w:bookmarkStart w:id="310" w:name="_Toc67911461"/>
      <w:bookmarkStart w:id="311" w:name="_Toc67911785"/>
      <w:bookmarkStart w:id="312" w:name="_Toc67911909"/>
      <w:bookmarkStart w:id="313" w:name="_Toc68514347"/>
      <w:bookmarkStart w:id="314" w:name="_Toc68514609"/>
      <w:bookmarkStart w:id="315" w:name="_Toc68514728"/>
      <w:bookmarkStart w:id="316" w:name="_Toc68516347"/>
      <w:bookmarkStart w:id="317" w:name="_Toc121424807"/>
      <w:bookmarkStart w:id="318" w:name="_Toc124426432"/>
      <w:r w:rsidRPr="00DE2BE9">
        <w:rPr>
          <w:rFonts w:ascii="Times New Roman" w:eastAsia="Times New Roman" w:hAnsi="Times New Roman" w:cs="Times New Roman"/>
          <w:b/>
          <w:kern w:val="28"/>
          <w:sz w:val="24"/>
          <w:szCs w:val="24"/>
          <w:lang w:val="en-GB"/>
        </w:rPr>
        <w:t>Level One: Locational Committees</w:t>
      </w:r>
      <w:bookmarkEnd w:id="306"/>
      <w:bookmarkEnd w:id="307"/>
      <w:bookmarkEnd w:id="308"/>
      <w:bookmarkEnd w:id="309"/>
      <w:bookmarkEnd w:id="310"/>
      <w:bookmarkEnd w:id="311"/>
      <w:bookmarkEnd w:id="312"/>
      <w:bookmarkEnd w:id="313"/>
      <w:bookmarkEnd w:id="314"/>
      <w:bookmarkEnd w:id="315"/>
      <w:bookmarkEnd w:id="316"/>
      <w:bookmarkEnd w:id="317"/>
      <w:bookmarkEnd w:id="318"/>
      <w:r w:rsidRPr="00DE2BE9">
        <w:rPr>
          <w:rFonts w:ascii="Times New Roman" w:eastAsia="Times New Roman" w:hAnsi="Times New Roman" w:cs="Times New Roman"/>
          <w:b/>
          <w:kern w:val="28"/>
          <w:sz w:val="24"/>
          <w:szCs w:val="24"/>
          <w:lang w:val="en-GB"/>
        </w:rPr>
        <w:t xml:space="preserve"> </w:t>
      </w:r>
    </w:p>
    <w:p w14:paraId="23BB6E0B" w14:textId="77777777" w:rsidR="00EA4E55" w:rsidRPr="00DE2BE9" w:rsidRDefault="004C6A60" w:rsidP="004C6A60">
      <w:pPr>
        <w:spacing w:after="0" w:line="240" w:lineRule="auto"/>
        <w:ind w:left="540"/>
        <w:jc w:val="both"/>
        <w:rPr>
          <w:rFonts w:ascii="Times New Roman" w:eastAsia="Calibri" w:hAnsi="Times New Roman" w:cs="Times New Roman"/>
          <w:sz w:val="24"/>
          <w:szCs w:val="24"/>
        </w:rPr>
      </w:pPr>
      <w:bookmarkStart w:id="319" w:name="_Toc67479984"/>
      <w:bookmarkStart w:id="320" w:name="_Toc67565413"/>
      <w:r w:rsidRPr="00DE2BE9">
        <w:rPr>
          <w:rFonts w:ascii="Times New Roman" w:eastAsia="Calibri" w:hAnsi="Times New Roman" w:cs="Times New Roman"/>
          <w:sz w:val="24"/>
          <w:szCs w:val="24"/>
        </w:rPr>
        <w:t xml:space="preserve">The project affects </w:t>
      </w:r>
      <w:r w:rsidR="00EA4E55" w:rsidRPr="00DE2BE9">
        <w:rPr>
          <w:rFonts w:ascii="Times New Roman" w:eastAsia="Calibri" w:hAnsi="Times New Roman" w:cs="Times New Roman"/>
          <w:sz w:val="24"/>
          <w:szCs w:val="24"/>
        </w:rPr>
        <w:t xml:space="preserve">several </w:t>
      </w:r>
      <w:r w:rsidRPr="00DE2BE9">
        <w:rPr>
          <w:rFonts w:ascii="Times New Roman" w:eastAsia="Calibri" w:hAnsi="Times New Roman" w:cs="Times New Roman"/>
          <w:sz w:val="24"/>
          <w:szCs w:val="24"/>
        </w:rPr>
        <w:t xml:space="preserve">locations and NIA and the RAP implementation Consultant are working together with the local administration through the chief to ensure that local level grievance handling structures are easily accessible to PAPs from the affected villages. </w:t>
      </w:r>
    </w:p>
    <w:p w14:paraId="2FB1D3DC" w14:textId="77777777" w:rsidR="00EA4E55" w:rsidRPr="00DE2BE9" w:rsidRDefault="00EA4E55" w:rsidP="004C6A60">
      <w:pPr>
        <w:spacing w:after="0" w:line="240" w:lineRule="auto"/>
        <w:ind w:left="540"/>
        <w:jc w:val="both"/>
        <w:rPr>
          <w:rFonts w:ascii="Times New Roman" w:eastAsia="Calibri" w:hAnsi="Times New Roman" w:cs="Times New Roman"/>
          <w:sz w:val="24"/>
          <w:szCs w:val="24"/>
        </w:rPr>
      </w:pPr>
    </w:p>
    <w:p w14:paraId="4E6DF378" w14:textId="7D332F7D" w:rsidR="004C6A60" w:rsidRPr="00DE2BE9" w:rsidRDefault="004C6A60" w:rsidP="00E420BA">
      <w:pPr>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lastRenderedPageBreak/>
        <w:t>The Consultant has a community liaison officer (Grievance focal point) who works closely with the local administrators to ensure that grievances are received and addressed appropriately and on time.</w:t>
      </w:r>
      <w:bookmarkEnd w:id="319"/>
      <w:bookmarkEnd w:id="320"/>
      <w:r w:rsidRPr="00DE2BE9">
        <w:rPr>
          <w:rFonts w:ascii="Times New Roman" w:eastAsia="Calibri" w:hAnsi="Times New Roman" w:cs="Times New Roman"/>
          <w:sz w:val="24"/>
          <w:szCs w:val="24"/>
        </w:rPr>
        <w:t xml:space="preserve"> The focal point is the chief who is the chairperson of the committee. </w:t>
      </w:r>
    </w:p>
    <w:p w14:paraId="6B22135D" w14:textId="77777777" w:rsidR="004C6A60" w:rsidRPr="00DE2BE9" w:rsidRDefault="004C6A60" w:rsidP="00E420BA">
      <w:pPr>
        <w:spacing w:after="0" w:line="240" w:lineRule="auto"/>
        <w:ind w:left="540"/>
        <w:jc w:val="both"/>
        <w:rPr>
          <w:rFonts w:ascii="Times New Roman" w:eastAsia="Calibri" w:hAnsi="Times New Roman" w:cs="Times New Roman"/>
          <w:sz w:val="24"/>
          <w:szCs w:val="24"/>
        </w:rPr>
      </w:pPr>
    </w:p>
    <w:p w14:paraId="56C52BA9" w14:textId="4BA848CC" w:rsidR="00EA4E55" w:rsidRPr="00DE2BE9" w:rsidRDefault="004C6A60" w:rsidP="00E420BA">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A Local Grievance Committee constituted of the following members</w:t>
      </w:r>
      <w:r w:rsidR="00EA4E55" w:rsidRPr="00DE2BE9">
        <w:rPr>
          <w:rFonts w:ascii="Times New Roman" w:eastAsia="Times New Roman" w:hAnsi="Times New Roman" w:cs="Times New Roman"/>
          <w:sz w:val="24"/>
          <w:szCs w:val="24"/>
          <w:lang w:val="en-GB"/>
        </w:rPr>
        <w:t xml:space="preserve"> exists</w:t>
      </w:r>
      <w:r w:rsidRPr="00DE2BE9">
        <w:rPr>
          <w:rFonts w:ascii="Times New Roman" w:eastAsia="Times New Roman" w:hAnsi="Times New Roman" w:cs="Times New Roman"/>
          <w:sz w:val="24"/>
          <w:szCs w:val="24"/>
          <w:lang w:val="en-GB"/>
        </w:rPr>
        <w:t xml:space="preserve"> at the local level:</w:t>
      </w:r>
    </w:p>
    <w:p w14:paraId="6523C654" w14:textId="77777777" w:rsidR="004C6A60" w:rsidRPr="00DE2BE9" w:rsidRDefault="004C6A60" w:rsidP="00E420BA">
      <w:pPr>
        <w:pStyle w:val="ListParagraph"/>
        <w:numPr>
          <w:ilvl w:val="0"/>
          <w:numId w:val="40"/>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Location Chief –chairman </w:t>
      </w:r>
    </w:p>
    <w:p w14:paraId="287C791B" w14:textId="43ED26B2" w:rsidR="004C6A60" w:rsidRPr="00DE2BE9" w:rsidRDefault="004C6A60" w:rsidP="00E420BA">
      <w:pPr>
        <w:pStyle w:val="ListParagraph"/>
        <w:numPr>
          <w:ilvl w:val="0"/>
          <w:numId w:val="40"/>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Village Elder </w:t>
      </w:r>
      <w:r w:rsidR="00540A18" w:rsidRPr="00DE2BE9">
        <w:rPr>
          <w:rFonts w:ascii="Times New Roman" w:eastAsia="Times New Roman" w:hAnsi="Times New Roman" w:cs="Times New Roman"/>
          <w:sz w:val="24"/>
          <w:szCs w:val="24"/>
          <w:lang w:val="en-GB"/>
        </w:rPr>
        <w:t>from the village where the aggrieved</w:t>
      </w:r>
      <w:r w:rsidRPr="00DE2BE9">
        <w:rPr>
          <w:rFonts w:ascii="Times New Roman" w:eastAsia="Times New Roman" w:hAnsi="Times New Roman" w:cs="Times New Roman"/>
          <w:sz w:val="24"/>
          <w:szCs w:val="24"/>
          <w:lang w:val="en-GB"/>
        </w:rPr>
        <w:t xml:space="preserve"> PAP comes from;</w:t>
      </w:r>
    </w:p>
    <w:p w14:paraId="3904E31D" w14:textId="77777777" w:rsidR="00540A18" w:rsidRPr="00DE2BE9" w:rsidRDefault="004C6A60" w:rsidP="00540A18">
      <w:pPr>
        <w:numPr>
          <w:ilvl w:val="0"/>
          <w:numId w:val="40"/>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Four PAP representatives consisting of a man, a woman and a youth (18 to 30 years) and an elder who are elected by PAPs in each location. </w:t>
      </w:r>
    </w:p>
    <w:p w14:paraId="6CBF03C3" w14:textId="37C950AA" w:rsidR="004C6A60" w:rsidRPr="00DE2BE9" w:rsidRDefault="004C6A60" w:rsidP="00540A18">
      <w:pPr>
        <w:numPr>
          <w:ilvl w:val="0"/>
          <w:numId w:val="40"/>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Community liaison Officer (Grievance Focal point) from NIA/ Resettlement Implementation Consultant (RIC) who will be the secretary </w:t>
      </w:r>
    </w:p>
    <w:p w14:paraId="4128688B" w14:textId="77777777" w:rsidR="00540A18" w:rsidRPr="00DE2BE9" w:rsidRDefault="00540A18" w:rsidP="00E420BA">
      <w:pPr>
        <w:spacing w:after="0" w:line="240" w:lineRule="auto"/>
        <w:ind w:left="1080"/>
        <w:jc w:val="both"/>
        <w:rPr>
          <w:rFonts w:ascii="Times New Roman" w:eastAsia="Times New Roman" w:hAnsi="Times New Roman" w:cs="Times New Roman"/>
          <w:sz w:val="24"/>
          <w:szCs w:val="24"/>
          <w:lang w:val="en-GB"/>
        </w:rPr>
      </w:pPr>
    </w:p>
    <w:p w14:paraId="77004AB8" w14:textId="43112DA6" w:rsidR="004C6A60" w:rsidRPr="00DE2BE9" w:rsidRDefault="004C6A60" w:rsidP="00E420BA">
      <w:pPr>
        <w:ind w:left="540"/>
        <w:rPr>
          <w:rFonts w:ascii="Times New Roman" w:hAnsi="Times New Roman" w:cs="Times New Roman"/>
          <w:b/>
          <w:bCs/>
          <w:sz w:val="24"/>
          <w:szCs w:val="24"/>
        </w:rPr>
      </w:pPr>
      <w:bookmarkStart w:id="321" w:name="_Toc65660381"/>
      <w:bookmarkStart w:id="322" w:name="_Toc67479985"/>
      <w:bookmarkStart w:id="323" w:name="_Toc67566464"/>
      <w:bookmarkStart w:id="324" w:name="_Toc67586418"/>
      <w:bookmarkStart w:id="325" w:name="_Toc67911462"/>
      <w:bookmarkStart w:id="326" w:name="_Toc67911786"/>
      <w:bookmarkStart w:id="327" w:name="_Toc67911910"/>
      <w:bookmarkStart w:id="328" w:name="_Toc68514348"/>
      <w:bookmarkStart w:id="329" w:name="_Toc68514610"/>
      <w:bookmarkStart w:id="330" w:name="_Toc68514729"/>
      <w:bookmarkStart w:id="331" w:name="_Toc68516348"/>
      <w:bookmarkStart w:id="332" w:name="_Toc121424808"/>
      <w:r w:rsidRPr="00DE2BE9">
        <w:rPr>
          <w:rFonts w:ascii="Times New Roman" w:hAnsi="Times New Roman" w:cs="Times New Roman"/>
          <w:b/>
          <w:bCs/>
          <w:sz w:val="24"/>
          <w:szCs w:val="24"/>
        </w:rPr>
        <w:t>Procedures of Grievances at Level One</w:t>
      </w:r>
      <w:bookmarkEnd w:id="321"/>
      <w:bookmarkEnd w:id="322"/>
      <w:bookmarkEnd w:id="323"/>
      <w:bookmarkEnd w:id="324"/>
      <w:bookmarkEnd w:id="325"/>
      <w:bookmarkEnd w:id="326"/>
      <w:bookmarkEnd w:id="327"/>
      <w:bookmarkEnd w:id="328"/>
      <w:bookmarkEnd w:id="329"/>
      <w:bookmarkEnd w:id="330"/>
      <w:bookmarkEnd w:id="331"/>
      <w:bookmarkEnd w:id="332"/>
    </w:p>
    <w:p w14:paraId="641399A4" w14:textId="5D5A7A6E" w:rsidR="00EA4E55" w:rsidRPr="00DE2BE9" w:rsidRDefault="004C6A60" w:rsidP="00E420BA">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This committee will sit at the office of the chief once a week to address any reported grievance. The following procedure is proposed:</w:t>
      </w:r>
    </w:p>
    <w:p w14:paraId="59D92659" w14:textId="77777777" w:rsidR="004C6A60" w:rsidRPr="00DE2BE9" w:rsidRDefault="004C6A60" w:rsidP="00E420BA">
      <w:pPr>
        <w:pStyle w:val="ListParagraph"/>
        <w:numPr>
          <w:ilvl w:val="0"/>
          <w:numId w:val="41"/>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A PAP registers a grievance and within one working day, the committee members are alerted of the case;</w:t>
      </w:r>
    </w:p>
    <w:p w14:paraId="7AA10549" w14:textId="77777777" w:rsidR="004C6A60" w:rsidRPr="00DE2BE9" w:rsidRDefault="004C6A60" w:rsidP="00E420BA">
      <w:pPr>
        <w:pStyle w:val="ListParagraph"/>
        <w:numPr>
          <w:ilvl w:val="0"/>
          <w:numId w:val="41"/>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The affected person is immediately informed of the next date of the scheduled hearing. Depending on the case load, a maximum of 7 working days should be given between the date that a case is recorded and the date when the hearing is held;</w:t>
      </w:r>
    </w:p>
    <w:p w14:paraId="0E54C360" w14:textId="77777777" w:rsidR="004C6A60" w:rsidRPr="00DE2BE9" w:rsidRDefault="004C6A60" w:rsidP="00E420BA">
      <w:pPr>
        <w:pStyle w:val="ListParagraph"/>
        <w:numPr>
          <w:ilvl w:val="0"/>
          <w:numId w:val="41"/>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The committee meets once every seven calendar days to deal with emerging cases. At these meetings, hearings with the affected persons and related witnesses will be held;</w:t>
      </w:r>
    </w:p>
    <w:p w14:paraId="64D7E51B" w14:textId="77777777" w:rsidR="004C6A60" w:rsidRPr="00DE2BE9" w:rsidRDefault="004C6A60" w:rsidP="00E420BA">
      <w:pPr>
        <w:pStyle w:val="ListParagraph"/>
        <w:numPr>
          <w:ilvl w:val="0"/>
          <w:numId w:val="41"/>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The committee will communicate its judgement to the affected persons within 3 working days;</w:t>
      </w:r>
    </w:p>
    <w:p w14:paraId="497D3598" w14:textId="77777777" w:rsidR="004C6A60" w:rsidRPr="00DE2BE9" w:rsidRDefault="004C6A60" w:rsidP="00E420BA">
      <w:pPr>
        <w:pStyle w:val="ListParagraph"/>
        <w:numPr>
          <w:ilvl w:val="0"/>
          <w:numId w:val="41"/>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If no resolution is made or the PAP is not satisfied with the judgement, the case is moved to the next level by the committee. This will be done within 5 working days of the hearing;</w:t>
      </w:r>
    </w:p>
    <w:p w14:paraId="637DDA90" w14:textId="77777777" w:rsidR="004C6A60" w:rsidRPr="00DE2BE9" w:rsidRDefault="004C6A60" w:rsidP="00E420BA">
      <w:pPr>
        <w:pStyle w:val="ListParagraph"/>
        <w:numPr>
          <w:ilvl w:val="0"/>
          <w:numId w:val="41"/>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If the PAP is not satisfied with the judgement, he or she will be allowed to move the case to the next level.</w:t>
      </w:r>
    </w:p>
    <w:p w14:paraId="6E36B80D" w14:textId="77777777" w:rsidR="004C6A60" w:rsidRPr="00DE2BE9" w:rsidRDefault="004C6A60" w:rsidP="00E420BA">
      <w:pPr>
        <w:pStyle w:val="ListParagraph"/>
        <w:spacing w:before="200" w:after="40" w:line="240" w:lineRule="auto"/>
        <w:ind w:left="540"/>
        <w:jc w:val="both"/>
        <w:rPr>
          <w:rFonts w:ascii="Times New Roman" w:eastAsia="Times New Roman" w:hAnsi="Times New Roman" w:cs="Times New Roman"/>
          <w:sz w:val="24"/>
          <w:szCs w:val="24"/>
          <w:lang w:val="en-GB"/>
        </w:rPr>
      </w:pPr>
    </w:p>
    <w:p w14:paraId="443FC096" w14:textId="21CC9FF7" w:rsidR="004C6A60" w:rsidRPr="00DE2BE9" w:rsidRDefault="004C6A60" w:rsidP="00E420BA">
      <w:pPr>
        <w:keepNext/>
        <w:numPr>
          <w:ilvl w:val="2"/>
          <w:numId w:val="27"/>
        </w:numPr>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333" w:name="_Toc65660382"/>
      <w:bookmarkStart w:id="334" w:name="_Toc67479986"/>
      <w:bookmarkStart w:id="335" w:name="_Toc67566465"/>
      <w:bookmarkStart w:id="336" w:name="_Toc67586419"/>
      <w:bookmarkStart w:id="337" w:name="_Toc67911463"/>
      <w:bookmarkStart w:id="338" w:name="_Toc67911787"/>
      <w:bookmarkStart w:id="339" w:name="_Toc67911911"/>
      <w:bookmarkStart w:id="340" w:name="_Toc68514349"/>
      <w:bookmarkStart w:id="341" w:name="_Toc68514611"/>
      <w:bookmarkStart w:id="342" w:name="_Toc68514730"/>
      <w:bookmarkStart w:id="343" w:name="_Toc68516349"/>
      <w:bookmarkStart w:id="344" w:name="_Toc121424809"/>
      <w:bookmarkStart w:id="345" w:name="_Toc124426433"/>
      <w:r w:rsidRPr="00DE2BE9">
        <w:rPr>
          <w:rFonts w:ascii="Times New Roman" w:eastAsia="Times New Roman" w:hAnsi="Times New Roman" w:cs="Times New Roman"/>
          <w:b/>
          <w:kern w:val="28"/>
          <w:sz w:val="24"/>
          <w:szCs w:val="24"/>
          <w:lang w:val="en-GB"/>
        </w:rPr>
        <w:t xml:space="preserve">Level Two: </w:t>
      </w:r>
      <w:bookmarkEnd w:id="333"/>
      <w:r w:rsidRPr="00DE2BE9">
        <w:rPr>
          <w:rFonts w:ascii="Times New Roman" w:eastAsia="Times New Roman" w:hAnsi="Times New Roman" w:cs="Times New Roman"/>
          <w:b/>
          <w:kern w:val="28"/>
          <w:sz w:val="24"/>
          <w:szCs w:val="24"/>
          <w:lang w:val="en-GB"/>
        </w:rPr>
        <w:t>project level grievance</w:t>
      </w:r>
      <w:bookmarkEnd w:id="334"/>
      <w:bookmarkEnd w:id="335"/>
      <w:bookmarkEnd w:id="336"/>
      <w:bookmarkEnd w:id="337"/>
      <w:bookmarkEnd w:id="338"/>
      <w:bookmarkEnd w:id="339"/>
      <w:bookmarkEnd w:id="340"/>
      <w:bookmarkEnd w:id="341"/>
      <w:bookmarkEnd w:id="342"/>
      <w:bookmarkEnd w:id="343"/>
      <w:bookmarkEnd w:id="344"/>
      <w:bookmarkEnd w:id="345"/>
      <w:r w:rsidRPr="00DE2BE9">
        <w:rPr>
          <w:rFonts w:ascii="Times New Roman" w:eastAsia="Times New Roman" w:hAnsi="Times New Roman" w:cs="Times New Roman"/>
          <w:b/>
          <w:kern w:val="28"/>
          <w:sz w:val="24"/>
          <w:szCs w:val="24"/>
          <w:lang w:val="en-GB"/>
        </w:rPr>
        <w:t xml:space="preserve"> </w:t>
      </w:r>
    </w:p>
    <w:p w14:paraId="5CCC09B1" w14:textId="77777777" w:rsidR="004C6A60" w:rsidRPr="00DE2BE9" w:rsidRDefault="004C6A60" w:rsidP="00E420BA">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Cases not resolved at the locational level committee are forwarded to the project level committee within 5 working days where technical experts will have an opportunity to address the grievances.</w:t>
      </w:r>
    </w:p>
    <w:p w14:paraId="1A9CA4EB" w14:textId="26E24520" w:rsidR="004C6A60" w:rsidRPr="00DE2BE9" w:rsidRDefault="004C6A60" w:rsidP="004C6A60">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A project Level Committee Constituted of the following members is in place:</w:t>
      </w:r>
    </w:p>
    <w:p w14:paraId="5182A9F3" w14:textId="77777777" w:rsidR="00540A18" w:rsidRPr="00DE2BE9" w:rsidRDefault="00540A18" w:rsidP="00E420BA">
      <w:pPr>
        <w:spacing w:after="0" w:line="240" w:lineRule="auto"/>
        <w:ind w:left="540"/>
        <w:jc w:val="both"/>
        <w:rPr>
          <w:rFonts w:ascii="Times New Roman" w:eastAsia="Times New Roman" w:hAnsi="Times New Roman" w:cs="Times New Roman"/>
          <w:sz w:val="24"/>
          <w:szCs w:val="24"/>
          <w:lang w:val="en-GB"/>
        </w:rPr>
      </w:pPr>
    </w:p>
    <w:p w14:paraId="066F8824"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A specifically delegated representative from NIA</w:t>
      </w:r>
    </w:p>
    <w:p w14:paraId="7FC68C77"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Project Manager/ Engineer (Consultant)</w:t>
      </w:r>
    </w:p>
    <w:p w14:paraId="7F07A4B1"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Project Sociologist (Consultant)- Secretary </w:t>
      </w:r>
    </w:p>
    <w:p w14:paraId="6346170E"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A specifically delegated representative of the County Government </w:t>
      </w:r>
      <w:proofErr w:type="gramStart"/>
      <w:r w:rsidRPr="00DE2BE9">
        <w:rPr>
          <w:rFonts w:ascii="Times New Roman" w:eastAsia="Times New Roman" w:hAnsi="Times New Roman" w:cs="Times New Roman"/>
          <w:sz w:val="24"/>
          <w:szCs w:val="24"/>
          <w:lang w:val="en-GB"/>
        </w:rPr>
        <w:t>e.g.</w:t>
      </w:r>
      <w:proofErr w:type="gramEnd"/>
      <w:r w:rsidRPr="00DE2BE9">
        <w:rPr>
          <w:rFonts w:ascii="Times New Roman" w:eastAsia="Times New Roman" w:hAnsi="Times New Roman" w:cs="Times New Roman"/>
          <w:sz w:val="24"/>
          <w:szCs w:val="24"/>
          <w:lang w:val="en-GB"/>
        </w:rPr>
        <w:t xml:space="preserve"> the Chief Officer Roads </w:t>
      </w:r>
    </w:p>
    <w:p w14:paraId="12EF5E90"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bookmarkStart w:id="346" w:name="_Hlk64809599"/>
      <w:r w:rsidRPr="00DE2BE9">
        <w:rPr>
          <w:rFonts w:ascii="Times New Roman" w:eastAsia="Times New Roman" w:hAnsi="Times New Roman" w:cs="Times New Roman"/>
          <w:sz w:val="24"/>
          <w:szCs w:val="24"/>
          <w:lang w:val="en-GB"/>
        </w:rPr>
        <w:t>Deputy County Commissioner (DCC)- Chair</w:t>
      </w:r>
    </w:p>
    <w:bookmarkEnd w:id="346"/>
    <w:p w14:paraId="040B7210"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Members: three PAP representatives consisting of a man, a woman and a youth.</w:t>
      </w:r>
    </w:p>
    <w:p w14:paraId="462388AF" w14:textId="77777777" w:rsidR="004C6A60" w:rsidRPr="00DE2BE9" w:rsidRDefault="004C6A60" w:rsidP="00E420BA">
      <w:pPr>
        <w:pStyle w:val="ListParagraph"/>
        <w:numPr>
          <w:ilvl w:val="0"/>
          <w:numId w:val="42"/>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KWSCRP hired Resettlement Implementation Consultant (RIC)</w:t>
      </w:r>
    </w:p>
    <w:p w14:paraId="5C3F763E" w14:textId="77777777" w:rsidR="004C6A60" w:rsidRPr="00DE2BE9" w:rsidRDefault="004C6A60" w:rsidP="00E420BA">
      <w:pPr>
        <w:spacing w:after="0" w:line="240" w:lineRule="auto"/>
        <w:ind w:left="540" w:hanging="540"/>
        <w:jc w:val="both"/>
        <w:rPr>
          <w:rFonts w:ascii="Times New Roman" w:eastAsia="Times New Roman" w:hAnsi="Times New Roman" w:cs="Times New Roman"/>
          <w:sz w:val="24"/>
          <w:szCs w:val="24"/>
          <w:lang w:val="en-GB"/>
        </w:rPr>
      </w:pPr>
    </w:p>
    <w:p w14:paraId="3361B799" w14:textId="4AAA3CDC" w:rsidR="00540A18" w:rsidRPr="00DE2BE9" w:rsidRDefault="004C6A60" w:rsidP="00E420BA">
      <w:pPr>
        <w:ind w:left="540"/>
        <w:rPr>
          <w:rFonts w:ascii="Times New Roman" w:hAnsi="Times New Roman" w:cs="Times New Roman"/>
          <w:b/>
          <w:bCs/>
          <w:sz w:val="24"/>
          <w:szCs w:val="24"/>
        </w:rPr>
      </w:pPr>
      <w:bookmarkStart w:id="347" w:name="_Toc65660383"/>
      <w:bookmarkStart w:id="348" w:name="_Toc67479987"/>
      <w:bookmarkStart w:id="349" w:name="_Toc67566466"/>
      <w:bookmarkStart w:id="350" w:name="_Toc67586420"/>
      <w:bookmarkStart w:id="351" w:name="_Toc67911464"/>
      <w:bookmarkStart w:id="352" w:name="_Toc67911788"/>
      <w:bookmarkStart w:id="353" w:name="_Toc67911912"/>
      <w:bookmarkStart w:id="354" w:name="_Toc67912114"/>
      <w:r w:rsidRPr="00DE2BE9">
        <w:rPr>
          <w:rFonts w:ascii="Times New Roman" w:hAnsi="Times New Roman" w:cs="Times New Roman"/>
          <w:b/>
          <w:bCs/>
          <w:sz w:val="24"/>
          <w:szCs w:val="24"/>
        </w:rPr>
        <w:t>Procedures of Grievance at Level Two</w:t>
      </w:r>
      <w:bookmarkEnd w:id="347"/>
      <w:bookmarkEnd w:id="348"/>
      <w:bookmarkEnd w:id="349"/>
      <w:bookmarkEnd w:id="350"/>
      <w:bookmarkEnd w:id="351"/>
      <w:bookmarkEnd w:id="352"/>
      <w:bookmarkEnd w:id="353"/>
      <w:bookmarkEnd w:id="354"/>
      <w:r w:rsidRPr="00DE2BE9">
        <w:rPr>
          <w:rFonts w:ascii="Times New Roman" w:hAnsi="Times New Roman" w:cs="Times New Roman"/>
          <w:b/>
          <w:bCs/>
          <w:sz w:val="24"/>
          <w:szCs w:val="24"/>
        </w:rPr>
        <w:t xml:space="preserve"> </w:t>
      </w:r>
    </w:p>
    <w:p w14:paraId="0EE52AA6" w14:textId="77777777" w:rsidR="004C6A60" w:rsidRPr="00DE2BE9" w:rsidRDefault="004C6A60" w:rsidP="00E420BA">
      <w:pPr>
        <w:pStyle w:val="ListParagraph"/>
        <w:numPr>
          <w:ilvl w:val="0"/>
          <w:numId w:val="43"/>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A grievance is forwarded from the Local Level Committee and logged at DCC or the site residence engineer’s Office. </w:t>
      </w:r>
    </w:p>
    <w:p w14:paraId="08A1D6AF" w14:textId="77777777" w:rsidR="004C6A60" w:rsidRPr="00DE2BE9" w:rsidRDefault="004C6A60" w:rsidP="00E420BA">
      <w:pPr>
        <w:pStyle w:val="ListParagraph"/>
        <w:numPr>
          <w:ilvl w:val="0"/>
          <w:numId w:val="43"/>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Within five working days, a notice is sent out to all the interested parties informing them of the date of the hearing;</w:t>
      </w:r>
    </w:p>
    <w:p w14:paraId="43B5A9C7" w14:textId="77777777" w:rsidR="004C6A60" w:rsidRPr="00DE2BE9" w:rsidRDefault="004C6A60" w:rsidP="00E420BA">
      <w:pPr>
        <w:pStyle w:val="ListParagraph"/>
        <w:numPr>
          <w:ilvl w:val="0"/>
          <w:numId w:val="43"/>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A hearing will then be held within 7 days of the grievance being raised;</w:t>
      </w:r>
    </w:p>
    <w:p w14:paraId="2B3F0598" w14:textId="77777777" w:rsidR="004C6A60" w:rsidRPr="00DE2BE9" w:rsidRDefault="004C6A60" w:rsidP="00E420BA">
      <w:pPr>
        <w:pStyle w:val="ListParagraph"/>
        <w:numPr>
          <w:ilvl w:val="0"/>
          <w:numId w:val="43"/>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The ruling of the hearing should be communicated within 5 working days;</w:t>
      </w:r>
    </w:p>
    <w:p w14:paraId="2BC66AF1" w14:textId="77777777" w:rsidR="004C6A60" w:rsidRPr="00DE2BE9" w:rsidRDefault="004C6A60" w:rsidP="00E420BA">
      <w:pPr>
        <w:pStyle w:val="ListParagraph"/>
        <w:numPr>
          <w:ilvl w:val="0"/>
          <w:numId w:val="43"/>
        </w:numPr>
        <w:spacing w:after="0" w:line="240" w:lineRule="auto"/>
        <w:ind w:hanging="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The ruling of the project level committee is final</w:t>
      </w:r>
    </w:p>
    <w:p w14:paraId="76016767" w14:textId="77777777" w:rsidR="004C6A60" w:rsidRPr="00DE2BE9" w:rsidRDefault="004C6A60" w:rsidP="00E420BA">
      <w:pPr>
        <w:spacing w:after="0" w:line="240" w:lineRule="auto"/>
        <w:ind w:left="540"/>
        <w:jc w:val="both"/>
        <w:rPr>
          <w:rFonts w:ascii="Times New Roman" w:eastAsia="Times New Roman" w:hAnsi="Times New Roman" w:cs="Times New Roman"/>
          <w:b/>
          <w:sz w:val="24"/>
          <w:szCs w:val="24"/>
          <w:lang w:val="en-GB"/>
        </w:rPr>
      </w:pPr>
    </w:p>
    <w:p w14:paraId="2EE8E20A" w14:textId="77777777" w:rsidR="004C6A60" w:rsidRPr="00DE2BE9" w:rsidRDefault="004C6A60" w:rsidP="00E420BA">
      <w:pPr>
        <w:keepNext/>
        <w:numPr>
          <w:ilvl w:val="2"/>
          <w:numId w:val="27"/>
        </w:numPr>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355" w:name="_Toc124426434"/>
      <w:r w:rsidRPr="00DE2BE9">
        <w:rPr>
          <w:rFonts w:ascii="Times New Roman" w:eastAsia="Times New Roman" w:hAnsi="Times New Roman" w:cs="Times New Roman"/>
          <w:b/>
          <w:kern w:val="28"/>
          <w:sz w:val="24"/>
          <w:szCs w:val="24"/>
          <w:lang w:val="en-GB"/>
        </w:rPr>
        <w:t>Level three: Legal system</w:t>
      </w:r>
      <w:bookmarkEnd w:id="355"/>
    </w:p>
    <w:p w14:paraId="73A2908F" w14:textId="41ACBCAB" w:rsidR="004C6A60" w:rsidRPr="00DE2BE9" w:rsidRDefault="004C6A60" w:rsidP="00E420BA">
      <w:pPr>
        <w:spacing w:line="240" w:lineRule="auto"/>
        <w:ind w:left="540"/>
        <w:jc w:val="both"/>
        <w:rPr>
          <w:rFonts w:ascii="Times New Roman" w:eastAsia="Times New Roman" w:hAnsi="Times New Roman" w:cs="Times New Roman"/>
          <w:b/>
          <w:bCs/>
          <w:spacing w:val="10"/>
          <w:sz w:val="24"/>
          <w:szCs w:val="24"/>
          <w:lang w:val="en-GB"/>
        </w:rPr>
      </w:pPr>
      <w:r w:rsidRPr="00DE2BE9">
        <w:rPr>
          <w:rFonts w:ascii="Times New Roman" w:eastAsia="Times New Roman" w:hAnsi="Times New Roman" w:cs="Times New Roman"/>
          <w:sz w:val="24"/>
          <w:szCs w:val="24"/>
          <w:lang w:val="en-GB"/>
        </w:rPr>
        <w:t>The PAPs are at liberty to seek assistance from any other relevant government agency such as the office of the ombudsman or any other legal system if they are not satisfied by the judgement of the project level committee.</w:t>
      </w:r>
      <w:bookmarkStart w:id="356" w:name="_Toc67566467"/>
      <w:bookmarkStart w:id="357" w:name="_Toc67586421"/>
      <w:bookmarkStart w:id="358" w:name="_Toc67911465"/>
      <w:bookmarkStart w:id="359" w:name="_Toc67911789"/>
      <w:bookmarkStart w:id="360" w:name="_Toc67911913"/>
      <w:bookmarkStart w:id="361" w:name="_Toc67912115"/>
    </w:p>
    <w:p w14:paraId="24E44E69" w14:textId="084D0687" w:rsidR="00540A18" w:rsidRPr="00640A0E" w:rsidRDefault="00540A18" w:rsidP="00E420BA">
      <w:pPr>
        <w:pStyle w:val="cap"/>
        <w:ind w:left="540"/>
        <w:rPr>
          <w:rFonts w:ascii="Times New Roman" w:hAnsi="Times New Roman" w:cs="Times New Roman"/>
          <w:b w:val="0"/>
          <w:bCs/>
          <w:sz w:val="24"/>
          <w:szCs w:val="24"/>
          <w:lang w:val="en-GB"/>
        </w:rPr>
      </w:pPr>
      <w:bookmarkStart w:id="362" w:name="_Toc68516075"/>
      <w:bookmarkStart w:id="363" w:name="_Toc121425804"/>
      <w:bookmarkStart w:id="364" w:name="_Toc124425900"/>
      <w:bookmarkEnd w:id="356"/>
      <w:bookmarkEnd w:id="357"/>
      <w:bookmarkEnd w:id="358"/>
      <w:bookmarkEnd w:id="359"/>
      <w:bookmarkEnd w:id="360"/>
      <w:bookmarkEnd w:id="361"/>
      <w:r w:rsidRPr="00640A0E">
        <w:rPr>
          <w:rFonts w:ascii="Times New Roman" w:hAnsi="Times New Roman" w:cs="Times New Roman"/>
          <w:sz w:val="24"/>
          <w:szCs w:val="24"/>
        </w:rPr>
        <w:t xml:space="preserve">Figure </w:t>
      </w:r>
      <w:r w:rsidRPr="00640A0E">
        <w:rPr>
          <w:rFonts w:ascii="Times New Roman" w:hAnsi="Times New Roman" w:cs="Times New Roman"/>
          <w:sz w:val="24"/>
          <w:szCs w:val="24"/>
        </w:rPr>
        <w:fldChar w:fldCharType="begin"/>
      </w:r>
      <w:r w:rsidRPr="00640A0E">
        <w:rPr>
          <w:rFonts w:ascii="Times New Roman" w:hAnsi="Times New Roman" w:cs="Times New Roman"/>
          <w:sz w:val="24"/>
          <w:szCs w:val="24"/>
        </w:rPr>
        <w:instrText xml:space="preserve"> SEQ Figure \* ARABIC </w:instrText>
      </w:r>
      <w:r w:rsidRPr="00640A0E">
        <w:rPr>
          <w:rFonts w:ascii="Times New Roman" w:hAnsi="Times New Roman" w:cs="Times New Roman"/>
          <w:sz w:val="24"/>
          <w:szCs w:val="24"/>
        </w:rPr>
        <w:fldChar w:fldCharType="separate"/>
      </w:r>
      <w:r w:rsidRPr="00640A0E">
        <w:rPr>
          <w:rFonts w:ascii="Times New Roman" w:hAnsi="Times New Roman" w:cs="Times New Roman"/>
          <w:noProof/>
          <w:sz w:val="24"/>
          <w:szCs w:val="24"/>
        </w:rPr>
        <w:t>12</w:t>
      </w:r>
      <w:r w:rsidRPr="00640A0E">
        <w:rPr>
          <w:rFonts w:ascii="Times New Roman" w:hAnsi="Times New Roman" w:cs="Times New Roman"/>
          <w:sz w:val="24"/>
          <w:szCs w:val="24"/>
        </w:rPr>
        <w:fldChar w:fldCharType="end"/>
      </w:r>
      <w:r w:rsidRPr="00640A0E">
        <w:rPr>
          <w:rFonts w:ascii="Times New Roman" w:hAnsi="Times New Roman" w:cs="Times New Roman"/>
          <w:sz w:val="24"/>
          <w:szCs w:val="24"/>
        </w:rPr>
        <w:t xml:space="preserve">: </w:t>
      </w:r>
      <w:r w:rsidRPr="00640A0E">
        <w:rPr>
          <w:rFonts w:ascii="Times New Roman" w:hAnsi="Times New Roman" w:cs="Times New Roman"/>
          <w:bCs/>
          <w:sz w:val="24"/>
          <w:szCs w:val="24"/>
          <w:lang w:val="en-GB"/>
        </w:rPr>
        <w:t>Grievance tiers</w:t>
      </w:r>
      <w:bookmarkEnd w:id="362"/>
      <w:bookmarkEnd w:id="363"/>
      <w:bookmarkEnd w:id="364"/>
    </w:p>
    <w:p w14:paraId="43CD473D" w14:textId="60AD6E93" w:rsidR="00540A18" w:rsidRPr="00DE2BE9" w:rsidRDefault="00540A18" w:rsidP="00540A18">
      <w:pPr>
        <w:spacing w:before="200" w:after="0" w:line="240" w:lineRule="auto"/>
        <w:ind w:left="36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noProof/>
          <w:sz w:val="24"/>
          <w:szCs w:val="24"/>
        </w:rPr>
        <w:t xml:space="preserve"> </w:t>
      </w:r>
      <w:r w:rsidR="004C6A60" w:rsidRPr="00DE2BE9">
        <w:rPr>
          <w:rFonts w:ascii="Times New Roman" w:eastAsia="Times New Roman" w:hAnsi="Times New Roman" w:cs="Times New Roman"/>
          <w:noProof/>
          <w:sz w:val="24"/>
          <w:szCs w:val="24"/>
        </w:rPr>
        <w:drawing>
          <wp:inline distT="0" distB="0" distL="0" distR="0" wp14:anchorId="33120AFF" wp14:editId="6697BD66">
            <wp:extent cx="5238974" cy="4552528"/>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6064" cy="4576068"/>
                    </a:xfrm>
                    <a:prstGeom prst="rect">
                      <a:avLst/>
                    </a:prstGeom>
                    <a:noFill/>
                    <a:ln>
                      <a:noFill/>
                    </a:ln>
                  </pic:spPr>
                </pic:pic>
              </a:graphicData>
            </a:graphic>
          </wp:inline>
        </w:drawing>
      </w:r>
    </w:p>
    <w:p w14:paraId="7877EB05" w14:textId="77777777" w:rsidR="00540A18" w:rsidRPr="00DE2BE9" w:rsidRDefault="00540A18">
      <w:pPr>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br w:type="page"/>
      </w:r>
    </w:p>
    <w:p w14:paraId="2C6CB01F" w14:textId="77777777" w:rsidR="004C6A60" w:rsidRPr="00DE2BE9" w:rsidRDefault="004C6A60" w:rsidP="00E420BA">
      <w:pPr>
        <w:spacing w:before="200" w:after="0" w:line="240" w:lineRule="auto"/>
        <w:ind w:left="360"/>
        <w:jc w:val="both"/>
        <w:rPr>
          <w:rFonts w:ascii="Times New Roman" w:eastAsia="Times New Roman" w:hAnsi="Times New Roman" w:cs="Times New Roman"/>
          <w:sz w:val="24"/>
          <w:szCs w:val="24"/>
          <w:lang w:val="en-GB"/>
        </w:rPr>
      </w:pPr>
    </w:p>
    <w:p w14:paraId="3532C9D3" w14:textId="5223E74A" w:rsidR="004C6A60" w:rsidRPr="00DE2BE9" w:rsidRDefault="004C6A60" w:rsidP="00E420BA">
      <w:pPr>
        <w:keepNext/>
        <w:numPr>
          <w:ilvl w:val="2"/>
          <w:numId w:val="27"/>
        </w:numPr>
        <w:spacing w:after="0" w:line="360" w:lineRule="auto"/>
        <w:ind w:left="540" w:hanging="540"/>
        <w:jc w:val="both"/>
        <w:outlineLvl w:val="0"/>
        <w:rPr>
          <w:rFonts w:ascii="Times New Roman" w:eastAsia="Times New Roman" w:hAnsi="Times New Roman" w:cs="Times New Roman"/>
          <w:b/>
          <w:kern w:val="28"/>
          <w:sz w:val="24"/>
          <w:szCs w:val="24"/>
          <w:lang w:val="en-GB"/>
        </w:rPr>
      </w:pPr>
      <w:bookmarkStart w:id="365" w:name="_Toc67566468"/>
      <w:bookmarkStart w:id="366" w:name="_Toc67586422"/>
      <w:bookmarkStart w:id="367" w:name="_Toc67911466"/>
      <w:bookmarkStart w:id="368" w:name="_Toc67911790"/>
      <w:bookmarkStart w:id="369" w:name="_Toc67911914"/>
      <w:bookmarkStart w:id="370" w:name="_Toc68514350"/>
      <w:bookmarkStart w:id="371" w:name="_Toc68514612"/>
      <w:bookmarkStart w:id="372" w:name="_Toc68514731"/>
      <w:bookmarkStart w:id="373" w:name="_Toc68516350"/>
      <w:bookmarkStart w:id="374" w:name="_Toc121424810"/>
      <w:bookmarkStart w:id="375" w:name="_Toc124426435"/>
      <w:r w:rsidRPr="00DE2BE9">
        <w:rPr>
          <w:rFonts w:ascii="Times New Roman" w:eastAsia="Times New Roman" w:hAnsi="Times New Roman" w:cs="Times New Roman"/>
          <w:b/>
          <w:kern w:val="28"/>
          <w:sz w:val="24"/>
          <w:szCs w:val="24"/>
          <w:lang w:val="en-GB"/>
        </w:rPr>
        <w:t>Grievance flow</w:t>
      </w:r>
      <w:bookmarkEnd w:id="365"/>
      <w:bookmarkEnd w:id="366"/>
      <w:bookmarkEnd w:id="367"/>
      <w:bookmarkEnd w:id="368"/>
      <w:bookmarkEnd w:id="369"/>
      <w:bookmarkEnd w:id="370"/>
      <w:bookmarkEnd w:id="371"/>
      <w:bookmarkEnd w:id="372"/>
      <w:bookmarkEnd w:id="373"/>
      <w:bookmarkEnd w:id="374"/>
      <w:bookmarkEnd w:id="375"/>
      <w:r w:rsidRPr="00DE2BE9">
        <w:rPr>
          <w:rFonts w:ascii="Times New Roman" w:eastAsia="Times New Roman" w:hAnsi="Times New Roman" w:cs="Times New Roman"/>
          <w:b/>
          <w:kern w:val="28"/>
          <w:sz w:val="24"/>
          <w:szCs w:val="24"/>
          <w:lang w:val="en-GB"/>
        </w:rPr>
        <w:t xml:space="preserve"> </w:t>
      </w:r>
    </w:p>
    <w:p w14:paraId="7875753F" w14:textId="77777777" w:rsidR="004C6A60" w:rsidRPr="00DE2BE9" w:rsidRDefault="004C6A60" w:rsidP="00E420BA">
      <w:pPr>
        <w:spacing w:after="0" w:line="240" w:lineRule="auto"/>
        <w:ind w:left="540"/>
        <w:jc w:val="both"/>
        <w:rPr>
          <w:rFonts w:ascii="Times New Roman" w:eastAsia="Times New Roman" w:hAnsi="Times New Roman" w:cs="Times New Roman"/>
          <w:b/>
          <w:bCs/>
          <w:sz w:val="24"/>
          <w:szCs w:val="24"/>
        </w:rPr>
      </w:pPr>
      <w:r w:rsidRPr="00DE2BE9">
        <w:rPr>
          <w:rFonts w:ascii="Times New Roman" w:eastAsia="Times New Roman" w:hAnsi="Times New Roman" w:cs="Times New Roman"/>
          <w:b/>
          <w:bCs/>
          <w:sz w:val="24"/>
          <w:szCs w:val="24"/>
        </w:rPr>
        <w:t xml:space="preserve">Step 1: Reporting and Receiving Grievances </w:t>
      </w:r>
    </w:p>
    <w:p w14:paraId="4D1FEAAC" w14:textId="77777777" w:rsidR="004C6A60" w:rsidRPr="00DE2BE9" w:rsidRDefault="004C6A60" w:rsidP="00E420BA">
      <w:pPr>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A communication campaign will ensure that PAPs and other stakeholders know where and how to submit grievances. The </w:t>
      </w:r>
      <w:r w:rsidRPr="00DE2BE9">
        <w:rPr>
          <w:rFonts w:ascii="Times New Roman" w:eastAsia="Times New Roman" w:hAnsi="Times New Roman" w:cs="Times New Roman"/>
          <w:bCs/>
          <w:iCs/>
          <w:sz w:val="24"/>
          <w:szCs w:val="24"/>
        </w:rPr>
        <w:t>LNIDP</w:t>
      </w:r>
      <w:r w:rsidRPr="00DE2BE9">
        <w:rPr>
          <w:rFonts w:ascii="Times New Roman" w:eastAsia="Calibri" w:hAnsi="Times New Roman" w:cs="Times New Roman"/>
          <w:sz w:val="24"/>
          <w:szCs w:val="24"/>
        </w:rPr>
        <w:t xml:space="preserve"> related grievances should be received from different channels including: </w:t>
      </w:r>
    </w:p>
    <w:p w14:paraId="5C7A9AD4" w14:textId="77777777" w:rsidR="004C6A60" w:rsidRPr="00DE2BE9" w:rsidRDefault="004C6A60" w:rsidP="00E420BA">
      <w:pPr>
        <w:spacing w:after="0" w:line="240" w:lineRule="auto"/>
        <w:ind w:left="540"/>
        <w:jc w:val="both"/>
        <w:rPr>
          <w:rFonts w:ascii="Times New Roman" w:eastAsia="Calibri" w:hAnsi="Times New Roman" w:cs="Times New Roman"/>
          <w:sz w:val="24"/>
          <w:szCs w:val="24"/>
        </w:rPr>
      </w:pPr>
    </w:p>
    <w:p w14:paraId="74779778" w14:textId="3BE17840" w:rsidR="009817FD"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b/>
          <w:bCs/>
          <w:sz w:val="24"/>
          <w:szCs w:val="24"/>
        </w:rPr>
        <w:t>Email</w:t>
      </w:r>
      <w:r w:rsidR="00845AD5">
        <w:rPr>
          <w:rStyle w:val="FootnoteReference"/>
          <w:rFonts w:ascii="Times New Roman" w:eastAsia="Calibri" w:hAnsi="Times New Roman" w:cs="Times New Roman"/>
          <w:sz w:val="24"/>
          <w:szCs w:val="24"/>
        </w:rPr>
        <w:footnoteReference w:id="5"/>
      </w:r>
      <w:r w:rsidRPr="00DE2BE9">
        <w:rPr>
          <w:rFonts w:ascii="Times New Roman" w:eastAsia="Calibri" w:hAnsi="Times New Roman" w:cs="Times New Roman"/>
          <w:sz w:val="24"/>
          <w:szCs w:val="24"/>
        </w:rPr>
        <w:t xml:space="preserve">: The official email </w:t>
      </w:r>
      <w:r w:rsidR="0078138A" w:rsidRPr="00DE2BE9">
        <w:rPr>
          <w:rFonts w:ascii="Times New Roman" w:eastAsia="Calibri" w:hAnsi="Times New Roman" w:cs="Times New Roman"/>
          <w:sz w:val="24"/>
          <w:szCs w:val="24"/>
        </w:rPr>
        <w:t xml:space="preserve">address </w:t>
      </w:r>
      <w:r w:rsidRPr="00DE2BE9">
        <w:rPr>
          <w:rFonts w:ascii="Times New Roman" w:eastAsia="Calibri" w:hAnsi="Times New Roman" w:cs="Times New Roman"/>
          <w:sz w:val="24"/>
          <w:szCs w:val="24"/>
        </w:rPr>
        <w:t xml:space="preserve">for receiving the grievances </w:t>
      </w:r>
      <w:r w:rsidR="0078138A" w:rsidRPr="00DE2BE9">
        <w:rPr>
          <w:rFonts w:ascii="Times New Roman" w:eastAsia="Calibri" w:hAnsi="Times New Roman" w:cs="Times New Roman"/>
          <w:sz w:val="24"/>
          <w:szCs w:val="24"/>
        </w:rPr>
        <w:t>and feedback from PAPs and stakeholders are</w:t>
      </w:r>
      <w:r w:rsidR="009817FD" w:rsidRPr="00DE2BE9">
        <w:rPr>
          <w:rFonts w:ascii="Times New Roman" w:eastAsia="Calibri" w:hAnsi="Times New Roman" w:cs="Times New Roman"/>
          <w:sz w:val="24"/>
          <w:szCs w:val="24"/>
        </w:rPr>
        <w:t xml:space="preserve">; </w:t>
      </w:r>
      <w:hyperlink r:id="rId36" w:history="1">
        <w:r w:rsidR="0078138A" w:rsidRPr="00DE2BE9">
          <w:rPr>
            <w:rStyle w:val="Hyperlink"/>
            <w:rFonts w:ascii="Times New Roman" w:eastAsia="Calibri" w:hAnsi="Times New Roman" w:cs="Times New Roman"/>
            <w:sz w:val="24"/>
            <w:szCs w:val="24"/>
          </w:rPr>
          <w:t>manyonge@irrigation.go.ke</w:t>
        </w:r>
      </w:hyperlink>
      <w:r w:rsidR="0078138A" w:rsidRPr="00DE2BE9">
        <w:rPr>
          <w:rFonts w:ascii="Times New Roman" w:eastAsia="Calibri" w:hAnsi="Times New Roman" w:cs="Times New Roman"/>
          <w:sz w:val="24"/>
          <w:szCs w:val="24"/>
        </w:rPr>
        <w:t xml:space="preserve"> and </w:t>
      </w:r>
      <w:hyperlink r:id="rId37" w:history="1">
        <w:r w:rsidR="0078138A" w:rsidRPr="00DE2BE9">
          <w:rPr>
            <w:rStyle w:val="Hyperlink"/>
            <w:rFonts w:ascii="Times New Roman" w:eastAsia="Calibri" w:hAnsi="Times New Roman" w:cs="Times New Roman"/>
            <w:sz w:val="24"/>
            <w:szCs w:val="24"/>
          </w:rPr>
          <w:t>gsakwa@kwscrp.org</w:t>
        </w:r>
      </w:hyperlink>
      <w:r w:rsidR="00541C08">
        <w:rPr>
          <w:rFonts w:ascii="Times New Roman" w:eastAsia="Calibri" w:hAnsi="Times New Roman" w:cs="Times New Roman"/>
          <w:sz w:val="24"/>
          <w:szCs w:val="24"/>
        </w:rPr>
        <w:t>.</w:t>
      </w:r>
    </w:p>
    <w:p w14:paraId="2360E9FA"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57FCEAF2"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b/>
          <w:bCs/>
          <w:sz w:val="24"/>
          <w:szCs w:val="24"/>
        </w:rPr>
        <w:t>Verbal/ Personal visit</w:t>
      </w:r>
      <w:r w:rsidRPr="00DE2BE9">
        <w:rPr>
          <w:rFonts w:ascii="Times New Roman" w:eastAsia="Calibri" w:hAnsi="Times New Roman" w:cs="Times New Roman"/>
          <w:sz w:val="24"/>
          <w:szCs w:val="24"/>
        </w:rPr>
        <w:t>: Grievances can be recorded from personal visits to project office at</w:t>
      </w:r>
      <w:r w:rsidRPr="00DE2BE9">
        <w:rPr>
          <w:rFonts w:ascii="Times New Roman" w:eastAsia="Calibri" w:hAnsi="Times New Roman" w:cs="Times New Roman"/>
          <w:i/>
          <w:iCs/>
          <w:sz w:val="24"/>
          <w:szCs w:val="24"/>
        </w:rPr>
        <w:t xml:space="preserve"> the resident engineer’s office site or the chief’s office. </w:t>
      </w:r>
      <w:r w:rsidRPr="00DE2BE9">
        <w:rPr>
          <w:rFonts w:ascii="Times New Roman" w:eastAsia="Calibri" w:hAnsi="Times New Roman" w:cs="Times New Roman"/>
          <w:sz w:val="24"/>
          <w:szCs w:val="24"/>
        </w:rPr>
        <w:t xml:space="preserve">  </w:t>
      </w:r>
    </w:p>
    <w:p w14:paraId="1CCE1890"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b/>
          <w:bCs/>
          <w:sz w:val="24"/>
          <w:szCs w:val="24"/>
        </w:rPr>
        <w:t>Project staff</w:t>
      </w:r>
      <w:r w:rsidRPr="00DE2BE9">
        <w:rPr>
          <w:rFonts w:ascii="Times New Roman" w:eastAsia="Calibri" w:hAnsi="Times New Roman" w:cs="Times New Roman"/>
          <w:sz w:val="24"/>
          <w:szCs w:val="24"/>
        </w:rPr>
        <w:t xml:space="preserve">: Grievances can also be filed through project staff including focal persons or individual members of GRC. </w:t>
      </w:r>
    </w:p>
    <w:p w14:paraId="29910D34" w14:textId="77777777" w:rsidR="004C6A60" w:rsidRPr="00DE2BE9" w:rsidRDefault="004C6A60" w:rsidP="00E420BA">
      <w:pPr>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Written grievances can be submitted at the suggestion box which shall be located within strategic places within the compound of the chief’s office. A</w:t>
      </w:r>
      <w:r w:rsidRPr="00DE2BE9">
        <w:rPr>
          <w:rFonts w:ascii="Times New Roman" w:eastAsia="Calibri" w:hAnsi="Times New Roman" w:cs="Times New Roman"/>
          <w:color w:val="1D2228"/>
          <w:sz w:val="24"/>
          <w:szCs w:val="24"/>
        </w:rPr>
        <w:t xml:space="preserve">nonymous complaints will be accepted and investigated accordingly. </w:t>
      </w:r>
    </w:p>
    <w:p w14:paraId="07B21ED8" w14:textId="70C05794"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b/>
          <w:sz w:val="24"/>
          <w:szCs w:val="24"/>
        </w:rPr>
      </w:pPr>
      <w:r w:rsidRPr="00DE2BE9">
        <w:rPr>
          <w:rFonts w:ascii="Times New Roman" w:eastAsia="Calibri" w:hAnsi="Times New Roman" w:cs="Times New Roman"/>
          <w:b/>
          <w:sz w:val="24"/>
          <w:szCs w:val="24"/>
        </w:rPr>
        <w:t xml:space="preserve">Step: 2 Recording and processing of </w:t>
      </w:r>
      <w:r w:rsidR="00540A18" w:rsidRPr="00DE2BE9">
        <w:rPr>
          <w:rFonts w:ascii="Times New Roman" w:eastAsia="Calibri" w:hAnsi="Times New Roman" w:cs="Times New Roman"/>
          <w:b/>
          <w:sz w:val="24"/>
          <w:szCs w:val="24"/>
        </w:rPr>
        <w:t>grievances</w:t>
      </w:r>
    </w:p>
    <w:p w14:paraId="5755FFA9"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All submitted complaints and grievances will be entered into a database and GRM log book which will be updated regularly. Each complaint and grievance should be ranked, analyzed and monitored according to type, accessibility and degree of priority. A database will be established to track complaints and their resolution. At </w:t>
      </w:r>
      <w:r w:rsidRPr="00DE2BE9">
        <w:rPr>
          <w:rFonts w:ascii="Times New Roman" w:eastAsia="Calibri" w:hAnsi="Times New Roman" w:cs="Times New Roman"/>
          <w:i/>
          <w:iCs/>
          <w:sz w:val="24"/>
          <w:szCs w:val="24"/>
        </w:rPr>
        <w:t>NIA/ Consultant office</w:t>
      </w:r>
      <w:r w:rsidRPr="00DE2BE9">
        <w:rPr>
          <w:rFonts w:ascii="Times New Roman" w:eastAsia="Calibri" w:hAnsi="Times New Roman" w:cs="Times New Roman"/>
          <w:sz w:val="24"/>
          <w:szCs w:val="24"/>
        </w:rPr>
        <w:t xml:space="preserve">, all complaints will be documented and archived both physically (hard copies) and soft (computer/electronic database including all scanned documents received or related to the case along the process). Grievance redress log is provided in appendix: iv. </w:t>
      </w:r>
    </w:p>
    <w:p w14:paraId="193DE345"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76447E9E"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b/>
          <w:sz w:val="24"/>
          <w:szCs w:val="24"/>
        </w:rPr>
      </w:pPr>
      <w:r w:rsidRPr="00DE2BE9">
        <w:rPr>
          <w:rFonts w:ascii="Times New Roman" w:eastAsia="Calibri" w:hAnsi="Times New Roman" w:cs="Times New Roman"/>
          <w:b/>
          <w:sz w:val="24"/>
          <w:szCs w:val="24"/>
        </w:rPr>
        <w:t xml:space="preserve">Step 3: Reviewing and Investigating Grievances </w:t>
      </w:r>
    </w:p>
    <w:p w14:paraId="3CBA6836"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All grievances will need to undergo some degree of review and investigation, depending on the type of grievance and clarity of circumstances.</w:t>
      </w:r>
    </w:p>
    <w:p w14:paraId="563CC059"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73AC0346"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b/>
          <w:bCs/>
          <w:sz w:val="24"/>
          <w:szCs w:val="24"/>
        </w:rPr>
      </w:pPr>
      <w:r w:rsidRPr="00DE2BE9">
        <w:rPr>
          <w:rFonts w:ascii="Times New Roman" w:eastAsia="Calibri" w:hAnsi="Times New Roman" w:cs="Times New Roman"/>
          <w:b/>
          <w:bCs/>
          <w:sz w:val="24"/>
          <w:szCs w:val="24"/>
        </w:rPr>
        <w:t>Step 4: Developing resolution options and preparing a response</w:t>
      </w:r>
    </w:p>
    <w:p w14:paraId="290698AE"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Once the grievance is well understood, resolution options can be developed taking into consideration stakeholders’ preferences, project policy, past experience, current issues, and potential outcomes.</w:t>
      </w:r>
    </w:p>
    <w:p w14:paraId="7D1C159D" w14:textId="302CA0F7" w:rsidR="00270D8B" w:rsidRDefault="00270D8B">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B27DEA0"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39761009"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b/>
          <w:sz w:val="24"/>
          <w:szCs w:val="24"/>
        </w:rPr>
      </w:pPr>
      <w:r w:rsidRPr="00DE2BE9">
        <w:rPr>
          <w:rFonts w:ascii="Times New Roman" w:eastAsia="Calibri" w:hAnsi="Times New Roman" w:cs="Times New Roman"/>
          <w:b/>
          <w:sz w:val="24"/>
          <w:szCs w:val="24"/>
        </w:rPr>
        <w:t>Step 5: Feedback mechanism</w:t>
      </w:r>
    </w:p>
    <w:p w14:paraId="42FA9316" w14:textId="27A9A34D" w:rsidR="00540A18" w:rsidRDefault="004C6A60" w:rsidP="00270D8B">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One of the most important steps of the </w:t>
      </w:r>
      <w:r w:rsidRPr="00DE2BE9">
        <w:rPr>
          <w:rFonts w:ascii="Times New Roman" w:eastAsia="Times New Roman" w:hAnsi="Times New Roman" w:cs="Times New Roman"/>
          <w:bCs/>
          <w:iCs/>
          <w:sz w:val="24"/>
          <w:szCs w:val="24"/>
        </w:rPr>
        <w:t>LNIDP</w:t>
      </w:r>
      <w:r w:rsidRPr="00DE2BE9">
        <w:rPr>
          <w:rFonts w:ascii="Times New Roman" w:eastAsia="Calibri" w:hAnsi="Times New Roman" w:cs="Times New Roman"/>
          <w:sz w:val="24"/>
          <w:szCs w:val="24"/>
        </w:rPr>
        <w:t xml:space="preserve"> –GRM is to provide clear feedback of outcome to the complainants. The GRM focal points at the </w:t>
      </w:r>
      <w:r w:rsidRPr="00DE2BE9">
        <w:rPr>
          <w:rFonts w:ascii="Times New Roman" w:eastAsia="Calibri" w:hAnsi="Times New Roman" w:cs="Times New Roman"/>
          <w:i/>
          <w:iCs/>
          <w:sz w:val="24"/>
          <w:szCs w:val="24"/>
        </w:rPr>
        <w:t>project level</w:t>
      </w:r>
      <w:r w:rsidRPr="00DE2BE9">
        <w:rPr>
          <w:rFonts w:ascii="Times New Roman" w:eastAsia="Calibri" w:hAnsi="Times New Roman" w:cs="Times New Roman"/>
          <w:sz w:val="24"/>
          <w:szCs w:val="24"/>
        </w:rPr>
        <w:t xml:space="preserve">, are responsible to give feedback to the complainants via email, message or call. The complainants must know that their complaints were recorded by the Committee and that they are investigating the issue. In case of anonymous complain/grievance, acknowledgement will not be possible. The means through which the complainant has been acknowledged shall also be recorded in the database. In this regard, the complainants shall receive acknowledgement feedback within 5 working days after the issue is reported.  </w:t>
      </w:r>
    </w:p>
    <w:p w14:paraId="1916BB43" w14:textId="77777777" w:rsidR="00270D8B" w:rsidRPr="00DE2BE9" w:rsidRDefault="00270D8B" w:rsidP="00640A0E">
      <w:pPr>
        <w:autoSpaceDE w:val="0"/>
        <w:autoSpaceDN w:val="0"/>
        <w:adjustRightInd w:val="0"/>
        <w:spacing w:after="0" w:line="240" w:lineRule="auto"/>
        <w:ind w:left="540"/>
        <w:jc w:val="both"/>
        <w:rPr>
          <w:rFonts w:ascii="Times New Roman" w:eastAsia="Calibri" w:hAnsi="Times New Roman" w:cs="Times New Roman"/>
          <w:sz w:val="24"/>
          <w:szCs w:val="24"/>
        </w:rPr>
      </w:pPr>
    </w:p>
    <w:p w14:paraId="21E97B4D"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b/>
          <w:bCs/>
          <w:sz w:val="24"/>
          <w:szCs w:val="24"/>
        </w:rPr>
      </w:pPr>
      <w:r w:rsidRPr="00DE2BE9">
        <w:rPr>
          <w:rFonts w:ascii="Times New Roman" w:eastAsia="Calibri" w:hAnsi="Times New Roman" w:cs="Times New Roman"/>
          <w:b/>
          <w:bCs/>
          <w:sz w:val="24"/>
          <w:szCs w:val="24"/>
        </w:rPr>
        <w:t xml:space="preserve">Means of acknowledgment and communicating the grievance redress outcome </w:t>
      </w:r>
    </w:p>
    <w:p w14:paraId="152C02C8"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b/>
          <w:sz w:val="24"/>
          <w:szCs w:val="24"/>
        </w:rPr>
        <w:t>Email/ messaging</w:t>
      </w:r>
      <w:r w:rsidRPr="00DE2BE9">
        <w:rPr>
          <w:rFonts w:ascii="Times New Roman" w:eastAsia="Calibri" w:hAnsi="Times New Roman" w:cs="Times New Roman"/>
          <w:sz w:val="24"/>
          <w:szCs w:val="24"/>
        </w:rPr>
        <w:t>: Either an automatic or manual reply will be sent to the complainants confirming the receipt of their complaints and getting back to them after analyzing it. The complainant, who has sent his /her grievance through email, will receive the final feedback through email.</w:t>
      </w:r>
    </w:p>
    <w:p w14:paraId="547362E9"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69A65D95"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b/>
          <w:sz w:val="24"/>
          <w:szCs w:val="24"/>
        </w:rPr>
        <w:t>Grievance feedback form</w:t>
      </w:r>
      <w:r w:rsidRPr="00DE2BE9">
        <w:rPr>
          <w:rFonts w:ascii="Times New Roman" w:eastAsia="Calibri" w:hAnsi="Times New Roman" w:cs="Times New Roman"/>
          <w:sz w:val="24"/>
          <w:szCs w:val="24"/>
        </w:rPr>
        <w:t xml:space="preserve">: An offline either printed or soft Grievance feedback form will be used. The form is provided in appendix v. </w:t>
      </w:r>
    </w:p>
    <w:p w14:paraId="2E610E46"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5C6D518B" w14:textId="6719D018" w:rsidR="004C6A60" w:rsidRPr="00DE2BE9" w:rsidRDefault="004C6A60" w:rsidP="00D3062B">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b/>
          <w:sz w:val="24"/>
          <w:szCs w:val="24"/>
        </w:rPr>
        <w:t>Phone Call:</w:t>
      </w:r>
      <w:r w:rsidRPr="00DE2BE9">
        <w:rPr>
          <w:rFonts w:ascii="Times New Roman" w:eastAsia="Calibri" w:hAnsi="Times New Roman" w:cs="Times New Roman"/>
          <w:sz w:val="24"/>
          <w:szCs w:val="24"/>
        </w:rPr>
        <w:t xml:space="preserve"> The complainant, who has shared his/her grievance through mobile, will also receive feedback through a call by relevant Focal Point. </w:t>
      </w:r>
    </w:p>
    <w:p w14:paraId="645103C1" w14:textId="77777777" w:rsidR="00D3062B" w:rsidRPr="00DE2BE9" w:rsidRDefault="00D3062B"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68DE3196" w14:textId="2EAC0732" w:rsidR="004C6A60" w:rsidRPr="00DE2BE9" w:rsidRDefault="004C6A60" w:rsidP="00E420BA">
      <w:pPr>
        <w:spacing w:after="0" w:line="240" w:lineRule="auto"/>
        <w:ind w:left="540"/>
        <w:jc w:val="both"/>
        <w:rPr>
          <w:rFonts w:ascii="Times New Roman" w:eastAsia="Calibri" w:hAnsi="Times New Roman" w:cs="Times New Roman"/>
          <w:b/>
          <w:sz w:val="24"/>
          <w:szCs w:val="24"/>
        </w:rPr>
      </w:pPr>
      <w:r w:rsidRPr="00DE2BE9">
        <w:rPr>
          <w:rFonts w:ascii="Times New Roman" w:eastAsia="Calibri" w:hAnsi="Times New Roman" w:cs="Times New Roman"/>
          <w:b/>
          <w:sz w:val="24"/>
          <w:szCs w:val="24"/>
        </w:rPr>
        <w:t xml:space="preserve">Grievance redress timeframe </w:t>
      </w:r>
    </w:p>
    <w:p w14:paraId="2F213D81" w14:textId="65415CA6"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After the grievance/complain is resolved, the Committees must provide </w:t>
      </w:r>
      <w:r w:rsidR="00D3062B" w:rsidRPr="00DE2BE9">
        <w:rPr>
          <w:rFonts w:ascii="Times New Roman" w:eastAsia="Calibri" w:hAnsi="Times New Roman" w:cs="Times New Roman"/>
          <w:sz w:val="24"/>
          <w:szCs w:val="24"/>
        </w:rPr>
        <w:t>feedback</w:t>
      </w:r>
      <w:r w:rsidRPr="00DE2BE9">
        <w:rPr>
          <w:rFonts w:ascii="Times New Roman" w:eastAsia="Calibri" w:hAnsi="Times New Roman" w:cs="Times New Roman"/>
          <w:sz w:val="24"/>
          <w:szCs w:val="24"/>
        </w:rPr>
        <w:t xml:space="preserve"> to the complainant within 30 days from the date the grievance is reported. The Committees must also record the satisfaction of the complainant on the solutions provided in the feedback form. The solutions must also be recorded in the database for reporting to the appropriate authorities.</w:t>
      </w:r>
    </w:p>
    <w:p w14:paraId="29415AED"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p>
    <w:p w14:paraId="4B4A0080"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b/>
          <w:sz w:val="24"/>
          <w:szCs w:val="24"/>
        </w:rPr>
      </w:pPr>
      <w:r w:rsidRPr="00DE2BE9">
        <w:rPr>
          <w:rFonts w:ascii="Times New Roman" w:eastAsia="Calibri" w:hAnsi="Times New Roman" w:cs="Times New Roman"/>
          <w:b/>
          <w:sz w:val="24"/>
          <w:szCs w:val="24"/>
        </w:rPr>
        <w:t xml:space="preserve">Step 6: Monitoring, Reporting and Evaluating a Grievance Mechanism </w:t>
      </w:r>
    </w:p>
    <w:p w14:paraId="7102167F" w14:textId="77777777" w:rsidR="004C6A60" w:rsidRPr="00DE2BE9" w:rsidRDefault="004C6A60" w:rsidP="00E420BA">
      <w:pPr>
        <w:autoSpaceDE w:val="0"/>
        <w:autoSpaceDN w:val="0"/>
        <w:adjustRightInd w:val="0"/>
        <w:spacing w:after="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Monitoring and reporting can be a useful tool for measuring the effectiveness of the grievance redress mechanism and the efficient use of resources, and for determining broad trends and recurring problems so that they can be resolved proactively before they become points of contention. Monitoring and reporting also create a base level of information that can be used to report back to communities. To ensure smooth operation of GRM, NIA/Consultant will conduct frequent supervisions and monitoring missions on grievances handling system to ensure the GRM is functioning and included in regular reporting mechanism. The status of grievances submitted and grievance redress will be reported by focal persons through quarterly reports.</w:t>
      </w:r>
    </w:p>
    <w:p w14:paraId="418562E8" w14:textId="77777777" w:rsidR="00D3062B" w:rsidRPr="00DE2BE9" w:rsidRDefault="00D3062B">
      <w:pPr>
        <w:rPr>
          <w:rFonts w:ascii="Times New Roman" w:eastAsia="Times New Roman" w:hAnsi="Times New Roman" w:cs="Times New Roman"/>
          <w:b/>
          <w:sz w:val="24"/>
          <w:szCs w:val="24"/>
          <w:lang w:val="en-GB"/>
        </w:rPr>
      </w:pPr>
      <w:bookmarkStart w:id="376" w:name="_Toc67566486"/>
      <w:bookmarkStart w:id="377" w:name="_Toc67586440"/>
      <w:bookmarkStart w:id="378" w:name="_Toc68516076"/>
      <w:bookmarkStart w:id="379" w:name="_Toc121425805"/>
      <w:r w:rsidRPr="00DE2BE9">
        <w:rPr>
          <w:rFonts w:ascii="Times New Roman" w:hAnsi="Times New Roman" w:cs="Times New Roman"/>
          <w:sz w:val="24"/>
          <w:szCs w:val="24"/>
        </w:rPr>
        <w:br w:type="page"/>
      </w:r>
    </w:p>
    <w:p w14:paraId="21FF1BF0" w14:textId="31EA7FEA" w:rsidR="00D3062B" w:rsidRPr="00DE2BE9" w:rsidRDefault="00D3062B" w:rsidP="00D3062B">
      <w:pPr>
        <w:pStyle w:val="Caption"/>
        <w:jc w:val="both"/>
        <w:rPr>
          <w:rFonts w:ascii="Times New Roman" w:eastAsia="Calibri" w:hAnsi="Times New Roman"/>
          <w:bCs/>
          <w:sz w:val="24"/>
          <w:szCs w:val="24"/>
        </w:rPr>
      </w:pPr>
      <w:bookmarkStart w:id="380" w:name="_Toc124425901"/>
      <w:r w:rsidRPr="00DE2BE9">
        <w:rPr>
          <w:rFonts w:ascii="Times New Roman" w:hAnsi="Times New Roman"/>
          <w:sz w:val="24"/>
          <w:szCs w:val="24"/>
        </w:rPr>
        <w:lastRenderedPageBreak/>
        <w:t xml:space="preserve">Figure </w:t>
      </w:r>
      <w:r w:rsidRPr="00DE2BE9">
        <w:rPr>
          <w:rFonts w:ascii="Times New Roman" w:hAnsi="Times New Roman"/>
          <w:sz w:val="24"/>
          <w:szCs w:val="24"/>
        </w:rPr>
        <w:fldChar w:fldCharType="begin"/>
      </w:r>
      <w:r w:rsidRPr="00DE2BE9">
        <w:rPr>
          <w:rFonts w:ascii="Times New Roman" w:hAnsi="Times New Roman"/>
          <w:sz w:val="24"/>
          <w:szCs w:val="24"/>
        </w:rPr>
        <w:instrText xml:space="preserve"> SEQ Figure \* ARABIC </w:instrText>
      </w:r>
      <w:r w:rsidRPr="00DE2BE9">
        <w:rPr>
          <w:rFonts w:ascii="Times New Roman" w:hAnsi="Times New Roman"/>
          <w:sz w:val="24"/>
          <w:szCs w:val="24"/>
        </w:rPr>
        <w:fldChar w:fldCharType="separate"/>
      </w:r>
      <w:r w:rsidR="00885BEA" w:rsidRPr="00DE2BE9">
        <w:rPr>
          <w:rFonts w:ascii="Times New Roman" w:hAnsi="Times New Roman"/>
          <w:noProof/>
          <w:sz w:val="24"/>
          <w:szCs w:val="24"/>
        </w:rPr>
        <w:t>13</w:t>
      </w:r>
      <w:r w:rsidRPr="00DE2BE9">
        <w:rPr>
          <w:rFonts w:ascii="Times New Roman" w:hAnsi="Times New Roman"/>
          <w:sz w:val="24"/>
          <w:szCs w:val="24"/>
        </w:rPr>
        <w:fldChar w:fldCharType="end"/>
      </w:r>
      <w:r w:rsidRPr="00DE2BE9">
        <w:rPr>
          <w:rFonts w:ascii="Times New Roman" w:hAnsi="Times New Roman"/>
          <w:sz w:val="24"/>
          <w:szCs w:val="24"/>
        </w:rPr>
        <w:t xml:space="preserve">: </w:t>
      </w:r>
      <w:r w:rsidRPr="00DE2BE9">
        <w:rPr>
          <w:rFonts w:ascii="Times New Roman" w:eastAsia="Calibri" w:hAnsi="Times New Roman"/>
          <w:bCs/>
          <w:sz w:val="24"/>
          <w:szCs w:val="24"/>
        </w:rPr>
        <w:t>Grievance flow diagram</w:t>
      </w:r>
      <w:bookmarkEnd w:id="376"/>
      <w:bookmarkEnd w:id="377"/>
      <w:bookmarkEnd w:id="378"/>
      <w:bookmarkEnd w:id="379"/>
      <w:bookmarkEnd w:id="380"/>
    </w:p>
    <w:p w14:paraId="78260AD5" w14:textId="77777777" w:rsidR="004C6A60" w:rsidRPr="00DE2BE9" w:rsidRDefault="004C6A60" w:rsidP="00E420BA">
      <w:pPr>
        <w:spacing w:before="200" w:after="200" w:line="240" w:lineRule="auto"/>
        <w:ind w:left="540"/>
        <w:jc w:val="both"/>
        <w:rPr>
          <w:rFonts w:ascii="Times New Roman" w:eastAsia="Calibri" w:hAnsi="Times New Roman" w:cs="Times New Roman"/>
          <w:sz w:val="24"/>
          <w:szCs w:val="24"/>
        </w:rPr>
      </w:pPr>
      <w:r w:rsidRPr="00DE2BE9">
        <w:rPr>
          <w:rFonts w:ascii="Times New Roman" w:eastAsia="Calibri" w:hAnsi="Times New Roman" w:cs="Times New Roman"/>
          <w:noProof/>
          <w:sz w:val="24"/>
          <w:szCs w:val="24"/>
        </w:rPr>
        <mc:AlternateContent>
          <mc:Choice Requires="wps">
            <w:drawing>
              <wp:anchor distT="0" distB="0" distL="114300" distR="114300" simplePos="0" relativeHeight="251664384" behindDoc="0" locked="0" layoutInCell="1" allowOverlap="1" wp14:anchorId="711949AE" wp14:editId="722C8D79">
                <wp:simplePos x="0" y="0"/>
                <wp:positionH relativeFrom="column">
                  <wp:posOffset>2994025</wp:posOffset>
                </wp:positionH>
                <wp:positionV relativeFrom="paragraph">
                  <wp:posOffset>1049655</wp:posOffset>
                </wp:positionV>
                <wp:extent cx="371475" cy="484505"/>
                <wp:effectExtent l="0" t="19050" r="47625" b="29845"/>
                <wp:wrapNone/>
                <wp:docPr id="263000" name="Right Arrow 263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475" cy="48450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843FC7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3000" o:spid="_x0000_s1026" type="#_x0000_t13" style="position:absolute;margin-left:235.75pt;margin-top:82.65pt;width:29.25pt;height:3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" adj="10800" fillcolor="#5b9bd5" strokecolor="#41719c" strokeweight="1pt">
                <v:path arrowok="t"/>
              </v:shape>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5408" behindDoc="0" locked="0" layoutInCell="1" allowOverlap="1" wp14:anchorId="323C3F23" wp14:editId="4C4EF602">
                <wp:simplePos x="0" y="0"/>
                <wp:positionH relativeFrom="column">
                  <wp:posOffset>1239520</wp:posOffset>
                </wp:positionH>
                <wp:positionV relativeFrom="paragraph">
                  <wp:posOffset>1040130</wp:posOffset>
                </wp:positionV>
                <wp:extent cx="419100" cy="484505"/>
                <wp:effectExtent l="0" t="19050" r="38100" b="29845"/>
                <wp:wrapNone/>
                <wp:docPr id="2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48450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985348D" id="Right Arrow 23" o:spid="_x0000_s1026" type="#_x0000_t13" style="position:absolute;margin-left:97.6pt;margin-top:81.9pt;width:33pt;height:3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" adj="10800" fillcolor="#5b9bd5" strokecolor="#41719c" strokeweight="1pt">
                <v:path arrowok="t"/>
              </v:shape>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0288" behindDoc="0" locked="0" layoutInCell="1" allowOverlap="1" wp14:anchorId="0C4091D5" wp14:editId="24274975">
                <wp:simplePos x="0" y="0"/>
                <wp:positionH relativeFrom="margin">
                  <wp:posOffset>1734820</wp:posOffset>
                </wp:positionH>
                <wp:positionV relativeFrom="paragraph">
                  <wp:posOffset>582930</wp:posOffset>
                </wp:positionV>
                <wp:extent cx="1192530" cy="1706880"/>
                <wp:effectExtent l="0" t="0" r="26670" b="26670"/>
                <wp:wrapNone/>
                <wp:docPr id="263001" name="Rounded Rectangle 263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H="1" flipV="1">
                          <a:off x="0" y="0"/>
                          <a:ext cx="1192530" cy="170688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38361F35" w14:textId="77777777" w:rsidR="004C6A60" w:rsidRPr="005F0996" w:rsidRDefault="004C6A60" w:rsidP="004C6A60">
                            <w:pPr>
                              <w:jc w:val="center"/>
                              <w:rPr>
                                <w:rFonts w:cs="CalibriLight"/>
                              </w:rPr>
                            </w:pPr>
                            <w:r w:rsidRPr="005F0996">
                              <w:rPr>
                                <w:rFonts w:cs="CalibriLight"/>
                              </w:rPr>
                              <w:t>Recording and Processing of grievances</w:t>
                            </w:r>
                          </w:p>
                          <w:p w14:paraId="0F581032" w14:textId="77777777" w:rsidR="004C6A60" w:rsidRPr="005F0996" w:rsidRDefault="004C6A60" w:rsidP="004C6A60">
                            <w:pPr>
                              <w:jc w:val="center"/>
                            </w:pPr>
                            <w:r w:rsidRPr="005F0996">
                              <w:rPr>
                                <w:rFonts w:cs="CalibriLight"/>
                              </w:rPr>
                              <w:t xml:space="preserve">and acknowledging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4091D5" id="Rounded Rectangle 263001" o:spid="_x0000_s1026" style="position:absolute;left:0;text-align:left;margin-left:136.6pt;margin-top:45.9pt;width:93.9pt;height:134.4pt;rotation:180;flip:x 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" fillcolor="#5b9bd5" strokecolor="#41719c" strokeweight="1pt">
                <v:stroke joinstyle="miter"/>
                <v:path arrowok="t"/>
                <v:textbox>
                  <w:txbxContent>
                    <w:p w14:paraId="38361F35" w14:textId="77777777" w:rsidR="004C6A60" w:rsidRPr="005F0996" w:rsidRDefault="004C6A60" w:rsidP="004C6A60">
                      <w:pPr>
                        <w:jc w:val="center"/>
                        <w:rPr>
                          <w:rFonts w:cs="CalibriLight"/>
                        </w:rPr>
                      </w:pPr>
                      <w:r w:rsidRPr="005F0996">
                        <w:rPr>
                          <w:rFonts w:cs="CalibriLight"/>
                        </w:rPr>
                        <w:t>Recording and Processing of grievances</w:t>
                      </w:r>
                    </w:p>
                    <w:p w14:paraId="0F581032" w14:textId="77777777" w:rsidR="004C6A60" w:rsidRPr="005F0996" w:rsidRDefault="004C6A60" w:rsidP="004C6A60">
                      <w:pPr>
                        <w:jc w:val="center"/>
                      </w:pPr>
                      <w:r w:rsidRPr="005F0996">
                        <w:rPr>
                          <w:rFonts w:cs="CalibriLight"/>
                        </w:rPr>
                        <w:t xml:space="preserve">and acknowledging </w:t>
                      </w:r>
                    </w:p>
                  </w:txbxContent>
                </v:textbox>
                <w10:wrap anchorx="margin"/>
              </v:roundrect>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9504" behindDoc="0" locked="0" layoutInCell="1" allowOverlap="1" wp14:anchorId="1239E65F" wp14:editId="52478E52">
                <wp:simplePos x="0" y="0"/>
                <wp:positionH relativeFrom="column">
                  <wp:posOffset>1793875</wp:posOffset>
                </wp:positionH>
                <wp:positionV relativeFrom="paragraph">
                  <wp:posOffset>3424555</wp:posOffset>
                </wp:positionV>
                <wp:extent cx="571500" cy="401320"/>
                <wp:effectExtent l="22225" t="27305" r="6350" b="19050"/>
                <wp:wrapNone/>
                <wp:docPr id="32" name="Right Arrow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71500" cy="401320"/>
                        </a:xfrm>
                        <a:prstGeom prst="rightArrow">
                          <a:avLst>
                            <a:gd name="adj1" fmla="val 50000"/>
                            <a:gd name="adj2" fmla="val 71203"/>
                          </a:avLst>
                        </a:prstGeom>
                        <a:solidFill>
                          <a:srgbClr val="5B9BD5"/>
                        </a:solidFill>
                        <a:ln w="12700" algn="ctr">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87A7F5F" id="Right Arrow 32" o:spid="_x0000_s1026" type="#_x0000_t13" style="position:absolute;margin-left:141.25pt;margin-top:269.65pt;width:45pt;height:31.6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" adj="10800" fillcolor="#5b9bd5" strokecolor="#41719c" strokeweight="1pt"/>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7456" behindDoc="0" locked="0" layoutInCell="1" allowOverlap="1" wp14:anchorId="1E2BC864" wp14:editId="10B36DB0">
                <wp:simplePos x="0" y="0"/>
                <wp:positionH relativeFrom="margin">
                  <wp:posOffset>184150</wp:posOffset>
                </wp:positionH>
                <wp:positionV relativeFrom="paragraph">
                  <wp:posOffset>640080</wp:posOffset>
                </wp:positionV>
                <wp:extent cx="1000125" cy="1514475"/>
                <wp:effectExtent l="0" t="0" r="28575" b="2857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1000125" cy="1514475"/>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6FFAEAA7" w14:textId="77777777" w:rsidR="004C6A60" w:rsidRPr="005F0996" w:rsidRDefault="004C6A60" w:rsidP="004C6A60">
                            <w:pPr>
                              <w:jc w:val="center"/>
                            </w:pPr>
                            <w:r w:rsidRPr="005F0996">
                              <w:rPr>
                                <w:rFonts w:cs="Calibri,Bold"/>
                                <w:bCs/>
                              </w:rPr>
                              <w:t>Reporting and Receiving Grievances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2BC864" id="Rounded Rectangle 10" o:spid="_x0000_s1027" style="position:absolute;left:0;text-align:left;margin-left:14.5pt;margin-top:50.4pt;width:78.75pt;height:119.25pt;rotation:180;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" fillcolor="#5b9bd5" strokecolor="#41719c" strokeweight="1pt">
                <v:stroke joinstyle="miter"/>
                <v:path arrowok="t"/>
                <v:textbox>
                  <w:txbxContent>
                    <w:p w14:paraId="6FFAEAA7" w14:textId="77777777" w:rsidR="004C6A60" w:rsidRPr="005F0996" w:rsidRDefault="004C6A60" w:rsidP="004C6A60">
                      <w:pPr>
                        <w:jc w:val="center"/>
                      </w:pPr>
                      <w:r w:rsidRPr="005F0996">
                        <w:rPr>
                          <w:rFonts w:cs="Calibri,Bold"/>
                          <w:bCs/>
                        </w:rPr>
                        <w:t>Reporting and Receiving Grievances</w:t>
                      </w:r>
                    </w:p>
                  </w:txbxContent>
                </v:textbox>
                <w10:wrap anchorx="margin"/>
              </v:roundrect>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1312" behindDoc="0" locked="0" layoutInCell="1" allowOverlap="1" wp14:anchorId="4E83A5BE" wp14:editId="2B7A5BB1">
                <wp:simplePos x="0" y="0"/>
                <wp:positionH relativeFrom="margin">
                  <wp:posOffset>3408045</wp:posOffset>
                </wp:positionH>
                <wp:positionV relativeFrom="paragraph">
                  <wp:posOffset>652780</wp:posOffset>
                </wp:positionV>
                <wp:extent cx="1002030" cy="1466850"/>
                <wp:effectExtent l="7620" t="8255" r="9525" b="10795"/>
                <wp:wrapNone/>
                <wp:docPr id="24" name="Rounded 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1002030" cy="1466850"/>
                        </a:xfrm>
                        <a:prstGeom prst="roundRect">
                          <a:avLst>
                            <a:gd name="adj" fmla="val 16667"/>
                          </a:avLst>
                        </a:prstGeom>
                        <a:solidFill>
                          <a:srgbClr val="5B9BD5"/>
                        </a:solidFill>
                        <a:ln w="12700" algn="ctr">
                          <a:solidFill>
                            <a:srgbClr val="41719C"/>
                          </a:solidFill>
                          <a:miter lim="800000"/>
                          <a:headEnd/>
                          <a:tailEnd/>
                        </a:ln>
                      </wps:spPr>
                      <wps:txbx>
                        <w:txbxContent>
                          <w:p w14:paraId="5D7B069F" w14:textId="77777777" w:rsidR="004C6A60" w:rsidRPr="005F0996" w:rsidRDefault="004C6A60" w:rsidP="004C6A60">
                            <w:pPr>
                              <w:autoSpaceDE w:val="0"/>
                              <w:autoSpaceDN w:val="0"/>
                              <w:adjustRightInd w:val="0"/>
                              <w:jc w:val="center"/>
                              <w:rPr>
                                <w:rFonts w:cs="Calibri"/>
                              </w:rPr>
                            </w:pPr>
                            <w:r>
                              <w:rPr>
                                <w:rFonts w:cs="Calibri"/>
                              </w:rPr>
                              <w:t>Review and investigate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83A5BE" id="Rounded Rectangle 24" o:spid="_x0000_s1028" style="position:absolute;left:0;text-align:left;margin-left:268.35pt;margin-top:51.4pt;width:78.9pt;height:115.5pt;rotation:180;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" fillcolor="#5b9bd5" strokecolor="#41719c" strokeweight="1pt">
                <v:stroke joinstyle="miter"/>
                <v:textbox>
                  <w:txbxContent>
                    <w:p w14:paraId="5D7B069F" w14:textId="77777777" w:rsidR="004C6A60" w:rsidRPr="005F0996" w:rsidRDefault="004C6A60" w:rsidP="004C6A60">
                      <w:pPr>
                        <w:autoSpaceDE w:val="0"/>
                        <w:autoSpaceDN w:val="0"/>
                        <w:adjustRightInd w:val="0"/>
                        <w:jc w:val="center"/>
                        <w:rPr>
                          <w:rFonts w:cs="Calibri"/>
                        </w:rPr>
                      </w:pPr>
                      <w:r>
                        <w:rPr>
                          <w:rFonts w:cs="Calibri"/>
                        </w:rPr>
                        <w:t>Review and investigate</w:t>
                      </w:r>
                    </w:p>
                  </w:txbxContent>
                </v:textbox>
                <w10:wrap anchorx="margin"/>
              </v:roundrect>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8480" behindDoc="0" locked="0" layoutInCell="1" allowOverlap="1" wp14:anchorId="101C5DD6" wp14:editId="2B4887A0">
                <wp:simplePos x="0" y="0"/>
                <wp:positionH relativeFrom="column">
                  <wp:posOffset>4004310</wp:posOffset>
                </wp:positionH>
                <wp:positionV relativeFrom="paragraph">
                  <wp:posOffset>1552575</wp:posOffset>
                </wp:positionV>
                <wp:extent cx="1798955" cy="936625"/>
                <wp:effectExtent l="6350" t="10160" r="19050" b="10160"/>
                <wp:wrapNone/>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98955" cy="936625"/>
                        </a:xfrm>
                        <a:custGeom>
                          <a:avLst/>
                          <a:gdLst>
                            <a:gd name="G0" fmla="+- 13309 0 0"/>
                            <a:gd name="G1" fmla="+- 3756 0 0"/>
                            <a:gd name="G2" fmla="+- 12158 0 3756"/>
                            <a:gd name="G3" fmla="+- G2 0 3756"/>
                            <a:gd name="G4" fmla="*/ G3 32768 32059"/>
                            <a:gd name="G5" fmla="*/ G4 1 2"/>
                            <a:gd name="G6" fmla="+- 21600 0 13309"/>
                            <a:gd name="G7" fmla="*/ G6 3756 6079"/>
                            <a:gd name="G8" fmla="+- G7 13309 0"/>
                            <a:gd name="T0" fmla="*/ 13309 w 21600"/>
                            <a:gd name="T1" fmla="*/ 0 h 21600"/>
                            <a:gd name="T2" fmla="*/ 13309 w 21600"/>
                            <a:gd name="T3" fmla="*/ 12158 h 21600"/>
                            <a:gd name="T4" fmla="*/ 2375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3309" y="0"/>
                              </a:lnTo>
                              <a:lnTo>
                                <a:pt x="13309" y="3756"/>
                              </a:lnTo>
                              <a:lnTo>
                                <a:pt x="12427" y="3756"/>
                              </a:lnTo>
                              <a:cubicBezTo>
                                <a:pt x="5564" y="3756"/>
                                <a:pt x="0" y="7518"/>
                                <a:pt x="0" y="12158"/>
                              </a:cubicBezTo>
                              <a:lnTo>
                                <a:pt x="0" y="21600"/>
                              </a:lnTo>
                              <a:lnTo>
                                <a:pt x="4749" y="21600"/>
                              </a:lnTo>
                              <a:lnTo>
                                <a:pt x="4749" y="12158"/>
                              </a:lnTo>
                              <a:cubicBezTo>
                                <a:pt x="4749" y="10084"/>
                                <a:pt x="8187" y="8402"/>
                                <a:pt x="12427" y="8402"/>
                              </a:cubicBezTo>
                              <a:lnTo>
                                <a:pt x="13309" y="8402"/>
                              </a:lnTo>
                              <a:lnTo>
                                <a:pt x="13309" y="12158"/>
                              </a:lnTo>
                              <a:close/>
                            </a:path>
                          </a:pathLst>
                        </a:custGeom>
                        <a:solidFill>
                          <a:srgbClr val="8EAADB"/>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9170D" id="Freeform 25" o:spid="_x0000_s1026" style="position:absolute;margin-left:315.3pt;margin-top:122.25pt;width:141.65pt;height:73.7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" path="m21600,6079l13309,r,3756l12427,3756c5564,3756,,7518,,12158r,9442l4749,21600r,-9442c4749,10084,8187,8402,12427,8402r882,l13309,12158,21600,6079xe" fillcolor="#8eaadb">
                <v:stroke joinstyle="miter"/>
                <v:path o:connecttype="custom" o:connectlocs="1108439,0;1108439,527198;197802,936625;1798955,263599" o:connectangles="270,90,90,0" textboxrect="12427,3756,18432,8402"/>
              </v:shape>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6432" behindDoc="0" locked="0" layoutInCell="1" allowOverlap="1" wp14:anchorId="1887D766" wp14:editId="2E5F2877">
                <wp:simplePos x="0" y="0"/>
                <wp:positionH relativeFrom="column">
                  <wp:posOffset>3667125</wp:posOffset>
                </wp:positionH>
                <wp:positionV relativeFrom="paragraph">
                  <wp:posOffset>3469005</wp:posOffset>
                </wp:positionV>
                <wp:extent cx="825500" cy="401320"/>
                <wp:effectExtent l="28575" t="24130" r="12700" b="22225"/>
                <wp:wrapNone/>
                <wp:docPr id="29" name="Righ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25500" cy="401320"/>
                        </a:xfrm>
                        <a:prstGeom prst="rightArrow">
                          <a:avLst>
                            <a:gd name="adj1" fmla="val 50000"/>
                            <a:gd name="adj2" fmla="val 102848"/>
                          </a:avLst>
                        </a:prstGeom>
                        <a:solidFill>
                          <a:srgbClr val="5B9BD5"/>
                        </a:solidFill>
                        <a:ln w="12700" algn="ctr">
                          <a:solidFill>
                            <a:srgbClr val="41719C"/>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15575088" id="Right Arrow 29" o:spid="_x0000_s1026" type="#_x0000_t13" style="position:absolute;margin-left:288.75pt;margin-top:273.15pt;width:65pt;height:31.6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" adj="10800" fillcolor="#5b9bd5" strokecolor="#41719c" strokeweight="1pt"/>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63360" behindDoc="0" locked="0" layoutInCell="1" allowOverlap="1" wp14:anchorId="13A030DA" wp14:editId="037EE9F3">
                <wp:simplePos x="0" y="0"/>
                <wp:positionH relativeFrom="margin">
                  <wp:posOffset>2540000</wp:posOffset>
                </wp:positionH>
                <wp:positionV relativeFrom="paragraph">
                  <wp:posOffset>2948305</wp:posOffset>
                </wp:positionV>
                <wp:extent cx="1049655" cy="1414780"/>
                <wp:effectExtent l="0" t="0" r="17145" b="13970"/>
                <wp:wrapNone/>
                <wp:docPr id="263003" name="Rounded Rectangle 263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049655" cy="141478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1F9CECEB" w14:textId="77777777" w:rsidR="004C6A60" w:rsidRDefault="004C6A60" w:rsidP="004C6A60">
                            <w:pPr>
                              <w:autoSpaceDE w:val="0"/>
                              <w:autoSpaceDN w:val="0"/>
                              <w:adjustRightInd w:val="0"/>
                              <w:jc w:val="center"/>
                            </w:pPr>
                            <w:r>
                              <w:rPr>
                                <w:rFonts w:cs="Calibri"/>
                              </w:rPr>
                              <w:t>Feedback mechanism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030DA" id="Rounded Rectangle 263003" o:spid="_x0000_s1029" style="position:absolute;left:0;text-align:left;margin-left:200pt;margin-top:232.15pt;width:82.65pt;height:111.4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" fillcolor="#5b9bd5" strokecolor="#41719c" strokeweight="1pt">
                <v:stroke joinstyle="miter"/>
                <v:path arrowok="t"/>
                <v:textbox>
                  <w:txbxContent>
                    <w:p w14:paraId="1F9CECEB" w14:textId="77777777" w:rsidR="004C6A60" w:rsidRDefault="004C6A60" w:rsidP="004C6A60">
                      <w:pPr>
                        <w:autoSpaceDE w:val="0"/>
                        <w:autoSpaceDN w:val="0"/>
                        <w:adjustRightInd w:val="0"/>
                        <w:jc w:val="center"/>
                      </w:pPr>
                      <w:r>
                        <w:rPr>
                          <w:rFonts w:cs="Calibri"/>
                        </w:rPr>
                        <w:t>Feedback mechanism</w:t>
                      </w:r>
                    </w:p>
                  </w:txbxContent>
                </v:textbox>
                <w10:wrap anchorx="margin"/>
              </v:roundrect>
            </w:pict>
          </mc:Fallback>
        </mc:AlternateContent>
      </w:r>
      <w:r w:rsidRPr="00DE2BE9">
        <w:rPr>
          <w:rFonts w:ascii="Times New Roman" w:eastAsia="Calibri" w:hAnsi="Times New Roman" w:cs="Times New Roman"/>
          <w:noProof/>
          <w:sz w:val="24"/>
          <w:szCs w:val="24"/>
        </w:rPr>
        <mc:AlternateContent>
          <mc:Choice Requires="wps">
            <w:drawing>
              <wp:anchor distT="0" distB="0" distL="114300" distR="114300" simplePos="0" relativeHeight="251659264" behindDoc="0" locked="0" layoutInCell="1" allowOverlap="1" wp14:anchorId="36E1BF15" wp14:editId="0D6C5E20">
                <wp:simplePos x="0" y="0"/>
                <wp:positionH relativeFrom="margin">
                  <wp:posOffset>850900</wp:posOffset>
                </wp:positionH>
                <wp:positionV relativeFrom="paragraph">
                  <wp:posOffset>2986405</wp:posOffset>
                </wp:positionV>
                <wp:extent cx="855345" cy="1352550"/>
                <wp:effectExtent l="0" t="0" r="20955" b="19050"/>
                <wp:wrapNone/>
                <wp:docPr id="263004" name="Rounded Rectangle 263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855345" cy="1352550"/>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58D103DB" w14:textId="77777777" w:rsidR="004C6A60" w:rsidRDefault="004C6A60" w:rsidP="004C6A60">
                            <w:pPr>
                              <w:autoSpaceDE w:val="0"/>
                              <w:autoSpaceDN w:val="0"/>
                              <w:adjustRightInd w:val="0"/>
                              <w:jc w:val="center"/>
                            </w:pPr>
                            <w:r>
                              <w:rPr>
                                <w:rFonts w:cs="Calibri"/>
                              </w:rPr>
                              <w:t>Monitor     and Evaluate</w:t>
                            </w:r>
                          </w:p>
                          <w:p w14:paraId="658DD3B4" w14:textId="77777777" w:rsidR="004C6A60" w:rsidRDefault="004C6A60" w:rsidP="004C6A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E1BF15" id="Rounded Rectangle 263004" o:spid="_x0000_s1030" style="position:absolute;left:0;text-align:left;margin-left:67pt;margin-top:235.15pt;width:67.35pt;height:106.5pt;rotation:18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" fillcolor="#5b9bd5" strokecolor="#41719c" strokeweight="1pt">
                <v:stroke joinstyle="miter"/>
                <v:path arrowok="t"/>
                <v:textbox>
                  <w:txbxContent>
                    <w:p w14:paraId="58D103DB" w14:textId="77777777" w:rsidR="004C6A60" w:rsidRDefault="004C6A60" w:rsidP="004C6A60">
                      <w:pPr>
                        <w:autoSpaceDE w:val="0"/>
                        <w:autoSpaceDN w:val="0"/>
                        <w:adjustRightInd w:val="0"/>
                        <w:jc w:val="center"/>
                      </w:pPr>
                      <w:r>
                        <w:rPr>
                          <w:rFonts w:cs="Calibri"/>
                        </w:rPr>
                        <w:t>Monitor     and Evaluate</w:t>
                      </w:r>
                    </w:p>
                    <w:p w14:paraId="658DD3B4" w14:textId="77777777" w:rsidR="004C6A60" w:rsidRDefault="004C6A60" w:rsidP="004C6A60">
                      <w:pPr>
                        <w:jc w:val="center"/>
                      </w:pPr>
                    </w:p>
                  </w:txbxContent>
                </v:textbox>
                <w10:wrap anchorx="margin"/>
              </v:roundrect>
            </w:pict>
          </mc:Fallback>
        </mc:AlternateContent>
      </w:r>
    </w:p>
    <w:p w14:paraId="667A8197"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04CA7392"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65C0693A"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2191B0F6"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6D3E8D81"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13C77A4A"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66AB1610"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4C7A51F5"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0BA6FE4C"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r w:rsidRPr="00DE2BE9">
        <w:rPr>
          <w:rFonts w:ascii="Times New Roman" w:eastAsia="Calibri" w:hAnsi="Times New Roman" w:cs="Times New Roman"/>
          <w:noProof/>
          <w:sz w:val="24"/>
          <w:szCs w:val="24"/>
        </w:rPr>
        <mc:AlternateContent>
          <mc:Choice Requires="wps">
            <w:drawing>
              <wp:anchor distT="0" distB="0" distL="114300" distR="114300" simplePos="0" relativeHeight="251662336" behindDoc="0" locked="0" layoutInCell="1" allowOverlap="1" wp14:anchorId="1163AEC5" wp14:editId="3834776F">
                <wp:simplePos x="0" y="0"/>
                <wp:positionH relativeFrom="margin">
                  <wp:posOffset>4605074</wp:posOffset>
                </wp:positionH>
                <wp:positionV relativeFrom="paragraph">
                  <wp:posOffset>115489</wp:posOffset>
                </wp:positionV>
                <wp:extent cx="952500" cy="1488332"/>
                <wp:effectExtent l="0" t="0" r="19050" b="17145"/>
                <wp:wrapNone/>
                <wp:docPr id="263002" name="Rounded Rectangle 263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1488332"/>
                        </a:xfrm>
                        <a:prstGeom prst="roundRect">
                          <a:avLst/>
                        </a:prstGeom>
                        <a:solidFill>
                          <a:srgbClr val="5B9BD5"/>
                        </a:solidFill>
                        <a:ln w="12700" cap="flat" cmpd="sng" algn="ctr">
                          <a:solidFill>
                            <a:srgbClr val="5B9BD5">
                              <a:shade val="50000"/>
                            </a:srgbClr>
                          </a:solidFill>
                          <a:prstDash val="solid"/>
                          <a:miter lim="800000"/>
                        </a:ln>
                        <a:effectLst/>
                      </wps:spPr>
                      <wps:txbx>
                        <w:txbxContent>
                          <w:p w14:paraId="444B09B4" w14:textId="77777777" w:rsidR="004C6A60" w:rsidRDefault="004C6A60" w:rsidP="004C6A60">
                            <w:pPr>
                              <w:autoSpaceDE w:val="0"/>
                              <w:autoSpaceDN w:val="0"/>
                              <w:adjustRightInd w:val="0"/>
                              <w:jc w:val="center"/>
                            </w:pPr>
                            <w:r>
                              <w:rPr>
                                <w:rFonts w:cs="Calibri"/>
                              </w:rPr>
                              <w:t>Develop Resolution Options and Respond to the Grievances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3AEC5" id="Rounded Rectangle 263002" o:spid="_x0000_s1031" style="position:absolute;left:0;text-align:left;margin-left:362.6pt;margin-top:9.1pt;width:75pt;height:117.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" fillcolor="#5b9bd5" strokecolor="#41719c" strokeweight="1pt">
                <v:stroke joinstyle="miter"/>
                <v:path arrowok="t"/>
                <v:textbox>
                  <w:txbxContent>
                    <w:p w14:paraId="444B09B4" w14:textId="77777777" w:rsidR="004C6A60" w:rsidRDefault="004C6A60" w:rsidP="004C6A60">
                      <w:pPr>
                        <w:autoSpaceDE w:val="0"/>
                        <w:autoSpaceDN w:val="0"/>
                        <w:adjustRightInd w:val="0"/>
                        <w:jc w:val="center"/>
                      </w:pPr>
                      <w:r>
                        <w:rPr>
                          <w:rFonts w:cs="Calibri"/>
                        </w:rPr>
                        <w:t>Develop Resolution Options and Respond to the Grievances</w:t>
                      </w:r>
                    </w:p>
                  </w:txbxContent>
                </v:textbox>
                <w10:wrap anchorx="margin"/>
              </v:roundrect>
            </w:pict>
          </mc:Fallback>
        </mc:AlternateContent>
      </w:r>
    </w:p>
    <w:p w14:paraId="2076585E"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7728CECF"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7392D208"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62908067"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5C9AE73A" w14:textId="77777777" w:rsidR="004C6A60" w:rsidRPr="00DE2BE9" w:rsidRDefault="004C6A60" w:rsidP="004C6A60">
      <w:pPr>
        <w:spacing w:before="200" w:after="0" w:line="240" w:lineRule="auto"/>
        <w:jc w:val="both"/>
        <w:rPr>
          <w:rFonts w:ascii="Times New Roman" w:eastAsia="Calibri" w:hAnsi="Times New Roman" w:cs="Times New Roman"/>
          <w:sz w:val="24"/>
          <w:szCs w:val="24"/>
        </w:rPr>
      </w:pPr>
    </w:p>
    <w:p w14:paraId="1235BFF6" w14:textId="77777777" w:rsidR="004C6A60" w:rsidRPr="00DE2BE9" w:rsidRDefault="004C6A60" w:rsidP="004C6A60">
      <w:pPr>
        <w:spacing w:after="0" w:line="240" w:lineRule="auto"/>
        <w:ind w:left="709"/>
        <w:jc w:val="both"/>
        <w:rPr>
          <w:rFonts w:ascii="Times New Roman" w:eastAsia="Times New Roman" w:hAnsi="Times New Roman" w:cs="Times New Roman"/>
          <w:sz w:val="24"/>
          <w:szCs w:val="24"/>
          <w:lang w:val="en-GB"/>
        </w:rPr>
      </w:pPr>
    </w:p>
    <w:p w14:paraId="499845B2" w14:textId="77777777" w:rsidR="004C6A60" w:rsidRPr="00DE2BE9" w:rsidRDefault="004C6A60" w:rsidP="008A1C53">
      <w:pPr>
        <w:spacing w:after="0" w:line="240" w:lineRule="auto"/>
        <w:ind w:left="547"/>
        <w:jc w:val="both"/>
        <w:rPr>
          <w:rFonts w:ascii="Times New Roman" w:eastAsia="Times New Roman" w:hAnsi="Times New Roman" w:cs="Times New Roman"/>
          <w:sz w:val="24"/>
          <w:szCs w:val="24"/>
          <w:lang w:val="en-GB"/>
        </w:rPr>
      </w:pPr>
    </w:p>
    <w:p w14:paraId="0B80A6B9" w14:textId="78549AD6" w:rsidR="00E719B3" w:rsidRPr="00DE2BE9" w:rsidRDefault="00E719B3" w:rsidP="008A1C53">
      <w:pPr>
        <w:shd w:val="clear" w:color="auto" w:fill="FFFFFF"/>
        <w:spacing w:after="0" w:line="240" w:lineRule="auto"/>
        <w:ind w:left="547"/>
        <w:jc w:val="both"/>
        <w:rPr>
          <w:rFonts w:ascii="Times New Roman" w:eastAsia="MS Mincho" w:hAnsi="Times New Roman" w:cs="Times New Roman"/>
          <w:spacing w:val="-2"/>
          <w:sz w:val="24"/>
          <w:szCs w:val="24"/>
          <w:lang w:eastAsia="ja-JP"/>
        </w:rPr>
      </w:pPr>
    </w:p>
    <w:p w14:paraId="29942A37" w14:textId="34243628" w:rsidR="00E719B3" w:rsidRPr="00DE2BE9" w:rsidRDefault="00E719B3" w:rsidP="008A1C53">
      <w:pPr>
        <w:spacing w:after="0" w:line="240" w:lineRule="auto"/>
        <w:ind w:left="547"/>
        <w:jc w:val="both"/>
        <w:rPr>
          <w:rFonts w:ascii="Times New Roman" w:eastAsia="Times New Roman" w:hAnsi="Times New Roman" w:cs="Times New Roman"/>
          <w:sz w:val="24"/>
          <w:szCs w:val="24"/>
          <w:lang w:val="en-GB"/>
        </w:rPr>
      </w:pPr>
    </w:p>
    <w:p w14:paraId="448EDF8C" w14:textId="77777777" w:rsidR="008A1C53" w:rsidRPr="00DE2BE9" w:rsidRDefault="008A1C53" w:rsidP="00C75291">
      <w:pPr>
        <w:spacing w:after="0" w:line="240" w:lineRule="auto"/>
        <w:ind w:left="540"/>
        <w:jc w:val="both"/>
        <w:rPr>
          <w:rFonts w:ascii="Times New Roman" w:eastAsia="Times New Roman" w:hAnsi="Times New Roman" w:cs="Times New Roman"/>
          <w:sz w:val="24"/>
          <w:szCs w:val="24"/>
          <w:lang w:val="en-GB"/>
        </w:rPr>
        <w:sectPr w:rsidR="008A1C53" w:rsidRPr="00DE2BE9" w:rsidSect="00ED20B0">
          <w:pgSz w:w="12240" w:h="15840" w:code="1"/>
          <w:pgMar w:top="1440" w:right="1440" w:bottom="1440" w:left="1440" w:header="720" w:footer="720" w:gutter="0"/>
          <w:cols w:space="720"/>
          <w:docGrid w:linePitch="360"/>
        </w:sectPr>
      </w:pPr>
    </w:p>
    <w:p w14:paraId="021A977B" w14:textId="02525B7F" w:rsidR="008A5AC0" w:rsidRPr="00DE2BE9" w:rsidRDefault="008A5AC0">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381" w:name="_Toc494140841"/>
      <w:bookmarkStart w:id="382" w:name="_Toc506314384"/>
      <w:bookmarkStart w:id="383" w:name="_Toc65660384"/>
      <w:bookmarkStart w:id="384" w:name="_Toc67911467"/>
      <w:bookmarkStart w:id="385" w:name="_Toc67911791"/>
      <w:bookmarkStart w:id="386" w:name="_Toc67911915"/>
      <w:bookmarkStart w:id="387" w:name="_Toc68514351"/>
      <w:bookmarkStart w:id="388" w:name="_Toc68514613"/>
      <w:bookmarkStart w:id="389" w:name="_Toc68514732"/>
      <w:bookmarkStart w:id="390" w:name="_Toc68516351"/>
      <w:bookmarkStart w:id="391" w:name="_Toc124426436"/>
      <w:r w:rsidRPr="00DE2BE9">
        <w:rPr>
          <w:rFonts w:ascii="Times New Roman" w:eastAsia="Times New Roman" w:hAnsi="Times New Roman" w:cs="Times New Roman"/>
          <w:b/>
          <w:color w:val="000000"/>
          <w:sz w:val="24"/>
          <w:szCs w:val="24"/>
        </w:rPr>
        <w:lastRenderedPageBreak/>
        <w:t>INSTITUTIONAL FRAMEWORK FOR RAP IMPLEMENTATION</w:t>
      </w:r>
      <w:bookmarkEnd w:id="381"/>
      <w:bookmarkEnd w:id="382"/>
      <w:bookmarkEnd w:id="383"/>
      <w:bookmarkEnd w:id="384"/>
      <w:bookmarkEnd w:id="385"/>
      <w:bookmarkEnd w:id="386"/>
      <w:bookmarkEnd w:id="387"/>
      <w:bookmarkEnd w:id="388"/>
      <w:bookmarkEnd w:id="389"/>
      <w:bookmarkEnd w:id="390"/>
      <w:bookmarkEnd w:id="391"/>
    </w:p>
    <w:p w14:paraId="738887A8" w14:textId="77777777" w:rsidR="00AF5F54" w:rsidRPr="00DE2BE9" w:rsidRDefault="00AF5F54" w:rsidP="00AF5F54">
      <w:pPr>
        <w:keepNext/>
        <w:numPr>
          <w:ilvl w:val="1"/>
          <w:numId w:val="27"/>
        </w:numPr>
        <w:tabs>
          <w:tab w:val="left" w:pos="794"/>
        </w:tabs>
        <w:spacing w:after="0" w:line="240" w:lineRule="auto"/>
        <w:ind w:left="540" w:hanging="540"/>
        <w:jc w:val="both"/>
        <w:outlineLvl w:val="0"/>
        <w:rPr>
          <w:rFonts w:ascii="Times New Roman" w:eastAsia="Times New Roman" w:hAnsi="Times New Roman" w:cs="Times New Roman"/>
          <w:b/>
          <w:kern w:val="28"/>
          <w:sz w:val="24"/>
          <w:szCs w:val="24"/>
          <w:lang w:val="en-GB"/>
        </w:rPr>
      </w:pPr>
      <w:bookmarkStart w:id="392" w:name="_Toc67911471"/>
      <w:bookmarkStart w:id="393" w:name="_Toc67911795"/>
      <w:bookmarkStart w:id="394" w:name="_Toc67911919"/>
      <w:bookmarkStart w:id="395" w:name="_Toc68514354"/>
      <w:bookmarkStart w:id="396" w:name="_Toc68514616"/>
      <w:bookmarkStart w:id="397" w:name="_Toc68514735"/>
      <w:bookmarkStart w:id="398" w:name="_Toc68516354"/>
      <w:bookmarkStart w:id="399" w:name="_Toc124426437"/>
      <w:r w:rsidRPr="00DE2BE9">
        <w:rPr>
          <w:rFonts w:ascii="Times New Roman" w:eastAsia="Times New Roman" w:hAnsi="Times New Roman" w:cs="Times New Roman"/>
          <w:b/>
          <w:kern w:val="28"/>
          <w:sz w:val="24"/>
          <w:szCs w:val="24"/>
          <w:lang w:val="en-GB"/>
        </w:rPr>
        <w:t>RAP Disclosure</w:t>
      </w:r>
      <w:bookmarkEnd w:id="392"/>
      <w:bookmarkEnd w:id="393"/>
      <w:bookmarkEnd w:id="394"/>
      <w:bookmarkEnd w:id="395"/>
      <w:bookmarkEnd w:id="396"/>
      <w:bookmarkEnd w:id="397"/>
      <w:bookmarkEnd w:id="398"/>
      <w:bookmarkEnd w:id="399"/>
      <w:r w:rsidRPr="00DE2BE9">
        <w:rPr>
          <w:rFonts w:ascii="Times New Roman" w:eastAsia="Times New Roman" w:hAnsi="Times New Roman" w:cs="Times New Roman"/>
          <w:b/>
          <w:kern w:val="28"/>
          <w:sz w:val="24"/>
          <w:szCs w:val="24"/>
          <w:lang w:val="en-GB"/>
        </w:rPr>
        <w:t xml:space="preserve"> </w:t>
      </w:r>
    </w:p>
    <w:p w14:paraId="57C927D3" w14:textId="3501D930" w:rsidR="00AF5F54" w:rsidRPr="00DE2BE9" w:rsidRDefault="00AF5F54" w:rsidP="00AF5F54">
      <w:pPr>
        <w:widowControl w:val="0"/>
        <w:autoSpaceDE w:val="0"/>
        <w:autoSpaceDN w:val="0"/>
        <w:adjustRightInd w:val="0"/>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Upon approval and to pave way for its implementation, the revised RAP 4 will be disclosed in English while the executive summary (non-technical) will be translated into Kiswahili language. </w:t>
      </w:r>
    </w:p>
    <w:p w14:paraId="5B09A3CA" w14:textId="77777777" w:rsidR="00AF5F54" w:rsidRPr="00DE2BE9" w:rsidRDefault="00AF5F54" w:rsidP="00AF5F54">
      <w:pPr>
        <w:widowControl w:val="0"/>
        <w:autoSpaceDE w:val="0"/>
        <w:autoSpaceDN w:val="0"/>
        <w:adjustRightInd w:val="0"/>
        <w:spacing w:after="0" w:line="240" w:lineRule="auto"/>
        <w:ind w:left="540"/>
        <w:jc w:val="both"/>
        <w:rPr>
          <w:rFonts w:ascii="Times New Roman" w:eastAsia="Times New Roman" w:hAnsi="Times New Roman" w:cs="Times New Roman"/>
          <w:sz w:val="24"/>
          <w:szCs w:val="24"/>
        </w:rPr>
      </w:pPr>
    </w:p>
    <w:p w14:paraId="1BDD69EE" w14:textId="77777777" w:rsidR="00AF5F54" w:rsidRPr="00DE2BE9" w:rsidRDefault="00AF5F54" w:rsidP="00AF5F54">
      <w:pPr>
        <w:widowControl w:val="0"/>
        <w:autoSpaceDE w:val="0"/>
        <w:autoSpaceDN w:val="0"/>
        <w:adjustRightInd w:val="0"/>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Disclosure will be in electronic form on the website of the following institutions namely: </w:t>
      </w:r>
    </w:p>
    <w:p w14:paraId="1835985E" w14:textId="77777777" w:rsidR="00AF5F54" w:rsidRPr="00DE2BE9" w:rsidRDefault="00AF5F54" w:rsidP="00AF5F54">
      <w:pPr>
        <w:widowControl w:val="0"/>
        <w:numPr>
          <w:ilvl w:val="0"/>
          <w:numId w:val="29"/>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KWSCRP </w:t>
      </w:r>
    </w:p>
    <w:p w14:paraId="5B231DDF" w14:textId="77777777" w:rsidR="00AF5F54" w:rsidRPr="00DE2BE9" w:rsidRDefault="00AF5F54" w:rsidP="00AF5F54">
      <w:pPr>
        <w:widowControl w:val="0"/>
        <w:numPr>
          <w:ilvl w:val="0"/>
          <w:numId w:val="29"/>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NIA</w:t>
      </w:r>
    </w:p>
    <w:p w14:paraId="6D3DD80A" w14:textId="5B196405" w:rsidR="00AF5F54" w:rsidRPr="00DE2BE9" w:rsidRDefault="00AF5F54" w:rsidP="00AF5F54">
      <w:pPr>
        <w:widowControl w:val="0"/>
        <w:numPr>
          <w:ilvl w:val="0"/>
          <w:numId w:val="29"/>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Ministry of Water and Sanitation and Irrigation</w:t>
      </w:r>
    </w:p>
    <w:p w14:paraId="7895E447" w14:textId="77777777" w:rsidR="00AF5F54" w:rsidRPr="00DE2BE9" w:rsidRDefault="00AF5F54" w:rsidP="00AF5F54">
      <w:pPr>
        <w:widowControl w:val="0"/>
        <w:numPr>
          <w:ilvl w:val="0"/>
          <w:numId w:val="29"/>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World Bank external affairs</w:t>
      </w:r>
    </w:p>
    <w:p w14:paraId="29636052" w14:textId="77777777" w:rsidR="00AF5F54" w:rsidRPr="00DE2BE9" w:rsidRDefault="00AF5F54" w:rsidP="00AF5F54">
      <w:pPr>
        <w:widowControl w:val="0"/>
        <w:autoSpaceDE w:val="0"/>
        <w:autoSpaceDN w:val="0"/>
        <w:adjustRightInd w:val="0"/>
        <w:spacing w:after="0" w:line="240" w:lineRule="auto"/>
        <w:ind w:left="540" w:hanging="270"/>
        <w:contextualSpacing/>
        <w:jc w:val="both"/>
        <w:rPr>
          <w:rFonts w:ascii="Times New Roman" w:eastAsia="Times New Roman" w:hAnsi="Times New Roman" w:cs="Times New Roman"/>
          <w:sz w:val="24"/>
          <w:szCs w:val="24"/>
        </w:rPr>
      </w:pPr>
    </w:p>
    <w:p w14:paraId="6472EC40" w14:textId="77777777" w:rsidR="00AF5F54" w:rsidRPr="00DE2BE9" w:rsidRDefault="00AF5F54" w:rsidP="00AF5F54">
      <w:pPr>
        <w:widowControl w:val="0"/>
        <w:autoSpaceDE w:val="0"/>
        <w:autoSpaceDN w:val="0"/>
        <w:adjustRightInd w:val="0"/>
        <w:spacing w:after="0" w:line="240" w:lineRule="auto"/>
        <w:ind w:left="54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Hard copies will be made available in the same Offices with additional copies availed at the following sites:</w:t>
      </w:r>
    </w:p>
    <w:p w14:paraId="27DE3183" w14:textId="77777777" w:rsidR="00AF5F54" w:rsidRPr="00DE2BE9" w:rsidRDefault="00AF5F54" w:rsidP="00AF5F54">
      <w:pPr>
        <w:widowControl w:val="0"/>
        <w:numPr>
          <w:ilvl w:val="0"/>
          <w:numId w:val="30"/>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KWSCRP Nairobi Office</w:t>
      </w:r>
    </w:p>
    <w:p w14:paraId="121E3566" w14:textId="77777777" w:rsidR="00AF5F54" w:rsidRPr="00DE2BE9" w:rsidRDefault="00AF5F54" w:rsidP="00AF5F54">
      <w:pPr>
        <w:widowControl w:val="0"/>
        <w:numPr>
          <w:ilvl w:val="0"/>
          <w:numId w:val="30"/>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NIA office in </w:t>
      </w:r>
      <w:proofErr w:type="spellStart"/>
      <w:r w:rsidRPr="00DE2BE9">
        <w:rPr>
          <w:rFonts w:ascii="Times New Roman" w:eastAsia="Times New Roman" w:hAnsi="Times New Roman" w:cs="Times New Roman"/>
          <w:sz w:val="24"/>
          <w:szCs w:val="24"/>
        </w:rPr>
        <w:t>Bunyala</w:t>
      </w:r>
      <w:proofErr w:type="spellEnd"/>
      <w:r w:rsidRPr="00DE2BE9">
        <w:rPr>
          <w:rFonts w:ascii="Times New Roman" w:eastAsia="Times New Roman" w:hAnsi="Times New Roman" w:cs="Times New Roman"/>
          <w:sz w:val="24"/>
          <w:szCs w:val="24"/>
        </w:rPr>
        <w:t xml:space="preserve"> scheme and HQ</w:t>
      </w:r>
    </w:p>
    <w:p w14:paraId="2BF3567C" w14:textId="77777777" w:rsidR="00AF5F54" w:rsidRPr="00DE2BE9" w:rsidRDefault="00AF5F54" w:rsidP="00AF5F54">
      <w:pPr>
        <w:widowControl w:val="0"/>
        <w:numPr>
          <w:ilvl w:val="0"/>
          <w:numId w:val="30"/>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Office of contractor</w:t>
      </w:r>
    </w:p>
    <w:p w14:paraId="31499104" w14:textId="77777777" w:rsidR="00AF5F54" w:rsidRPr="00DE2BE9" w:rsidRDefault="00AF5F54" w:rsidP="00AF5F54">
      <w:pPr>
        <w:widowControl w:val="0"/>
        <w:numPr>
          <w:ilvl w:val="0"/>
          <w:numId w:val="30"/>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All locational offices affected by the project</w:t>
      </w:r>
    </w:p>
    <w:p w14:paraId="6E4D023E" w14:textId="77777777" w:rsidR="00AF5F54" w:rsidRPr="00DE2BE9" w:rsidRDefault="00AF5F54" w:rsidP="00AF5F54">
      <w:pPr>
        <w:widowControl w:val="0"/>
        <w:numPr>
          <w:ilvl w:val="0"/>
          <w:numId w:val="30"/>
        </w:numPr>
        <w:autoSpaceDE w:val="0"/>
        <w:autoSpaceDN w:val="0"/>
        <w:adjustRightInd w:val="0"/>
        <w:spacing w:after="0" w:line="240" w:lineRule="auto"/>
        <w:ind w:left="1080"/>
        <w:contextualSpacing/>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All Ward offices affected by the project</w:t>
      </w:r>
    </w:p>
    <w:p w14:paraId="43ECDB22" w14:textId="77777777" w:rsidR="00AF5F54" w:rsidRPr="00DE2BE9" w:rsidRDefault="00AF5F54" w:rsidP="008A1C53">
      <w:pPr>
        <w:spacing w:after="0" w:line="240" w:lineRule="auto"/>
        <w:ind w:left="547"/>
        <w:jc w:val="both"/>
        <w:rPr>
          <w:rFonts w:ascii="Times New Roman" w:eastAsia="MS Mincho" w:hAnsi="Times New Roman" w:cs="Times New Roman"/>
          <w:spacing w:val="-2"/>
          <w:sz w:val="24"/>
          <w:szCs w:val="24"/>
          <w:lang w:eastAsia="ja-JP"/>
        </w:rPr>
      </w:pPr>
    </w:p>
    <w:p w14:paraId="32F81D4B" w14:textId="3C8E62C4" w:rsidR="00AF5F54" w:rsidRPr="00DE2BE9" w:rsidRDefault="00AF5F54" w:rsidP="00AF5F54">
      <w:pPr>
        <w:keepNext/>
        <w:numPr>
          <w:ilvl w:val="1"/>
          <w:numId w:val="27"/>
        </w:numPr>
        <w:tabs>
          <w:tab w:val="left" w:pos="794"/>
        </w:tabs>
        <w:spacing w:after="0" w:line="240" w:lineRule="auto"/>
        <w:ind w:left="540" w:hanging="540"/>
        <w:jc w:val="both"/>
        <w:outlineLvl w:val="0"/>
        <w:rPr>
          <w:rFonts w:ascii="Times New Roman" w:eastAsia="Times New Roman" w:hAnsi="Times New Roman" w:cs="Times New Roman"/>
          <w:b/>
          <w:kern w:val="28"/>
          <w:sz w:val="24"/>
          <w:szCs w:val="24"/>
          <w:lang w:val="en-GB"/>
        </w:rPr>
      </w:pPr>
      <w:bookmarkStart w:id="400" w:name="_Toc124426438"/>
      <w:r w:rsidRPr="00DE2BE9">
        <w:rPr>
          <w:rFonts w:ascii="Times New Roman" w:eastAsia="Times New Roman" w:hAnsi="Times New Roman" w:cs="Times New Roman"/>
          <w:b/>
          <w:kern w:val="28"/>
          <w:sz w:val="24"/>
          <w:szCs w:val="24"/>
          <w:lang w:val="en-GB"/>
        </w:rPr>
        <w:t>RAP Implementation</w:t>
      </w:r>
      <w:bookmarkEnd w:id="400"/>
      <w:r w:rsidRPr="00DE2BE9">
        <w:rPr>
          <w:rFonts w:ascii="Times New Roman" w:eastAsia="Times New Roman" w:hAnsi="Times New Roman" w:cs="Times New Roman"/>
          <w:b/>
          <w:kern w:val="28"/>
          <w:sz w:val="24"/>
          <w:szCs w:val="24"/>
          <w:lang w:val="en-GB"/>
        </w:rPr>
        <w:t xml:space="preserve"> </w:t>
      </w:r>
    </w:p>
    <w:p w14:paraId="37B0F36C" w14:textId="709F8682" w:rsidR="008A1C53" w:rsidRPr="00DE2BE9" w:rsidRDefault="008A1C53" w:rsidP="008A1C53">
      <w:pPr>
        <w:spacing w:after="0" w:line="240" w:lineRule="auto"/>
        <w:ind w:left="547"/>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 xml:space="preserve">NIA PIU will be responsible of managing the process of verification of affected assets and payment of the disturbance allowances. The records related to the verification and payments of disturbance allowances will be filed by NIA and PMU. After the verification of types and number of affected assets, determination of their values is completed and included on the consent form, PAPs will sign the forms. NIA will then authorize the ISC to prepare the payment schedule based on data and information on the consent forms. </w:t>
      </w:r>
    </w:p>
    <w:p w14:paraId="1A774416" w14:textId="77777777" w:rsidR="008A1C53" w:rsidRPr="00DE2BE9" w:rsidRDefault="008A1C53" w:rsidP="008A1C53">
      <w:pPr>
        <w:spacing w:after="0" w:line="240" w:lineRule="auto"/>
        <w:ind w:left="547"/>
        <w:jc w:val="both"/>
        <w:rPr>
          <w:rFonts w:ascii="Times New Roman" w:eastAsia="MS Mincho" w:hAnsi="Times New Roman" w:cs="Times New Roman"/>
          <w:spacing w:val="-2"/>
          <w:sz w:val="24"/>
          <w:szCs w:val="24"/>
          <w:lang w:eastAsia="ja-JP"/>
        </w:rPr>
      </w:pPr>
    </w:p>
    <w:p w14:paraId="25AABAE1" w14:textId="6C7BCF44" w:rsidR="0016722F" w:rsidRPr="00DE2BE9" w:rsidRDefault="008A1C53" w:rsidP="008A1C53">
      <w:pPr>
        <w:spacing w:after="0" w:line="240" w:lineRule="auto"/>
        <w:ind w:left="547"/>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t>The ISC will instructs the Contractor to make payments to the PAPs as the total amounts presented on the signed consent forms. NIA and ISC will verify that the Contractor has made payments to the PAPs by working directly with the Contractor when the payments are being made. Payment documents such as vouchers and acknowledgment receipt of cheques by the PAPs will be prepared and signed by the PAP in duplicate; one copy will be for the contractor to use in making his claims and another copy will be for NIA &amp; PMU for record keeping and referencing. When the cheques are being presented to the PAPs by the Contractor, photos will be taken in addition to getting copies of all payment documents for filing. Both NIA and PMU will receive and file all payment records such as copy of the cheques to farmer, and copy of the sign off document that the PAP indeed received all the entitled payments as indicated on the consent forms</w:t>
      </w:r>
    </w:p>
    <w:p w14:paraId="16FE902E" w14:textId="1D2A8722" w:rsidR="00F51A2A" w:rsidRPr="00DE2BE9" w:rsidRDefault="00F51A2A" w:rsidP="008A1C53">
      <w:pPr>
        <w:spacing w:after="0" w:line="240" w:lineRule="auto"/>
        <w:ind w:left="547"/>
        <w:jc w:val="both"/>
        <w:rPr>
          <w:rFonts w:ascii="Times New Roman" w:eastAsia="MS Mincho" w:hAnsi="Times New Roman" w:cs="Times New Roman"/>
          <w:spacing w:val="-2"/>
          <w:sz w:val="24"/>
          <w:szCs w:val="24"/>
          <w:lang w:eastAsia="ja-JP"/>
        </w:rPr>
      </w:pPr>
      <w:r w:rsidRPr="00DE2BE9">
        <w:rPr>
          <w:rFonts w:ascii="Times New Roman" w:eastAsia="MS Mincho" w:hAnsi="Times New Roman" w:cs="Times New Roman"/>
          <w:spacing w:val="-2"/>
          <w:sz w:val="24"/>
          <w:szCs w:val="24"/>
          <w:lang w:eastAsia="ja-JP"/>
        </w:rPr>
        <w:br w:type="page"/>
      </w:r>
    </w:p>
    <w:p w14:paraId="2ABCF343" w14:textId="51FBBE77" w:rsidR="00147F20" w:rsidRPr="00DE2BE9" w:rsidRDefault="00737FC4">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401" w:name="_Toc67911470"/>
      <w:bookmarkStart w:id="402" w:name="_Toc67911794"/>
      <w:bookmarkStart w:id="403" w:name="_Toc67911918"/>
      <w:bookmarkStart w:id="404" w:name="_Toc68514353"/>
      <w:bookmarkStart w:id="405" w:name="_Toc68514615"/>
      <w:bookmarkStart w:id="406" w:name="_Toc68514734"/>
      <w:bookmarkStart w:id="407" w:name="_Toc68516353"/>
      <w:bookmarkStart w:id="408" w:name="_Toc124426439"/>
      <w:r w:rsidRPr="00DE2BE9">
        <w:rPr>
          <w:rFonts w:ascii="Times New Roman" w:eastAsia="Times New Roman" w:hAnsi="Times New Roman" w:cs="Times New Roman"/>
          <w:b/>
          <w:color w:val="000000"/>
          <w:sz w:val="24"/>
          <w:szCs w:val="24"/>
        </w:rPr>
        <w:lastRenderedPageBreak/>
        <w:t>RAP IMPLEMENTATION SCHEDULE</w:t>
      </w:r>
      <w:bookmarkEnd w:id="401"/>
      <w:bookmarkEnd w:id="402"/>
      <w:bookmarkEnd w:id="403"/>
      <w:bookmarkEnd w:id="404"/>
      <w:bookmarkEnd w:id="405"/>
      <w:bookmarkEnd w:id="406"/>
      <w:bookmarkEnd w:id="407"/>
      <w:bookmarkEnd w:id="408"/>
      <w:r w:rsidRPr="00DE2BE9">
        <w:rPr>
          <w:rFonts w:ascii="Times New Roman" w:eastAsia="Times New Roman" w:hAnsi="Times New Roman" w:cs="Times New Roman"/>
          <w:b/>
          <w:color w:val="000000"/>
          <w:sz w:val="24"/>
          <w:szCs w:val="24"/>
        </w:rPr>
        <w:t xml:space="preserve"> </w:t>
      </w:r>
    </w:p>
    <w:p w14:paraId="3309D4DE" w14:textId="7B6AE3F0" w:rsidR="00147F20" w:rsidRPr="00DE2BE9" w:rsidRDefault="00147F20" w:rsidP="00C75291">
      <w:pPr>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The </w:t>
      </w:r>
      <w:r w:rsidR="004A2512" w:rsidRPr="00DE2BE9">
        <w:rPr>
          <w:rFonts w:ascii="Times New Roman" w:eastAsia="Times New Roman" w:hAnsi="Times New Roman" w:cs="Times New Roman"/>
          <w:sz w:val="24"/>
          <w:szCs w:val="24"/>
        </w:rPr>
        <w:t xml:space="preserve">revised </w:t>
      </w:r>
      <w:r w:rsidRPr="00DE2BE9">
        <w:rPr>
          <w:rFonts w:ascii="Times New Roman" w:eastAsia="Times New Roman" w:hAnsi="Times New Roman" w:cs="Times New Roman"/>
          <w:sz w:val="24"/>
          <w:szCs w:val="24"/>
        </w:rPr>
        <w:t xml:space="preserve">RAP </w:t>
      </w:r>
      <w:r w:rsidR="004A2512" w:rsidRPr="00DE2BE9">
        <w:rPr>
          <w:rFonts w:ascii="Times New Roman" w:eastAsia="Times New Roman" w:hAnsi="Times New Roman" w:cs="Times New Roman"/>
          <w:sz w:val="24"/>
          <w:szCs w:val="24"/>
        </w:rPr>
        <w:t>4</w:t>
      </w:r>
      <w:r w:rsidR="00AF5F54" w:rsidRPr="00DE2BE9">
        <w:rPr>
          <w:rFonts w:ascii="Times New Roman" w:eastAsia="Times New Roman" w:hAnsi="Times New Roman" w:cs="Times New Roman"/>
          <w:sz w:val="24"/>
          <w:szCs w:val="24"/>
        </w:rPr>
        <w:t xml:space="preserve"> </w:t>
      </w:r>
      <w:r w:rsidRPr="00DE2BE9">
        <w:rPr>
          <w:rFonts w:ascii="Times New Roman" w:eastAsia="Times New Roman" w:hAnsi="Times New Roman" w:cs="Times New Roman"/>
          <w:sz w:val="24"/>
          <w:szCs w:val="24"/>
        </w:rPr>
        <w:t xml:space="preserve">implementation period and timelines will </w:t>
      </w:r>
      <w:r w:rsidR="00AF5F54" w:rsidRPr="00DE2BE9">
        <w:rPr>
          <w:rFonts w:ascii="Times New Roman" w:eastAsia="Times New Roman" w:hAnsi="Times New Roman" w:cs="Times New Roman"/>
          <w:sz w:val="24"/>
          <w:szCs w:val="24"/>
        </w:rPr>
        <w:t xml:space="preserve">be </w:t>
      </w:r>
      <w:r w:rsidRPr="00DE2BE9">
        <w:rPr>
          <w:rFonts w:ascii="Times New Roman" w:eastAsia="Times New Roman" w:hAnsi="Times New Roman" w:cs="Times New Roman"/>
          <w:sz w:val="24"/>
          <w:szCs w:val="24"/>
        </w:rPr>
        <w:t xml:space="preserve">at least </w:t>
      </w:r>
      <w:r w:rsidR="004A2512" w:rsidRPr="00DE2BE9">
        <w:rPr>
          <w:rFonts w:ascii="Times New Roman" w:eastAsia="Times New Roman" w:hAnsi="Times New Roman" w:cs="Times New Roman"/>
          <w:sz w:val="24"/>
          <w:szCs w:val="24"/>
        </w:rPr>
        <w:t>9 months which is the anticipated project period (after the expected project extension period).</w:t>
      </w:r>
      <w:r w:rsidR="00737FC4" w:rsidRPr="00DE2BE9">
        <w:rPr>
          <w:rFonts w:ascii="Times New Roman" w:eastAsia="Times New Roman" w:hAnsi="Times New Roman" w:cs="Times New Roman"/>
          <w:sz w:val="24"/>
          <w:szCs w:val="24"/>
        </w:rPr>
        <w:t xml:space="preserve"> </w:t>
      </w:r>
    </w:p>
    <w:p w14:paraId="3A46372C" w14:textId="3C5E674E" w:rsidR="008D2658" w:rsidRPr="00DE2BE9" w:rsidRDefault="008D2658" w:rsidP="00AF5F54">
      <w:pPr>
        <w:widowControl w:val="0"/>
        <w:autoSpaceDE w:val="0"/>
        <w:autoSpaceDN w:val="0"/>
        <w:adjustRightInd w:val="0"/>
        <w:spacing w:after="0" w:line="240" w:lineRule="auto"/>
        <w:ind w:left="540"/>
        <w:contextualSpacing/>
        <w:jc w:val="both"/>
        <w:rPr>
          <w:rFonts w:ascii="Times New Roman" w:eastAsia="Times New Roman" w:hAnsi="Times New Roman" w:cs="Times New Roman"/>
          <w:sz w:val="24"/>
          <w:szCs w:val="24"/>
        </w:rPr>
      </w:pPr>
    </w:p>
    <w:p w14:paraId="7024AC4E" w14:textId="40A73D75" w:rsidR="00626D1A" w:rsidRPr="00DE2BE9" w:rsidRDefault="00ED20B0" w:rsidP="00ED20B0">
      <w:pPr>
        <w:pStyle w:val="cap"/>
        <w:ind w:left="450"/>
        <w:rPr>
          <w:rFonts w:ascii="Times New Roman" w:hAnsi="Times New Roman" w:cs="Times New Roman"/>
          <w:sz w:val="24"/>
          <w:szCs w:val="24"/>
        </w:rPr>
      </w:pPr>
      <w:bookmarkStart w:id="409" w:name="_Toc124425885"/>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240C15" w:rsidRPr="00DE2BE9">
        <w:rPr>
          <w:rFonts w:ascii="Times New Roman" w:hAnsi="Times New Roman" w:cs="Times New Roman"/>
          <w:noProof/>
          <w:color w:val="000000" w:themeColor="text1"/>
          <w:sz w:val="24"/>
          <w:szCs w:val="24"/>
        </w:rPr>
        <w:t>13</w:t>
      </w:r>
      <w:r w:rsidRPr="00DE2BE9">
        <w:rPr>
          <w:rFonts w:ascii="Times New Roman" w:hAnsi="Times New Roman" w:cs="Times New Roman"/>
          <w:color w:val="000000" w:themeColor="text1"/>
          <w:sz w:val="24"/>
          <w:szCs w:val="24"/>
        </w:rPr>
        <w:fldChar w:fldCharType="end"/>
      </w:r>
      <w:r w:rsidRPr="00DE2BE9">
        <w:rPr>
          <w:rFonts w:ascii="Times New Roman" w:hAnsi="Times New Roman" w:cs="Times New Roman"/>
          <w:color w:val="000000" w:themeColor="text1"/>
          <w:sz w:val="24"/>
          <w:szCs w:val="24"/>
        </w:rPr>
        <w:t>: R</w:t>
      </w:r>
      <w:r w:rsidR="00626D1A" w:rsidRPr="00DE2BE9">
        <w:rPr>
          <w:rFonts w:ascii="Times New Roman" w:hAnsi="Times New Roman" w:cs="Times New Roman"/>
          <w:sz w:val="24"/>
          <w:szCs w:val="24"/>
        </w:rPr>
        <w:t xml:space="preserve">AP </w:t>
      </w:r>
      <w:r w:rsidR="004765E3" w:rsidRPr="00DE2BE9">
        <w:rPr>
          <w:rFonts w:ascii="Times New Roman" w:hAnsi="Times New Roman" w:cs="Times New Roman"/>
          <w:sz w:val="24"/>
          <w:szCs w:val="24"/>
        </w:rPr>
        <w:t>Preparation and I</w:t>
      </w:r>
      <w:r w:rsidR="00626D1A" w:rsidRPr="00DE2BE9">
        <w:rPr>
          <w:rFonts w:ascii="Times New Roman" w:hAnsi="Times New Roman" w:cs="Times New Roman"/>
          <w:sz w:val="24"/>
          <w:szCs w:val="24"/>
        </w:rPr>
        <w:t>mplementation schedule</w:t>
      </w:r>
      <w:bookmarkEnd w:id="409"/>
      <w:r w:rsidR="00EC7592" w:rsidRPr="00DE2BE9">
        <w:rPr>
          <w:rFonts w:ascii="Times New Roman" w:hAnsi="Times New Roman" w:cs="Times New Roman"/>
          <w:sz w:val="24"/>
          <w:szCs w:val="24"/>
        </w:rPr>
        <w:t xml:space="preserve"> </w:t>
      </w:r>
    </w:p>
    <w:tbl>
      <w:tblPr>
        <w:tblStyle w:val="TableGrid"/>
        <w:tblW w:w="9562" w:type="dxa"/>
        <w:tblInd w:w="445" w:type="dxa"/>
        <w:tblLook w:val="04A0" w:firstRow="1" w:lastRow="0" w:firstColumn="1" w:lastColumn="0" w:noHBand="0" w:noVBand="1"/>
      </w:tblPr>
      <w:tblGrid>
        <w:gridCol w:w="2398"/>
        <w:gridCol w:w="799"/>
        <w:gridCol w:w="853"/>
        <w:gridCol w:w="800"/>
        <w:gridCol w:w="730"/>
        <w:gridCol w:w="755"/>
        <w:gridCol w:w="759"/>
        <w:gridCol w:w="826"/>
        <w:gridCol w:w="890"/>
        <w:gridCol w:w="752"/>
      </w:tblGrid>
      <w:tr w:rsidR="004765E3" w:rsidRPr="00DE2BE9" w14:paraId="40584590" w14:textId="77777777" w:rsidTr="004765E3">
        <w:tc>
          <w:tcPr>
            <w:tcW w:w="2398" w:type="dxa"/>
          </w:tcPr>
          <w:p w14:paraId="244F865A" w14:textId="360FF16D" w:rsidR="00F0145B" w:rsidRPr="00DE2BE9" w:rsidRDefault="00F0145B" w:rsidP="004A2512">
            <w:pPr>
              <w:jc w:val="both"/>
              <w:rPr>
                <w:rFonts w:ascii="Times New Roman" w:hAnsi="Times New Roman" w:cs="Times New Roman"/>
                <w:b/>
                <w:sz w:val="24"/>
                <w:szCs w:val="24"/>
              </w:rPr>
            </w:pPr>
          </w:p>
        </w:tc>
        <w:tc>
          <w:tcPr>
            <w:tcW w:w="7164" w:type="dxa"/>
            <w:gridSpan w:val="9"/>
          </w:tcPr>
          <w:p w14:paraId="7CD2DC3F" w14:textId="62776D85" w:rsidR="00F0145B" w:rsidRPr="00DE2BE9" w:rsidRDefault="00F0145B" w:rsidP="004765E3">
            <w:pPr>
              <w:ind w:left="-108"/>
              <w:jc w:val="both"/>
              <w:rPr>
                <w:rFonts w:ascii="Times New Roman" w:hAnsi="Times New Roman" w:cs="Times New Roman"/>
                <w:b/>
                <w:sz w:val="24"/>
                <w:szCs w:val="24"/>
              </w:rPr>
            </w:pPr>
            <w:r w:rsidRPr="00DE2BE9">
              <w:rPr>
                <w:rFonts w:ascii="Times New Roman" w:eastAsia="Calibri" w:hAnsi="Times New Roman" w:cs="Times New Roman"/>
                <w:b/>
                <w:sz w:val="24"/>
                <w:szCs w:val="24"/>
              </w:rPr>
              <w:t>Months</w:t>
            </w:r>
          </w:p>
        </w:tc>
      </w:tr>
      <w:tr w:rsidR="004765E3" w:rsidRPr="00DE2BE9" w14:paraId="4381584B" w14:textId="77777777" w:rsidTr="004765E3">
        <w:tc>
          <w:tcPr>
            <w:tcW w:w="2398" w:type="dxa"/>
          </w:tcPr>
          <w:p w14:paraId="15718CA4" w14:textId="49D98074" w:rsidR="004765E3" w:rsidRPr="00DE2BE9" w:rsidRDefault="004765E3" w:rsidP="004765E3">
            <w:pPr>
              <w:jc w:val="both"/>
              <w:rPr>
                <w:rFonts w:ascii="Times New Roman" w:hAnsi="Times New Roman" w:cs="Times New Roman"/>
                <w:b/>
                <w:sz w:val="24"/>
                <w:szCs w:val="24"/>
              </w:rPr>
            </w:pPr>
          </w:p>
        </w:tc>
        <w:tc>
          <w:tcPr>
            <w:tcW w:w="799" w:type="dxa"/>
          </w:tcPr>
          <w:p w14:paraId="402D3590" w14:textId="54D84834"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Oct 22</w:t>
            </w:r>
          </w:p>
        </w:tc>
        <w:tc>
          <w:tcPr>
            <w:tcW w:w="853" w:type="dxa"/>
          </w:tcPr>
          <w:p w14:paraId="6D43ECEC" w14:textId="46A0AB26"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Nov 22</w:t>
            </w:r>
          </w:p>
        </w:tc>
        <w:tc>
          <w:tcPr>
            <w:tcW w:w="800" w:type="dxa"/>
          </w:tcPr>
          <w:p w14:paraId="0BE82675" w14:textId="09142899"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Dec 22</w:t>
            </w:r>
          </w:p>
        </w:tc>
        <w:tc>
          <w:tcPr>
            <w:tcW w:w="730" w:type="dxa"/>
          </w:tcPr>
          <w:p w14:paraId="216CA1D1" w14:textId="580E6B92"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Jan 23</w:t>
            </w:r>
          </w:p>
        </w:tc>
        <w:tc>
          <w:tcPr>
            <w:tcW w:w="755" w:type="dxa"/>
          </w:tcPr>
          <w:p w14:paraId="5F8893DC" w14:textId="0DE804AD"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Feb 23</w:t>
            </w:r>
          </w:p>
        </w:tc>
        <w:tc>
          <w:tcPr>
            <w:tcW w:w="759" w:type="dxa"/>
          </w:tcPr>
          <w:p w14:paraId="159D3CF6" w14:textId="01EC1A17"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Mar 23</w:t>
            </w:r>
          </w:p>
        </w:tc>
        <w:tc>
          <w:tcPr>
            <w:tcW w:w="826" w:type="dxa"/>
          </w:tcPr>
          <w:p w14:paraId="4C385B45" w14:textId="2ED08301"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Apr 23</w:t>
            </w:r>
          </w:p>
        </w:tc>
        <w:tc>
          <w:tcPr>
            <w:tcW w:w="890" w:type="dxa"/>
          </w:tcPr>
          <w:p w14:paraId="29123EDC" w14:textId="21F50BBB"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May 23</w:t>
            </w:r>
          </w:p>
        </w:tc>
        <w:tc>
          <w:tcPr>
            <w:tcW w:w="747" w:type="dxa"/>
          </w:tcPr>
          <w:p w14:paraId="3C023AC4" w14:textId="4F703AF9" w:rsidR="004765E3" w:rsidRPr="00DE2BE9" w:rsidRDefault="004765E3" w:rsidP="004765E3">
            <w:pPr>
              <w:ind w:left="-108" w:right="-155"/>
              <w:jc w:val="both"/>
              <w:rPr>
                <w:rFonts w:ascii="Times New Roman" w:hAnsi="Times New Roman" w:cs="Times New Roman"/>
                <w:b/>
                <w:sz w:val="24"/>
                <w:szCs w:val="24"/>
              </w:rPr>
            </w:pPr>
            <w:r w:rsidRPr="00DE2BE9">
              <w:rPr>
                <w:rFonts w:ascii="Times New Roman" w:hAnsi="Times New Roman" w:cs="Times New Roman"/>
                <w:b/>
                <w:sz w:val="24"/>
                <w:szCs w:val="24"/>
              </w:rPr>
              <w:t>Jun 23</w:t>
            </w:r>
          </w:p>
        </w:tc>
      </w:tr>
      <w:tr w:rsidR="004765E3" w:rsidRPr="00DE2BE9" w14:paraId="2DD4A07E" w14:textId="77777777" w:rsidTr="004765E3">
        <w:tc>
          <w:tcPr>
            <w:tcW w:w="2398" w:type="dxa"/>
          </w:tcPr>
          <w:p w14:paraId="54250BF0" w14:textId="3821BEAE" w:rsidR="00F0145B" w:rsidRPr="00DE2BE9" w:rsidRDefault="00F0145B" w:rsidP="004A2512">
            <w:pPr>
              <w:jc w:val="both"/>
              <w:rPr>
                <w:rFonts w:ascii="Times New Roman" w:hAnsi="Times New Roman" w:cs="Times New Roman"/>
                <w:b/>
                <w:sz w:val="24"/>
                <w:szCs w:val="24"/>
              </w:rPr>
            </w:pPr>
            <w:r w:rsidRPr="00DE2BE9">
              <w:rPr>
                <w:rFonts w:ascii="Times New Roman" w:eastAsia="Calibri" w:hAnsi="Times New Roman" w:cs="Times New Roman"/>
                <w:b/>
                <w:sz w:val="24"/>
                <w:szCs w:val="24"/>
              </w:rPr>
              <w:t>Activities</w:t>
            </w:r>
          </w:p>
        </w:tc>
        <w:tc>
          <w:tcPr>
            <w:tcW w:w="799" w:type="dxa"/>
          </w:tcPr>
          <w:p w14:paraId="2C47D619" w14:textId="77777777" w:rsidR="00F0145B" w:rsidRPr="00DE2BE9" w:rsidRDefault="00F0145B" w:rsidP="004A2512">
            <w:pPr>
              <w:jc w:val="both"/>
              <w:rPr>
                <w:rFonts w:ascii="Times New Roman" w:hAnsi="Times New Roman" w:cs="Times New Roman"/>
                <w:b/>
                <w:sz w:val="24"/>
                <w:szCs w:val="24"/>
              </w:rPr>
            </w:pPr>
          </w:p>
        </w:tc>
        <w:tc>
          <w:tcPr>
            <w:tcW w:w="853" w:type="dxa"/>
          </w:tcPr>
          <w:p w14:paraId="2D37DCE7" w14:textId="77777777" w:rsidR="00F0145B" w:rsidRPr="00DE2BE9" w:rsidRDefault="00F0145B" w:rsidP="004A2512">
            <w:pPr>
              <w:jc w:val="both"/>
              <w:rPr>
                <w:rFonts w:ascii="Times New Roman" w:hAnsi="Times New Roman" w:cs="Times New Roman"/>
                <w:b/>
                <w:sz w:val="24"/>
                <w:szCs w:val="24"/>
              </w:rPr>
            </w:pPr>
          </w:p>
        </w:tc>
        <w:tc>
          <w:tcPr>
            <w:tcW w:w="800" w:type="dxa"/>
          </w:tcPr>
          <w:p w14:paraId="0949739A" w14:textId="77777777" w:rsidR="00F0145B" w:rsidRPr="00DE2BE9" w:rsidRDefault="00F0145B" w:rsidP="004A2512">
            <w:pPr>
              <w:jc w:val="both"/>
              <w:rPr>
                <w:rFonts w:ascii="Times New Roman" w:hAnsi="Times New Roman" w:cs="Times New Roman"/>
                <w:b/>
                <w:sz w:val="24"/>
                <w:szCs w:val="24"/>
              </w:rPr>
            </w:pPr>
          </w:p>
        </w:tc>
        <w:tc>
          <w:tcPr>
            <w:tcW w:w="730" w:type="dxa"/>
          </w:tcPr>
          <w:p w14:paraId="5AED43BD" w14:textId="64180A21" w:rsidR="00F0145B" w:rsidRPr="00DE2BE9" w:rsidRDefault="00F0145B" w:rsidP="004A2512">
            <w:pPr>
              <w:jc w:val="both"/>
              <w:rPr>
                <w:rFonts w:ascii="Times New Roman" w:hAnsi="Times New Roman" w:cs="Times New Roman"/>
                <w:b/>
                <w:sz w:val="24"/>
                <w:szCs w:val="24"/>
              </w:rPr>
            </w:pPr>
          </w:p>
        </w:tc>
        <w:tc>
          <w:tcPr>
            <w:tcW w:w="755" w:type="dxa"/>
          </w:tcPr>
          <w:p w14:paraId="5B4C8E83" w14:textId="77777777" w:rsidR="00F0145B" w:rsidRPr="00DE2BE9" w:rsidRDefault="00F0145B" w:rsidP="004A2512">
            <w:pPr>
              <w:jc w:val="both"/>
              <w:rPr>
                <w:rFonts w:ascii="Times New Roman" w:hAnsi="Times New Roman" w:cs="Times New Roman"/>
                <w:b/>
                <w:sz w:val="24"/>
                <w:szCs w:val="24"/>
              </w:rPr>
            </w:pPr>
          </w:p>
        </w:tc>
        <w:tc>
          <w:tcPr>
            <w:tcW w:w="759" w:type="dxa"/>
          </w:tcPr>
          <w:p w14:paraId="2304242A" w14:textId="77777777" w:rsidR="00F0145B" w:rsidRPr="00DE2BE9" w:rsidRDefault="00F0145B" w:rsidP="004A2512">
            <w:pPr>
              <w:jc w:val="both"/>
              <w:rPr>
                <w:rFonts w:ascii="Times New Roman" w:hAnsi="Times New Roman" w:cs="Times New Roman"/>
                <w:b/>
                <w:sz w:val="24"/>
                <w:szCs w:val="24"/>
              </w:rPr>
            </w:pPr>
          </w:p>
        </w:tc>
        <w:tc>
          <w:tcPr>
            <w:tcW w:w="826" w:type="dxa"/>
          </w:tcPr>
          <w:p w14:paraId="70EC1A4C" w14:textId="77777777" w:rsidR="00F0145B" w:rsidRPr="00DE2BE9" w:rsidRDefault="00F0145B" w:rsidP="004A2512">
            <w:pPr>
              <w:jc w:val="both"/>
              <w:rPr>
                <w:rFonts w:ascii="Times New Roman" w:hAnsi="Times New Roman" w:cs="Times New Roman"/>
                <w:b/>
                <w:sz w:val="24"/>
                <w:szCs w:val="24"/>
              </w:rPr>
            </w:pPr>
          </w:p>
        </w:tc>
        <w:tc>
          <w:tcPr>
            <w:tcW w:w="890" w:type="dxa"/>
          </w:tcPr>
          <w:p w14:paraId="2CB9DAE9" w14:textId="77777777" w:rsidR="00F0145B" w:rsidRPr="00DE2BE9" w:rsidRDefault="00F0145B" w:rsidP="004A2512">
            <w:pPr>
              <w:jc w:val="both"/>
              <w:rPr>
                <w:rFonts w:ascii="Times New Roman" w:hAnsi="Times New Roman" w:cs="Times New Roman"/>
                <w:b/>
                <w:sz w:val="24"/>
                <w:szCs w:val="24"/>
              </w:rPr>
            </w:pPr>
          </w:p>
        </w:tc>
        <w:tc>
          <w:tcPr>
            <w:tcW w:w="747" w:type="dxa"/>
          </w:tcPr>
          <w:p w14:paraId="710FD583" w14:textId="77777777" w:rsidR="00F0145B" w:rsidRPr="00DE2BE9" w:rsidRDefault="00F0145B" w:rsidP="004A2512">
            <w:pPr>
              <w:jc w:val="both"/>
              <w:rPr>
                <w:rFonts w:ascii="Times New Roman" w:hAnsi="Times New Roman" w:cs="Times New Roman"/>
                <w:b/>
                <w:sz w:val="24"/>
                <w:szCs w:val="24"/>
              </w:rPr>
            </w:pPr>
          </w:p>
        </w:tc>
      </w:tr>
      <w:tr w:rsidR="004765E3" w:rsidRPr="00DE2BE9" w14:paraId="20C6E734" w14:textId="77777777" w:rsidTr="004765E3">
        <w:tc>
          <w:tcPr>
            <w:tcW w:w="2398" w:type="dxa"/>
          </w:tcPr>
          <w:p w14:paraId="7AB3B649" w14:textId="2F4119E8" w:rsidR="00F0145B" w:rsidRPr="00DE2BE9" w:rsidRDefault="00F0145B" w:rsidP="004A2512">
            <w:pPr>
              <w:jc w:val="both"/>
              <w:rPr>
                <w:rFonts w:ascii="Times New Roman" w:eastAsia="Calibri" w:hAnsi="Times New Roman" w:cs="Times New Roman"/>
                <w:b/>
                <w:sz w:val="24"/>
                <w:szCs w:val="24"/>
              </w:rPr>
            </w:pPr>
            <w:r w:rsidRPr="00DE2BE9">
              <w:rPr>
                <w:rFonts w:ascii="Times New Roman" w:eastAsia="Calibri" w:hAnsi="Times New Roman" w:cs="Times New Roman"/>
                <w:sz w:val="24"/>
                <w:szCs w:val="24"/>
              </w:rPr>
              <w:t>PAP Sensitization of revised Design</w:t>
            </w:r>
            <w:r w:rsidRPr="00DE2BE9">
              <w:rPr>
                <w:rFonts w:ascii="Times New Roman" w:eastAsia="Calibri" w:hAnsi="Times New Roman" w:cs="Times New Roman"/>
                <w:b/>
                <w:sz w:val="24"/>
                <w:szCs w:val="24"/>
              </w:rPr>
              <w:t xml:space="preserve"> </w:t>
            </w:r>
          </w:p>
        </w:tc>
        <w:tc>
          <w:tcPr>
            <w:tcW w:w="799" w:type="dxa"/>
            <w:shd w:val="clear" w:color="auto" w:fill="92D050"/>
          </w:tcPr>
          <w:p w14:paraId="5B65049B" w14:textId="77777777" w:rsidR="00F0145B" w:rsidRPr="00DE2BE9" w:rsidRDefault="00F0145B" w:rsidP="004A2512">
            <w:pPr>
              <w:jc w:val="both"/>
              <w:rPr>
                <w:rFonts w:ascii="Times New Roman" w:hAnsi="Times New Roman" w:cs="Times New Roman"/>
                <w:b/>
                <w:sz w:val="24"/>
                <w:szCs w:val="24"/>
              </w:rPr>
            </w:pPr>
          </w:p>
        </w:tc>
        <w:tc>
          <w:tcPr>
            <w:tcW w:w="853" w:type="dxa"/>
          </w:tcPr>
          <w:p w14:paraId="4D6E9256" w14:textId="77777777" w:rsidR="00F0145B" w:rsidRPr="00DE2BE9" w:rsidRDefault="00F0145B" w:rsidP="004A2512">
            <w:pPr>
              <w:jc w:val="both"/>
              <w:rPr>
                <w:rFonts w:ascii="Times New Roman" w:hAnsi="Times New Roman" w:cs="Times New Roman"/>
                <w:b/>
                <w:sz w:val="24"/>
                <w:szCs w:val="24"/>
              </w:rPr>
            </w:pPr>
          </w:p>
        </w:tc>
        <w:tc>
          <w:tcPr>
            <w:tcW w:w="800" w:type="dxa"/>
          </w:tcPr>
          <w:p w14:paraId="25F0D9E4" w14:textId="77777777" w:rsidR="00F0145B" w:rsidRPr="00DE2BE9" w:rsidRDefault="00F0145B" w:rsidP="004A2512">
            <w:pPr>
              <w:jc w:val="both"/>
              <w:rPr>
                <w:rFonts w:ascii="Times New Roman" w:hAnsi="Times New Roman" w:cs="Times New Roman"/>
                <w:b/>
                <w:sz w:val="24"/>
                <w:szCs w:val="24"/>
              </w:rPr>
            </w:pPr>
          </w:p>
        </w:tc>
        <w:tc>
          <w:tcPr>
            <w:tcW w:w="730" w:type="dxa"/>
          </w:tcPr>
          <w:p w14:paraId="23E3C1D8" w14:textId="77777777" w:rsidR="00F0145B" w:rsidRPr="00DE2BE9" w:rsidRDefault="00F0145B" w:rsidP="004A2512">
            <w:pPr>
              <w:jc w:val="both"/>
              <w:rPr>
                <w:rFonts w:ascii="Times New Roman" w:hAnsi="Times New Roman" w:cs="Times New Roman"/>
                <w:b/>
                <w:sz w:val="24"/>
                <w:szCs w:val="24"/>
              </w:rPr>
            </w:pPr>
          </w:p>
        </w:tc>
        <w:tc>
          <w:tcPr>
            <w:tcW w:w="755" w:type="dxa"/>
          </w:tcPr>
          <w:p w14:paraId="73902FEA" w14:textId="77777777" w:rsidR="00F0145B" w:rsidRPr="00DE2BE9" w:rsidRDefault="00F0145B" w:rsidP="004A2512">
            <w:pPr>
              <w:jc w:val="both"/>
              <w:rPr>
                <w:rFonts w:ascii="Times New Roman" w:hAnsi="Times New Roman" w:cs="Times New Roman"/>
                <w:b/>
                <w:sz w:val="24"/>
                <w:szCs w:val="24"/>
              </w:rPr>
            </w:pPr>
          </w:p>
        </w:tc>
        <w:tc>
          <w:tcPr>
            <w:tcW w:w="759" w:type="dxa"/>
          </w:tcPr>
          <w:p w14:paraId="7D8B29E7" w14:textId="77777777" w:rsidR="00F0145B" w:rsidRPr="00DE2BE9" w:rsidRDefault="00F0145B" w:rsidP="004A2512">
            <w:pPr>
              <w:jc w:val="both"/>
              <w:rPr>
                <w:rFonts w:ascii="Times New Roman" w:hAnsi="Times New Roman" w:cs="Times New Roman"/>
                <w:b/>
                <w:sz w:val="24"/>
                <w:szCs w:val="24"/>
              </w:rPr>
            </w:pPr>
          </w:p>
        </w:tc>
        <w:tc>
          <w:tcPr>
            <w:tcW w:w="826" w:type="dxa"/>
          </w:tcPr>
          <w:p w14:paraId="5ED37389" w14:textId="77777777" w:rsidR="00F0145B" w:rsidRPr="00DE2BE9" w:rsidRDefault="00F0145B" w:rsidP="004A2512">
            <w:pPr>
              <w:jc w:val="both"/>
              <w:rPr>
                <w:rFonts w:ascii="Times New Roman" w:hAnsi="Times New Roman" w:cs="Times New Roman"/>
                <w:b/>
                <w:sz w:val="24"/>
                <w:szCs w:val="24"/>
              </w:rPr>
            </w:pPr>
          </w:p>
        </w:tc>
        <w:tc>
          <w:tcPr>
            <w:tcW w:w="890" w:type="dxa"/>
          </w:tcPr>
          <w:p w14:paraId="710428E8" w14:textId="77777777" w:rsidR="00F0145B" w:rsidRPr="00DE2BE9" w:rsidRDefault="00F0145B" w:rsidP="004A2512">
            <w:pPr>
              <w:jc w:val="both"/>
              <w:rPr>
                <w:rFonts w:ascii="Times New Roman" w:hAnsi="Times New Roman" w:cs="Times New Roman"/>
                <w:b/>
                <w:sz w:val="24"/>
                <w:szCs w:val="24"/>
              </w:rPr>
            </w:pPr>
          </w:p>
        </w:tc>
        <w:tc>
          <w:tcPr>
            <w:tcW w:w="747" w:type="dxa"/>
          </w:tcPr>
          <w:p w14:paraId="47A239D4" w14:textId="77777777" w:rsidR="00F0145B" w:rsidRPr="00DE2BE9" w:rsidRDefault="00F0145B" w:rsidP="004A2512">
            <w:pPr>
              <w:jc w:val="both"/>
              <w:rPr>
                <w:rFonts w:ascii="Times New Roman" w:hAnsi="Times New Roman" w:cs="Times New Roman"/>
                <w:b/>
                <w:sz w:val="24"/>
                <w:szCs w:val="24"/>
              </w:rPr>
            </w:pPr>
          </w:p>
        </w:tc>
      </w:tr>
      <w:tr w:rsidR="004765E3" w:rsidRPr="00DE2BE9" w14:paraId="4A734D3F" w14:textId="77777777" w:rsidTr="004765E3">
        <w:trPr>
          <w:trHeight w:val="611"/>
        </w:trPr>
        <w:tc>
          <w:tcPr>
            <w:tcW w:w="2398" w:type="dxa"/>
          </w:tcPr>
          <w:p w14:paraId="120D16F0" w14:textId="0012F59B" w:rsidR="00F0145B" w:rsidRPr="00DE2BE9" w:rsidRDefault="00F0145B" w:rsidP="00F0145B">
            <w:pPr>
              <w:jc w:val="both"/>
              <w:rPr>
                <w:rFonts w:ascii="Times New Roman" w:eastAsia="Calibri" w:hAnsi="Times New Roman" w:cs="Times New Roman"/>
                <w:b/>
                <w:sz w:val="24"/>
                <w:szCs w:val="24"/>
              </w:rPr>
            </w:pPr>
            <w:r w:rsidRPr="00DE2BE9">
              <w:rPr>
                <w:rFonts w:ascii="Times New Roman" w:eastAsia="Calibri" w:hAnsi="Times New Roman" w:cs="Times New Roman"/>
                <w:sz w:val="24"/>
                <w:szCs w:val="24"/>
              </w:rPr>
              <w:t xml:space="preserve">PAP Continuous Consultation </w:t>
            </w:r>
          </w:p>
        </w:tc>
        <w:tc>
          <w:tcPr>
            <w:tcW w:w="799" w:type="dxa"/>
            <w:shd w:val="clear" w:color="auto" w:fill="FFFF00"/>
          </w:tcPr>
          <w:p w14:paraId="1B35AAB0" w14:textId="77777777" w:rsidR="00F0145B" w:rsidRPr="00DE2BE9" w:rsidRDefault="00F0145B" w:rsidP="00F0145B">
            <w:pPr>
              <w:ind w:left="540"/>
              <w:jc w:val="both"/>
              <w:rPr>
                <w:rFonts w:ascii="Times New Roman" w:eastAsia="Calibri" w:hAnsi="Times New Roman" w:cs="Times New Roman"/>
                <w:sz w:val="24"/>
                <w:szCs w:val="24"/>
              </w:rPr>
            </w:pPr>
          </w:p>
        </w:tc>
        <w:tc>
          <w:tcPr>
            <w:tcW w:w="853" w:type="dxa"/>
            <w:shd w:val="clear" w:color="auto" w:fill="FFFF00"/>
          </w:tcPr>
          <w:p w14:paraId="74E1EFEF" w14:textId="77777777" w:rsidR="00F0145B" w:rsidRPr="00DE2BE9" w:rsidRDefault="00F0145B" w:rsidP="00F0145B">
            <w:pPr>
              <w:ind w:left="540"/>
              <w:jc w:val="both"/>
              <w:rPr>
                <w:rFonts w:ascii="Times New Roman" w:eastAsia="Calibri" w:hAnsi="Times New Roman" w:cs="Times New Roman"/>
                <w:sz w:val="24"/>
                <w:szCs w:val="24"/>
              </w:rPr>
            </w:pPr>
          </w:p>
        </w:tc>
        <w:tc>
          <w:tcPr>
            <w:tcW w:w="800" w:type="dxa"/>
            <w:shd w:val="clear" w:color="auto" w:fill="FFFF00"/>
          </w:tcPr>
          <w:p w14:paraId="1ABEA767" w14:textId="77777777" w:rsidR="00F0145B" w:rsidRPr="00DE2BE9" w:rsidRDefault="00F0145B" w:rsidP="00F0145B">
            <w:pPr>
              <w:ind w:left="540"/>
              <w:jc w:val="both"/>
              <w:rPr>
                <w:rFonts w:ascii="Times New Roman" w:eastAsia="Calibri" w:hAnsi="Times New Roman" w:cs="Times New Roman"/>
                <w:sz w:val="24"/>
                <w:szCs w:val="24"/>
              </w:rPr>
            </w:pPr>
          </w:p>
        </w:tc>
        <w:tc>
          <w:tcPr>
            <w:tcW w:w="730" w:type="dxa"/>
            <w:shd w:val="clear" w:color="auto" w:fill="FFFF00"/>
          </w:tcPr>
          <w:p w14:paraId="1F28CC66" w14:textId="77777777" w:rsidR="00F0145B" w:rsidRPr="00DE2BE9" w:rsidRDefault="00F0145B" w:rsidP="00F0145B">
            <w:pPr>
              <w:ind w:left="540"/>
              <w:jc w:val="both"/>
              <w:rPr>
                <w:rFonts w:ascii="Times New Roman" w:eastAsia="Calibri" w:hAnsi="Times New Roman" w:cs="Times New Roman"/>
                <w:sz w:val="24"/>
                <w:szCs w:val="24"/>
              </w:rPr>
            </w:pPr>
          </w:p>
        </w:tc>
        <w:tc>
          <w:tcPr>
            <w:tcW w:w="755" w:type="dxa"/>
            <w:shd w:val="clear" w:color="auto" w:fill="FFFF00"/>
          </w:tcPr>
          <w:p w14:paraId="7B361E72" w14:textId="77777777" w:rsidR="00F0145B" w:rsidRPr="00DE2BE9" w:rsidRDefault="00F0145B" w:rsidP="00F0145B">
            <w:pPr>
              <w:ind w:left="540"/>
              <w:jc w:val="both"/>
              <w:rPr>
                <w:rFonts w:ascii="Times New Roman" w:eastAsia="Calibri" w:hAnsi="Times New Roman" w:cs="Times New Roman"/>
                <w:sz w:val="24"/>
                <w:szCs w:val="24"/>
              </w:rPr>
            </w:pPr>
          </w:p>
        </w:tc>
        <w:tc>
          <w:tcPr>
            <w:tcW w:w="759" w:type="dxa"/>
            <w:shd w:val="clear" w:color="auto" w:fill="FFFF00"/>
          </w:tcPr>
          <w:p w14:paraId="663B00DC" w14:textId="77777777" w:rsidR="00F0145B" w:rsidRPr="00DE2BE9" w:rsidRDefault="00F0145B" w:rsidP="00F0145B">
            <w:pPr>
              <w:ind w:left="540"/>
              <w:jc w:val="both"/>
              <w:rPr>
                <w:rFonts w:ascii="Times New Roman" w:eastAsia="Calibri" w:hAnsi="Times New Roman" w:cs="Times New Roman"/>
                <w:sz w:val="24"/>
                <w:szCs w:val="24"/>
              </w:rPr>
            </w:pPr>
          </w:p>
        </w:tc>
        <w:tc>
          <w:tcPr>
            <w:tcW w:w="826" w:type="dxa"/>
            <w:shd w:val="clear" w:color="auto" w:fill="FFFF00"/>
          </w:tcPr>
          <w:p w14:paraId="009CE519" w14:textId="77777777" w:rsidR="00F0145B" w:rsidRPr="00DE2BE9" w:rsidRDefault="00F0145B" w:rsidP="00F0145B">
            <w:pPr>
              <w:ind w:left="540"/>
              <w:jc w:val="both"/>
              <w:rPr>
                <w:rFonts w:ascii="Times New Roman" w:eastAsia="Calibri" w:hAnsi="Times New Roman" w:cs="Times New Roman"/>
                <w:sz w:val="24"/>
                <w:szCs w:val="24"/>
              </w:rPr>
            </w:pPr>
          </w:p>
        </w:tc>
        <w:tc>
          <w:tcPr>
            <w:tcW w:w="890" w:type="dxa"/>
            <w:shd w:val="clear" w:color="auto" w:fill="FFFF00"/>
          </w:tcPr>
          <w:p w14:paraId="1E0D9626" w14:textId="77777777" w:rsidR="00F0145B" w:rsidRPr="00DE2BE9" w:rsidRDefault="00F0145B" w:rsidP="00F0145B">
            <w:pPr>
              <w:ind w:left="540"/>
              <w:jc w:val="both"/>
              <w:rPr>
                <w:rFonts w:ascii="Times New Roman" w:eastAsia="Calibri" w:hAnsi="Times New Roman" w:cs="Times New Roman"/>
                <w:sz w:val="24"/>
                <w:szCs w:val="24"/>
              </w:rPr>
            </w:pPr>
          </w:p>
        </w:tc>
        <w:tc>
          <w:tcPr>
            <w:tcW w:w="747" w:type="dxa"/>
            <w:shd w:val="clear" w:color="auto" w:fill="FFFF00"/>
          </w:tcPr>
          <w:p w14:paraId="0A45EDC6" w14:textId="77777777" w:rsidR="00F0145B" w:rsidRPr="00DE2BE9" w:rsidRDefault="00F0145B" w:rsidP="00F0145B">
            <w:pPr>
              <w:ind w:left="540"/>
              <w:jc w:val="both"/>
              <w:rPr>
                <w:rFonts w:ascii="Times New Roman" w:eastAsia="Calibri" w:hAnsi="Times New Roman" w:cs="Times New Roman"/>
                <w:sz w:val="24"/>
                <w:szCs w:val="24"/>
              </w:rPr>
            </w:pPr>
          </w:p>
        </w:tc>
      </w:tr>
      <w:tr w:rsidR="004765E3" w:rsidRPr="00DE2BE9" w14:paraId="2E3142E9" w14:textId="77777777" w:rsidTr="004765E3">
        <w:trPr>
          <w:trHeight w:val="584"/>
        </w:trPr>
        <w:tc>
          <w:tcPr>
            <w:tcW w:w="2398" w:type="dxa"/>
          </w:tcPr>
          <w:p w14:paraId="47E76E94" w14:textId="190A4D28" w:rsidR="00F0145B" w:rsidRPr="00DE2BE9" w:rsidRDefault="00F0145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RAP Preparation</w:t>
            </w:r>
          </w:p>
        </w:tc>
        <w:tc>
          <w:tcPr>
            <w:tcW w:w="799" w:type="dxa"/>
          </w:tcPr>
          <w:p w14:paraId="148A0C98" w14:textId="77777777" w:rsidR="00F0145B" w:rsidRPr="00DE2BE9" w:rsidRDefault="00F0145B" w:rsidP="00F0145B">
            <w:pPr>
              <w:jc w:val="both"/>
              <w:rPr>
                <w:rFonts w:ascii="Times New Roman" w:hAnsi="Times New Roman" w:cs="Times New Roman"/>
                <w:b/>
                <w:sz w:val="24"/>
                <w:szCs w:val="24"/>
              </w:rPr>
            </w:pPr>
          </w:p>
        </w:tc>
        <w:tc>
          <w:tcPr>
            <w:tcW w:w="853" w:type="dxa"/>
            <w:shd w:val="clear" w:color="auto" w:fill="7030A0"/>
          </w:tcPr>
          <w:p w14:paraId="0F11DB1E" w14:textId="77777777" w:rsidR="00F0145B" w:rsidRPr="00DE2BE9" w:rsidRDefault="00F0145B" w:rsidP="00F0145B">
            <w:pPr>
              <w:jc w:val="both"/>
              <w:rPr>
                <w:rFonts w:ascii="Times New Roman" w:hAnsi="Times New Roman" w:cs="Times New Roman"/>
                <w:b/>
                <w:sz w:val="24"/>
                <w:szCs w:val="24"/>
              </w:rPr>
            </w:pPr>
          </w:p>
        </w:tc>
        <w:tc>
          <w:tcPr>
            <w:tcW w:w="800" w:type="dxa"/>
            <w:shd w:val="clear" w:color="auto" w:fill="7030A0"/>
          </w:tcPr>
          <w:p w14:paraId="3B0FD4B5" w14:textId="77777777" w:rsidR="00F0145B" w:rsidRPr="00DE2BE9" w:rsidRDefault="00F0145B" w:rsidP="00F0145B">
            <w:pPr>
              <w:jc w:val="both"/>
              <w:rPr>
                <w:rFonts w:ascii="Times New Roman" w:hAnsi="Times New Roman" w:cs="Times New Roman"/>
                <w:b/>
                <w:sz w:val="24"/>
                <w:szCs w:val="24"/>
              </w:rPr>
            </w:pPr>
          </w:p>
        </w:tc>
        <w:tc>
          <w:tcPr>
            <w:tcW w:w="730" w:type="dxa"/>
          </w:tcPr>
          <w:p w14:paraId="695FF02E" w14:textId="77777777" w:rsidR="00F0145B" w:rsidRPr="00DE2BE9" w:rsidRDefault="00F0145B" w:rsidP="00F0145B">
            <w:pPr>
              <w:jc w:val="both"/>
              <w:rPr>
                <w:rFonts w:ascii="Times New Roman" w:hAnsi="Times New Roman" w:cs="Times New Roman"/>
                <w:b/>
                <w:sz w:val="24"/>
                <w:szCs w:val="24"/>
              </w:rPr>
            </w:pPr>
          </w:p>
        </w:tc>
        <w:tc>
          <w:tcPr>
            <w:tcW w:w="755" w:type="dxa"/>
          </w:tcPr>
          <w:p w14:paraId="208DF90B" w14:textId="77777777" w:rsidR="00F0145B" w:rsidRPr="00DE2BE9" w:rsidRDefault="00F0145B" w:rsidP="00F0145B">
            <w:pPr>
              <w:jc w:val="both"/>
              <w:rPr>
                <w:rFonts w:ascii="Times New Roman" w:hAnsi="Times New Roman" w:cs="Times New Roman"/>
                <w:b/>
                <w:sz w:val="24"/>
                <w:szCs w:val="24"/>
              </w:rPr>
            </w:pPr>
          </w:p>
        </w:tc>
        <w:tc>
          <w:tcPr>
            <w:tcW w:w="759" w:type="dxa"/>
          </w:tcPr>
          <w:p w14:paraId="0197D6CB" w14:textId="77777777" w:rsidR="00F0145B" w:rsidRPr="00DE2BE9" w:rsidRDefault="00F0145B" w:rsidP="00F0145B">
            <w:pPr>
              <w:jc w:val="both"/>
              <w:rPr>
                <w:rFonts w:ascii="Times New Roman" w:hAnsi="Times New Roman" w:cs="Times New Roman"/>
                <w:b/>
                <w:sz w:val="24"/>
                <w:szCs w:val="24"/>
              </w:rPr>
            </w:pPr>
          </w:p>
        </w:tc>
        <w:tc>
          <w:tcPr>
            <w:tcW w:w="826" w:type="dxa"/>
          </w:tcPr>
          <w:p w14:paraId="3917DB46" w14:textId="77777777" w:rsidR="00F0145B" w:rsidRPr="00DE2BE9" w:rsidRDefault="00F0145B" w:rsidP="00F0145B">
            <w:pPr>
              <w:jc w:val="both"/>
              <w:rPr>
                <w:rFonts w:ascii="Times New Roman" w:hAnsi="Times New Roman" w:cs="Times New Roman"/>
                <w:b/>
                <w:sz w:val="24"/>
                <w:szCs w:val="24"/>
              </w:rPr>
            </w:pPr>
          </w:p>
        </w:tc>
        <w:tc>
          <w:tcPr>
            <w:tcW w:w="890" w:type="dxa"/>
          </w:tcPr>
          <w:p w14:paraId="6343E8BE" w14:textId="77777777" w:rsidR="00F0145B" w:rsidRPr="00DE2BE9" w:rsidRDefault="00F0145B" w:rsidP="00F0145B">
            <w:pPr>
              <w:jc w:val="both"/>
              <w:rPr>
                <w:rFonts w:ascii="Times New Roman" w:hAnsi="Times New Roman" w:cs="Times New Roman"/>
                <w:b/>
                <w:sz w:val="24"/>
                <w:szCs w:val="24"/>
              </w:rPr>
            </w:pPr>
          </w:p>
        </w:tc>
        <w:tc>
          <w:tcPr>
            <w:tcW w:w="747" w:type="dxa"/>
          </w:tcPr>
          <w:p w14:paraId="3F449DEF" w14:textId="77777777" w:rsidR="00F0145B" w:rsidRPr="00DE2BE9" w:rsidRDefault="00F0145B" w:rsidP="00F0145B">
            <w:pPr>
              <w:jc w:val="both"/>
              <w:rPr>
                <w:rFonts w:ascii="Times New Roman" w:hAnsi="Times New Roman" w:cs="Times New Roman"/>
                <w:b/>
                <w:sz w:val="24"/>
                <w:szCs w:val="24"/>
              </w:rPr>
            </w:pPr>
          </w:p>
        </w:tc>
      </w:tr>
      <w:tr w:rsidR="004765E3" w:rsidRPr="00DE2BE9" w14:paraId="4997DD4F" w14:textId="77777777" w:rsidTr="004765E3">
        <w:tc>
          <w:tcPr>
            <w:tcW w:w="2398" w:type="dxa"/>
          </w:tcPr>
          <w:p w14:paraId="5534F4DA" w14:textId="2BCAC4E3" w:rsidR="00F0145B" w:rsidRPr="00DE2BE9" w:rsidRDefault="00F0145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RAP Review and Approval </w:t>
            </w:r>
          </w:p>
        </w:tc>
        <w:tc>
          <w:tcPr>
            <w:tcW w:w="799" w:type="dxa"/>
          </w:tcPr>
          <w:p w14:paraId="6BA2413C" w14:textId="77777777" w:rsidR="00F0145B" w:rsidRPr="00DE2BE9" w:rsidRDefault="00F0145B" w:rsidP="00F0145B">
            <w:pPr>
              <w:jc w:val="both"/>
              <w:rPr>
                <w:rFonts w:ascii="Times New Roman" w:hAnsi="Times New Roman" w:cs="Times New Roman"/>
                <w:b/>
                <w:sz w:val="24"/>
                <w:szCs w:val="24"/>
              </w:rPr>
            </w:pPr>
          </w:p>
        </w:tc>
        <w:tc>
          <w:tcPr>
            <w:tcW w:w="853" w:type="dxa"/>
          </w:tcPr>
          <w:p w14:paraId="4AAD862B" w14:textId="77777777" w:rsidR="00F0145B" w:rsidRPr="00DE2BE9" w:rsidRDefault="00F0145B" w:rsidP="00F0145B">
            <w:pPr>
              <w:jc w:val="both"/>
              <w:rPr>
                <w:rFonts w:ascii="Times New Roman" w:hAnsi="Times New Roman" w:cs="Times New Roman"/>
                <w:b/>
                <w:sz w:val="24"/>
                <w:szCs w:val="24"/>
              </w:rPr>
            </w:pPr>
          </w:p>
        </w:tc>
        <w:tc>
          <w:tcPr>
            <w:tcW w:w="800" w:type="dxa"/>
            <w:shd w:val="clear" w:color="auto" w:fill="FFC000"/>
          </w:tcPr>
          <w:p w14:paraId="7E0104B2" w14:textId="77777777" w:rsidR="00F0145B" w:rsidRPr="00DE2BE9" w:rsidRDefault="00F0145B" w:rsidP="00F0145B">
            <w:pPr>
              <w:jc w:val="both"/>
              <w:rPr>
                <w:rFonts w:ascii="Times New Roman" w:hAnsi="Times New Roman" w:cs="Times New Roman"/>
                <w:b/>
                <w:sz w:val="24"/>
                <w:szCs w:val="24"/>
              </w:rPr>
            </w:pPr>
          </w:p>
        </w:tc>
        <w:tc>
          <w:tcPr>
            <w:tcW w:w="730" w:type="dxa"/>
            <w:shd w:val="clear" w:color="auto" w:fill="FFFFFF" w:themeFill="background1"/>
          </w:tcPr>
          <w:p w14:paraId="081E2225" w14:textId="77777777" w:rsidR="00F0145B" w:rsidRPr="00DE2BE9" w:rsidRDefault="00F0145B" w:rsidP="00F0145B">
            <w:pPr>
              <w:jc w:val="both"/>
              <w:rPr>
                <w:rFonts w:ascii="Times New Roman" w:hAnsi="Times New Roman" w:cs="Times New Roman"/>
                <w:b/>
                <w:sz w:val="24"/>
                <w:szCs w:val="24"/>
              </w:rPr>
            </w:pPr>
          </w:p>
        </w:tc>
        <w:tc>
          <w:tcPr>
            <w:tcW w:w="755" w:type="dxa"/>
          </w:tcPr>
          <w:p w14:paraId="07109420" w14:textId="77777777" w:rsidR="00F0145B" w:rsidRPr="00DE2BE9" w:rsidRDefault="00F0145B" w:rsidP="00F0145B">
            <w:pPr>
              <w:jc w:val="both"/>
              <w:rPr>
                <w:rFonts w:ascii="Times New Roman" w:hAnsi="Times New Roman" w:cs="Times New Roman"/>
                <w:b/>
                <w:sz w:val="24"/>
                <w:szCs w:val="24"/>
              </w:rPr>
            </w:pPr>
          </w:p>
        </w:tc>
        <w:tc>
          <w:tcPr>
            <w:tcW w:w="759" w:type="dxa"/>
          </w:tcPr>
          <w:p w14:paraId="220F4952" w14:textId="77777777" w:rsidR="00F0145B" w:rsidRPr="00DE2BE9" w:rsidRDefault="00F0145B" w:rsidP="00F0145B">
            <w:pPr>
              <w:jc w:val="both"/>
              <w:rPr>
                <w:rFonts w:ascii="Times New Roman" w:hAnsi="Times New Roman" w:cs="Times New Roman"/>
                <w:b/>
                <w:sz w:val="24"/>
                <w:szCs w:val="24"/>
              </w:rPr>
            </w:pPr>
          </w:p>
        </w:tc>
        <w:tc>
          <w:tcPr>
            <w:tcW w:w="826" w:type="dxa"/>
          </w:tcPr>
          <w:p w14:paraId="3F7CA362" w14:textId="77777777" w:rsidR="00F0145B" w:rsidRPr="00DE2BE9" w:rsidRDefault="00F0145B" w:rsidP="00F0145B">
            <w:pPr>
              <w:jc w:val="both"/>
              <w:rPr>
                <w:rFonts w:ascii="Times New Roman" w:hAnsi="Times New Roman" w:cs="Times New Roman"/>
                <w:b/>
                <w:sz w:val="24"/>
                <w:szCs w:val="24"/>
              </w:rPr>
            </w:pPr>
          </w:p>
        </w:tc>
        <w:tc>
          <w:tcPr>
            <w:tcW w:w="890" w:type="dxa"/>
          </w:tcPr>
          <w:p w14:paraId="2B94C337" w14:textId="77777777" w:rsidR="00F0145B" w:rsidRPr="00DE2BE9" w:rsidRDefault="00F0145B" w:rsidP="00F0145B">
            <w:pPr>
              <w:jc w:val="both"/>
              <w:rPr>
                <w:rFonts w:ascii="Times New Roman" w:hAnsi="Times New Roman" w:cs="Times New Roman"/>
                <w:b/>
                <w:sz w:val="24"/>
                <w:szCs w:val="24"/>
              </w:rPr>
            </w:pPr>
          </w:p>
        </w:tc>
        <w:tc>
          <w:tcPr>
            <w:tcW w:w="747" w:type="dxa"/>
          </w:tcPr>
          <w:p w14:paraId="0511DBF1" w14:textId="77777777" w:rsidR="00F0145B" w:rsidRPr="00DE2BE9" w:rsidRDefault="00F0145B" w:rsidP="00F0145B">
            <w:pPr>
              <w:jc w:val="both"/>
              <w:rPr>
                <w:rFonts w:ascii="Times New Roman" w:hAnsi="Times New Roman" w:cs="Times New Roman"/>
                <w:b/>
                <w:sz w:val="24"/>
                <w:szCs w:val="24"/>
              </w:rPr>
            </w:pPr>
          </w:p>
        </w:tc>
      </w:tr>
      <w:tr w:rsidR="004765E3" w:rsidRPr="00DE2BE9" w14:paraId="0017AEF7" w14:textId="77777777" w:rsidTr="004765E3">
        <w:tc>
          <w:tcPr>
            <w:tcW w:w="2398" w:type="dxa"/>
          </w:tcPr>
          <w:p w14:paraId="14B0C4B2" w14:textId="1CA0549F" w:rsidR="00F0145B" w:rsidRPr="00DE2BE9" w:rsidRDefault="00F0145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Publication of the deletion Kenya Gazette </w:t>
            </w:r>
          </w:p>
        </w:tc>
        <w:tc>
          <w:tcPr>
            <w:tcW w:w="799" w:type="dxa"/>
          </w:tcPr>
          <w:p w14:paraId="5C769EA1" w14:textId="77777777" w:rsidR="00F0145B" w:rsidRPr="00DE2BE9" w:rsidRDefault="00F0145B" w:rsidP="00F0145B">
            <w:pPr>
              <w:jc w:val="both"/>
              <w:rPr>
                <w:rFonts w:ascii="Times New Roman" w:hAnsi="Times New Roman" w:cs="Times New Roman"/>
                <w:b/>
                <w:sz w:val="24"/>
                <w:szCs w:val="24"/>
              </w:rPr>
            </w:pPr>
          </w:p>
        </w:tc>
        <w:tc>
          <w:tcPr>
            <w:tcW w:w="853" w:type="dxa"/>
          </w:tcPr>
          <w:p w14:paraId="4DB068A5" w14:textId="77777777" w:rsidR="00F0145B" w:rsidRPr="00DE2BE9" w:rsidRDefault="00F0145B" w:rsidP="00F0145B">
            <w:pPr>
              <w:jc w:val="both"/>
              <w:rPr>
                <w:rFonts w:ascii="Times New Roman" w:hAnsi="Times New Roman" w:cs="Times New Roman"/>
                <w:b/>
                <w:sz w:val="24"/>
                <w:szCs w:val="24"/>
              </w:rPr>
            </w:pPr>
          </w:p>
        </w:tc>
        <w:tc>
          <w:tcPr>
            <w:tcW w:w="800" w:type="dxa"/>
          </w:tcPr>
          <w:p w14:paraId="03AB59D6" w14:textId="77777777" w:rsidR="00F0145B" w:rsidRPr="00DE2BE9" w:rsidRDefault="00F0145B" w:rsidP="00F0145B">
            <w:pPr>
              <w:jc w:val="both"/>
              <w:rPr>
                <w:rFonts w:ascii="Times New Roman" w:hAnsi="Times New Roman" w:cs="Times New Roman"/>
                <w:b/>
                <w:sz w:val="24"/>
                <w:szCs w:val="24"/>
              </w:rPr>
            </w:pPr>
          </w:p>
        </w:tc>
        <w:tc>
          <w:tcPr>
            <w:tcW w:w="730" w:type="dxa"/>
            <w:shd w:val="clear" w:color="auto" w:fill="00B0F0"/>
          </w:tcPr>
          <w:p w14:paraId="5FA21CB0" w14:textId="77777777" w:rsidR="00F0145B" w:rsidRPr="00DE2BE9" w:rsidRDefault="00F0145B" w:rsidP="00F0145B">
            <w:pPr>
              <w:jc w:val="both"/>
              <w:rPr>
                <w:rFonts w:ascii="Times New Roman" w:hAnsi="Times New Roman" w:cs="Times New Roman"/>
                <w:b/>
                <w:sz w:val="24"/>
                <w:szCs w:val="24"/>
              </w:rPr>
            </w:pPr>
          </w:p>
        </w:tc>
        <w:tc>
          <w:tcPr>
            <w:tcW w:w="755" w:type="dxa"/>
          </w:tcPr>
          <w:p w14:paraId="693383BF" w14:textId="77777777" w:rsidR="00F0145B" w:rsidRPr="00DE2BE9" w:rsidRDefault="00F0145B" w:rsidP="00F0145B">
            <w:pPr>
              <w:jc w:val="both"/>
              <w:rPr>
                <w:rFonts w:ascii="Times New Roman" w:hAnsi="Times New Roman" w:cs="Times New Roman"/>
                <w:b/>
                <w:sz w:val="24"/>
                <w:szCs w:val="24"/>
              </w:rPr>
            </w:pPr>
          </w:p>
        </w:tc>
        <w:tc>
          <w:tcPr>
            <w:tcW w:w="759" w:type="dxa"/>
          </w:tcPr>
          <w:p w14:paraId="7852213B" w14:textId="77777777" w:rsidR="00F0145B" w:rsidRPr="00DE2BE9" w:rsidRDefault="00F0145B" w:rsidP="00F0145B">
            <w:pPr>
              <w:jc w:val="both"/>
              <w:rPr>
                <w:rFonts w:ascii="Times New Roman" w:hAnsi="Times New Roman" w:cs="Times New Roman"/>
                <w:b/>
                <w:sz w:val="24"/>
                <w:szCs w:val="24"/>
              </w:rPr>
            </w:pPr>
          </w:p>
        </w:tc>
        <w:tc>
          <w:tcPr>
            <w:tcW w:w="826" w:type="dxa"/>
          </w:tcPr>
          <w:p w14:paraId="01D1D564" w14:textId="77777777" w:rsidR="00F0145B" w:rsidRPr="00DE2BE9" w:rsidRDefault="00F0145B" w:rsidP="00F0145B">
            <w:pPr>
              <w:jc w:val="both"/>
              <w:rPr>
                <w:rFonts w:ascii="Times New Roman" w:hAnsi="Times New Roman" w:cs="Times New Roman"/>
                <w:b/>
                <w:sz w:val="24"/>
                <w:szCs w:val="24"/>
              </w:rPr>
            </w:pPr>
          </w:p>
        </w:tc>
        <w:tc>
          <w:tcPr>
            <w:tcW w:w="890" w:type="dxa"/>
          </w:tcPr>
          <w:p w14:paraId="69F401AB" w14:textId="77777777" w:rsidR="00F0145B" w:rsidRPr="00DE2BE9" w:rsidRDefault="00F0145B" w:rsidP="00F0145B">
            <w:pPr>
              <w:jc w:val="both"/>
              <w:rPr>
                <w:rFonts w:ascii="Times New Roman" w:hAnsi="Times New Roman" w:cs="Times New Roman"/>
                <w:b/>
                <w:sz w:val="24"/>
                <w:szCs w:val="24"/>
              </w:rPr>
            </w:pPr>
          </w:p>
        </w:tc>
        <w:tc>
          <w:tcPr>
            <w:tcW w:w="747" w:type="dxa"/>
          </w:tcPr>
          <w:p w14:paraId="50F0DAA2" w14:textId="77777777" w:rsidR="00F0145B" w:rsidRPr="00DE2BE9" w:rsidRDefault="00F0145B" w:rsidP="00F0145B">
            <w:pPr>
              <w:jc w:val="both"/>
              <w:rPr>
                <w:rFonts w:ascii="Times New Roman" w:hAnsi="Times New Roman" w:cs="Times New Roman"/>
                <w:b/>
                <w:sz w:val="24"/>
                <w:szCs w:val="24"/>
              </w:rPr>
            </w:pPr>
          </w:p>
        </w:tc>
      </w:tr>
      <w:tr w:rsidR="00A24FAE" w:rsidRPr="00DE2BE9" w14:paraId="62960BF1" w14:textId="77777777" w:rsidTr="007351AD">
        <w:trPr>
          <w:trHeight w:val="521"/>
        </w:trPr>
        <w:tc>
          <w:tcPr>
            <w:tcW w:w="2398" w:type="dxa"/>
          </w:tcPr>
          <w:p w14:paraId="0420604A" w14:textId="4691D3A5" w:rsidR="00EA240B" w:rsidRPr="00DE2BE9" w:rsidRDefault="00EA240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Existing and Functional GRM</w:t>
            </w:r>
          </w:p>
        </w:tc>
        <w:tc>
          <w:tcPr>
            <w:tcW w:w="799" w:type="dxa"/>
            <w:shd w:val="clear" w:color="auto" w:fill="9CC2E5" w:themeFill="accent1" w:themeFillTint="99"/>
          </w:tcPr>
          <w:p w14:paraId="691A9D8B" w14:textId="77777777" w:rsidR="00EA240B" w:rsidRPr="00640A0E" w:rsidRDefault="00EA240B" w:rsidP="00F0145B">
            <w:pPr>
              <w:jc w:val="both"/>
              <w:rPr>
                <w:rFonts w:ascii="Times New Roman" w:hAnsi="Times New Roman" w:cs="Times New Roman"/>
                <w:b/>
                <w:sz w:val="24"/>
                <w:szCs w:val="24"/>
                <w:highlight w:val="magenta"/>
              </w:rPr>
            </w:pPr>
          </w:p>
        </w:tc>
        <w:tc>
          <w:tcPr>
            <w:tcW w:w="853" w:type="dxa"/>
            <w:shd w:val="clear" w:color="auto" w:fill="9CC2E5" w:themeFill="accent1" w:themeFillTint="99"/>
          </w:tcPr>
          <w:p w14:paraId="3D1AD335" w14:textId="77777777" w:rsidR="00EA240B" w:rsidRPr="00640A0E" w:rsidRDefault="00EA240B" w:rsidP="00F0145B">
            <w:pPr>
              <w:jc w:val="both"/>
              <w:rPr>
                <w:rFonts w:ascii="Times New Roman" w:hAnsi="Times New Roman" w:cs="Times New Roman"/>
                <w:b/>
                <w:sz w:val="24"/>
                <w:szCs w:val="24"/>
                <w:highlight w:val="magenta"/>
              </w:rPr>
            </w:pPr>
          </w:p>
        </w:tc>
        <w:tc>
          <w:tcPr>
            <w:tcW w:w="800" w:type="dxa"/>
            <w:shd w:val="clear" w:color="auto" w:fill="9CC2E5" w:themeFill="accent1" w:themeFillTint="99"/>
          </w:tcPr>
          <w:p w14:paraId="49257FCE" w14:textId="77777777" w:rsidR="00EA240B" w:rsidRPr="00640A0E" w:rsidRDefault="00EA240B" w:rsidP="00F0145B">
            <w:pPr>
              <w:jc w:val="both"/>
              <w:rPr>
                <w:rFonts w:ascii="Times New Roman" w:hAnsi="Times New Roman" w:cs="Times New Roman"/>
                <w:b/>
                <w:sz w:val="24"/>
                <w:szCs w:val="24"/>
                <w:highlight w:val="magenta"/>
              </w:rPr>
            </w:pPr>
          </w:p>
        </w:tc>
        <w:tc>
          <w:tcPr>
            <w:tcW w:w="730" w:type="dxa"/>
            <w:shd w:val="clear" w:color="auto" w:fill="9CC2E5" w:themeFill="accent1" w:themeFillTint="99"/>
          </w:tcPr>
          <w:p w14:paraId="3EA4DCB9" w14:textId="77777777" w:rsidR="00EA240B" w:rsidRPr="00640A0E" w:rsidRDefault="00EA240B" w:rsidP="00F0145B">
            <w:pPr>
              <w:jc w:val="both"/>
              <w:rPr>
                <w:rFonts w:ascii="Times New Roman" w:hAnsi="Times New Roman" w:cs="Times New Roman"/>
                <w:b/>
                <w:sz w:val="24"/>
                <w:szCs w:val="24"/>
                <w:highlight w:val="magenta"/>
              </w:rPr>
            </w:pPr>
          </w:p>
        </w:tc>
        <w:tc>
          <w:tcPr>
            <w:tcW w:w="755" w:type="dxa"/>
            <w:shd w:val="clear" w:color="auto" w:fill="9CC2E5" w:themeFill="accent1" w:themeFillTint="99"/>
          </w:tcPr>
          <w:p w14:paraId="55B48BB5" w14:textId="77777777" w:rsidR="00EA240B" w:rsidRPr="00640A0E" w:rsidRDefault="00EA240B" w:rsidP="00F0145B">
            <w:pPr>
              <w:jc w:val="both"/>
              <w:rPr>
                <w:rFonts w:ascii="Times New Roman" w:hAnsi="Times New Roman" w:cs="Times New Roman"/>
                <w:b/>
                <w:sz w:val="24"/>
                <w:szCs w:val="24"/>
                <w:highlight w:val="magenta"/>
              </w:rPr>
            </w:pPr>
          </w:p>
        </w:tc>
        <w:tc>
          <w:tcPr>
            <w:tcW w:w="759" w:type="dxa"/>
            <w:shd w:val="clear" w:color="auto" w:fill="9CC2E5" w:themeFill="accent1" w:themeFillTint="99"/>
          </w:tcPr>
          <w:p w14:paraId="0A608B2E" w14:textId="77777777" w:rsidR="00EA240B" w:rsidRPr="00640A0E" w:rsidRDefault="00EA240B" w:rsidP="00F0145B">
            <w:pPr>
              <w:jc w:val="both"/>
              <w:rPr>
                <w:rFonts w:ascii="Times New Roman" w:hAnsi="Times New Roman" w:cs="Times New Roman"/>
                <w:b/>
                <w:sz w:val="24"/>
                <w:szCs w:val="24"/>
                <w:highlight w:val="magenta"/>
              </w:rPr>
            </w:pPr>
          </w:p>
        </w:tc>
        <w:tc>
          <w:tcPr>
            <w:tcW w:w="826" w:type="dxa"/>
            <w:shd w:val="clear" w:color="auto" w:fill="9CC2E5" w:themeFill="accent1" w:themeFillTint="99"/>
          </w:tcPr>
          <w:p w14:paraId="34C810D2" w14:textId="77777777" w:rsidR="00EA240B" w:rsidRPr="00640A0E" w:rsidRDefault="00EA240B" w:rsidP="00F0145B">
            <w:pPr>
              <w:jc w:val="both"/>
              <w:rPr>
                <w:rFonts w:ascii="Times New Roman" w:hAnsi="Times New Roman" w:cs="Times New Roman"/>
                <w:b/>
                <w:sz w:val="24"/>
                <w:szCs w:val="24"/>
                <w:highlight w:val="magenta"/>
              </w:rPr>
            </w:pPr>
          </w:p>
        </w:tc>
        <w:tc>
          <w:tcPr>
            <w:tcW w:w="890" w:type="dxa"/>
            <w:shd w:val="clear" w:color="auto" w:fill="9CC2E5" w:themeFill="accent1" w:themeFillTint="99"/>
          </w:tcPr>
          <w:p w14:paraId="7A3A0919" w14:textId="77777777" w:rsidR="00EA240B" w:rsidRPr="00640A0E" w:rsidRDefault="00EA240B" w:rsidP="00F0145B">
            <w:pPr>
              <w:jc w:val="both"/>
              <w:rPr>
                <w:rFonts w:ascii="Times New Roman" w:hAnsi="Times New Roman" w:cs="Times New Roman"/>
                <w:b/>
                <w:sz w:val="24"/>
                <w:szCs w:val="24"/>
                <w:highlight w:val="magenta"/>
              </w:rPr>
            </w:pPr>
          </w:p>
        </w:tc>
        <w:tc>
          <w:tcPr>
            <w:tcW w:w="747" w:type="dxa"/>
            <w:shd w:val="clear" w:color="auto" w:fill="9CC2E5" w:themeFill="accent1" w:themeFillTint="99"/>
          </w:tcPr>
          <w:p w14:paraId="1F7C08DB" w14:textId="77777777" w:rsidR="00EA240B" w:rsidRPr="00640A0E" w:rsidRDefault="00EA240B" w:rsidP="00F0145B">
            <w:pPr>
              <w:jc w:val="both"/>
              <w:rPr>
                <w:rFonts w:ascii="Times New Roman" w:hAnsi="Times New Roman" w:cs="Times New Roman"/>
                <w:b/>
                <w:sz w:val="24"/>
                <w:szCs w:val="24"/>
                <w:highlight w:val="magenta"/>
              </w:rPr>
            </w:pPr>
          </w:p>
        </w:tc>
      </w:tr>
      <w:tr w:rsidR="004765E3" w:rsidRPr="00DE2BE9" w14:paraId="3B8518AB" w14:textId="77777777" w:rsidTr="004765E3">
        <w:tc>
          <w:tcPr>
            <w:tcW w:w="2398" w:type="dxa"/>
          </w:tcPr>
          <w:p w14:paraId="5726FD4D" w14:textId="3359724E" w:rsidR="00F0145B" w:rsidRPr="00DE2BE9" w:rsidRDefault="00F0145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Asset Verification and Signing of Consent Forms </w:t>
            </w:r>
          </w:p>
        </w:tc>
        <w:tc>
          <w:tcPr>
            <w:tcW w:w="799" w:type="dxa"/>
          </w:tcPr>
          <w:p w14:paraId="0DD05150" w14:textId="77777777" w:rsidR="00F0145B" w:rsidRPr="00DE2BE9" w:rsidRDefault="00F0145B" w:rsidP="00F0145B">
            <w:pPr>
              <w:jc w:val="both"/>
              <w:rPr>
                <w:rFonts w:ascii="Times New Roman" w:hAnsi="Times New Roman" w:cs="Times New Roman"/>
                <w:b/>
                <w:sz w:val="24"/>
                <w:szCs w:val="24"/>
              </w:rPr>
            </w:pPr>
          </w:p>
        </w:tc>
        <w:tc>
          <w:tcPr>
            <w:tcW w:w="853" w:type="dxa"/>
          </w:tcPr>
          <w:p w14:paraId="0BCC117A" w14:textId="77777777" w:rsidR="00F0145B" w:rsidRPr="00DE2BE9" w:rsidRDefault="00F0145B" w:rsidP="00F0145B">
            <w:pPr>
              <w:jc w:val="both"/>
              <w:rPr>
                <w:rFonts w:ascii="Times New Roman" w:hAnsi="Times New Roman" w:cs="Times New Roman"/>
                <w:b/>
                <w:sz w:val="24"/>
                <w:szCs w:val="24"/>
              </w:rPr>
            </w:pPr>
          </w:p>
        </w:tc>
        <w:tc>
          <w:tcPr>
            <w:tcW w:w="800" w:type="dxa"/>
          </w:tcPr>
          <w:p w14:paraId="2EC73DA1" w14:textId="77777777" w:rsidR="00F0145B" w:rsidRPr="00DE2BE9" w:rsidRDefault="00F0145B" w:rsidP="00F0145B">
            <w:pPr>
              <w:jc w:val="both"/>
              <w:rPr>
                <w:rFonts w:ascii="Times New Roman" w:hAnsi="Times New Roman" w:cs="Times New Roman"/>
                <w:b/>
                <w:sz w:val="24"/>
                <w:szCs w:val="24"/>
              </w:rPr>
            </w:pPr>
          </w:p>
        </w:tc>
        <w:tc>
          <w:tcPr>
            <w:tcW w:w="730" w:type="dxa"/>
            <w:shd w:val="clear" w:color="auto" w:fill="00B050"/>
          </w:tcPr>
          <w:p w14:paraId="2C9407D5" w14:textId="77777777" w:rsidR="00F0145B" w:rsidRPr="00DE2BE9" w:rsidRDefault="00F0145B" w:rsidP="00F0145B">
            <w:pPr>
              <w:jc w:val="both"/>
              <w:rPr>
                <w:rFonts w:ascii="Times New Roman" w:hAnsi="Times New Roman" w:cs="Times New Roman"/>
                <w:b/>
                <w:sz w:val="24"/>
                <w:szCs w:val="24"/>
              </w:rPr>
            </w:pPr>
          </w:p>
        </w:tc>
        <w:tc>
          <w:tcPr>
            <w:tcW w:w="755" w:type="dxa"/>
            <w:shd w:val="clear" w:color="auto" w:fill="00B050"/>
          </w:tcPr>
          <w:p w14:paraId="45FD2EA6" w14:textId="77777777" w:rsidR="00F0145B" w:rsidRPr="00DE2BE9" w:rsidRDefault="00F0145B" w:rsidP="00F0145B">
            <w:pPr>
              <w:jc w:val="both"/>
              <w:rPr>
                <w:rFonts w:ascii="Times New Roman" w:hAnsi="Times New Roman" w:cs="Times New Roman"/>
                <w:b/>
                <w:sz w:val="24"/>
                <w:szCs w:val="24"/>
              </w:rPr>
            </w:pPr>
          </w:p>
        </w:tc>
        <w:tc>
          <w:tcPr>
            <w:tcW w:w="759" w:type="dxa"/>
            <w:shd w:val="clear" w:color="auto" w:fill="00B050"/>
          </w:tcPr>
          <w:p w14:paraId="1CF37FF5" w14:textId="77777777" w:rsidR="00F0145B" w:rsidRPr="00DE2BE9" w:rsidRDefault="00F0145B" w:rsidP="00F0145B">
            <w:pPr>
              <w:jc w:val="both"/>
              <w:rPr>
                <w:rFonts w:ascii="Times New Roman" w:hAnsi="Times New Roman" w:cs="Times New Roman"/>
                <w:b/>
                <w:sz w:val="24"/>
                <w:szCs w:val="24"/>
              </w:rPr>
            </w:pPr>
          </w:p>
        </w:tc>
        <w:tc>
          <w:tcPr>
            <w:tcW w:w="826" w:type="dxa"/>
            <w:shd w:val="clear" w:color="auto" w:fill="00B050"/>
          </w:tcPr>
          <w:p w14:paraId="448091D3" w14:textId="77777777" w:rsidR="00F0145B" w:rsidRPr="00DE2BE9" w:rsidRDefault="00F0145B" w:rsidP="00F0145B">
            <w:pPr>
              <w:jc w:val="both"/>
              <w:rPr>
                <w:rFonts w:ascii="Times New Roman" w:hAnsi="Times New Roman" w:cs="Times New Roman"/>
                <w:b/>
                <w:sz w:val="24"/>
                <w:szCs w:val="24"/>
              </w:rPr>
            </w:pPr>
          </w:p>
        </w:tc>
        <w:tc>
          <w:tcPr>
            <w:tcW w:w="890" w:type="dxa"/>
            <w:shd w:val="clear" w:color="auto" w:fill="00B050"/>
          </w:tcPr>
          <w:p w14:paraId="136731DC" w14:textId="77777777" w:rsidR="00F0145B" w:rsidRPr="00DE2BE9" w:rsidRDefault="00F0145B" w:rsidP="00F0145B">
            <w:pPr>
              <w:jc w:val="both"/>
              <w:rPr>
                <w:rFonts w:ascii="Times New Roman" w:hAnsi="Times New Roman" w:cs="Times New Roman"/>
                <w:b/>
                <w:sz w:val="24"/>
                <w:szCs w:val="24"/>
              </w:rPr>
            </w:pPr>
          </w:p>
        </w:tc>
        <w:tc>
          <w:tcPr>
            <w:tcW w:w="747" w:type="dxa"/>
            <w:shd w:val="clear" w:color="auto" w:fill="00B050"/>
          </w:tcPr>
          <w:p w14:paraId="78F06F1A" w14:textId="77777777" w:rsidR="00F0145B" w:rsidRPr="00DE2BE9" w:rsidRDefault="00F0145B" w:rsidP="00F0145B">
            <w:pPr>
              <w:jc w:val="both"/>
              <w:rPr>
                <w:rFonts w:ascii="Times New Roman" w:hAnsi="Times New Roman" w:cs="Times New Roman"/>
                <w:b/>
                <w:sz w:val="24"/>
                <w:szCs w:val="24"/>
              </w:rPr>
            </w:pPr>
          </w:p>
        </w:tc>
      </w:tr>
      <w:tr w:rsidR="004765E3" w:rsidRPr="00DE2BE9" w14:paraId="786550D8" w14:textId="77777777" w:rsidTr="00E420BA">
        <w:tc>
          <w:tcPr>
            <w:tcW w:w="2398" w:type="dxa"/>
          </w:tcPr>
          <w:p w14:paraId="511DD28C" w14:textId="5DE0C89B" w:rsidR="00F0145B" w:rsidRPr="00DE2BE9" w:rsidRDefault="00F0145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Payment of disturbance Allowance </w:t>
            </w:r>
            <w:r w:rsidR="00994B9B" w:rsidRPr="00DE2BE9">
              <w:rPr>
                <w:rFonts w:ascii="Times New Roman" w:eastAsia="Calibri" w:hAnsi="Times New Roman" w:cs="Times New Roman"/>
                <w:sz w:val="24"/>
                <w:szCs w:val="24"/>
              </w:rPr>
              <w:t>and clearing the access</w:t>
            </w:r>
          </w:p>
        </w:tc>
        <w:tc>
          <w:tcPr>
            <w:tcW w:w="799" w:type="dxa"/>
          </w:tcPr>
          <w:p w14:paraId="0023175C" w14:textId="77777777" w:rsidR="00F0145B" w:rsidRPr="00DE2BE9" w:rsidRDefault="00F0145B" w:rsidP="00F0145B">
            <w:pPr>
              <w:jc w:val="both"/>
              <w:rPr>
                <w:rFonts w:ascii="Times New Roman" w:hAnsi="Times New Roman" w:cs="Times New Roman"/>
                <w:b/>
                <w:sz w:val="24"/>
                <w:szCs w:val="24"/>
              </w:rPr>
            </w:pPr>
          </w:p>
        </w:tc>
        <w:tc>
          <w:tcPr>
            <w:tcW w:w="853" w:type="dxa"/>
          </w:tcPr>
          <w:p w14:paraId="656328CC" w14:textId="77777777" w:rsidR="00F0145B" w:rsidRPr="00DE2BE9" w:rsidRDefault="00F0145B" w:rsidP="00F0145B">
            <w:pPr>
              <w:jc w:val="both"/>
              <w:rPr>
                <w:rFonts w:ascii="Times New Roman" w:hAnsi="Times New Roman" w:cs="Times New Roman"/>
                <w:b/>
                <w:sz w:val="24"/>
                <w:szCs w:val="24"/>
              </w:rPr>
            </w:pPr>
          </w:p>
        </w:tc>
        <w:tc>
          <w:tcPr>
            <w:tcW w:w="800" w:type="dxa"/>
          </w:tcPr>
          <w:p w14:paraId="16EB25E9" w14:textId="77777777" w:rsidR="00F0145B" w:rsidRPr="00DE2BE9" w:rsidRDefault="00F0145B" w:rsidP="00F0145B">
            <w:pPr>
              <w:jc w:val="both"/>
              <w:rPr>
                <w:rFonts w:ascii="Times New Roman" w:hAnsi="Times New Roman" w:cs="Times New Roman"/>
                <w:b/>
                <w:sz w:val="24"/>
                <w:szCs w:val="24"/>
              </w:rPr>
            </w:pPr>
          </w:p>
        </w:tc>
        <w:tc>
          <w:tcPr>
            <w:tcW w:w="730" w:type="dxa"/>
            <w:shd w:val="clear" w:color="auto" w:fill="auto"/>
          </w:tcPr>
          <w:p w14:paraId="5D43D75F" w14:textId="61E485BA" w:rsidR="00F0145B" w:rsidRPr="00DE2BE9" w:rsidRDefault="00F0145B" w:rsidP="00F0145B">
            <w:pPr>
              <w:jc w:val="both"/>
              <w:rPr>
                <w:rFonts w:ascii="Times New Roman" w:hAnsi="Times New Roman" w:cs="Times New Roman"/>
                <w:b/>
                <w:sz w:val="24"/>
                <w:szCs w:val="24"/>
              </w:rPr>
            </w:pPr>
          </w:p>
        </w:tc>
        <w:tc>
          <w:tcPr>
            <w:tcW w:w="755" w:type="dxa"/>
            <w:shd w:val="clear" w:color="auto" w:fill="0070C0"/>
          </w:tcPr>
          <w:p w14:paraId="0EAA4523" w14:textId="77777777" w:rsidR="00F0145B" w:rsidRPr="00DE2BE9" w:rsidRDefault="00F0145B" w:rsidP="00F0145B">
            <w:pPr>
              <w:jc w:val="both"/>
              <w:rPr>
                <w:rFonts w:ascii="Times New Roman" w:hAnsi="Times New Roman" w:cs="Times New Roman"/>
                <w:b/>
                <w:sz w:val="24"/>
                <w:szCs w:val="24"/>
              </w:rPr>
            </w:pPr>
          </w:p>
        </w:tc>
        <w:tc>
          <w:tcPr>
            <w:tcW w:w="759" w:type="dxa"/>
            <w:shd w:val="clear" w:color="auto" w:fill="0070C0"/>
          </w:tcPr>
          <w:p w14:paraId="352B079D" w14:textId="77777777" w:rsidR="00F0145B" w:rsidRPr="00DE2BE9" w:rsidRDefault="00F0145B" w:rsidP="00F0145B">
            <w:pPr>
              <w:jc w:val="both"/>
              <w:rPr>
                <w:rFonts w:ascii="Times New Roman" w:hAnsi="Times New Roman" w:cs="Times New Roman"/>
                <w:b/>
                <w:sz w:val="24"/>
                <w:szCs w:val="24"/>
              </w:rPr>
            </w:pPr>
          </w:p>
        </w:tc>
        <w:tc>
          <w:tcPr>
            <w:tcW w:w="826" w:type="dxa"/>
            <w:shd w:val="clear" w:color="auto" w:fill="0070C0"/>
          </w:tcPr>
          <w:p w14:paraId="4ECFD8D8" w14:textId="77777777" w:rsidR="00F0145B" w:rsidRPr="00DE2BE9" w:rsidRDefault="00F0145B" w:rsidP="00F0145B">
            <w:pPr>
              <w:jc w:val="both"/>
              <w:rPr>
                <w:rFonts w:ascii="Times New Roman" w:hAnsi="Times New Roman" w:cs="Times New Roman"/>
                <w:b/>
                <w:sz w:val="24"/>
                <w:szCs w:val="24"/>
              </w:rPr>
            </w:pPr>
          </w:p>
        </w:tc>
        <w:tc>
          <w:tcPr>
            <w:tcW w:w="890" w:type="dxa"/>
            <w:shd w:val="clear" w:color="auto" w:fill="0070C0"/>
          </w:tcPr>
          <w:p w14:paraId="16BEA2E6" w14:textId="77777777" w:rsidR="00F0145B" w:rsidRPr="00DE2BE9" w:rsidRDefault="00F0145B" w:rsidP="00F0145B">
            <w:pPr>
              <w:jc w:val="both"/>
              <w:rPr>
                <w:rFonts w:ascii="Times New Roman" w:hAnsi="Times New Roman" w:cs="Times New Roman"/>
                <w:b/>
                <w:sz w:val="24"/>
                <w:szCs w:val="24"/>
              </w:rPr>
            </w:pPr>
          </w:p>
        </w:tc>
        <w:tc>
          <w:tcPr>
            <w:tcW w:w="747" w:type="dxa"/>
            <w:shd w:val="clear" w:color="auto" w:fill="0070C0"/>
          </w:tcPr>
          <w:p w14:paraId="2A7C0F86" w14:textId="77777777" w:rsidR="00F0145B" w:rsidRPr="00DE2BE9" w:rsidRDefault="00F0145B" w:rsidP="00F0145B">
            <w:pPr>
              <w:jc w:val="both"/>
              <w:rPr>
                <w:rFonts w:ascii="Times New Roman" w:hAnsi="Times New Roman" w:cs="Times New Roman"/>
                <w:b/>
                <w:sz w:val="24"/>
                <w:szCs w:val="24"/>
              </w:rPr>
            </w:pPr>
          </w:p>
        </w:tc>
      </w:tr>
      <w:tr w:rsidR="004765E3" w:rsidRPr="00DE2BE9" w14:paraId="33747F89" w14:textId="77777777" w:rsidTr="00E420BA">
        <w:tc>
          <w:tcPr>
            <w:tcW w:w="2398" w:type="dxa"/>
          </w:tcPr>
          <w:p w14:paraId="78FBDD7D" w14:textId="4D4C0FEF" w:rsidR="00F0145B" w:rsidRPr="00DE2BE9" w:rsidRDefault="00F0145B" w:rsidP="00F0145B">
            <w:pPr>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Contractor </w:t>
            </w:r>
            <w:r w:rsidR="00994B9B" w:rsidRPr="00DE2BE9">
              <w:rPr>
                <w:rFonts w:ascii="Times New Roman" w:eastAsia="Calibri" w:hAnsi="Times New Roman" w:cs="Times New Roman"/>
                <w:sz w:val="24"/>
                <w:szCs w:val="24"/>
              </w:rPr>
              <w:t>laying of</w:t>
            </w:r>
            <w:r w:rsidRPr="00DE2BE9">
              <w:rPr>
                <w:rFonts w:ascii="Times New Roman" w:eastAsia="Calibri" w:hAnsi="Times New Roman" w:cs="Times New Roman"/>
                <w:sz w:val="24"/>
                <w:szCs w:val="24"/>
              </w:rPr>
              <w:t xml:space="preserve"> Canal</w:t>
            </w:r>
            <w:r w:rsidR="00994B9B" w:rsidRPr="00DE2BE9">
              <w:rPr>
                <w:rFonts w:ascii="Times New Roman" w:eastAsia="Calibri" w:hAnsi="Times New Roman" w:cs="Times New Roman"/>
                <w:sz w:val="24"/>
                <w:szCs w:val="24"/>
              </w:rPr>
              <w:t>s</w:t>
            </w:r>
            <w:r w:rsidRPr="00DE2BE9">
              <w:rPr>
                <w:rFonts w:ascii="Times New Roman" w:eastAsia="Calibri" w:hAnsi="Times New Roman" w:cs="Times New Roman"/>
                <w:sz w:val="24"/>
                <w:szCs w:val="24"/>
              </w:rPr>
              <w:t xml:space="preserve"> on private land </w:t>
            </w:r>
          </w:p>
        </w:tc>
        <w:tc>
          <w:tcPr>
            <w:tcW w:w="799" w:type="dxa"/>
          </w:tcPr>
          <w:p w14:paraId="716CED88" w14:textId="77777777" w:rsidR="00F0145B" w:rsidRPr="00DE2BE9" w:rsidRDefault="00F0145B" w:rsidP="00F0145B">
            <w:pPr>
              <w:jc w:val="both"/>
              <w:rPr>
                <w:rFonts w:ascii="Times New Roman" w:hAnsi="Times New Roman" w:cs="Times New Roman"/>
                <w:b/>
                <w:sz w:val="24"/>
                <w:szCs w:val="24"/>
              </w:rPr>
            </w:pPr>
          </w:p>
        </w:tc>
        <w:tc>
          <w:tcPr>
            <w:tcW w:w="853" w:type="dxa"/>
          </w:tcPr>
          <w:p w14:paraId="7AE1749C" w14:textId="77777777" w:rsidR="00F0145B" w:rsidRPr="00DE2BE9" w:rsidRDefault="00F0145B" w:rsidP="00F0145B">
            <w:pPr>
              <w:jc w:val="both"/>
              <w:rPr>
                <w:rFonts w:ascii="Times New Roman" w:hAnsi="Times New Roman" w:cs="Times New Roman"/>
                <w:b/>
                <w:sz w:val="24"/>
                <w:szCs w:val="24"/>
              </w:rPr>
            </w:pPr>
          </w:p>
        </w:tc>
        <w:tc>
          <w:tcPr>
            <w:tcW w:w="800" w:type="dxa"/>
          </w:tcPr>
          <w:p w14:paraId="36438EC4" w14:textId="77777777" w:rsidR="00F0145B" w:rsidRPr="00DE2BE9" w:rsidRDefault="00F0145B" w:rsidP="00F0145B">
            <w:pPr>
              <w:jc w:val="both"/>
              <w:rPr>
                <w:rFonts w:ascii="Times New Roman" w:hAnsi="Times New Roman" w:cs="Times New Roman"/>
                <w:b/>
                <w:sz w:val="24"/>
                <w:szCs w:val="24"/>
              </w:rPr>
            </w:pPr>
          </w:p>
        </w:tc>
        <w:tc>
          <w:tcPr>
            <w:tcW w:w="730" w:type="dxa"/>
            <w:shd w:val="clear" w:color="auto" w:fill="auto"/>
          </w:tcPr>
          <w:p w14:paraId="58C8C60D" w14:textId="77777777" w:rsidR="00F0145B" w:rsidRPr="00DE2BE9" w:rsidRDefault="00F0145B" w:rsidP="00F0145B">
            <w:pPr>
              <w:jc w:val="both"/>
              <w:rPr>
                <w:rFonts w:ascii="Times New Roman" w:hAnsi="Times New Roman" w:cs="Times New Roman"/>
                <w:b/>
                <w:sz w:val="24"/>
                <w:szCs w:val="24"/>
              </w:rPr>
            </w:pPr>
          </w:p>
        </w:tc>
        <w:tc>
          <w:tcPr>
            <w:tcW w:w="755" w:type="dxa"/>
            <w:shd w:val="clear" w:color="auto" w:fill="auto"/>
          </w:tcPr>
          <w:p w14:paraId="2962BA30" w14:textId="77777777" w:rsidR="00F0145B" w:rsidRPr="00DE2BE9" w:rsidRDefault="00F0145B" w:rsidP="00F0145B">
            <w:pPr>
              <w:jc w:val="both"/>
              <w:rPr>
                <w:rFonts w:ascii="Times New Roman" w:hAnsi="Times New Roman" w:cs="Times New Roman"/>
                <w:b/>
                <w:sz w:val="24"/>
                <w:szCs w:val="24"/>
              </w:rPr>
            </w:pPr>
          </w:p>
        </w:tc>
        <w:tc>
          <w:tcPr>
            <w:tcW w:w="759" w:type="dxa"/>
            <w:shd w:val="clear" w:color="auto" w:fill="FFC000"/>
          </w:tcPr>
          <w:p w14:paraId="4B8D98A1" w14:textId="77777777" w:rsidR="00F0145B" w:rsidRPr="00DE2BE9" w:rsidRDefault="00F0145B" w:rsidP="00F0145B">
            <w:pPr>
              <w:jc w:val="both"/>
              <w:rPr>
                <w:rFonts w:ascii="Times New Roman" w:hAnsi="Times New Roman" w:cs="Times New Roman"/>
                <w:b/>
                <w:sz w:val="24"/>
                <w:szCs w:val="24"/>
              </w:rPr>
            </w:pPr>
          </w:p>
        </w:tc>
        <w:tc>
          <w:tcPr>
            <w:tcW w:w="826" w:type="dxa"/>
            <w:shd w:val="clear" w:color="auto" w:fill="FFC000"/>
          </w:tcPr>
          <w:p w14:paraId="1225467C" w14:textId="77777777" w:rsidR="00F0145B" w:rsidRPr="00DE2BE9" w:rsidRDefault="00F0145B" w:rsidP="00F0145B">
            <w:pPr>
              <w:jc w:val="both"/>
              <w:rPr>
                <w:rFonts w:ascii="Times New Roman" w:hAnsi="Times New Roman" w:cs="Times New Roman"/>
                <w:b/>
                <w:sz w:val="24"/>
                <w:szCs w:val="24"/>
              </w:rPr>
            </w:pPr>
          </w:p>
        </w:tc>
        <w:tc>
          <w:tcPr>
            <w:tcW w:w="890" w:type="dxa"/>
            <w:shd w:val="clear" w:color="auto" w:fill="FFC000"/>
          </w:tcPr>
          <w:p w14:paraId="3B0DCF66" w14:textId="77777777" w:rsidR="00F0145B" w:rsidRPr="00DE2BE9" w:rsidRDefault="00F0145B" w:rsidP="00F0145B">
            <w:pPr>
              <w:jc w:val="both"/>
              <w:rPr>
                <w:rFonts w:ascii="Times New Roman" w:hAnsi="Times New Roman" w:cs="Times New Roman"/>
                <w:b/>
                <w:sz w:val="24"/>
                <w:szCs w:val="24"/>
              </w:rPr>
            </w:pPr>
          </w:p>
        </w:tc>
        <w:tc>
          <w:tcPr>
            <w:tcW w:w="747" w:type="dxa"/>
            <w:shd w:val="clear" w:color="auto" w:fill="FFC000"/>
          </w:tcPr>
          <w:p w14:paraId="1BDA596B" w14:textId="77777777" w:rsidR="00F0145B" w:rsidRPr="00DE2BE9" w:rsidRDefault="00F0145B" w:rsidP="00F0145B">
            <w:pPr>
              <w:jc w:val="both"/>
              <w:rPr>
                <w:rFonts w:ascii="Times New Roman" w:hAnsi="Times New Roman" w:cs="Times New Roman"/>
                <w:b/>
                <w:sz w:val="24"/>
                <w:szCs w:val="24"/>
              </w:rPr>
            </w:pPr>
          </w:p>
        </w:tc>
      </w:tr>
    </w:tbl>
    <w:p w14:paraId="21C045F6" w14:textId="77777777" w:rsidR="00ED20B0" w:rsidRPr="00DE2BE9" w:rsidRDefault="00ED20B0" w:rsidP="004A2512">
      <w:pPr>
        <w:spacing w:after="0" w:line="240" w:lineRule="auto"/>
        <w:ind w:left="270"/>
        <w:jc w:val="both"/>
        <w:rPr>
          <w:rFonts w:ascii="Times New Roman" w:hAnsi="Times New Roman" w:cs="Times New Roman"/>
          <w:b/>
          <w:sz w:val="24"/>
          <w:szCs w:val="24"/>
        </w:rPr>
        <w:sectPr w:rsidR="00ED20B0" w:rsidRPr="00DE2BE9" w:rsidSect="004A2512">
          <w:pgSz w:w="12240" w:h="15840" w:code="1"/>
          <w:pgMar w:top="1440" w:right="1440" w:bottom="1440" w:left="1440" w:header="720" w:footer="720" w:gutter="0"/>
          <w:cols w:space="720"/>
          <w:docGrid w:linePitch="360"/>
        </w:sectPr>
      </w:pPr>
    </w:p>
    <w:p w14:paraId="4EE26E97" w14:textId="5FB9756A" w:rsidR="00F0145B" w:rsidRPr="00DE2BE9" w:rsidRDefault="00F0145B" w:rsidP="004A2512">
      <w:pPr>
        <w:spacing w:after="0" w:line="240" w:lineRule="auto"/>
        <w:ind w:left="270"/>
        <w:jc w:val="both"/>
        <w:rPr>
          <w:rFonts w:ascii="Times New Roman" w:hAnsi="Times New Roman" w:cs="Times New Roman"/>
          <w:b/>
          <w:sz w:val="24"/>
          <w:szCs w:val="24"/>
        </w:rPr>
      </w:pPr>
    </w:p>
    <w:p w14:paraId="681AB935" w14:textId="70021890" w:rsidR="00101C45" w:rsidRPr="00640A0E" w:rsidRDefault="00E719B3">
      <w:pPr>
        <w:pStyle w:val="ListParagraph"/>
        <w:numPr>
          <w:ilvl w:val="0"/>
          <w:numId w:val="27"/>
        </w:numPr>
        <w:spacing w:after="0" w:line="480" w:lineRule="auto"/>
        <w:ind w:left="540" w:hanging="540"/>
        <w:jc w:val="both"/>
        <w:outlineLvl w:val="0"/>
        <w:rPr>
          <w:rFonts w:ascii="Times New Roman" w:hAnsi="Times New Roman" w:cs="Times New Roman"/>
          <w:sz w:val="24"/>
          <w:szCs w:val="24"/>
        </w:rPr>
      </w:pPr>
      <w:bookmarkStart w:id="410" w:name="_Toc67911472"/>
      <w:bookmarkStart w:id="411" w:name="_Toc67911796"/>
      <w:bookmarkStart w:id="412" w:name="_Toc67911920"/>
      <w:bookmarkStart w:id="413" w:name="_Toc68514355"/>
      <w:bookmarkStart w:id="414" w:name="_Toc68514617"/>
      <w:bookmarkStart w:id="415" w:name="_Toc68514736"/>
      <w:bookmarkStart w:id="416" w:name="_Toc68516355"/>
      <w:bookmarkStart w:id="417" w:name="_Toc124426440"/>
      <w:r w:rsidRPr="00DE2BE9">
        <w:rPr>
          <w:rFonts w:ascii="Times New Roman" w:eastAsia="Times New Roman" w:hAnsi="Times New Roman" w:cs="Times New Roman"/>
          <w:b/>
          <w:color w:val="000000"/>
          <w:sz w:val="24"/>
          <w:szCs w:val="24"/>
        </w:rPr>
        <w:t>MONITORING AND EVALUATION</w:t>
      </w:r>
      <w:bookmarkEnd w:id="410"/>
      <w:bookmarkEnd w:id="411"/>
      <w:bookmarkEnd w:id="412"/>
      <w:bookmarkEnd w:id="413"/>
      <w:bookmarkEnd w:id="414"/>
      <w:bookmarkEnd w:id="415"/>
      <w:bookmarkEnd w:id="416"/>
      <w:bookmarkEnd w:id="417"/>
    </w:p>
    <w:p w14:paraId="3B71CEA3" w14:textId="7683C841" w:rsidR="008203F4" w:rsidRPr="00DE2BE9" w:rsidRDefault="00737FC4">
      <w:pPr>
        <w:keepNext/>
        <w:numPr>
          <w:ilvl w:val="1"/>
          <w:numId w:val="27"/>
        </w:numPr>
        <w:tabs>
          <w:tab w:val="left" w:pos="794"/>
        </w:tabs>
        <w:spacing w:after="0" w:line="240" w:lineRule="auto"/>
        <w:ind w:left="540" w:hanging="540"/>
        <w:jc w:val="both"/>
        <w:outlineLvl w:val="0"/>
        <w:rPr>
          <w:rFonts w:ascii="Times New Roman" w:eastAsia="Times New Roman" w:hAnsi="Times New Roman" w:cs="Times New Roman"/>
          <w:b/>
          <w:kern w:val="28"/>
          <w:sz w:val="24"/>
          <w:szCs w:val="24"/>
          <w:lang w:val="en-GB"/>
        </w:rPr>
      </w:pPr>
      <w:bookmarkStart w:id="418" w:name="_Toc67911473"/>
      <w:bookmarkStart w:id="419" w:name="_Toc67911797"/>
      <w:bookmarkStart w:id="420" w:name="_Toc67911921"/>
      <w:bookmarkStart w:id="421" w:name="_Toc68514356"/>
      <w:bookmarkStart w:id="422" w:name="_Toc68514618"/>
      <w:bookmarkStart w:id="423" w:name="_Toc68514737"/>
      <w:bookmarkStart w:id="424" w:name="_Toc68516356"/>
      <w:bookmarkStart w:id="425" w:name="_Toc124426441"/>
      <w:r w:rsidRPr="00DE2BE9">
        <w:rPr>
          <w:rFonts w:ascii="Times New Roman" w:eastAsia="Times New Roman" w:hAnsi="Times New Roman" w:cs="Times New Roman"/>
          <w:b/>
          <w:kern w:val="28"/>
          <w:sz w:val="24"/>
          <w:szCs w:val="24"/>
          <w:lang w:val="en-GB"/>
        </w:rPr>
        <w:t>Internal monitoring</w:t>
      </w:r>
      <w:bookmarkEnd w:id="418"/>
      <w:bookmarkEnd w:id="419"/>
      <w:bookmarkEnd w:id="420"/>
      <w:bookmarkEnd w:id="421"/>
      <w:bookmarkEnd w:id="422"/>
      <w:bookmarkEnd w:id="423"/>
      <w:bookmarkEnd w:id="424"/>
      <w:bookmarkEnd w:id="425"/>
      <w:r w:rsidRPr="00DE2BE9">
        <w:rPr>
          <w:rFonts w:ascii="Times New Roman" w:eastAsia="Times New Roman" w:hAnsi="Times New Roman" w:cs="Times New Roman"/>
          <w:b/>
          <w:kern w:val="28"/>
          <w:sz w:val="24"/>
          <w:szCs w:val="24"/>
          <w:lang w:val="en-GB"/>
        </w:rPr>
        <w:t xml:space="preserve"> </w:t>
      </w:r>
      <w:r w:rsidR="008203F4" w:rsidRPr="00DE2BE9">
        <w:rPr>
          <w:rFonts w:ascii="Times New Roman" w:eastAsia="Times New Roman" w:hAnsi="Times New Roman" w:cs="Times New Roman"/>
          <w:b/>
          <w:kern w:val="28"/>
          <w:sz w:val="24"/>
          <w:szCs w:val="24"/>
          <w:lang w:val="en-GB"/>
        </w:rPr>
        <w:t xml:space="preserve"> </w:t>
      </w:r>
    </w:p>
    <w:p w14:paraId="6083074F" w14:textId="03740971" w:rsidR="00737FC4" w:rsidRPr="00DE2BE9" w:rsidRDefault="00737FC4" w:rsidP="00C75291">
      <w:pPr>
        <w:spacing w:after="0" w:line="240" w:lineRule="auto"/>
        <w:ind w:left="540"/>
        <w:jc w:val="both"/>
        <w:rPr>
          <w:rFonts w:ascii="Times New Roman" w:eastAsia="Times New Roman" w:hAnsi="Times New Roman" w:cs="Times New Roman"/>
          <w:sz w:val="24"/>
          <w:szCs w:val="24"/>
          <w:lang w:val="en-GB"/>
        </w:rPr>
      </w:pPr>
      <w:r w:rsidRPr="00DE2BE9">
        <w:rPr>
          <w:rFonts w:ascii="Times New Roman" w:eastAsia="Times New Roman" w:hAnsi="Times New Roman" w:cs="Times New Roman"/>
          <w:sz w:val="24"/>
          <w:szCs w:val="24"/>
          <w:lang w:val="en-GB"/>
        </w:rPr>
        <w:t xml:space="preserve">Monitoring will be carried out on a continuous basis by the NIA </w:t>
      </w:r>
      <w:r w:rsidR="00343BDD" w:rsidRPr="00DE2BE9">
        <w:rPr>
          <w:rFonts w:ascii="Times New Roman" w:eastAsia="Times New Roman" w:hAnsi="Times New Roman" w:cs="Times New Roman"/>
          <w:sz w:val="24"/>
          <w:szCs w:val="24"/>
          <w:lang w:val="en-GB"/>
        </w:rPr>
        <w:t xml:space="preserve">PIU </w:t>
      </w:r>
      <w:r w:rsidRPr="00DE2BE9">
        <w:rPr>
          <w:rFonts w:ascii="Times New Roman" w:eastAsia="Times New Roman" w:hAnsi="Times New Roman" w:cs="Times New Roman"/>
          <w:sz w:val="24"/>
          <w:szCs w:val="24"/>
          <w:lang w:val="en-GB"/>
        </w:rPr>
        <w:t>who will collect and record the information o</w:t>
      </w:r>
      <w:r w:rsidR="00343BDD" w:rsidRPr="00DE2BE9">
        <w:rPr>
          <w:rFonts w:ascii="Times New Roman" w:eastAsia="Times New Roman" w:hAnsi="Times New Roman" w:cs="Times New Roman"/>
          <w:sz w:val="24"/>
          <w:szCs w:val="24"/>
          <w:lang w:val="en-GB"/>
        </w:rPr>
        <w:t>n verification of affected assets, signing consent forms, making of payments to the PAPs and on PAPs giving access to the contractors to lay Tertiary canals</w:t>
      </w:r>
      <w:r w:rsidRPr="00DE2BE9">
        <w:rPr>
          <w:rFonts w:ascii="Times New Roman" w:eastAsia="Times New Roman" w:hAnsi="Times New Roman" w:cs="Times New Roman"/>
          <w:sz w:val="24"/>
          <w:szCs w:val="24"/>
          <w:lang w:val="en-GB"/>
        </w:rPr>
        <w:t xml:space="preserve"> and submit the monitoring reports, on timely basis, to the KWSCRP/PMU. </w:t>
      </w:r>
      <w:r w:rsidR="008203F4" w:rsidRPr="00DE2BE9">
        <w:rPr>
          <w:rFonts w:ascii="Times New Roman" w:eastAsia="Times New Roman" w:hAnsi="Times New Roman" w:cs="Times New Roman"/>
          <w:sz w:val="24"/>
          <w:szCs w:val="24"/>
          <w:lang w:val="en-GB"/>
        </w:rPr>
        <w:t xml:space="preserve"> </w:t>
      </w:r>
    </w:p>
    <w:p w14:paraId="1DBC50F8" w14:textId="77777777" w:rsidR="00737FC4" w:rsidRPr="00DE2BE9" w:rsidRDefault="00737FC4" w:rsidP="00C75291">
      <w:pPr>
        <w:spacing w:after="0" w:line="240" w:lineRule="auto"/>
        <w:ind w:left="540"/>
        <w:contextualSpacing/>
        <w:jc w:val="both"/>
        <w:rPr>
          <w:rFonts w:ascii="Times New Roman" w:eastAsia="Times New Roman" w:hAnsi="Times New Roman" w:cs="Times New Roman"/>
          <w:b/>
          <w:sz w:val="24"/>
          <w:szCs w:val="24"/>
        </w:rPr>
      </w:pPr>
    </w:p>
    <w:p w14:paraId="5C7B09D1" w14:textId="7657B3AD" w:rsidR="00737FC4" w:rsidRPr="00DE2BE9" w:rsidRDefault="00737FC4">
      <w:pPr>
        <w:keepNext/>
        <w:numPr>
          <w:ilvl w:val="1"/>
          <w:numId w:val="27"/>
        </w:numPr>
        <w:tabs>
          <w:tab w:val="left" w:pos="794"/>
        </w:tabs>
        <w:spacing w:after="0" w:line="240" w:lineRule="auto"/>
        <w:ind w:left="540" w:hanging="540"/>
        <w:jc w:val="both"/>
        <w:outlineLvl w:val="0"/>
        <w:rPr>
          <w:rFonts w:ascii="Times New Roman" w:eastAsia="Times New Roman" w:hAnsi="Times New Roman" w:cs="Times New Roman"/>
          <w:b/>
          <w:kern w:val="28"/>
          <w:sz w:val="24"/>
          <w:szCs w:val="24"/>
          <w:lang w:val="en-GB"/>
        </w:rPr>
      </w:pPr>
      <w:bookmarkStart w:id="426" w:name="_Toc67911474"/>
      <w:bookmarkStart w:id="427" w:name="_Toc67911798"/>
      <w:bookmarkStart w:id="428" w:name="_Toc67911922"/>
      <w:bookmarkStart w:id="429" w:name="_Toc68514357"/>
      <w:bookmarkStart w:id="430" w:name="_Toc68514619"/>
      <w:bookmarkStart w:id="431" w:name="_Toc68514738"/>
      <w:bookmarkStart w:id="432" w:name="_Toc68516357"/>
      <w:bookmarkStart w:id="433" w:name="_Toc124426442"/>
      <w:r w:rsidRPr="00DE2BE9">
        <w:rPr>
          <w:rFonts w:ascii="Times New Roman" w:eastAsia="Times New Roman" w:hAnsi="Times New Roman" w:cs="Times New Roman"/>
          <w:b/>
          <w:kern w:val="28"/>
          <w:sz w:val="24"/>
          <w:szCs w:val="24"/>
          <w:lang w:val="en-GB"/>
        </w:rPr>
        <w:t>External Monitoring and Reporting</w:t>
      </w:r>
      <w:bookmarkEnd w:id="426"/>
      <w:bookmarkEnd w:id="427"/>
      <w:bookmarkEnd w:id="428"/>
      <w:bookmarkEnd w:id="429"/>
      <w:bookmarkEnd w:id="430"/>
      <w:bookmarkEnd w:id="431"/>
      <w:bookmarkEnd w:id="432"/>
      <w:bookmarkEnd w:id="433"/>
      <w:r w:rsidRPr="00DE2BE9">
        <w:rPr>
          <w:rFonts w:ascii="Times New Roman" w:eastAsia="Times New Roman" w:hAnsi="Times New Roman" w:cs="Times New Roman"/>
          <w:b/>
          <w:kern w:val="28"/>
          <w:sz w:val="24"/>
          <w:szCs w:val="24"/>
          <w:lang w:val="en-GB"/>
        </w:rPr>
        <w:t xml:space="preserve"> </w:t>
      </w:r>
    </w:p>
    <w:p w14:paraId="41C4A8C7" w14:textId="1D94FAF2" w:rsidR="0047600D" w:rsidRPr="00DE2BE9" w:rsidRDefault="00737FC4" w:rsidP="00C75291">
      <w:pPr>
        <w:widowControl w:val="0"/>
        <w:autoSpaceDE w:val="0"/>
        <w:autoSpaceDN w:val="0"/>
        <w:adjustRightInd w:val="0"/>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The project will recruit a RAP Audit Consultant (firm of experts) who will conduct external monitoring as part of its core function. The RAP Audit consultant will undertake</w:t>
      </w:r>
      <w:r w:rsidRPr="00DE2BE9">
        <w:rPr>
          <w:rFonts w:ascii="Times New Roman" w:eastAsia="Times New Roman" w:hAnsi="Times New Roman" w:cs="Times New Roman"/>
          <w:spacing w:val="4"/>
          <w:sz w:val="24"/>
          <w:szCs w:val="24"/>
        </w:rPr>
        <w:t xml:space="preserve"> Compliance and Completion Audit. </w:t>
      </w:r>
      <w:r w:rsidRPr="00DE2BE9">
        <w:rPr>
          <w:rFonts w:ascii="Times New Roman" w:eastAsia="Times New Roman" w:hAnsi="Times New Roman" w:cs="Times New Roman"/>
          <w:sz w:val="24"/>
          <w:szCs w:val="24"/>
        </w:rPr>
        <w:t>The purpose of the compliance/completion audit is to determine whether the Project has met its RAP commitments and can be released from further responsibility.  Hence, the independent compliance and completion audit will focus on the assessment of compliance with the commitments of this RAP, the relevant Kenyan legislation and the World Bank Policies.</w:t>
      </w:r>
    </w:p>
    <w:p w14:paraId="5951CAD0" w14:textId="77777777" w:rsidR="0047600D" w:rsidRPr="00DE2BE9" w:rsidRDefault="0047600D" w:rsidP="00C75291">
      <w:pPr>
        <w:spacing w:after="0" w:line="240" w:lineRule="auto"/>
        <w:ind w:left="540"/>
        <w:jc w:val="both"/>
        <w:rPr>
          <w:rFonts w:ascii="Times New Roman" w:eastAsia="Times New Roman" w:hAnsi="Times New Roman" w:cs="Times New Roman"/>
          <w:sz w:val="24"/>
          <w:szCs w:val="24"/>
          <w:lang w:val="en-GB"/>
        </w:rPr>
      </w:pPr>
    </w:p>
    <w:p w14:paraId="4DC6AD7A" w14:textId="77BAC1D3" w:rsidR="004D7820" w:rsidRPr="00640A0E" w:rsidRDefault="00ED20B0" w:rsidP="00ED20B0">
      <w:pPr>
        <w:pStyle w:val="cap"/>
        <w:ind w:left="540"/>
        <w:rPr>
          <w:rFonts w:ascii="Times New Roman" w:hAnsi="Times New Roman" w:cs="Times New Roman"/>
          <w:sz w:val="24"/>
          <w:szCs w:val="24"/>
        </w:rPr>
      </w:pPr>
      <w:bookmarkStart w:id="434" w:name="_Toc10703841"/>
      <w:bookmarkStart w:id="435" w:name="_Toc124425886"/>
      <w:r w:rsidRPr="00640A0E">
        <w:rPr>
          <w:rFonts w:ascii="Times New Roman" w:hAnsi="Times New Roman" w:cs="Times New Roman"/>
          <w:sz w:val="24"/>
          <w:szCs w:val="24"/>
        </w:rPr>
        <w:t xml:space="preserve">Table </w:t>
      </w:r>
      <w:r w:rsidRPr="00640A0E">
        <w:rPr>
          <w:rFonts w:ascii="Times New Roman" w:hAnsi="Times New Roman" w:cs="Times New Roman"/>
          <w:color w:val="000000" w:themeColor="text1"/>
          <w:sz w:val="24"/>
          <w:szCs w:val="24"/>
        </w:rPr>
        <w:fldChar w:fldCharType="begin"/>
      </w:r>
      <w:r w:rsidRPr="00640A0E">
        <w:rPr>
          <w:rFonts w:ascii="Times New Roman" w:hAnsi="Times New Roman" w:cs="Times New Roman"/>
          <w:color w:val="000000" w:themeColor="text1"/>
          <w:sz w:val="24"/>
          <w:szCs w:val="24"/>
        </w:rPr>
        <w:instrText xml:space="preserve"> SEQ Table \* ARABIC </w:instrText>
      </w:r>
      <w:r w:rsidRPr="00640A0E">
        <w:rPr>
          <w:rFonts w:ascii="Times New Roman" w:hAnsi="Times New Roman" w:cs="Times New Roman"/>
          <w:color w:val="000000" w:themeColor="text1"/>
          <w:sz w:val="24"/>
          <w:szCs w:val="24"/>
        </w:rPr>
        <w:fldChar w:fldCharType="separate"/>
      </w:r>
      <w:r w:rsidR="00240C15" w:rsidRPr="00640A0E">
        <w:rPr>
          <w:rFonts w:ascii="Times New Roman" w:hAnsi="Times New Roman" w:cs="Times New Roman"/>
          <w:noProof/>
          <w:color w:val="000000" w:themeColor="text1"/>
          <w:sz w:val="24"/>
          <w:szCs w:val="24"/>
        </w:rPr>
        <w:t>14</w:t>
      </w:r>
      <w:r w:rsidRPr="00640A0E">
        <w:rPr>
          <w:rFonts w:ascii="Times New Roman" w:hAnsi="Times New Roman" w:cs="Times New Roman"/>
          <w:color w:val="000000" w:themeColor="text1"/>
          <w:sz w:val="24"/>
          <w:szCs w:val="24"/>
        </w:rPr>
        <w:fldChar w:fldCharType="end"/>
      </w:r>
      <w:r w:rsidR="00EC7592" w:rsidRPr="00640A0E">
        <w:rPr>
          <w:rFonts w:ascii="Times New Roman" w:hAnsi="Times New Roman" w:cs="Times New Roman"/>
          <w:sz w:val="24"/>
          <w:szCs w:val="24"/>
        </w:rPr>
        <w:t xml:space="preserve">: </w:t>
      </w:r>
      <w:r w:rsidR="004D7820" w:rsidRPr="00640A0E">
        <w:rPr>
          <w:rFonts w:ascii="Times New Roman" w:hAnsi="Times New Roman" w:cs="Times New Roman"/>
          <w:sz w:val="24"/>
          <w:szCs w:val="24"/>
        </w:rPr>
        <w:t>RAP Monitoring Indicators</w:t>
      </w:r>
      <w:bookmarkEnd w:id="434"/>
      <w:bookmarkEnd w:id="435"/>
    </w:p>
    <w:tbl>
      <w:tblPr>
        <w:tblStyle w:val="TableGrid29"/>
        <w:tblW w:w="4668" w:type="pct"/>
        <w:tblInd w:w="535" w:type="dxa"/>
        <w:tblLook w:val="04A0" w:firstRow="1" w:lastRow="0" w:firstColumn="1" w:lastColumn="0" w:noHBand="0" w:noVBand="1"/>
      </w:tblPr>
      <w:tblGrid>
        <w:gridCol w:w="2610"/>
        <w:gridCol w:w="6119"/>
      </w:tblGrid>
      <w:tr w:rsidR="004D7820" w:rsidRPr="00DE2BE9" w14:paraId="41F1173E" w14:textId="77777777" w:rsidTr="00AA2DB5">
        <w:trPr>
          <w:trHeight w:val="422"/>
          <w:tblHeader/>
        </w:trPr>
        <w:tc>
          <w:tcPr>
            <w:tcW w:w="1495" w:type="pct"/>
            <w:shd w:val="pct15" w:color="auto" w:fill="auto"/>
            <w:vAlign w:val="center"/>
          </w:tcPr>
          <w:p w14:paraId="59F9FD68" w14:textId="77777777" w:rsidR="004D7820" w:rsidRPr="00DE2BE9" w:rsidRDefault="004D7820" w:rsidP="00AA2DB5">
            <w:pPr>
              <w:ind w:left="-17"/>
              <w:jc w:val="both"/>
              <w:rPr>
                <w:rFonts w:ascii="Times New Roman" w:eastAsia="Times New Roman" w:hAnsi="Times New Roman" w:cs="Times New Roman"/>
                <w:b/>
                <w:bCs/>
              </w:rPr>
            </w:pPr>
            <w:r w:rsidRPr="00DE2BE9">
              <w:rPr>
                <w:rFonts w:ascii="Times New Roman" w:eastAsia="Times New Roman" w:hAnsi="Times New Roman" w:cs="Times New Roman"/>
                <w:b/>
                <w:bCs/>
              </w:rPr>
              <w:t>Item</w:t>
            </w:r>
          </w:p>
        </w:tc>
        <w:tc>
          <w:tcPr>
            <w:tcW w:w="3505" w:type="pct"/>
            <w:shd w:val="pct15" w:color="auto" w:fill="auto"/>
            <w:vAlign w:val="center"/>
          </w:tcPr>
          <w:p w14:paraId="667B61AF" w14:textId="77777777" w:rsidR="004D7820" w:rsidRPr="00DE2BE9" w:rsidRDefault="004D7820" w:rsidP="00AA2DB5">
            <w:pPr>
              <w:ind w:left="161"/>
              <w:jc w:val="both"/>
              <w:rPr>
                <w:rFonts w:ascii="Times New Roman" w:eastAsia="Times New Roman" w:hAnsi="Times New Roman" w:cs="Times New Roman"/>
                <w:b/>
                <w:bCs/>
              </w:rPr>
            </w:pPr>
            <w:r w:rsidRPr="00DE2BE9">
              <w:rPr>
                <w:rFonts w:ascii="Times New Roman" w:eastAsia="Times New Roman" w:hAnsi="Times New Roman" w:cs="Times New Roman"/>
                <w:b/>
                <w:bCs/>
              </w:rPr>
              <w:t>Indicator</w:t>
            </w:r>
          </w:p>
        </w:tc>
      </w:tr>
      <w:tr w:rsidR="004D7820" w:rsidRPr="00DE2BE9" w14:paraId="56BDE167" w14:textId="77777777" w:rsidTr="00AA2DB5">
        <w:trPr>
          <w:trHeight w:val="143"/>
        </w:trPr>
        <w:tc>
          <w:tcPr>
            <w:tcW w:w="1495" w:type="pct"/>
            <w:vMerge w:val="restart"/>
          </w:tcPr>
          <w:p w14:paraId="7C5FEF1D" w14:textId="1E7BA5D9" w:rsidR="004D7820" w:rsidRPr="00DE2BE9" w:rsidRDefault="004D7820" w:rsidP="00AA2DB5">
            <w:pPr>
              <w:ind w:left="-17"/>
              <w:jc w:val="both"/>
              <w:rPr>
                <w:rFonts w:ascii="Times New Roman" w:eastAsia="Times New Roman" w:hAnsi="Times New Roman" w:cs="Times New Roman"/>
                <w:bCs/>
              </w:rPr>
            </w:pPr>
            <w:r w:rsidRPr="00DE2BE9">
              <w:rPr>
                <w:rFonts w:ascii="Times New Roman" w:eastAsia="Times New Roman" w:hAnsi="Times New Roman" w:cs="Times New Roman"/>
                <w:bCs/>
              </w:rPr>
              <w:t>Trees</w:t>
            </w:r>
            <w:r w:rsidR="00185749" w:rsidRPr="00DE2BE9">
              <w:rPr>
                <w:rFonts w:ascii="Times New Roman" w:eastAsia="Times New Roman" w:hAnsi="Times New Roman" w:cs="Times New Roman"/>
                <w:bCs/>
              </w:rPr>
              <w:t>, c</w:t>
            </w:r>
            <w:r w:rsidRPr="00DE2BE9">
              <w:rPr>
                <w:rFonts w:ascii="Times New Roman" w:eastAsia="Times New Roman" w:hAnsi="Times New Roman" w:cs="Times New Roman"/>
                <w:bCs/>
              </w:rPr>
              <w:t>rops</w:t>
            </w:r>
            <w:r w:rsidR="00185749" w:rsidRPr="00DE2BE9">
              <w:rPr>
                <w:rFonts w:ascii="Times New Roman" w:eastAsia="Times New Roman" w:hAnsi="Times New Roman" w:cs="Times New Roman"/>
                <w:bCs/>
              </w:rPr>
              <w:t xml:space="preserve"> and fences</w:t>
            </w:r>
          </w:p>
        </w:tc>
        <w:tc>
          <w:tcPr>
            <w:tcW w:w="3505" w:type="pct"/>
          </w:tcPr>
          <w:p w14:paraId="076535B5" w14:textId="304A53ED" w:rsidR="004D7820" w:rsidRPr="00DE2BE9" w:rsidRDefault="004D7820" w:rsidP="00AA2DB5">
            <w:pPr>
              <w:ind w:left="161"/>
              <w:jc w:val="both"/>
              <w:rPr>
                <w:rFonts w:ascii="Times New Roman" w:eastAsia="Times New Roman" w:hAnsi="Times New Roman" w:cs="Times New Roman"/>
                <w:bCs/>
              </w:rPr>
            </w:pPr>
            <w:r w:rsidRPr="00DE2BE9">
              <w:rPr>
                <w:rFonts w:ascii="Times New Roman" w:eastAsia="Times New Roman" w:hAnsi="Times New Roman" w:cs="Times New Roman"/>
                <w:bCs/>
              </w:rPr>
              <w:t xml:space="preserve">Number of PAPs </w:t>
            </w:r>
            <w:r w:rsidR="005C377C" w:rsidRPr="00DE2BE9">
              <w:rPr>
                <w:rFonts w:ascii="Times New Roman" w:eastAsia="Times New Roman" w:hAnsi="Times New Roman" w:cs="Times New Roman"/>
                <w:bCs/>
              </w:rPr>
              <w:t>paid</w:t>
            </w:r>
            <w:r w:rsidRPr="00DE2BE9">
              <w:rPr>
                <w:rFonts w:ascii="Times New Roman" w:eastAsia="Times New Roman" w:hAnsi="Times New Roman" w:cs="Times New Roman"/>
                <w:bCs/>
              </w:rPr>
              <w:t xml:space="preserve"> for trees</w:t>
            </w:r>
            <w:r w:rsidR="005C377C" w:rsidRPr="00DE2BE9">
              <w:rPr>
                <w:rFonts w:ascii="Times New Roman" w:eastAsia="Times New Roman" w:hAnsi="Times New Roman" w:cs="Times New Roman"/>
                <w:bCs/>
              </w:rPr>
              <w:t>, crops and fences.</w:t>
            </w:r>
          </w:p>
        </w:tc>
      </w:tr>
      <w:tr w:rsidR="004D7820" w:rsidRPr="00DE2BE9" w14:paraId="59A0A053" w14:textId="77777777" w:rsidTr="00AA2DB5">
        <w:trPr>
          <w:trHeight w:val="368"/>
        </w:trPr>
        <w:tc>
          <w:tcPr>
            <w:tcW w:w="1495" w:type="pct"/>
            <w:vMerge/>
          </w:tcPr>
          <w:p w14:paraId="4D7D1C23" w14:textId="77777777" w:rsidR="004D7820" w:rsidRPr="00DE2BE9" w:rsidRDefault="004D7820" w:rsidP="00AA2DB5">
            <w:pPr>
              <w:ind w:left="-17"/>
              <w:jc w:val="both"/>
              <w:rPr>
                <w:rFonts w:ascii="Times New Roman" w:eastAsia="Times New Roman" w:hAnsi="Times New Roman" w:cs="Times New Roman"/>
                <w:bCs/>
              </w:rPr>
            </w:pPr>
          </w:p>
        </w:tc>
        <w:tc>
          <w:tcPr>
            <w:tcW w:w="3505" w:type="pct"/>
          </w:tcPr>
          <w:p w14:paraId="53AD3DE2" w14:textId="1B6AC04C" w:rsidR="004D7820" w:rsidRPr="00DE2BE9" w:rsidRDefault="004D7820" w:rsidP="00AA2DB5">
            <w:pPr>
              <w:ind w:left="161"/>
              <w:jc w:val="both"/>
              <w:rPr>
                <w:rFonts w:ascii="Times New Roman" w:eastAsia="Times New Roman" w:hAnsi="Times New Roman" w:cs="Times New Roman"/>
                <w:bCs/>
              </w:rPr>
            </w:pPr>
            <w:r w:rsidRPr="00DE2BE9">
              <w:rPr>
                <w:rFonts w:ascii="Times New Roman" w:eastAsia="Times New Roman" w:hAnsi="Times New Roman" w:cs="Times New Roman"/>
                <w:bCs/>
              </w:rPr>
              <w:t xml:space="preserve">Time taken to </w:t>
            </w:r>
            <w:r w:rsidR="005C377C" w:rsidRPr="00DE2BE9">
              <w:rPr>
                <w:rFonts w:ascii="Times New Roman" w:eastAsia="Times New Roman" w:hAnsi="Times New Roman" w:cs="Times New Roman"/>
                <w:bCs/>
              </w:rPr>
              <w:t>verify affected assets and pay the</w:t>
            </w:r>
            <w:r w:rsidRPr="00DE2BE9">
              <w:rPr>
                <w:rFonts w:ascii="Times New Roman" w:eastAsia="Times New Roman" w:hAnsi="Times New Roman" w:cs="Times New Roman"/>
                <w:bCs/>
              </w:rPr>
              <w:t xml:space="preserve"> PAPs</w:t>
            </w:r>
          </w:p>
        </w:tc>
      </w:tr>
      <w:tr w:rsidR="004D7820" w:rsidRPr="00DE2BE9" w14:paraId="000CAC65" w14:textId="77777777" w:rsidTr="00AA2DB5">
        <w:trPr>
          <w:trHeight w:val="143"/>
        </w:trPr>
        <w:tc>
          <w:tcPr>
            <w:tcW w:w="1495" w:type="pct"/>
            <w:vMerge w:val="restart"/>
          </w:tcPr>
          <w:p w14:paraId="55EE4C57" w14:textId="77777777" w:rsidR="004D7820" w:rsidRPr="00DE2BE9" w:rsidRDefault="004D7820" w:rsidP="00AA2DB5">
            <w:pPr>
              <w:ind w:left="-17"/>
              <w:jc w:val="both"/>
              <w:rPr>
                <w:rFonts w:ascii="Times New Roman" w:eastAsia="Times New Roman" w:hAnsi="Times New Roman" w:cs="Times New Roman"/>
                <w:bCs/>
              </w:rPr>
            </w:pPr>
            <w:r w:rsidRPr="00DE2BE9">
              <w:rPr>
                <w:rFonts w:ascii="Times New Roman" w:eastAsia="Times New Roman" w:hAnsi="Times New Roman" w:cs="Times New Roman"/>
                <w:bCs/>
              </w:rPr>
              <w:t>Consultations</w:t>
            </w:r>
          </w:p>
        </w:tc>
        <w:tc>
          <w:tcPr>
            <w:tcW w:w="3505" w:type="pct"/>
          </w:tcPr>
          <w:p w14:paraId="31F3812B" w14:textId="508880A6" w:rsidR="004D7820" w:rsidRPr="00DE2BE9" w:rsidRDefault="004D7820" w:rsidP="00AA2DB5">
            <w:pPr>
              <w:widowControl w:val="0"/>
              <w:autoSpaceDE w:val="0"/>
              <w:autoSpaceDN w:val="0"/>
              <w:adjustRightInd w:val="0"/>
              <w:ind w:left="161"/>
              <w:jc w:val="both"/>
              <w:rPr>
                <w:rFonts w:ascii="Times New Roman" w:eastAsia="Calibri" w:hAnsi="Times New Roman" w:cs="Times New Roman"/>
                <w:color w:val="000000"/>
              </w:rPr>
            </w:pPr>
            <w:r w:rsidRPr="00DE2BE9">
              <w:rPr>
                <w:rFonts w:ascii="Times New Roman" w:eastAsia="Calibri" w:hAnsi="Times New Roman" w:cs="Times New Roman"/>
                <w:color w:val="000000"/>
              </w:rPr>
              <w:t xml:space="preserve">Number of meetings held with various </w:t>
            </w:r>
            <w:r w:rsidR="005C377C" w:rsidRPr="00DE2BE9">
              <w:rPr>
                <w:rFonts w:ascii="Times New Roman" w:eastAsia="Calibri" w:hAnsi="Times New Roman" w:cs="Times New Roman"/>
                <w:color w:val="000000"/>
              </w:rPr>
              <w:t>stakeholders especially the PAPs</w:t>
            </w:r>
          </w:p>
        </w:tc>
      </w:tr>
      <w:tr w:rsidR="004D7820" w:rsidRPr="00DE2BE9" w14:paraId="68C3D855" w14:textId="77777777" w:rsidTr="00AA2DB5">
        <w:trPr>
          <w:trHeight w:val="143"/>
        </w:trPr>
        <w:tc>
          <w:tcPr>
            <w:tcW w:w="1495" w:type="pct"/>
            <w:vMerge/>
          </w:tcPr>
          <w:p w14:paraId="013E5DEF" w14:textId="77777777" w:rsidR="004D7820" w:rsidRPr="00DE2BE9" w:rsidRDefault="004D7820" w:rsidP="00AA2DB5">
            <w:pPr>
              <w:ind w:left="-17"/>
              <w:jc w:val="both"/>
              <w:rPr>
                <w:rFonts w:ascii="Times New Roman" w:eastAsia="Times New Roman" w:hAnsi="Times New Roman" w:cs="Times New Roman"/>
                <w:bCs/>
              </w:rPr>
            </w:pPr>
          </w:p>
        </w:tc>
        <w:tc>
          <w:tcPr>
            <w:tcW w:w="3505" w:type="pct"/>
          </w:tcPr>
          <w:p w14:paraId="50A658FD" w14:textId="34687623" w:rsidR="004D7820" w:rsidRPr="00DE2BE9" w:rsidRDefault="004D7820" w:rsidP="00AA2DB5">
            <w:pPr>
              <w:widowControl w:val="0"/>
              <w:autoSpaceDE w:val="0"/>
              <w:autoSpaceDN w:val="0"/>
              <w:adjustRightInd w:val="0"/>
              <w:ind w:left="161"/>
              <w:jc w:val="both"/>
              <w:rPr>
                <w:rFonts w:ascii="Times New Roman" w:eastAsia="Calibri" w:hAnsi="Times New Roman" w:cs="Times New Roman"/>
                <w:color w:val="000000"/>
              </w:rPr>
            </w:pPr>
            <w:r w:rsidRPr="00DE2BE9">
              <w:rPr>
                <w:rFonts w:ascii="Times New Roman" w:eastAsia="Calibri" w:hAnsi="Times New Roman" w:cs="Times New Roman"/>
                <w:color w:val="000000"/>
              </w:rPr>
              <w:t xml:space="preserve">Information </w:t>
            </w:r>
            <w:r w:rsidR="005C377C" w:rsidRPr="00DE2BE9">
              <w:rPr>
                <w:rFonts w:ascii="Times New Roman" w:eastAsia="Calibri" w:hAnsi="Times New Roman" w:cs="Times New Roman"/>
                <w:color w:val="000000"/>
              </w:rPr>
              <w:t>dissemination</w:t>
            </w:r>
            <w:r w:rsidR="00185749" w:rsidRPr="00DE2BE9">
              <w:rPr>
                <w:rFonts w:ascii="Times New Roman" w:eastAsia="Calibri" w:hAnsi="Times New Roman" w:cs="Times New Roman"/>
                <w:color w:val="000000"/>
              </w:rPr>
              <w:t xml:space="preserve"> to PAPs and </w:t>
            </w:r>
            <w:r w:rsidR="00AA2DB5" w:rsidRPr="00DE2BE9">
              <w:rPr>
                <w:rFonts w:ascii="Times New Roman" w:eastAsia="Calibri" w:hAnsi="Times New Roman" w:cs="Times New Roman"/>
                <w:color w:val="000000"/>
              </w:rPr>
              <w:t>stakeholders</w:t>
            </w:r>
          </w:p>
        </w:tc>
      </w:tr>
      <w:tr w:rsidR="00185749" w:rsidRPr="00DE2BE9" w14:paraId="479C6BF1" w14:textId="77777777" w:rsidTr="00AA2DB5">
        <w:tc>
          <w:tcPr>
            <w:tcW w:w="1495" w:type="pct"/>
          </w:tcPr>
          <w:p w14:paraId="2CF1C71F" w14:textId="43EAE652" w:rsidR="00185749" w:rsidRPr="00DE2BE9" w:rsidRDefault="00185749" w:rsidP="00AA2DB5">
            <w:pPr>
              <w:ind w:left="-17"/>
              <w:jc w:val="both"/>
              <w:rPr>
                <w:rFonts w:ascii="Times New Roman" w:eastAsia="Times New Roman" w:hAnsi="Times New Roman" w:cs="Times New Roman"/>
                <w:bCs/>
              </w:rPr>
            </w:pPr>
            <w:r w:rsidRPr="00DE2BE9">
              <w:rPr>
                <w:rFonts w:ascii="Times New Roman" w:eastAsia="Times New Roman" w:hAnsi="Times New Roman" w:cs="Times New Roman"/>
                <w:bCs/>
              </w:rPr>
              <w:t>Grievance</w:t>
            </w:r>
          </w:p>
        </w:tc>
        <w:tc>
          <w:tcPr>
            <w:tcW w:w="3505" w:type="pct"/>
          </w:tcPr>
          <w:p w14:paraId="4BF1CEFC" w14:textId="77777777" w:rsidR="00185749" w:rsidRPr="00DE2BE9" w:rsidRDefault="00185749" w:rsidP="00AA2DB5">
            <w:pPr>
              <w:widowControl w:val="0"/>
              <w:autoSpaceDE w:val="0"/>
              <w:autoSpaceDN w:val="0"/>
              <w:adjustRightInd w:val="0"/>
              <w:ind w:left="161"/>
              <w:jc w:val="both"/>
              <w:rPr>
                <w:rFonts w:ascii="Times New Roman" w:eastAsia="Calibri" w:hAnsi="Times New Roman" w:cs="Times New Roman"/>
                <w:color w:val="000000"/>
              </w:rPr>
            </w:pPr>
            <w:r w:rsidRPr="00DE2BE9">
              <w:rPr>
                <w:rFonts w:ascii="Times New Roman" w:eastAsia="Calibri" w:hAnsi="Times New Roman" w:cs="Times New Roman"/>
                <w:color w:val="000000"/>
              </w:rPr>
              <w:t>Number of grievances reported</w:t>
            </w:r>
          </w:p>
          <w:p w14:paraId="169E7D94" w14:textId="77777777" w:rsidR="00185749" w:rsidRPr="00DE2BE9" w:rsidRDefault="00185749" w:rsidP="00AA2DB5">
            <w:pPr>
              <w:widowControl w:val="0"/>
              <w:autoSpaceDE w:val="0"/>
              <w:autoSpaceDN w:val="0"/>
              <w:adjustRightInd w:val="0"/>
              <w:ind w:left="161"/>
              <w:jc w:val="both"/>
              <w:rPr>
                <w:rFonts w:ascii="Times New Roman" w:eastAsia="Calibri" w:hAnsi="Times New Roman" w:cs="Times New Roman"/>
                <w:color w:val="000000"/>
              </w:rPr>
            </w:pPr>
            <w:r w:rsidRPr="00DE2BE9">
              <w:rPr>
                <w:rFonts w:ascii="Times New Roman" w:eastAsia="Calibri" w:hAnsi="Times New Roman" w:cs="Times New Roman"/>
                <w:color w:val="000000"/>
              </w:rPr>
              <w:t>Number of grievances resolved</w:t>
            </w:r>
          </w:p>
          <w:p w14:paraId="59445D0C" w14:textId="77777777" w:rsidR="00185749" w:rsidRPr="00DE2BE9" w:rsidRDefault="00185749" w:rsidP="00AA2DB5">
            <w:pPr>
              <w:widowControl w:val="0"/>
              <w:autoSpaceDE w:val="0"/>
              <w:autoSpaceDN w:val="0"/>
              <w:adjustRightInd w:val="0"/>
              <w:ind w:left="161"/>
              <w:jc w:val="both"/>
              <w:rPr>
                <w:rFonts w:ascii="Times New Roman" w:eastAsia="Calibri" w:hAnsi="Times New Roman" w:cs="Times New Roman"/>
                <w:color w:val="000000"/>
              </w:rPr>
            </w:pPr>
            <w:r w:rsidRPr="00DE2BE9">
              <w:rPr>
                <w:rFonts w:ascii="Times New Roman" w:eastAsia="Calibri" w:hAnsi="Times New Roman" w:cs="Times New Roman"/>
                <w:color w:val="000000"/>
              </w:rPr>
              <w:t>Time taken to resolve grievances</w:t>
            </w:r>
          </w:p>
          <w:p w14:paraId="5270ACA7" w14:textId="2EB27DBC" w:rsidR="00185749" w:rsidRPr="00DE2BE9" w:rsidRDefault="00185749" w:rsidP="00AA2DB5">
            <w:pPr>
              <w:widowControl w:val="0"/>
              <w:autoSpaceDE w:val="0"/>
              <w:autoSpaceDN w:val="0"/>
              <w:adjustRightInd w:val="0"/>
              <w:ind w:left="161"/>
              <w:jc w:val="both"/>
              <w:rPr>
                <w:rFonts w:ascii="Times New Roman" w:eastAsia="Calibri" w:hAnsi="Times New Roman" w:cs="Times New Roman"/>
                <w:color w:val="000000"/>
              </w:rPr>
            </w:pPr>
            <w:r w:rsidRPr="00DE2BE9">
              <w:rPr>
                <w:rFonts w:ascii="Times New Roman" w:eastAsia="Calibri" w:hAnsi="Times New Roman" w:cs="Times New Roman"/>
                <w:color w:val="000000"/>
              </w:rPr>
              <w:t>Effectiveness GRM</w:t>
            </w:r>
          </w:p>
        </w:tc>
      </w:tr>
    </w:tbl>
    <w:p w14:paraId="5E576737" w14:textId="310DEF09" w:rsidR="00626D1A" w:rsidRPr="00DE2BE9" w:rsidRDefault="00626D1A" w:rsidP="00C75291">
      <w:pPr>
        <w:spacing w:after="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br w:type="page"/>
      </w:r>
    </w:p>
    <w:p w14:paraId="087CEDD8" w14:textId="6AE531C1" w:rsidR="00147F20" w:rsidRPr="00DE2BE9" w:rsidRDefault="00626D1A">
      <w:pPr>
        <w:pStyle w:val="ListParagraph"/>
        <w:numPr>
          <w:ilvl w:val="0"/>
          <w:numId w:val="27"/>
        </w:numPr>
        <w:spacing w:after="0" w:line="480" w:lineRule="auto"/>
        <w:ind w:left="540" w:hanging="540"/>
        <w:jc w:val="both"/>
        <w:outlineLvl w:val="0"/>
        <w:rPr>
          <w:rFonts w:ascii="Times New Roman" w:eastAsia="Times New Roman" w:hAnsi="Times New Roman" w:cs="Times New Roman"/>
          <w:b/>
          <w:color w:val="000000"/>
          <w:sz w:val="24"/>
          <w:szCs w:val="24"/>
        </w:rPr>
      </w:pPr>
      <w:bookmarkStart w:id="436" w:name="_Toc67911475"/>
      <w:bookmarkStart w:id="437" w:name="_Toc67911799"/>
      <w:bookmarkStart w:id="438" w:name="_Toc67911923"/>
      <w:bookmarkStart w:id="439" w:name="_Toc68514358"/>
      <w:bookmarkStart w:id="440" w:name="_Toc68514620"/>
      <w:bookmarkStart w:id="441" w:name="_Toc68514739"/>
      <w:bookmarkStart w:id="442" w:name="_Toc68516358"/>
      <w:bookmarkStart w:id="443" w:name="_Toc124426443"/>
      <w:r w:rsidRPr="00DE2BE9">
        <w:rPr>
          <w:rFonts w:ascii="Times New Roman" w:eastAsia="Times New Roman" w:hAnsi="Times New Roman" w:cs="Times New Roman"/>
          <w:b/>
          <w:color w:val="000000"/>
          <w:sz w:val="24"/>
          <w:szCs w:val="24"/>
        </w:rPr>
        <w:lastRenderedPageBreak/>
        <w:t>RAP BUDGET</w:t>
      </w:r>
      <w:bookmarkEnd w:id="436"/>
      <w:bookmarkEnd w:id="437"/>
      <w:bookmarkEnd w:id="438"/>
      <w:bookmarkEnd w:id="439"/>
      <w:bookmarkEnd w:id="440"/>
      <w:bookmarkEnd w:id="441"/>
      <w:bookmarkEnd w:id="442"/>
      <w:bookmarkEnd w:id="443"/>
    </w:p>
    <w:p w14:paraId="3808A117" w14:textId="60B44580" w:rsidR="004B30DE" w:rsidRPr="00640A0E" w:rsidRDefault="002B44D6" w:rsidP="004B30DE">
      <w:pPr>
        <w:spacing w:after="200" w:line="240" w:lineRule="auto"/>
        <w:ind w:left="540"/>
        <w:jc w:val="both"/>
        <w:rPr>
          <w:rFonts w:ascii="Times New Roman" w:eastAsia="Times New Roman" w:hAnsi="Times New Roman" w:cs="Times New Roman"/>
          <w:sz w:val="24"/>
          <w:szCs w:val="24"/>
        </w:rPr>
      </w:pPr>
      <w:r w:rsidRPr="00DE2BE9">
        <w:rPr>
          <w:rFonts w:ascii="Times New Roman" w:eastAsia="Times New Roman" w:hAnsi="Times New Roman" w:cs="Times New Roman"/>
          <w:sz w:val="24"/>
          <w:szCs w:val="24"/>
        </w:rPr>
        <w:t xml:space="preserve">The total budget for </w:t>
      </w:r>
      <w:r w:rsidR="00AA2DB5" w:rsidRPr="00DE2BE9">
        <w:rPr>
          <w:rFonts w:ascii="Times New Roman" w:eastAsia="Times New Roman" w:hAnsi="Times New Roman" w:cs="Times New Roman"/>
          <w:sz w:val="24"/>
          <w:szCs w:val="24"/>
        </w:rPr>
        <w:t xml:space="preserve">restoration of affected developments in Blocks 1 to 4 is estimated to be </w:t>
      </w:r>
      <w:proofErr w:type="spellStart"/>
      <w:r w:rsidR="00AA2DB5" w:rsidRPr="00640A0E">
        <w:rPr>
          <w:rFonts w:ascii="Times New Roman" w:eastAsia="Times New Roman" w:hAnsi="Times New Roman" w:cs="Times New Roman"/>
          <w:b/>
          <w:bCs/>
          <w:sz w:val="24"/>
          <w:szCs w:val="24"/>
        </w:rPr>
        <w:t>Kshs</w:t>
      </w:r>
      <w:proofErr w:type="spellEnd"/>
      <w:r w:rsidRPr="00640A0E">
        <w:rPr>
          <w:rFonts w:ascii="Times New Roman" w:eastAsia="Times New Roman" w:hAnsi="Times New Roman" w:cs="Times New Roman"/>
          <w:b/>
          <w:bCs/>
          <w:sz w:val="24"/>
          <w:szCs w:val="24"/>
        </w:rPr>
        <w:t xml:space="preserve">. </w:t>
      </w:r>
      <w:r w:rsidR="000D4505" w:rsidRPr="00640A0E">
        <w:rPr>
          <w:rFonts w:ascii="Times New Roman" w:eastAsia="Times New Roman" w:hAnsi="Times New Roman" w:cs="Times New Roman"/>
          <w:b/>
          <w:bCs/>
          <w:sz w:val="24"/>
          <w:szCs w:val="24"/>
        </w:rPr>
        <w:t>3,797,964</w:t>
      </w:r>
      <w:r w:rsidR="000D4505" w:rsidRPr="00DE2BE9">
        <w:rPr>
          <w:rFonts w:ascii="Times New Roman" w:eastAsia="Times New Roman" w:hAnsi="Times New Roman" w:cs="Times New Roman"/>
          <w:bCs/>
          <w:sz w:val="24"/>
          <w:szCs w:val="24"/>
        </w:rPr>
        <w:t>.</w:t>
      </w:r>
      <w:r w:rsidR="001C766A" w:rsidRPr="00640A0E">
        <w:rPr>
          <w:rFonts w:ascii="Times New Roman" w:eastAsia="Times New Roman" w:hAnsi="Times New Roman" w:cs="Times New Roman"/>
          <w:bCs/>
          <w:sz w:val="24"/>
          <w:szCs w:val="24"/>
        </w:rPr>
        <w:t xml:space="preserve"> The RAP budget amount was derived from the field verification of affected developments </w:t>
      </w:r>
      <w:r w:rsidR="000D4505" w:rsidRPr="00DE2BE9">
        <w:rPr>
          <w:rFonts w:ascii="Times New Roman" w:eastAsia="Times New Roman" w:hAnsi="Times New Roman" w:cs="Times New Roman"/>
          <w:bCs/>
          <w:sz w:val="24"/>
          <w:szCs w:val="24"/>
        </w:rPr>
        <w:t xml:space="preserve">per canal </w:t>
      </w:r>
      <w:r w:rsidR="001C766A" w:rsidRPr="00640A0E">
        <w:rPr>
          <w:rFonts w:ascii="Times New Roman" w:eastAsia="Times New Roman" w:hAnsi="Times New Roman" w:cs="Times New Roman"/>
          <w:bCs/>
          <w:sz w:val="24"/>
          <w:szCs w:val="24"/>
        </w:rPr>
        <w:t>and recorded in the Consent Form</w:t>
      </w:r>
      <w:r w:rsidR="000D4505" w:rsidRPr="00DE2BE9">
        <w:rPr>
          <w:rFonts w:ascii="Times New Roman" w:eastAsia="Times New Roman" w:hAnsi="Times New Roman" w:cs="Times New Roman"/>
          <w:bCs/>
          <w:sz w:val="24"/>
          <w:szCs w:val="24"/>
        </w:rPr>
        <w:t>. The Consent forms are</w:t>
      </w:r>
      <w:r w:rsidR="001C766A" w:rsidRPr="00640A0E">
        <w:rPr>
          <w:rFonts w:ascii="Times New Roman" w:eastAsia="Times New Roman" w:hAnsi="Times New Roman" w:cs="Times New Roman"/>
          <w:bCs/>
          <w:sz w:val="24"/>
          <w:szCs w:val="24"/>
        </w:rPr>
        <w:t xml:space="preserve"> either fully </w:t>
      </w:r>
      <w:r w:rsidR="000D4505" w:rsidRPr="00DE2BE9">
        <w:rPr>
          <w:rFonts w:ascii="Times New Roman" w:eastAsia="Times New Roman" w:hAnsi="Times New Roman" w:cs="Times New Roman"/>
          <w:bCs/>
          <w:sz w:val="24"/>
          <w:szCs w:val="24"/>
        </w:rPr>
        <w:t xml:space="preserve">signed </w:t>
      </w:r>
      <w:r w:rsidR="001C766A" w:rsidRPr="00640A0E">
        <w:rPr>
          <w:rFonts w:ascii="Times New Roman" w:eastAsia="Times New Roman" w:hAnsi="Times New Roman" w:cs="Times New Roman"/>
          <w:bCs/>
          <w:sz w:val="24"/>
          <w:szCs w:val="24"/>
        </w:rPr>
        <w:t>or waiting signing to enable the payments to be processed and paid to</w:t>
      </w:r>
      <w:r w:rsidR="000D4505" w:rsidRPr="00DE2BE9">
        <w:rPr>
          <w:rFonts w:ascii="Times New Roman" w:eastAsia="Times New Roman" w:hAnsi="Times New Roman" w:cs="Times New Roman"/>
          <w:bCs/>
          <w:sz w:val="24"/>
          <w:szCs w:val="24"/>
        </w:rPr>
        <w:t xml:space="preserve"> all</w:t>
      </w:r>
      <w:r w:rsidR="001C766A" w:rsidRPr="00640A0E">
        <w:rPr>
          <w:rFonts w:ascii="Times New Roman" w:eastAsia="Times New Roman" w:hAnsi="Times New Roman" w:cs="Times New Roman"/>
          <w:bCs/>
          <w:sz w:val="24"/>
          <w:szCs w:val="24"/>
        </w:rPr>
        <w:t xml:space="preserve"> the</w:t>
      </w:r>
      <w:r w:rsidR="000D4505" w:rsidRPr="00DE2BE9">
        <w:rPr>
          <w:rFonts w:ascii="Times New Roman" w:eastAsia="Times New Roman" w:hAnsi="Times New Roman" w:cs="Times New Roman"/>
          <w:bCs/>
          <w:sz w:val="24"/>
          <w:szCs w:val="24"/>
        </w:rPr>
        <w:t xml:space="preserve"> </w:t>
      </w:r>
      <w:r w:rsidR="0066323C" w:rsidRPr="00DE2BE9">
        <w:rPr>
          <w:rFonts w:ascii="Times New Roman" w:eastAsia="Times New Roman" w:hAnsi="Times New Roman" w:cs="Times New Roman"/>
          <w:bCs/>
          <w:sz w:val="24"/>
          <w:szCs w:val="24"/>
        </w:rPr>
        <w:t>eligible</w:t>
      </w:r>
      <w:r w:rsidR="001C766A" w:rsidRPr="00640A0E">
        <w:rPr>
          <w:rFonts w:ascii="Times New Roman" w:eastAsia="Times New Roman" w:hAnsi="Times New Roman" w:cs="Times New Roman"/>
          <w:bCs/>
          <w:sz w:val="24"/>
          <w:szCs w:val="24"/>
        </w:rPr>
        <w:t xml:space="preserve"> PAPs. </w:t>
      </w:r>
    </w:p>
    <w:p w14:paraId="498B702B" w14:textId="33A3433A" w:rsidR="004B30DE" w:rsidRPr="00DE2BE9" w:rsidRDefault="00240C15" w:rsidP="00ED20B0">
      <w:pPr>
        <w:pStyle w:val="cap"/>
        <w:ind w:left="540"/>
        <w:rPr>
          <w:rFonts w:ascii="Times New Roman" w:hAnsi="Times New Roman" w:cs="Times New Roman"/>
          <w:sz w:val="24"/>
          <w:szCs w:val="24"/>
        </w:rPr>
      </w:pPr>
      <w:bookmarkStart w:id="444" w:name="_Toc124425887"/>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Pr="00DE2BE9">
        <w:rPr>
          <w:rFonts w:ascii="Times New Roman" w:hAnsi="Times New Roman" w:cs="Times New Roman"/>
          <w:noProof/>
          <w:color w:val="000000" w:themeColor="text1"/>
          <w:sz w:val="24"/>
          <w:szCs w:val="24"/>
        </w:rPr>
        <w:t>15</w:t>
      </w:r>
      <w:r w:rsidRPr="00DE2BE9">
        <w:rPr>
          <w:rFonts w:ascii="Times New Roman" w:hAnsi="Times New Roman" w:cs="Times New Roman"/>
          <w:color w:val="000000" w:themeColor="text1"/>
          <w:sz w:val="24"/>
          <w:szCs w:val="24"/>
        </w:rPr>
        <w:fldChar w:fldCharType="end"/>
      </w:r>
      <w:r w:rsidRPr="00DE2BE9">
        <w:rPr>
          <w:rFonts w:ascii="Times New Roman" w:hAnsi="Times New Roman" w:cs="Times New Roman"/>
          <w:sz w:val="24"/>
          <w:szCs w:val="24"/>
        </w:rPr>
        <w:t>:</w:t>
      </w:r>
      <w:r w:rsidR="001C766A" w:rsidRPr="00DE2BE9">
        <w:rPr>
          <w:rFonts w:ascii="Times New Roman" w:hAnsi="Times New Roman" w:cs="Times New Roman"/>
          <w:color w:val="000000"/>
          <w:sz w:val="24"/>
          <w:szCs w:val="24"/>
          <w:lang w:val="en-GB" w:eastAsia="en-GB"/>
        </w:rPr>
        <w:t xml:space="preserve">Cost </w:t>
      </w:r>
      <w:r w:rsidR="0026115D" w:rsidRPr="00DE2BE9">
        <w:rPr>
          <w:rFonts w:ascii="Times New Roman" w:hAnsi="Times New Roman" w:cs="Times New Roman"/>
          <w:color w:val="000000"/>
          <w:sz w:val="24"/>
          <w:szCs w:val="24"/>
          <w:lang w:val="en-GB" w:eastAsia="en-GB"/>
        </w:rPr>
        <w:t>b</w:t>
      </w:r>
      <w:r w:rsidR="001C766A" w:rsidRPr="00DE2BE9">
        <w:rPr>
          <w:rFonts w:ascii="Times New Roman" w:hAnsi="Times New Roman" w:cs="Times New Roman"/>
          <w:color w:val="000000"/>
          <w:sz w:val="24"/>
          <w:szCs w:val="24"/>
          <w:lang w:val="en-GB" w:eastAsia="en-GB"/>
        </w:rPr>
        <w:t xml:space="preserve">reakdown of affected </w:t>
      </w:r>
      <w:r w:rsidR="0026115D" w:rsidRPr="00DE2BE9">
        <w:rPr>
          <w:rFonts w:ascii="Times New Roman" w:hAnsi="Times New Roman" w:cs="Times New Roman"/>
          <w:color w:val="000000"/>
          <w:sz w:val="24"/>
          <w:szCs w:val="24"/>
          <w:lang w:val="en-GB" w:eastAsia="en-GB"/>
        </w:rPr>
        <w:t>d</w:t>
      </w:r>
      <w:r w:rsidR="001C766A" w:rsidRPr="00DE2BE9">
        <w:rPr>
          <w:rFonts w:ascii="Times New Roman" w:hAnsi="Times New Roman" w:cs="Times New Roman"/>
          <w:color w:val="000000"/>
          <w:sz w:val="24"/>
          <w:szCs w:val="24"/>
          <w:lang w:val="en-GB" w:eastAsia="en-GB"/>
        </w:rPr>
        <w:t xml:space="preserve">evelopments </w:t>
      </w:r>
      <w:r w:rsidR="000D4505" w:rsidRPr="00DE2BE9">
        <w:rPr>
          <w:rFonts w:ascii="Times New Roman" w:hAnsi="Times New Roman" w:cs="Times New Roman"/>
          <w:color w:val="000000"/>
          <w:sz w:val="24"/>
          <w:szCs w:val="24"/>
          <w:lang w:val="en-GB" w:eastAsia="en-GB"/>
        </w:rPr>
        <w:t>by</w:t>
      </w:r>
      <w:r w:rsidR="001C766A" w:rsidRPr="00DE2BE9">
        <w:rPr>
          <w:rFonts w:ascii="Times New Roman" w:hAnsi="Times New Roman" w:cs="Times New Roman"/>
          <w:color w:val="000000"/>
          <w:sz w:val="24"/>
          <w:szCs w:val="24"/>
          <w:lang w:val="en-GB" w:eastAsia="en-GB"/>
        </w:rPr>
        <w:t xml:space="preserve"> Tertiary Canal in Blocks 1 to 4</w:t>
      </w:r>
      <w:bookmarkEnd w:id="444"/>
    </w:p>
    <w:tbl>
      <w:tblPr>
        <w:tblW w:w="882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1170"/>
        <w:gridCol w:w="1310"/>
        <w:gridCol w:w="1083"/>
        <w:gridCol w:w="900"/>
        <w:gridCol w:w="1932"/>
        <w:gridCol w:w="1350"/>
      </w:tblGrid>
      <w:tr w:rsidR="00A24FAE" w:rsidRPr="00DE2BE9" w14:paraId="15A86A4C" w14:textId="77777777" w:rsidTr="000D4505">
        <w:trPr>
          <w:trHeight w:val="600"/>
          <w:tblHeader/>
        </w:trPr>
        <w:tc>
          <w:tcPr>
            <w:tcW w:w="1075" w:type="dxa"/>
            <w:shd w:val="clear" w:color="auto" w:fill="D9D9D9" w:themeFill="background1" w:themeFillShade="D9"/>
            <w:hideMark/>
          </w:tcPr>
          <w:p w14:paraId="4364CF5A" w14:textId="7777777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Block Name</w:t>
            </w:r>
          </w:p>
        </w:tc>
        <w:tc>
          <w:tcPr>
            <w:tcW w:w="1170" w:type="dxa"/>
            <w:shd w:val="clear" w:color="auto" w:fill="D9D9D9" w:themeFill="background1" w:themeFillShade="D9"/>
            <w:hideMark/>
          </w:tcPr>
          <w:p w14:paraId="0D7399A6" w14:textId="7777777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Tertiary Name</w:t>
            </w:r>
          </w:p>
        </w:tc>
        <w:tc>
          <w:tcPr>
            <w:tcW w:w="1310" w:type="dxa"/>
            <w:shd w:val="clear" w:color="auto" w:fill="D9D9D9" w:themeFill="background1" w:themeFillShade="D9"/>
            <w:hideMark/>
          </w:tcPr>
          <w:p w14:paraId="26DA22A3" w14:textId="43C3CA4B"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Length(m)</w:t>
            </w:r>
          </w:p>
        </w:tc>
        <w:tc>
          <w:tcPr>
            <w:tcW w:w="1083" w:type="dxa"/>
            <w:shd w:val="clear" w:color="auto" w:fill="D9D9D9" w:themeFill="background1" w:themeFillShade="D9"/>
            <w:hideMark/>
          </w:tcPr>
          <w:p w14:paraId="196F9CEF" w14:textId="53703E62"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No. </w:t>
            </w:r>
            <w:r w:rsidRPr="00DE2BE9">
              <w:rPr>
                <w:rFonts w:ascii="Times New Roman" w:eastAsia="Times New Roman" w:hAnsi="Times New Roman" w:cs="Times New Roman"/>
                <w:b/>
                <w:bCs/>
                <w:color w:val="000000"/>
                <w:sz w:val="24"/>
                <w:szCs w:val="24"/>
                <w:lang w:val="en-GB" w:eastAsia="en-GB"/>
              </w:rPr>
              <w:t>of</w:t>
            </w:r>
            <w:r w:rsidRPr="00640A0E">
              <w:rPr>
                <w:rFonts w:ascii="Times New Roman" w:eastAsia="Times New Roman" w:hAnsi="Times New Roman" w:cs="Times New Roman"/>
                <w:b/>
                <w:bCs/>
                <w:color w:val="000000"/>
                <w:sz w:val="24"/>
                <w:szCs w:val="24"/>
                <w:lang w:val="en-GB" w:eastAsia="en-GB"/>
              </w:rPr>
              <w:t xml:space="preserve"> Parcels Affected</w:t>
            </w:r>
          </w:p>
        </w:tc>
        <w:tc>
          <w:tcPr>
            <w:tcW w:w="900" w:type="dxa"/>
            <w:shd w:val="clear" w:color="auto" w:fill="D9D9D9" w:themeFill="background1" w:themeFillShade="D9"/>
            <w:hideMark/>
          </w:tcPr>
          <w:p w14:paraId="69E44EDE" w14:textId="49347E1B"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No. of PAPs</w:t>
            </w:r>
          </w:p>
        </w:tc>
        <w:tc>
          <w:tcPr>
            <w:tcW w:w="1932" w:type="dxa"/>
            <w:shd w:val="clear" w:color="auto" w:fill="D9D9D9" w:themeFill="background1" w:themeFillShade="D9"/>
            <w:hideMark/>
          </w:tcPr>
          <w:p w14:paraId="76B296E0" w14:textId="7777777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Consent Signing Status</w:t>
            </w:r>
          </w:p>
        </w:tc>
        <w:tc>
          <w:tcPr>
            <w:tcW w:w="1350" w:type="dxa"/>
            <w:shd w:val="clear" w:color="auto" w:fill="D9D9D9" w:themeFill="background1" w:themeFillShade="D9"/>
            <w:hideMark/>
          </w:tcPr>
          <w:p w14:paraId="3C5315B9" w14:textId="2F4493D3" w:rsidR="004B30DE" w:rsidRPr="00640A0E" w:rsidRDefault="004B30DE" w:rsidP="00183290">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Estimated Amount (</w:t>
            </w:r>
            <w:proofErr w:type="spellStart"/>
            <w:r w:rsidRPr="00640A0E">
              <w:rPr>
                <w:rFonts w:ascii="Times New Roman" w:eastAsia="Times New Roman" w:hAnsi="Times New Roman" w:cs="Times New Roman"/>
                <w:b/>
                <w:bCs/>
                <w:color w:val="000000"/>
                <w:sz w:val="24"/>
                <w:szCs w:val="24"/>
                <w:lang w:val="en-GB" w:eastAsia="en-GB"/>
              </w:rPr>
              <w:t>Kshs</w:t>
            </w:r>
            <w:proofErr w:type="spellEnd"/>
            <w:r w:rsidRPr="00640A0E">
              <w:rPr>
                <w:rFonts w:ascii="Times New Roman" w:eastAsia="Times New Roman" w:hAnsi="Times New Roman" w:cs="Times New Roman"/>
                <w:b/>
                <w:bCs/>
                <w:color w:val="000000"/>
                <w:sz w:val="24"/>
                <w:szCs w:val="24"/>
                <w:lang w:val="en-GB" w:eastAsia="en-GB"/>
              </w:rPr>
              <w:t>)</w:t>
            </w:r>
          </w:p>
        </w:tc>
      </w:tr>
      <w:tr w:rsidR="00DC1AAA" w:rsidRPr="00DE2BE9" w14:paraId="4E468BFA" w14:textId="77777777" w:rsidTr="000D4505">
        <w:trPr>
          <w:trHeight w:val="300"/>
        </w:trPr>
        <w:tc>
          <w:tcPr>
            <w:tcW w:w="1075" w:type="dxa"/>
            <w:vMerge w:val="restart"/>
            <w:shd w:val="clear" w:color="auto" w:fill="auto"/>
            <w:vAlign w:val="center"/>
            <w:hideMark/>
          </w:tcPr>
          <w:p w14:paraId="5B88D6FB"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1</w:t>
            </w:r>
          </w:p>
        </w:tc>
        <w:tc>
          <w:tcPr>
            <w:tcW w:w="1170" w:type="dxa"/>
            <w:shd w:val="clear" w:color="auto" w:fill="auto"/>
            <w:vAlign w:val="center"/>
            <w:hideMark/>
          </w:tcPr>
          <w:p w14:paraId="2BAC4403"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1.1</w:t>
            </w:r>
          </w:p>
        </w:tc>
        <w:tc>
          <w:tcPr>
            <w:tcW w:w="1310" w:type="dxa"/>
            <w:shd w:val="clear" w:color="auto" w:fill="auto"/>
            <w:vAlign w:val="center"/>
            <w:hideMark/>
          </w:tcPr>
          <w:p w14:paraId="0AB9DEFD" w14:textId="50908442"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2 </w:t>
            </w:r>
          </w:p>
        </w:tc>
        <w:tc>
          <w:tcPr>
            <w:tcW w:w="1083" w:type="dxa"/>
            <w:shd w:val="clear" w:color="auto" w:fill="auto"/>
            <w:vAlign w:val="center"/>
            <w:hideMark/>
          </w:tcPr>
          <w:p w14:paraId="17AC56B8"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900" w:type="dxa"/>
            <w:shd w:val="clear" w:color="auto" w:fill="auto"/>
            <w:vAlign w:val="center"/>
            <w:hideMark/>
          </w:tcPr>
          <w:p w14:paraId="49879D45"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1932" w:type="dxa"/>
            <w:shd w:val="clear" w:color="auto" w:fill="auto"/>
            <w:vAlign w:val="center"/>
            <w:hideMark/>
          </w:tcPr>
          <w:p w14:paraId="72A94465"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62B1B8D8" w14:textId="7EE360F8"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6,000 </w:t>
            </w:r>
          </w:p>
        </w:tc>
      </w:tr>
      <w:tr w:rsidR="00DC1AAA" w:rsidRPr="00DE2BE9" w14:paraId="7ACC15E2" w14:textId="77777777" w:rsidTr="000D4505">
        <w:trPr>
          <w:trHeight w:val="300"/>
        </w:trPr>
        <w:tc>
          <w:tcPr>
            <w:tcW w:w="1075" w:type="dxa"/>
            <w:vMerge/>
            <w:vAlign w:val="center"/>
            <w:hideMark/>
          </w:tcPr>
          <w:p w14:paraId="30B23943"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404B888C"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1.2</w:t>
            </w:r>
          </w:p>
        </w:tc>
        <w:tc>
          <w:tcPr>
            <w:tcW w:w="1310" w:type="dxa"/>
            <w:shd w:val="clear" w:color="auto" w:fill="auto"/>
            <w:vAlign w:val="center"/>
            <w:hideMark/>
          </w:tcPr>
          <w:p w14:paraId="2CC22818" w14:textId="089F221E"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77 </w:t>
            </w:r>
          </w:p>
        </w:tc>
        <w:tc>
          <w:tcPr>
            <w:tcW w:w="1083" w:type="dxa"/>
            <w:shd w:val="clear" w:color="auto" w:fill="auto"/>
            <w:vAlign w:val="center"/>
            <w:hideMark/>
          </w:tcPr>
          <w:p w14:paraId="2F88F444"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900" w:type="dxa"/>
            <w:shd w:val="clear" w:color="auto" w:fill="auto"/>
            <w:vAlign w:val="center"/>
            <w:hideMark/>
          </w:tcPr>
          <w:p w14:paraId="340F9C7C"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1932" w:type="dxa"/>
            <w:shd w:val="clear" w:color="auto" w:fill="auto"/>
            <w:vAlign w:val="center"/>
            <w:hideMark/>
          </w:tcPr>
          <w:p w14:paraId="55F31B56"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6A6C875C" w14:textId="350376B8"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71,772 </w:t>
            </w:r>
          </w:p>
        </w:tc>
      </w:tr>
      <w:tr w:rsidR="00DC1AAA" w:rsidRPr="00DE2BE9" w14:paraId="0F7A4310" w14:textId="77777777" w:rsidTr="000D4505">
        <w:trPr>
          <w:trHeight w:val="300"/>
        </w:trPr>
        <w:tc>
          <w:tcPr>
            <w:tcW w:w="1075" w:type="dxa"/>
            <w:vMerge/>
            <w:vAlign w:val="center"/>
            <w:hideMark/>
          </w:tcPr>
          <w:p w14:paraId="51D0FB40"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5943A33C"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1.3</w:t>
            </w:r>
          </w:p>
        </w:tc>
        <w:tc>
          <w:tcPr>
            <w:tcW w:w="1310" w:type="dxa"/>
            <w:shd w:val="clear" w:color="auto" w:fill="auto"/>
            <w:vAlign w:val="center"/>
            <w:hideMark/>
          </w:tcPr>
          <w:p w14:paraId="12DA1E99" w14:textId="492185D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120 </w:t>
            </w:r>
          </w:p>
        </w:tc>
        <w:tc>
          <w:tcPr>
            <w:tcW w:w="1083" w:type="dxa"/>
            <w:shd w:val="clear" w:color="auto" w:fill="auto"/>
            <w:vAlign w:val="center"/>
            <w:hideMark/>
          </w:tcPr>
          <w:p w14:paraId="54D49957"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900" w:type="dxa"/>
            <w:shd w:val="clear" w:color="auto" w:fill="auto"/>
            <w:vAlign w:val="center"/>
            <w:hideMark/>
          </w:tcPr>
          <w:p w14:paraId="7B0B7C90"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1932" w:type="dxa"/>
            <w:shd w:val="clear" w:color="auto" w:fill="auto"/>
            <w:vAlign w:val="center"/>
            <w:hideMark/>
          </w:tcPr>
          <w:p w14:paraId="02B697FA"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31F10872" w14:textId="15CA5949"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18,000 </w:t>
            </w:r>
          </w:p>
        </w:tc>
      </w:tr>
      <w:tr w:rsidR="00DC1AAA" w:rsidRPr="00DE2BE9" w14:paraId="4F525B52" w14:textId="77777777" w:rsidTr="000D4505">
        <w:trPr>
          <w:trHeight w:val="900"/>
        </w:trPr>
        <w:tc>
          <w:tcPr>
            <w:tcW w:w="1075" w:type="dxa"/>
            <w:vMerge/>
            <w:vAlign w:val="center"/>
            <w:hideMark/>
          </w:tcPr>
          <w:p w14:paraId="043C47F6"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17A156E7"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1.4</w:t>
            </w:r>
          </w:p>
        </w:tc>
        <w:tc>
          <w:tcPr>
            <w:tcW w:w="1310" w:type="dxa"/>
            <w:shd w:val="clear" w:color="auto" w:fill="auto"/>
            <w:vAlign w:val="center"/>
            <w:hideMark/>
          </w:tcPr>
          <w:p w14:paraId="238F87AE" w14:textId="1D82DB7B"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317 </w:t>
            </w:r>
          </w:p>
        </w:tc>
        <w:tc>
          <w:tcPr>
            <w:tcW w:w="1083" w:type="dxa"/>
            <w:shd w:val="clear" w:color="auto" w:fill="auto"/>
            <w:vAlign w:val="center"/>
            <w:hideMark/>
          </w:tcPr>
          <w:p w14:paraId="5454D4AF"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w:t>
            </w:r>
          </w:p>
        </w:tc>
        <w:tc>
          <w:tcPr>
            <w:tcW w:w="900" w:type="dxa"/>
            <w:shd w:val="clear" w:color="auto" w:fill="auto"/>
            <w:vAlign w:val="center"/>
            <w:hideMark/>
          </w:tcPr>
          <w:p w14:paraId="5570196F"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w:t>
            </w:r>
          </w:p>
        </w:tc>
        <w:tc>
          <w:tcPr>
            <w:tcW w:w="1932" w:type="dxa"/>
            <w:shd w:val="clear" w:color="auto" w:fill="auto"/>
            <w:vAlign w:val="center"/>
            <w:hideMark/>
          </w:tcPr>
          <w:p w14:paraId="488CABB0"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 Consent Form Signed,1 Consent form not signed</w:t>
            </w:r>
          </w:p>
        </w:tc>
        <w:tc>
          <w:tcPr>
            <w:tcW w:w="1350" w:type="dxa"/>
            <w:shd w:val="clear" w:color="auto" w:fill="auto"/>
            <w:vAlign w:val="center"/>
            <w:hideMark/>
          </w:tcPr>
          <w:p w14:paraId="57A35C26" w14:textId="629F64BB"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261,500 </w:t>
            </w:r>
          </w:p>
        </w:tc>
      </w:tr>
      <w:tr w:rsidR="00A24FAE" w:rsidRPr="00DE2BE9" w14:paraId="42583387" w14:textId="77777777" w:rsidTr="000D4505">
        <w:trPr>
          <w:trHeight w:val="300"/>
        </w:trPr>
        <w:tc>
          <w:tcPr>
            <w:tcW w:w="2245" w:type="dxa"/>
            <w:gridSpan w:val="2"/>
            <w:shd w:val="clear" w:color="auto" w:fill="F2F2F2" w:themeFill="background1" w:themeFillShade="F2"/>
            <w:vAlign w:val="center"/>
            <w:hideMark/>
          </w:tcPr>
          <w:p w14:paraId="2C4F0D05" w14:textId="7777777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w:t>
            </w:r>
          </w:p>
          <w:p w14:paraId="3E28889D" w14:textId="0C15684D"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Total for Block 1</w:t>
            </w:r>
          </w:p>
        </w:tc>
        <w:tc>
          <w:tcPr>
            <w:tcW w:w="1310" w:type="dxa"/>
            <w:shd w:val="clear" w:color="auto" w:fill="F2F2F2" w:themeFill="background1" w:themeFillShade="F2"/>
            <w:vAlign w:val="center"/>
            <w:hideMark/>
          </w:tcPr>
          <w:p w14:paraId="340DB5C5" w14:textId="57DCDAFA"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516 </w:t>
            </w:r>
          </w:p>
        </w:tc>
        <w:tc>
          <w:tcPr>
            <w:tcW w:w="1083" w:type="dxa"/>
            <w:shd w:val="clear" w:color="auto" w:fill="F2F2F2" w:themeFill="background1" w:themeFillShade="F2"/>
            <w:vAlign w:val="center"/>
            <w:hideMark/>
          </w:tcPr>
          <w:p w14:paraId="0D030C07"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7</w:t>
            </w:r>
          </w:p>
        </w:tc>
        <w:tc>
          <w:tcPr>
            <w:tcW w:w="900" w:type="dxa"/>
            <w:shd w:val="clear" w:color="auto" w:fill="F2F2F2" w:themeFill="background1" w:themeFillShade="F2"/>
            <w:vAlign w:val="center"/>
            <w:hideMark/>
          </w:tcPr>
          <w:p w14:paraId="48F12AA1"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7</w:t>
            </w:r>
          </w:p>
        </w:tc>
        <w:tc>
          <w:tcPr>
            <w:tcW w:w="1932" w:type="dxa"/>
            <w:shd w:val="clear" w:color="auto" w:fill="F2F2F2" w:themeFill="background1" w:themeFillShade="F2"/>
            <w:vAlign w:val="center"/>
            <w:hideMark/>
          </w:tcPr>
          <w:p w14:paraId="66FD4445" w14:textId="7777777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w:t>
            </w:r>
          </w:p>
        </w:tc>
        <w:tc>
          <w:tcPr>
            <w:tcW w:w="1350" w:type="dxa"/>
            <w:shd w:val="clear" w:color="auto" w:fill="F2F2F2" w:themeFill="background1" w:themeFillShade="F2"/>
            <w:vAlign w:val="center"/>
            <w:hideMark/>
          </w:tcPr>
          <w:p w14:paraId="1D30E67B" w14:textId="2A3E808A"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357,272 </w:t>
            </w:r>
          </w:p>
        </w:tc>
      </w:tr>
      <w:tr w:rsidR="00DC1AAA" w:rsidRPr="00DE2BE9" w14:paraId="7A6525BB" w14:textId="77777777" w:rsidTr="000D4505">
        <w:trPr>
          <w:trHeight w:val="300"/>
        </w:trPr>
        <w:tc>
          <w:tcPr>
            <w:tcW w:w="1075" w:type="dxa"/>
            <w:vMerge w:val="restart"/>
            <w:shd w:val="clear" w:color="auto" w:fill="auto"/>
            <w:vAlign w:val="center"/>
            <w:hideMark/>
          </w:tcPr>
          <w:p w14:paraId="37163EBC"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2</w:t>
            </w:r>
          </w:p>
        </w:tc>
        <w:tc>
          <w:tcPr>
            <w:tcW w:w="1170" w:type="dxa"/>
            <w:shd w:val="clear" w:color="auto" w:fill="auto"/>
            <w:vAlign w:val="center"/>
            <w:hideMark/>
          </w:tcPr>
          <w:p w14:paraId="6B718889"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2.1</w:t>
            </w:r>
          </w:p>
        </w:tc>
        <w:tc>
          <w:tcPr>
            <w:tcW w:w="1310" w:type="dxa"/>
            <w:shd w:val="clear" w:color="auto" w:fill="auto"/>
            <w:vAlign w:val="center"/>
            <w:hideMark/>
          </w:tcPr>
          <w:p w14:paraId="7D8FF297" w14:textId="1E41CD8A"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82 </w:t>
            </w:r>
          </w:p>
        </w:tc>
        <w:tc>
          <w:tcPr>
            <w:tcW w:w="1083" w:type="dxa"/>
            <w:shd w:val="clear" w:color="auto" w:fill="auto"/>
            <w:vAlign w:val="center"/>
            <w:hideMark/>
          </w:tcPr>
          <w:p w14:paraId="165A90C1"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900" w:type="dxa"/>
            <w:shd w:val="clear" w:color="auto" w:fill="auto"/>
            <w:vAlign w:val="center"/>
            <w:hideMark/>
          </w:tcPr>
          <w:p w14:paraId="2B70065E"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1932" w:type="dxa"/>
            <w:shd w:val="clear" w:color="auto" w:fill="auto"/>
            <w:vAlign w:val="center"/>
            <w:hideMark/>
          </w:tcPr>
          <w:p w14:paraId="03B11E37"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3CE0E432" w14:textId="46C1CF87"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12,500 </w:t>
            </w:r>
          </w:p>
        </w:tc>
      </w:tr>
      <w:tr w:rsidR="00DC1AAA" w:rsidRPr="00DE2BE9" w14:paraId="66715F32" w14:textId="77777777" w:rsidTr="000D4505">
        <w:trPr>
          <w:trHeight w:val="300"/>
        </w:trPr>
        <w:tc>
          <w:tcPr>
            <w:tcW w:w="1075" w:type="dxa"/>
            <w:vMerge/>
            <w:vAlign w:val="center"/>
            <w:hideMark/>
          </w:tcPr>
          <w:p w14:paraId="657C6A26"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71011B5A"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2.2</w:t>
            </w:r>
          </w:p>
        </w:tc>
        <w:tc>
          <w:tcPr>
            <w:tcW w:w="1310" w:type="dxa"/>
            <w:shd w:val="clear" w:color="auto" w:fill="auto"/>
            <w:vAlign w:val="center"/>
            <w:hideMark/>
          </w:tcPr>
          <w:p w14:paraId="52834CF2" w14:textId="382CFEB1"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76 </w:t>
            </w:r>
          </w:p>
        </w:tc>
        <w:tc>
          <w:tcPr>
            <w:tcW w:w="1083" w:type="dxa"/>
            <w:shd w:val="clear" w:color="auto" w:fill="auto"/>
            <w:vAlign w:val="center"/>
            <w:hideMark/>
          </w:tcPr>
          <w:p w14:paraId="122BC67E"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900" w:type="dxa"/>
            <w:shd w:val="clear" w:color="auto" w:fill="auto"/>
            <w:vAlign w:val="center"/>
            <w:hideMark/>
          </w:tcPr>
          <w:p w14:paraId="346A9CCD"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1932" w:type="dxa"/>
            <w:shd w:val="clear" w:color="auto" w:fill="auto"/>
            <w:vAlign w:val="center"/>
            <w:hideMark/>
          </w:tcPr>
          <w:p w14:paraId="790E33D2"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30E6E6D7" w14:textId="6961245F"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21,500 </w:t>
            </w:r>
          </w:p>
        </w:tc>
      </w:tr>
      <w:tr w:rsidR="00DC1AAA" w:rsidRPr="00DE2BE9" w14:paraId="5924D1ED" w14:textId="77777777" w:rsidTr="000D4505">
        <w:trPr>
          <w:trHeight w:val="300"/>
        </w:trPr>
        <w:tc>
          <w:tcPr>
            <w:tcW w:w="1075" w:type="dxa"/>
            <w:vMerge/>
            <w:vAlign w:val="center"/>
            <w:hideMark/>
          </w:tcPr>
          <w:p w14:paraId="225CD685"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5E9E6A21"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2.3</w:t>
            </w:r>
          </w:p>
        </w:tc>
        <w:tc>
          <w:tcPr>
            <w:tcW w:w="1310" w:type="dxa"/>
            <w:shd w:val="clear" w:color="auto" w:fill="auto"/>
            <w:vAlign w:val="center"/>
            <w:hideMark/>
          </w:tcPr>
          <w:p w14:paraId="7E5A6E91" w14:textId="7D64D46D"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18</w:t>
            </w:r>
            <w:r w:rsidR="00DE1017" w:rsidRPr="00DE2BE9">
              <w:rPr>
                <w:rFonts w:ascii="Times New Roman" w:eastAsia="Times New Roman" w:hAnsi="Times New Roman" w:cs="Times New Roman"/>
                <w:color w:val="000000"/>
                <w:sz w:val="24"/>
                <w:szCs w:val="24"/>
                <w:lang w:val="en-GB" w:eastAsia="en-GB"/>
              </w:rPr>
              <w:t>3</w:t>
            </w:r>
          </w:p>
        </w:tc>
        <w:tc>
          <w:tcPr>
            <w:tcW w:w="1083" w:type="dxa"/>
            <w:shd w:val="clear" w:color="auto" w:fill="auto"/>
            <w:vAlign w:val="center"/>
            <w:hideMark/>
          </w:tcPr>
          <w:p w14:paraId="6E50B72B"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4</w:t>
            </w:r>
          </w:p>
        </w:tc>
        <w:tc>
          <w:tcPr>
            <w:tcW w:w="900" w:type="dxa"/>
            <w:shd w:val="clear" w:color="auto" w:fill="auto"/>
            <w:vAlign w:val="center"/>
            <w:hideMark/>
          </w:tcPr>
          <w:p w14:paraId="298FEEA0"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4</w:t>
            </w:r>
          </w:p>
        </w:tc>
        <w:tc>
          <w:tcPr>
            <w:tcW w:w="1932" w:type="dxa"/>
            <w:shd w:val="clear" w:color="auto" w:fill="auto"/>
            <w:vAlign w:val="center"/>
            <w:hideMark/>
          </w:tcPr>
          <w:p w14:paraId="11C2294C"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60B712C9" w14:textId="35000CE5"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175,200 </w:t>
            </w:r>
          </w:p>
        </w:tc>
      </w:tr>
      <w:tr w:rsidR="00DC1AAA" w:rsidRPr="00DE2BE9" w14:paraId="2F9EBC9A" w14:textId="77777777" w:rsidTr="000D4505">
        <w:trPr>
          <w:trHeight w:val="300"/>
        </w:trPr>
        <w:tc>
          <w:tcPr>
            <w:tcW w:w="1075" w:type="dxa"/>
            <w:vMerge/>
            <w:vAlign w:val="center"/>
            <w:hideMark/>
          </w:tcPr>
          <w:p w14:paraId="655E0D04"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64264577"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2.4</w:t>
            </w:r>
          </w:p>
        </w:tc>
        <w:tc>
          <w:tcPr>
            <w:tcW w:w="1310" w:type="dxa"/>
            <w:shd w:val="clear" w:color="auto" w:fill="auto"/>
            <w:vAlign w:val="center"/>
            <w:hideMark/>
          </w:tcPr>
          <w:p w14:paraId="2B43DF77" w14:textId="76D5CDE6"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r w:rsidR="00DE1017" w:rsidRPr="00DE2BE9">
              <w:rPr>
                <w:rFonts w:ascii="Times New Roman" w:eastAsia="Times New Roman" w:hAnsi="Times New Roman" w:cs="Times New Roman"/>
                <w:color w:val="000000"/>
                <w:sz w:val="24"/>
                <w:szCs w:val="24"/>
                <w:lang w:val="en-GB" w:eastAsia="en-GB"/>
              </w:rPr>
              <w:t>87</w:t>
            </w:r>
          </w:p>
        </w:tc>
        <w:tc>
          <w:tcPr>
            <w:tcW w:w="1083" w:type="dxa"/>
            <w:shd w:val="clear" w:color="auto" w:fill="auto"/>
            <w:vAlign w:val="center"/>
            <w:hideMark/>
          </w:tcPr>
          <w:p w14:paraId="65E0AE05"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w:t>
            </w:r>
          </w:p>
        </w:tc>
        <w:tc>
          <w:tcPr>
            <w:tcW w:w="900" w:type="dxa"/>
            <w:shd w:val="clear" w:color="auto" w:fill="auto"/>
            <w:vAlign w:val="center"/>
            <w:hideMark/>
          </w:tcPr>
          <w:p w14:paraId="7780F531"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3</w:t>
            </w:r>
          </w:p>
        </w:tc>
        <w:tc>
          <w:tcPr>
            <w:tcW w:w="1932" w:type="dxa"/>
            <w:shd w:val="clear" w:color="auto" w:fill="auto"/>
            <w:vAlign w:val="center"/>
            <w:hideMark/>
          </w:tcPr>
          <w:p w14:paraId="294B50EA"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496BDB14" w14:textId="0D587E7F"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39,544 </w:t>
            </w:r>
          </w:p>
        </w:tc>
      </w:tr>
      <w:tr w:rsidR="00DC1AAA" w:rsidRPr="00DE2BE9" w14:paraId="04E135A1" w14:textId="77777777" w:rsidTr="000D4505">
        <w:trPr>
          <w:trHeight w:val="300"/>
        </w:trPr>
        <w:tc>
          <w:tcPr>
            <w:tcW w:w="1075" w:type="dxa"/>
            <w:vMerge/>
            <w:vAlign w:val="center"/>
            <w:hideMark/>
          </w:tcPr>
          <w:p w14:paraId="7416549C"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17B8D3DE"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2.5</w:t>
            </w:r>
          </w:p>
        </w:tc>
        <w:tc>
          <w:tcPr>
            <w:tcW w:w="1310" w:type="dxa"/>
            <w:shd w:val="clear" w:color="auto" w:fill="auto"/>
            <w:vAlign w:val="center"/>
            <w:hideMark/>
          </w:tcPr>
          <w:p w14:paraId="28A4B468" w14:textId="49340B28"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435 </w:t>
            </w:r>
          </w:p>
        </w:tc>
        <w:tc>
          <w:tcPr>
            <w:tcW w:w="1083" w:type="dxa"/>
            <w:shd w:val="clear" w:color="auto" w:fill="auto"/>
            <w:vAlign w:val="center"/>
            <w:hideMark/>
          </w:tcPr>
          <w:p w14:paraId="51A9BB91"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4</w:t>
            </w:r>
          </w:p>
        </w:tc>
        <w:tc>
          <w:tcPr>
            <w:tcW w:w="900" w:type="dxa"/>
            <w:shd w:val="clear" w:color="auto" w:fill="auto"/>
            <w:vAlign w:val="center"/>
            <w:hideMark/>
          </w:tcPr>
          <w:p w14:paraId="778D95F2"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4</w:t>
            </w:r>
          </w:p>
        </w:tc>
        <w:tc>
          <w:tcPr>
            <w:tcW w:w="1932" w:type="dxa"/>
            <w:shd w:val="clear" w:color="auto" w:fill="auto"/>
            <w:vAlign w:val="center"/>
            <w:hideMark/>
          </w:tcPr>
          <w:p w14:paraId="0DBE50D0"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592F049E" w14:textId="1A317C4F"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178,740 </w:t>
            </w:r>
          </w:p>
        </w:tc>
      </w:tr>
      <w:tr w:rsidR="00DC1AAA" w:rsidRPr="00DE2BE9" w14:paraId="54A1809A" w14:textId="77777777" w:rsidTr="000D4505">
        <w:trPr>
          <w:trHeight w:val="300"/>
        </w:trPr>
        <w:tc>
          <w:tcPr>
            <w:tcW w:w="1075" w:type="dxa"/>
            <w:vMerge/>
            <w:vAlign w:val="center"/>
            <w:hideMark/>
          </w:tcPr>
          <w:p w14:paraId="1BD5BE3D"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71EFF144"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2.6</w:t>
            </w:r>
          </w:p>
        </w:tc>
        <w:tc>
          <w:tcPr>
            <w:tcW w:w="1310" w:type="dxa"/>
            <w:shd w:val="clear" w:color="auto" w:fill="auto"/>
            <w:vAlign w:val="center"/>
            <w:hideMark/>
          </w:tcPr>
          <w:p w14:paraId="1D07A601" w14:textId="0F438AB2"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               39</w:t>
            </w:r>
            <w:r w:rsidR="00DE1017" w:rsidRPr="00DE2BE9">
              <w:rPr>
                <w:rFonts w:ascii="Times New Roman" w:eastAsia="Times New Roman" w:hAnsi="Times New Roman" w:cs="Times New Roman"/>
                <w:color w:val="000000"/>
                <w:sz w:val="24"/>
                <w:szCs w:val="24"/>
                <w:lang w:val="en-GB" w:eastAsia="en-GB"/>
              </w:rPr>
              <w:t>1</w:t>
            </w:r>
          </w:p>
        </w:tc>
        <w:tc>
          <w:tcPr>
            <w:tcW w:w="1083" w:type="dxa"/>
            <w:shd w:val="clear" w:color="auto" w:fill="auto"/>
            <w:vAlign w:val="center"/>
            <w:hideMark/>
          </w:tcPr>
          <w:p w14:paraId="49784835"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900" w:type="dxa"/>
            <w:shd w:val="clear" w:color="auto" w:fill="auto"/>
            <w:vAlign w:val="center"/>
            <w:hideMark/>
          </w:tcPr>
          <w:p w14:paraId="2676FCE9"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1932" w:type="dxa"/>
            <w:shd w:val="clear" w:color="auto" w:fill="auto"/>
            <w:vAlign w:val="center"/>
            <w:hideMark/>
          </w:tcPr>
          <w:p w14:paraId="3DD14073"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1FA25266" w14:textId="1B190F59"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104,240 </w:t>
            </w:r>
          </w:p>
        </w:tc>
      </w:tr>
      <w:tr w:rsidR="00A24FAE" w:rsidRPr="00DE2BE9" w14:paraId="279C01C0" w14:textId="77777777" w:rsidTr="000D4505">
        <w:trPr>
          <w:trHeight w:val="300"/>
        </w:trPr>
        <w:tc>
          <w:tcPr>
            <w:tcW w:w="2245" w:type="dxa"/>
            <w:gridSpan w:val="2"/>
            <w:shd w:val="clear" w:color="auto" w:fill="F2F2F2" w:themeFill="background1" w:themeFillShade="F2"/>
            <w:vAlign w:val="center"/>
            <w:hideMark/>
          </w:tcPr>
          <w:p w14:paraId="22D0F407"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w:t>
            </w:r>
          </w:p>
          <w:p w14:paraId="32A4DEF8" w14:textId="6B36726F"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Total for Block 2</w:t>
            </w:r>
          </w:p>
        </w:tc>
        <w:tc>
          <w:tcPr>
            <w:tcW w:w="1310" w:type="dxa"/>
            <w:shd w:val="clear" w:color="auto" w:fill="F2F2F2" w:themeFill="background1" w:themeFillShade="F2"/>
            <w:vAlign w:val="center"/>
            <w:hideMark/>
          </w:tcPr>
          <w:p w14:paraId="7A0A99E5" w14:textId="220D1B5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w:t>
            </w:r>
            <w:r w:rsidR="00DE1017" w:rsidRPr="00DE2BE9">
              <w:rPr>
                <w:rFonts w:ascii="Times New Roman" w:eastAsia="Times New Roman" w:hAnsi="Times New Roman" w:cs="Times New Roman"/>
                <w:b/>
                <w:bCs/>
                <w:color w:val="000000"/>
                <w:sz w:val="24"/>
                <w:szCs w:val="24"/>
                <w:lang w:val="en-GB" w:eastAsia="en-GB"/>
              </w:rPr>
              <w:t>454</w:t>
            </w:r>
            <w:r w:rsidRPr="00640A0E">
              <w:rPr>
                <w:rFonts w:ascii="Times New Roman" w:eastAsia="Times New Roman" w:hAnsi="Times New Roman" w:cs="Times New Roman"/>
                <w:b/>
                <w:bCs/>
                <w:color w:val="000000"/>
                <w:sz w:val="24"/>
                <w:szCs w:val="24"/>
                <w:lang w:val="en-GB" w:eastAsia="en-GB"/>
              </w:rPr>
              <w:t xml:space="preserve"> </w:t>
            </w:r>
          </w:p>
        </w:tc>
        <w:tc>
          <w:tcPr>
            <w:tcW w:w="1083" w:type="dxa"/>
            <w:shd w:val="clear" w:color="auto" w:fill="F2F2F2" w:themeFill="background1" w:themeFillShade="F2"/>
            <w:vAlign w:val="center"/>
            <w:hideMark/>
          </w:tcPr>
          <w:p w14:paraId="03BEE32D"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15</w:t>
            </w:r>
          </w:p>
        </w:tc>
        <w:tc>
          <w:tcPr>
            <w:tcW w:w="900" w:type="dxa"/>
            <w:shd w:val="clear" w:color="auto" w:fill="F2F2F2" w:themeFill="background1" w:themeFillShade="F2"/>
            <w:vAlign w:val="center"/>
            <w:hideMark/>
          </w:tcPr>
          <w:p w14:paraId="4D1DE7EC"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15</w:t>
            </w:r>
          </w:p>
        </w:tc>
        <w:tc>
          <w:tcPr>
            <w:tcW w:w="1932" w:type="dxa"/>
            <w:shd w:val="clear" w:color="auto" w:fill="F2F2F2" w:themeFill="background1" w:themeFillShade="F2"/>
            <w:vAlign w:val="center"/>
            <w:hideMark/>
          </w:tcPr>
          <w:p w14:paraId="0F5739E1"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w:t>
            </w:r>
          </w:p>
        </w:tc>
        <w:tc>
          <w:tcPr>
            <w:tcW w:w="1350" w:type="dxa"/>
            <w:shd w:val="clear" w:color="auto" w:fill="F2F2F2" w:themeFill="background1" w:themeFillShade="F2"/>
            <w:vAlign w:val="center"/>
            <w:hideMark/>
          </w:tcPr>
          <w:p w14:paraId="20542ADB" w14:textId="7F7CEA8B"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531,724 </w:t>
            </w:r>
          </w:p>
        </w:tc>
      </w:tr>
      <w:tr w:rsidR="00DC1AAA" w:rsidRPr="00DE2BE9" w14:paraId="7BF6C851" w14:textId="77777777" w:rsidTr="000D4505">
        <w:trPr>
          <w:trHeight w:val="300"/>
        </w:trPr>
        <w:tc>
          <w:tcPr>
            <w:tcW w:w="1075" w:type="dxa"/>
            <w:vMerge w:val="restart"/>
            <w:shd w:val="clear" w:color="auto" w:fill="auto"/>
            <w:vAlign w:val="center"/>
            <w:hideMark/>
          </w:tcPr>
          <w:p w14:paraId="1AC22F89"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Block 3</w:t>
            </w:r>
          </w:p>
        </w:tc>
        <w:tc>
          <w:tcPr>
            <w:tcW w:w="1170" w:type="dxa"/>
            <w:shd w:val="clear" w:color="auto" w:fill="auto"/>
            <w:vAlign w:val="center"/>
            <w:hideMark/>
          </w:tcPr>
          <w:p w14:paraId="26A65178"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3.1</w:t>
            </w:r>
          </w:p>
        </w:tc>
        <w:tc>
          <w:tcPr>
            <w:tcW w:w="1310" w:type="dxa"/>
            <w:shd w:val="clear" w:color="auto" w:fill="auto"/>
            <w:vAlign w:val="center"/>
            <w:hideMark/>
          </w:tcPr>
          <w:p w14:paraId="559032FF" w14:textId="7A1D720D"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555 </w:t>
            </w:r>
          </w:p>
        </w:tc>
        <w:tc>
          <w:tcPr>
            <w:tcW w:w="1083" w:type="dxa"/>
            <w:shd w:val="clear" w:color="auto" w:fill="auto"/>
            <w:vAlign w:val="center"/>
            <w:hideMark/>
          </w:tcPr>
          <w:p w14:paraId="180148A4"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900" w:type="dxa"/>
            <w:shd w:val="clear" w:color="auto" w:fill="auto"/>
            <w:vAlign w:val="center"/>
            <w:hideMark/>
          </w:tcPr>
          <w:p w14:paraId="044C738E"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1932" w:type="dxa"/>
            <w:shd w:val="clear" w:color="auto" w:fill="auto"/>
            <w:vAlign w:val="center"/>
            <w:hideMark/>
          </w:tcPr>
          <w:p w14:paraId="03F9B601"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1DC7E64F" w14:textId="696158EC"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113,000 </w:t>
            </w:r>
          </w:p>
        </w:tc>
      </w:tr>
      <w:tr w:rsidR="00DC1AAA" w:rsidRPr="00DE2BE9" w14:paraId="0D1404EB" w14:textId="77777777" w:rsidTr="000D4505">
        <w:trPr>
          <w:trHeight w:val="300"/>
        </w:trPr>
        <w:tc>
          <w:tcPr>
            <w:tcW w:w="1075" w:type="dxa"/>
            <w:vMerge/>
            <w:vAlign w:val="center"/>
            <w:hideMark/>
          </w:tcPr>
          <w:p w14:paraId="29DC1545"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7B28BB59"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3.2</w:t>
            </w:r>
          </w:p>
        </w:tc>
        <w:tc>
          <w:tcPr>
            <w:tcW w:w="1310" w:type="dxa"/>
            <w:shd w:val="clear" w:color="auto" w:fill="auto"/>
            <w:vAlign w:val="center"/>
            <w:hideMark/>
          </w:tcPr>
          <w:p w14:paraId="64A849E1" w14:textId="4FAB133F"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770 </w:t>
            </w:r>
          </w:p>
        </w:tc>
        <w:tc>
          <w:tcPr>
            <w:tcW w:w="1083" w:type="dxa"/>
            <w:shd w:val="clear" w:color="auto" w:fill="auto"/>
            <w:vAlign w:val="center"/>
            <w:hideMark/>
          </w:tcPr>
          <w:p w14:paraId="27272304"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21</w:t>
            </w:r>
          </w:p>
        </w:tc>
        <w:tc>
          <w:tcPr>
            <w:tcW w:w="900" w:type="dxa"/>
            <w:shd w:val="clear" w:color="auto" w:fill="auto"/>
            <w:vAlign w:val="center"/>
            <w:hideMark/>
          </w:tcPr>
          <w:p w14:paraId="237727F9"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21</w:t>
            </w:r>
          </w:p>
        </w:tc>
        <w:tc>
          <w:tcPr>
            <w:tcW w:w="1932" w:type="dxa"/>
            <w:shd w:val="clear" w:color="auto" w:fill="auto"/>
            <w:vAlign w:val="center"/>
            <w:hideMark/>
          </w:tcPr>
          <w:p w14:paraId="2D4534EE"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530C4E26" w14:textId="2AD33338"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264,940 </w:t>
            </w:r>
          </w:p>
        </w:tc>
      </w:tr>
      <w:tr w:rsidR="00DC1AAA" w:rsidRPr="00DE2BE9" w14:paraId="7AA416AA" w14:textId="77777777" w:rsidTr="000D4505">
        <w:trPr>
          <w:trHeight w:val="300"/>
        </w:trPr>
        <w:tc>
          <w:tcPr>
            <w:tcW w:w="1075" w:type="dxa"/>
            <w:vMerge/>
            <w:vAlign w:val="center"/>
            <w:hideMark/>
          </w:tcPr>
          <w:p w14:paraId="3007EE7E"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3B551657"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3.3</w:t>
            </w:r>
          </w:p>
        </w:tc>
        <w:tc>
          <w:tcPr>
            <w:tcW w:w="1310" w:type="dxa"/>
            <w:shd w:val="clear" w:color="auto" w:fill="auto"/>
            <w:vAlign w:val="center"/>
            <w:hideMark/>
          </w:tcPr>
          <w:p w14:paraId="4A46D4C8" w14:textId="375E8334"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1,07</w:t>
            </w:r>
            <w:r w:rsidR="00DE1017" w:rsidRPr="00DE2BE9">
              <w:rPr>
                <w:rFonts w:ascii="Times New Roman" w:eastAsia="Times New Roman" w:hAnsi="Times New Roman" w:cs="Times New Roman"/>
                <w:color w:val="000000"/>
                <w:sz w:val="24"/>
                <w:szCs w:val="24"/>
                <w:lang w:val="en-GB" w:eastAsia="en-GB"/>
              </w:rPr>
              <w:t>8</w:t>
            </w:r>
            <w:r w:rsidRPr="00640A0E">
              <w:rPr>
                <w:rFonts w:ascii="Times New Roman" w:eastAsia="Times New Roman" w:hAnsi="Times New Roman" w:cs="Times New Roman"/>
                <w:color w:val="000000"/>
                <w:sz w:val="24"/>
                <w:szCs w:val="24"/>
                <w:lang w:val="en-GB" w:eastAsia="en-GB"/>
              </w:rPr>
              <w:t xml:space="preserve"> </w:t>
            </w:r>
          </w:p>
        </w:tc>
        <w:tc>
          <w:tcPr>
            <w:tcW w:w="1083" w:type="dxa"/>
            <w:shd w:val="clear" w:color="auto" w:fill="auto"/>
            <w:vAlign w:val="center"/>
            <w:hideMark/>
          </w:tcPr>
          <w:p w14:paraId="1A5DD9F2"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9</w:t>
            </w:r>
          </w:p>
        </w:tc>
        <w:tc>
          <w:tcPr>
            <w:tcW w:w="900" w:type="dxa"/>
            <w:shd w:val="clear" w:color="auto" w:fill="auto"/>
            <w:vAlign w:val="center"/>
            <w:hideMark/>
          </w:tcPr>
          <w:p w14:paraId="1D7ED1DD"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9</w:t>
            </w:r>
          </w:p>
        </w:tc>
        <w:tc>
          <w:tcPr>
            <w:tcW w:w="1932" w:type="dxa"/>
            <w:shd w:val="clear" w:color="auto" w:fill="auto"/>
            <w:vAlign w:val="center"/>
            <w:hideMark/>
          </w:tcPr>
          <w:p w14:paraId="2545C090"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7FF90D67" w14:textId="187C26A4"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337,829 </w:t>
            </w:r>
          </w:p>
        </w:tc>
      </w:tr>
      <w:tr w:rsidR="00A24FAE" w:rsidRPr="00DE2BE9" w14:paraId="5F46EE24" w14:textId="77777777" w:rsidTr="000D4505">
        <w:trPr>
          <w:trHeight w:val="300"/>
        </w:trPr>
        <w:tc>
          <w:tcPr>
            <w:tcW w:w="2245" w:type="dxa"/>
            <w:gridSpan w:val="2"/>
            <w:shd w:val="clear" w:color="auto" w:fill="F2F2F2" w:themeFill="background1" w:themeFillShade="F2"/>
            <w:vAlign w:val="center"/>
            <w:hideMark/>
          </w:tcPr>
          <w:p w14:paraId="34ED47C5"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w:t>
            </w:r>
          </w:p>
          <w:p w14:paraId="3EFC91A0" w14:textId="7BF303FF"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Total for Block 3</w:t>
            </w:r>
          </w:p>
        </w:tc>
        <w:tc>
          <w:tcPr>
            <w:tcW w:w="1310" w:type="dxa"/>
            <w:shd w:val="clear" w:color="auto" w:fill="F2F2F2" w:themeFill="background1" w:themeFillShade="F2"/>
            <w:vAlign w:val="center"/>
            <w:hideMark/>
          </w:tcPr>
          <w:p w14:paraId="7A6B732D" w14:textId="12D675EC"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2,40</w:t>
            </w:r>
            <w:r w:rsidR="00DE1017" w:rsidRPr="00DE2BE9">
              <w:rPr>
                <w:rFonts w:ascii="Times New Roman" w:eastAsia="Times New Roman" w:hAnsi="Times New Roman" w:cs="Times New Roman"/>
                <w:b/>
                <w:bCs/>
                <w:color w:val="000000"/>
                <w:sz w:val="24"/>
                <w:szCs w:val="24"/>
                <w:lang w:val="en-GB" w:eastAsia="en-GB"/>
              </w:rPr>
              <w:t>3</w:t>
            </w:r>
            <w:r w:rsidRPr="00640A0E">
              <w:rPr>
                <w:rFonts w:ascii="Times New Roman" w:eastAsia="Times New Roman" w:hAnsi="Times New Roman" w:cs="Times New Roman"/>
                <w:b/>
                <w:bCs/>
                <w:color w:val="000000"/>
                <w:sz w:val="24"/>
                <w:szCs w:val="24"/>
                <w:lang w:val="en-GB" w:eastAsia="en-GB"/>
              </w:rPr>
              <w:t xml:space="preserve"> </w:t>
            </w:r>
          </w:p>
        </w:tc>
        <w:tc>
          <w:tcPr>
            <w:tcW w:w="1083" w:type="dxa"/>
            <w:shd w:val="clear" w:color="auto" w:fill="F2F2F2" w:themeFill="background1" w:themeFillShade="F2"/>
            <w:vAlign w:val="center"/>
            <w:hideMark/>
          </w:tcPr>
          <w:p w14:paraId="072E6D34"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32</w:t>
            </w:r>
          </w:p>
        </w:tc>
        <w:tc>
          <w:tcPr>
            <w:tcW w:w="900" w:type="dxa"/>
            <w:shd w:val="clear" w:color="auto" w:fill="F2F2F2" w:themeFill="background1" w:themeFillShade="F2"/>
            <w:vAlign w:val="center"/>
            <w:hideMark/>
          </w:tcPr>
          <w:p w14:paraId="1B200E14"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32</w:t>
            </w:r>
          </w:p>
        </w:tc>
        <w:tc>
          <w:tcPr>
            <w:tcW w:w="1932" w:type="dxa"/>
            <w:shd w:val="clear" w:color="auto" w:fill="F2F2F2" w:themeFill="background1" w:themeFillShade="F2"/>
            <w:vAlign w:val="center"/>
            <w:hideMark/>
          </w:tcPr>
          <w:p w14:paraId="37C8D2DC"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w:t>
            </w:r>
          </w:p>
        </w:tc>
        <w:tc>
          <w:tcPr>
            <w:tcW w:w="1350" w:type="dxa"/>
            <w:shd w:val="clear" w:color="auto" w:fill="F2F2F2" w:themeFill="background1" w:themeFillShade="F2"/>
            <w:vAlign w:val="center"/>
            <w:hideMark/>
          </w:tcPr>
          <w:p w14:paraId="2E4E013D" w14:textId="6DB859A9"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715,769 </w:t>
            </w:r>
          </w:p>
        </w:tc>
      </w:tr>
      <w:tr w:rsidR="00DC1AAA" w:rsidRPr="00DE2BE9" w14:paraId="34FE284F" w14:textId="77777777" w:rsidTr="000D4505">
        <w:trPr>
          <w:trHeight w:val="300"/>
        </w:trPr>
        <w:tc>
          <w:tcPr>
            <w:tcW w:w="1075" w:type="dxa"/>
            <w:vMerge w:val="restart"/>
            <w:shd w:val="clear" w:color="auto" w:fill="auto"/>
            <w:vAlign w:val="center"/>
            <w:hideMark/>
          </w:tcPr>
          <w:p w14:paraId="1A715A83" w14:textId="77777777" w:rsidR="004B30DE" w:rsidRPr="00DE2BE9"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lastRenderedPageBreak/>
              <w:t>Block 4</w:t>
            </w:r>
          </w:p>
          <w:p w14:paraId="63C5E2AF" w14:textId="09AA196D"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w:t>
            </w:r>
          </w:p>
        </w:tc>
        <w:tc>
          <w:tcPr>
            <w:tcW w:w="1170" w:type="dxa"/>
            <w:shd w:val="clear" w:color="auto" w:fill="auto"/>
            <w:vAlign w:val="center"/>
            <w:hideMark/>
          </w:tcPr>
          <w:p w14:paraId="399636A2"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4.1</w:t>
            </w:r>
          </w:p>
        </w:tc>
        <w:tc>
          <w:tcPr>
            <w:tcW w:w="1310" w:type="dxa"/>
            <w:shd w:val="clear" w:color="auto" w:fill="auto"/>
            <w:vAlign w:val="center"/>
            <w:hideMark/>
          </w:tcPr>
          <w:p w14:paraId="52BAA8BC" w14:textId="211192B5"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6 </w:t>
            </w:r>
          </w:p>
        </w:tc>
        <w:tc>
          <w:tcPr>
            <w:tcW w:w="1083" w:type="dxa"/>
            <w:shd w:val="clear" w:color="auto" w:fill="auto"/>
            <w:vAlign w:val="center"/>
            <w:hideMark/>
          </w:tcPr>
          <w:p w14:paraId="5DE823DD"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900" w:type="dxa"/>
            <w:shd w:val="clear" w:color="auto" w:fill="auto"/>
            <w:vAlign w:val="center"/>
            <w:hideMark/>
          </w:tcPr>
          <w:p w14:paraId="2DB4C0E2"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1932" w:type="dxa"/>
            <w:shd w:val="clear" w:color="auto" w:fill="auto"/>
            <w:vAlign w:val="center"/>
            <w:hideMark/>
          </w:tcPr>
          <w:p w14:paraId="0A5871A6"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7E0CB515" w14:textId="61726ECF"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4,084 </w:t>
            </w:r>
          </w:p>
        </w:tc>
      </w:tr>
      <w:tr w:rsidR="00DC1AAA" w:rsidRPr="00DE2BE9" w14:paraId="658AFF57" w14:textId="77777777" w:rsidTr="000D4505">
        <w:trPr>
          <w:trHeight w:val="300"/>
        </w:trPr>
        <w:tc>
          <w:tcPr>
            <w:tcW w:w="1075" w:type="dxa"/>
            <w:vMerge/>
            <w:vAlign w:val="center"/>
            <w:hideMark/>
          </w:tcPr>
          <w:p w14:paraId="3A348A5A" w14:textId="558CED1D"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0CAC6655"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4.2</w:t>
            </w:r>
          </w:p>
        </w:tc>
        <w:tc>
          <w:tcPr>
            <w:tcW w:w="1310" w:type="dxa"/>
            <w:shd w:val="clear" w:color="auto" w:fill="auto"/>
            <w:vAlign w:val="center"/>
            <w:hideMark/>
          </w:tcPr>
          <w:p w14:paraId="4CDE70DE" w14:textId="38C4AA35" w:rsidR="004B30DE" w:rsidRPr="00640A0E" w:rsidRDefault="00DE1017" w:rsidP="004B30DE">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5</w:t>
            </w:r>
          </w:p>
        </w:tc>
        <w:tc>
          <w:tcPr>
            <w:tcW w:w="1083" w:type="dxa"/>
            <w:shd w:val="clear" w:color="auto" w:fill="auto"/>
            <w:vAlign w:val="center"/>
            <w:hideMark/>
          </w:tcPr>
          <w:p w14:paraId="0C9CD203"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900" w:type="dxa"/>
            <w:shd w:val="clear" w:color="auto" w:fill="auto"/>
            <w:vAlign w:val="center"/>
            <w:hideMark/>
          </w:tcPr>
          <w:p w14:paraId="77317D00"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w:t>
            </w:r>
          </w:p>
        </w:tc>
        <w:tc>
          <w:tcPr>
            <w:tcW w:w="1932" w:type="dxa"/>
            <w:shd w:val="clear" w:color="auto" w:fill="auto"/>
            <w:vAlign w:val="center"/>
            <w:hideMark/>
          </w:tcPr>
          <w:p w14:paraId="409566E1"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3E98A592" w14:textId="6766107E"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7,500 </w:t>
            </w:r>
          </w:p>
        </w:tc>
      </w:tr>
      <w:tr w:rsidR="00DC1AAA" w:rsidRPr="00DE2BE9" w14:paraId="219413FF" w14:textId="77777777" w:rsidTr="000D4505">
        <w:trPr>
          <w:trHeight w:val="300"/>
        </w:trPr>
        <w:tc>
          <w:tcPr>
            <w:tcW w:w="1075" w:type="dxa"/>
            <w:vMerge/>
            <w:vAlign w:val="center"/>
            <w:hideMark/>
          </w:tcPr>
          <w:p w14:paraId="12E73355" w14:textId="34B0C33C"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4AA909B7"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4.3</w:t>
            </w:r>
          </w:p>
        </w:tc>
        <w:tc>
          <w:tcPr>
            <w:tcW w:w="1310" w:type="dxa"/>
            <w:shd w:val="clear" w:color="auto" w:fill="auto"/>
            <w:vAlign w:val="center"/>
            <w:hideMark/>
          </w:tcPr>
          <w:p w14:paraId="51E67B8C" w14:textId="141BFEAA"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231 </w:t>
            </w:r>
          </w:p>
        </w:tc>
        <w:tc>
          <w:tcPr>
            <w:tcW w:w="1083" w:type="dxa"/>
            <w:shd w:val="clear" w:color="auto" w:fill="auto"/>
            <w:vAlign w:val="center"/>
            <w:hideMark/>
          </w:tcPr>
          <w:p w14:paraId="121E85B9"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900" w:type="dxa"/>
            <w:shd w:val="clear" w:color="auto" w:fill="auto"/>
            <w:vAlign w:val="center"/>
            <w:hideMark/>
          </w:tcPr>
          <w:p w14:paraId="37FCD835"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1932" w:type="dxa"/>
            <w:shd w:val="clear" w:color="auto" w:fill="auto"/>
            <w:vAlign w:val="center"/>
            <w:hideMark/>
          </w:tcPr>
          <w:p w14:paraId="79FF4676"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513F1B92" w14:textId="20C2893E"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15,000 </w:t>
            </w:r>
          </w:p>
        </w:tc>
      </w:tr>
      <w:tr w:rsidR="00DC1AAA" w:rsidRPr="00DE2BE9" w14:paraId="08582555" w14:textId="77777777" w:rsidTr="000D4505">
        <w:trPr>
          <w:trHeight w:val="300"/>
        </w:trPr>
        <w:tc>
          <w:tcPr>
            <w:tcW w:w="1075" w:type="dxa"/>
            <w:vMerge/>
            <w:vAlign w:val="center"/>
            <w:hideMark/>
          </w:tcPr>
          <w:p w14:paraId="25C94411" w14:textId="3FE3DC02"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354502F0"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4.4</w:t>
            </w:r>
          </w:p>
        </w:tc>
        <w:tc>
          <w:tcPr>
            <w:tcW w:w="1310" w:type="dxa"/>
            <w:shd w:val="clear" w:color="auto" w:fill="auto"/>
            <w:vAlign w:val="center"/>
            <w:hideMark/>
          </w:tcPr>
          <w:p w14:paraId="338E84F5" w14:textId="779BB4A8"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155 </w:t>
            </w:r>
          </w:p>
        </w:tc>
        <w:tc>
          <w:tcPr>
            <w:tcW w:w="1083" w:type="dxa"/>
            <w:shd w:val="clear" w:color="auto" w:fill="auto"/>
            <w:vAlign w:val="center"/>
            <w:hideMark/>
          </w:tcPr>
          <w:p w14:paraId="7D8F87B0"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900" w:type="dxa"/>
            <w:shd w:val="clear" w:color="auto" w:fill="auto"/>
            <w:vAlign w:val="center"/>
            <w:hideMark/>
          </w:tcPr>
          <w:p w14:paraId="06555F3B"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1932" w:type="dxa"/>
            <w:shd w:val="clear" w:color="auto" w:fill="auto"/>
            <w:vAlign w:val="center"/>
            <w:hideMark/>
          </w:tcPr>
          <w:p w14:paraId="14330A51"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051F7B87" w14:textId="5020151A"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31,470 </w:t>
            </w:r>
          </w:p>
        </w:tc>
      </w:tr>
      <w:tr w:rsidR="00DC1AAA" w:rsidRPr="00DE2BE9" w14:paraId="14B3B3ED" w14:textId="77777777" w:rsidTr="000D4505">
        <w:trPr>
          <w:trHeight w:val="900"/>
        </w:trPr>
        <w:tc>
          <w:tcPr>
            <w:tcW w:w="1075" w:type="dxa"/>
            <w:vMerge/>
            <w:vAlign w:val="center"/>
            <w:hideMark/>
          </w:tcPr>
          <w:p w14:paraId="62C67F6B" w14:textId="4DB1CF1F"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74130735"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4.5</w:t>
            </w:r>
          </w:p>
        </w:tc>
        <w:tc>
          <w:tcPr>
            <w:tcW w:w="1310" w:type="dxa"/>
            <w:shd w:val="clear" w:color="auto" w:fill="auto"/>
            <w:vAlign w:val="center"/>
            <w:hideMark/>
          </w:tcPr>
          <w:p w14:paraId="19086635" w14:textId="67E710E9"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3,502 </w:t>
            </w:r>
          </w:p>
        </w:tc>
        <w:tc>
          <w:tcPr>
            <w:tcW w:w="1083" w:type="dxa"/>
            <w:shd w:val="clear" w:color="auto" w:fill="auto"/>
            <w:vAlign w:val="center"/>
            <w:hideMark/>
          </w:tcPr>
          <w:p w14:paraId="7245ACBC"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106</w:t>
            </w:r>
          </w:p>
        </w:tc>
        <w:tc>
          <w:tcPr>
            <w:tcW w:w="900" w:type="dxa"/>
            <w:shd w:val="clear" w:color="auto" w:fill="auto"/>
            <w:vAlign w:val="center"/>
            <w:hideMark/>
          </w:tcPr>
          <w:p w14:paraId="76008BF3"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118</w:t>
            </w:r>
          </w:p>
        </w:tc>
        <w:tc>
          <w:tcPr>
            <w:tcW w:w="1932" w:type="dxa"/>
            <w:shd w:val="clear" w:color="auto" w:fill="auto"/>
            <w:vAlign w:val="center"/>
            <w:hideMark/>
          </w:tcPr>
          <w:p w14:paraId="0E05D999"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92 consent forms Signed, 26 Consent forms not Signed</w:t>
            </w:r>
          </w:p>
        </w:tc>
        <w:tc>
          <w:tcPr>
            <w:tcW w:w="1350" w:type="dxa"/>
            <w:shd w:val="clear" w:color="auto" w:fill="auto"/>
            <w:vAlign w:val="center"/>
            <w:hideMark/>
          </w:tcPr>
          <w:p w14:paraId="117980DA" w14:textId="6BE2CFA7"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1,195,577 </w:t>
            </w:r>
          </w:p>
        </w:tc>
      </w:tr>
      <w:tr w:rsidR="00DC1AAA" w:rsidRPr="00DE2BE9" w14:paraId="21D6C8B7" w14:textId="77777777" w:rsidTr="000D4505">
        <w:trPr>
          <w:trHeight w:val="300"/>
        </w:trPr>
        <w:tc>
          <w:tcPr>
            <w:tcW w:w="1075" w:type="dxa"/>
            <w:vMerge/>
            <w:shd w:val="clear" w:color="auto" w:fill="auto"/>
            <w:vAlign w:val="center"/>
            <w:hideMark/>
          </w:tcPr>
          <w:p w14:paraId="2227E1E9" w14:textId="487C992C"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p>
        </w:tc>
        <w:tc>
          <w:tcPr>
            <w:tcW w:w="1170" w:type="dxa"/>
            <w:shd w:val="clear" w:color="auto" w:fill="auto"/>
            <w:vAlign w:val="center"/>
            <w:hideMark/>
          </w:tcPr>
          <w:p w14:paraId="6F125F2A"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TC 4.6</w:t>
            </w:r>
          </w:p>
        </w:tc>
        <w:tc>
          <w:tcPr>
            <w:tcW w:w="1310" w:type="dxa"/>
            <w:shd w:val="clear" w:color="auto" w:fill="auto"/>
            <w:vAlign w:val="center"/>
            <w:hideMark/>
          </w:tcPr>
          <w:p w14:paraId="2ED9BEF4" w14:textId="1E17A531" w:rsidR="004B30DE" w:rsidRPr="00640A0E" w:rsidRDefault="00DE1017" w:rsidP="004B30DE">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289</w:t>
            </w:r>
            <w:r w:rsidR="004B30DE" w:rsidRPr="00640A0E">
              <w:rPr>
                <w:rFonts w:ascii="Times New Roman" w:eastAsia="Times New Roman" w:hAnsi="Times New Roman" w:cs="Times New Roman"/>
                <w:color w:val="000000"/>
                <w:sz w:val="24"/>
                <w:szCs w:val="24"/>
                <w:lang w:val="en-GB" w:eastAsia="en-GB"/>
              </w:rPr>
              <w:t xml:space="preserve"> </w:t>
            </w:r>
          </w:p>
        </w:tc>
        <w:tc>
          <w:tcPr>
            <w:tcW w:w="1083" w:type="dxa"/>
            <w:shd w:val="clear" w:color="auto" w:fill="auto"/>
            <w:vAlign w:val="center"/>
            <w:hideMark/>
          </w:tcPr>
          <w:p w14:paraId="727F514F"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900" w:type="dxa"/>
            <w:shd w:val="clear" w:color="auto" w:fill="auto"/>
            <w:vAlign w:val="center"/>
            <w:hideMark/>
          </w:tcPr>
          <w:p w14:paraId="195F2628" w14:textId="77777777" w:rsidR="004B30DE" w:rsidRPr="00640A0E" w:rsidRDefault="004B30DE" w:rsidP="004B30D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2</w:t>
            </w:r>
          </w:p>
        </w:tc>
        <w:tc>
          <w:tcPr>
            <w:tcW w:w="1932" w:type="dxa"/>
            <w:shd w:val="clear" w:color="auto" w:fill="auto"/>
            <w:vAlign w:val="center"/>
            <w:hideMark/>
          </w:tcPr>
          <w:p w14:paraId="72479A14"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Consent Form Signed</w:t>
            </w:r>
          </w:p>
        </w:tc>
        <w:tc>
          <w:tcPr>
            <w:tcW w:w="1350" w:type="dxa"/>
            <w:shd w:val="clear" w:color="auto" w:fill="auto"/>
            <w:vAlign w:val="center"/>
            <w:hideMark/>
          </w:tcPr>
          <w:p w14:paraId="3FEEF165" w14:textId="21F2D78B" w:rsidR="004B30DE" w:rsidRPr="00640A0E" w:rsidRDefault="004B30DE" w:rsidP="00640A0E">
            <w:pPr>
              <w:spacing w:after="0" w:line="240" w:lineRule="auto"/>
              <w:jc w:val="right"/>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xml:space="preserve">18,850 </w:t>
            </w:r>
          </w:p>
        </w:tc>
      </w:tr>
      <w:tr w:rsidR="00A24FAE" w:rsidRPr="00DE2BE9" w14:paraId="15D6DF21" w14:textId="77777777" w:rsidTr="000D4505">
        <w:trPr>
          <w:trHeight w:val="300"/>
        </w:trPr>
        <w:tc>
          <w:tcPr>
            <w:tcW w:w="2245" w:type="dxa"/>
            <w:gridSpan w:val="2"/>
            <w:shd w:val="clear" w:color="auto" w:fill="F2F2F2" w:themeFill="background1" w:themeFillShade="F2"/>
            <w:vAlign w:val="center"/>
            <w:hideMark/>
          </w:tcPr>
          <w:p w14:paraId="41A63686" w14:textId="734866AF"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Total for Block 4</w:t>
            </w:r>
          </w:p>
        </w:tc>
        <w:tc>
          <w:tcPr>
            <w:tcW w:w="1310" w:type="dxa"/>
            <w:shd w:val="clear" w:color="auto" w:fill="F2F2F2" w:themeFill="background1" w:themeFillShade="F2"/>
            <w:vAlign w:val="center"/>
            <w:hideMark/>
          </w:tcPr>
          <w:p w14:paraId="208682B5" w14:textId="3ADFE2A4"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4,</w:t>
            </w:r>
            <w:r w:rsidR="00DE1017" w:rsidRPr="00DE2BE9">
              <w:rPr>
                <w:rFonts w:ascii="Times New Roman" w:eastAsia="Times New Roman" w:hAnsi="Times New Roman" w:cs="Times New Roman"/>
                <w:b/>
                <w:bCs/>
                <w:color w:val="000000"/>
                <w:sz w:val="24"/>
                <w:szCs w:val="24"/>
                <w:lang w:val="en-GB" w:eastAsia="en-GB"/>
              </w:rPr>
              <w:t>188</w:t>
            </w:r>
            <w:r w:rsidRPr="00640A0E">
              <w:rPr>
                <w:rFonts w:ascii="Times New Roman" w:eastAsia="Times New Roman" w:hAnsi="Times New Roman" w:cs="Times New Roman"/>
                <w:b/>
                <w:bCs/>
                <w:color w:val="000000"/>
                <w:sz w:val="24"/>
                <w:szCs w:val="24"/>
                <w:lang w:val="en-GB" w:eastAsia="en-GB"/>
              </w:rPr>
              <w:t xml:space="preserve"> </w:t>
            </w:r>
          </w:p>
        </w:tc>
        <w:tc>
          <w:tcPr>
            <w:tcW w:w="1083" w:type="dxa"/>
            <w:shd w:val="clear" w:color="auto" w:fill="F2F2F2" w:themeFill="background1" w:themeFillShade="F2"/>
            <w:vAlign w:val="center"/>
            <w:hideMark/>
          </w:tcPr>
          <w:p w14:paraId="635123EE"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114</w:t>
            </w:r>
          </w:p>
        </w:tc>
        <w:tc>
          <w:tcPr>
            <w:tcW w:w="900" w:type="dxa"/>
            <w:shd w:val="clear" w:color="auto" w:fill="F2F2F2" w:themeFill="background1" w:themeFillShade="F2"/>
            <w:vAlign w:val="center"/>
            <w:hideMark/>
          </w:tcPr>
          <w:p w14:paraId="3ADC5AEC" w14:textId="77777777" w:rsidR="004B30DE" w:rsidRPr="00640A0E" w:rsidRDefault="004B30DE" w:rsidP="004B30D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126</w:t>
            </w:r>
          </w:p>
        </w:tc>
        <w:tc>
          <w:tcPr>
            <w:tcW w:w="1932" w:type="dxa"/>
            <w:shd w:val="clear" w:color="auto" w:fill="F2F2F2" w:themeFill="background1" w:themeFillShade="F2"/>
            <w:vAlign w:val="center"/>
            <w:hideMark/>
          </w:tcPr>
          <w:p w14:paraId="3298D412" w14:textId="77777777" w:rsidR="004B30DE" w:rsidRPr="00640A0E" w:rsidRDefault="004B30DE" w:rsidP="004B30DE">
            <w:pPr>
              <w:spacing w:after="0" w:line="240" w:lineRule="auto"/>
              <w:rPr>
                <w:rFonts w:ascii="Times New Roman" w:eastAsia="Times New Roman" w:hAnsi="Times New Roman" w:cs="Times New Roman"/>
                <w:color w:val="000000"/>
                <w:sz w:val="24"/>
                <w:szCs w:val="24"/>
                <w:lang w:val="en-GB" w:eastAsia="en-GB"/>
              </w:rPr>
            </w:pPr>
            <w:r w:rsidRPr="00640A0E">
              <w:rPr>
                <w:rFonts w:ascii="Times New Roman" w:eastAsia="Times New Roman" w:hAnsi="Times New Roman" w:cs="Times New Roman"/>
                <w:color w:val="000000"/>
                <w:sz w:val="24"/>
                <w:szCs w:val="24"/>
                <w:lang w:val="en-GB" w:eastAsia="en-GB"/>
              </w:rPr>
              <w:t> </w:t>
            </w:r>
          </w:p>
        </w:tc>
        <w:tc>
          <w:tcPr>
            <w:tcW w:w="1350" w:type="dxa"/>
            <w:shd w:val="clear" w:color="auto" w:fill="F2F2F2" w:themeFill="background1" w:themeFillShade="F2"/>
            <w:vAlign w:val="center"/>
            <w:hideMark/>
          </w:tcPr>
          <w:p w14:paraId="2C0C8331" w14:textId="692F746F"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1,272,481 </w:t>
            </w:r>
          </w:p>
        </w:tc>
      </w:tr>
      <w:tr w:rsidR="00A24FAE" w:rsidRPr="00DE2BE9" w14:paraId="525DD54E" w14:textId="77777777" w:rsidTr="000D4505">
        <w:trPr>
          <w:trHeight w:val="320"/>
        </w:trPr>
        <w:tc>
          <w:tcPr>
            <w:tcW w:w="2245" w:type="dxa"/>
            <w:gridSpan w:val="2"/>
            <w:shd w:val="clear" w:color="auto" w:fill="D9D9D9" w:themeFill="background1" w:themeFillShade="D9"/>
            <w:noWrap/>
            <w:vAlign w:val="bottom"/>
            <w:hideMark/>
          </w:tcPr>
          <w:p w14:paraId="19AF666D" w14:textId="55A1516E"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Grand Total</w:t>
            </w:r>
          </w:p>
        </w:tc>
        <w:tc>
          <w:tcPr>
            <w:tcW w:w="1310" w:type="dxa"/>
            <w:shd w:val="clear" w:color="auto" w:fill="D9D9D9" w:themeFill="background1" w:themeFillShade="D9"/>
            <w:noWrap/>
            <w:vAlign w:val="bottom"/>
            <w:hideMark/>
          </w:tcPr>
          <w:p w14:paraId="78F911D3" w14:textId="15589F54"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8,</w:t>
            </w:r>
            <w:r w:rsidR="00DE1017" w:rsidRPr="00DE2BE9">
              <w:rPr>
                <w:rFonts w:ascii="Times New Roman" w:eastAsia="Times New Roman" w:hAnsi="Times New Roman" w:cs="Times New Roman"/>
                <w:b/>
                <w:bCs/>
                <w:color w:val="000000"/>
                <w:sz w:val="24"/>
                <w:szCs w:val="24"/>
                <w:lang w:val="en-GB" w:eastAsia="en-GB"/>
              </w:rPr>
              <w:t>561</w:t>
            </w:r>
            <w:r w:rsidRPr="00640A0E">
              <w:rPr>
                <w:rFonts w:ascii="Times New Roman" w:eastAsia="Times New Roman" w:hAnsi="Times New Roman" w:cs="Times New Roman"/>
                <w:b/>
                <w:bCs/>
                <w:color w:val="000000"/>
                <w:sz w:val="24"/>
                <w:szCs w:val="24"/>
                <w:lang w:val="en-GB" w:eastAsia="en-GB"/>
              </w:rPr>
              <w:t xml:space="preserve"> </w:t>
            </w:r>
          </w:p>
        </w:tc>
        <w:tc>
          <w:tcPr>
            <w:tcW w:w="1083" w:type="dxa"/>
            <w:shd w:val="clear" w:color="auto" w:fill="D9D9D9" w:themeFill="background1" w:themeFillShade="D9"/>
            <w:noWrap/>
            <w:vAlign w:val="bottom"/>
            <w:hideMark/>
          </w:tcPr>
          <w:p w14:paraId="062DCEA1" w14:textId="4C97C924"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168 </w:t>
            </w:r>
          </w:p>
        </w:tc>
        <w:tc>
          <w:tcPr>
            <w:tcW w:w="900" w:type="dxa"/>
            <w:shd w:val="clear" w:color="auto" w:fill="D9D9D9" w:themeFill="background1" w:themeFillShade="D9"/>
            <w:noWrap/>
            <w:vAlign w:val="bottom"/>
            <w:hideMark/>
          </w:tcPr>
          <w:p w14:paraId="265CBD73" w14:textId="08D1A65A"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180 </w:t>
            </w:r>
          </w:p>
        </w:tc>
        <w:tc>
          <w:tcPr>
            <w:tcW w:w="1932" w:type="dxa"/>
            <w:shd w:val="clear" w:color="auto" w:fill="D9D9D9" w:themeFill="background1" w:themeFillShade="D9"/>
            <w:noWrap/>
            <w:vAlign w:val="bottom"/>
            <w:hideMark/>
          </w:tcPr>
          <w:p w14:paraId="4EDC98C7" w14:textId="77777777" w:rsidR="004B30DE" w:rsidRPr="00640A0E" w:rsidRDefault="004B30DE" w:rsidP="004B30DE">
            <w:pPr>
              <w:spacing w:after="0" w:line="240" w:lineRule="auto"/>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w:t>
            </w:r>
          </w:p>
        </w:tc>
        <w:tc>
          <w:tcPr>
            <w:tcW w:w="1350" w:type="dxa"/>
            <w:shd w:val="clear" w:color="auto" w:fill="D9D9D9" w:themeFill="background1" w:themeFillShade="D9"/>
            <w:noWrap/>
            <w:vAlign w:val="bottom"/>
            <w:hideMark/>
          </w:tcPr>
          <w:p w14:paraId="7FDDE660" w14:textId="44EBFBB8" w:rsidR="004B30DE" w:rsidRPr="00640A0E" w:rsidRDefault="004B30DE" w:rsidP="00640A0E">
            <w:pPr>
              <w:spacing w:after="0" w:line="240" w:lineRule="auto"/>
              <w:jc w:val="right"/>
              <w:rPr>
                <w:rFonts w:ascii="Times New Roman" w:eastAsia="Times New Roman" w:hAnsi="Times New Roman" w:cs="Times New Roman"/>
                <w:b/>
                <w:bCs/>
                <w:color w:val="000000"/>
                <w:sz w:val="24"/>
                <w:szCs w:val="24"/>
                <w:lang w:val="en-GB" w:eastAsia="en-GB"/>
              </w:rPr>
            </w:pPr>
            <w:r w:rsidRPr="00640A0E">
              <w:rPr>
                <w:rFonts w:ascii="Times New Roman" w:eastAsia="Times New Roman" w:hAnsi="Times New Roman" w:cs="Times New Roman"/>
                <w:b/>
                <w:bCs/>
                <w:color w:val="000000"/>
                <w:sz w:val="24"/>
                <w:szCs w:val="24"/>
                <w:lang w:val="en-GB" w:eastAsia="en-GB"/>
              </w:rPr>
              <w:t xml:space="preserve">2,877,246 </w:t>
            </w:r>
          </w:p>
        </w:tc>
      </w:tr>
    </w:tbl>
    <w:p w14:paraId="772E6411" w14:textId="77777777" w:rsidR="00147F20" w:rsidRPr="00DE2BE9" w:rsidRDefault="00147F20" w:rsidP="00C75291">
      <w:pPr>
        <w:spacing w:after="200" w:line="240" w:lineRule="auto"/>
        <w:ind w:left="540"/>
        <w:jc w:val="both"/>
        <w:rPr>
          <w:rFonts w:ascii="Times New Roman" w:eastAsia="Times New Roman" w:hAnsi="Times New Roman" w:cs="Times New Roman"/>
          <w:sz w:val="24"/>
          <w:szCs w:val="24"/>
          <w:lang w:val="en-GB"/>
        </w:rPr>
      </w:pPr>
    </w:p>
    <w:p w14:paraId="4C68FDE1" w14:textId="072C49B0" w:rsidR="0026115D" w:rsidRPr="00DE2BE9" w:rsidRDefault="0026115D" w:rsidP="0026115D">
      <w:pPr>
        <w:widowControl w:val="0"/>
        <w:spacing w:after="0" w:line="240" w:lineRule="auto"/>
        <w:ind w:left="540"/>
        <w:jc w:val="both"/>
        <w:rPr>
          <w:rFonts w:ascii="Times New Roman" w:eastAsia="Calibri" w:hAnsi="Times New Roman" w:cs="Times New Roman"/>
          <w:sz w:val="24"/>
          <w:szCs w:val="24"/>
          <w:lang w:val="en-GB"/>
        </w:rPr>
      </w:pPr>
      <w:bookmarkStart w:id="445" w:name="_Toc65660400"/>
      <w:r w:rsidRPr="00DE2BE9">
        <w:rPr>
          <w:rFonts w:ascii="Times New Roman" w:eastAsia="Calibri" w:hAnsi="Times New Roman" w:cs="Times New Roman"/>
          <w:sz w:val="24"/>
          <w:szCs w:val="24"/>
          <w:lang w:val="en-GB"/>
        </w:rPr>
        <w:t>All costs associated with this revised RAP as highlighted in the table 16 below, they include the provision for contingences and RAP administration costs to ensure full and speedy implementation of this revised RAP 4</w:t>
      </w:r>
      <w:r w:rsidR="007351AD">
        <w:rPr>
          <w:rFonts w:ascii="Times New Roman" w:eastAsia="Calibri" w:hAnsi="Times New Roman" w:cs="Times New Roman"/>
          <w:sz w:val="24"/>
          <w:szCs w:val="24"/>
          <w:lang w:val="en-GB"/>
        </w:rPr>
        <w:t xml:space="preserve"> for the currently planned scope of work</w:t>
      </w:r>
      <w:r w:rsidRPr="00DE2BE9">
        <w:rPr>
          <w:rFonts w:ascii="Times New Roman" w:eastAsia="Calibri" w:hAnsi="Times New Roman" w:cs="Times New Roman"/>
          <w:sz w:val="24"/>
          <w:szCs w:val="24"/>
          <w:lang w:val="en-GB"/>
        </w:rPr>
        <w:t xml:space="preserve">. All the costs will be met by </w:t>
      </w:r>
      <w:r w:rsidR="007351AD">
        <w:rPr>
          <w:rFonts w:ascii="Times New Roman" w:eastAsia="Calibri" w:hAnsi="Times New Roman" w:cs="Times New Roman"/>
          <w:sz w:val="24"/>
          <w:szCs w:val="24"/>
          <w:lang w:val="en-GB"/>
        </w:rPr>
        <w:t>GoK with the budget allocated to KWSCRP</w:t>
      </w:r>
      <w:r w:rsidRPr="00DE2BE9">
        <w:rPr>
          <w:rFonts w:ascii="Times New Roman" w:eastAsia="Calibri" w:hAnsi="Times New Roman" w:cs="Times New Roman"/>
          <w:sz w:val="24"/>
          <w:szCs w:val="24"/>
          <w:lang w:val="en-GB"/>
        </w:rPr>
        <w:t xml:space="preserve">. </w:t>
      </w:r>
    </w:p>
    <w:p w14:paraId="156A8914" w14:textId="77777777" w:rsidR="0026115D" w:rsidRPr="00DE2BE9" w:rsidRDefault="0026115D" w:rsidP="00640A0E">
      <w:pPr>
        <w:widowControl w:val="0"/>
        <w:spacing w:after="0" w:line="240" w:lineRule="auto"/>
        <w:ind w:left="540"/>
        <w:jc w:val="both"/>
        <w:rPr>
          <w:rFonts w:ascii="Times New Roman" w:eastAsia="Calibri" w:hAnsi="Times New Roman" w:cs="Times New Roman"/>
          <w:sz w:val="24"/>
          <w:szCs w:val="24"/>
          <w:lang w:val="en-GB"/>
        </w:rPr>
      </w:pPr>
    </w:p>
    <w:p w14:paraId="203BCC58" w14:textId="77777777" w:rsidR="00BB798D" w:rsidRPr="00DE2BE9" w:rsidRDefault="004B30DE" w:rsidP="00640A0E">
      <w:pPr>
        <w:pStyle w:val="cap"/>
        <w:ind w:firstLine="540"/>
        <w:rPr>
          <w:rFonts w:ascii="Times New Roman" w:hAnsi="Times New Roman" w:cs="Times New Roman"/>
          <w:sz w:val="24"/>
          <w:szCs w:val="24"/>
        </w:rPr>
      </w:pPr>
      <w:bookmarkStart w:id="446" w:name="_Toc124425888"/>
      <w:r w:rsidRPr="00DE2BE9">
        <w:rPr>
          <w:rFonts w:ascii="Times New Roman" w:hAnsi="Times New Roman" w:cs="Times New Roman"/>
          <w:sz w:val="24"/>
          <w:szCs w:val="24"/>
        </w:rPr>
        <w:t xml:space="preserve">Table </w:t>
      </w:r>
      <w:r w:rsidRPr="00DE2BE9">
        <w:rPr>
          <w:rFonts w:ascii="Times New Roman" w:hAnsi="Times New Roman" w:cs="Times New Roman"/>
          <w:color w:val="000000" w:themeColor="text1"/>
          <w:sz w:val="24"/>
          <w:szCs w:val="24"/>
        </w:rPr>
        <w:fldChar w:fldCharType="begin"/>
      </w:r>
      <w:r w:rsidRPr="00DE2BE9">
        <w:rPr>
          <w:rFonts w:ascii="Times New Roman" w:hAnsi="Times New Roman" w:cs="Times New Roman"/>
          <w:color w:val="000000" w:themeColor="text1"/>
          <w:sz w:val="24"/>
          <w:szCs w:val="24"/>
        </w:rPr>
        <w:instrText xml:space="preserve"> SEQ Table \* ARABIC </w:instrText>
      </w:r>
      <w:r w:rsidRPr="00DE2BE9">
        <w:rPr>
          <w:rFonts w:ascii="Times New Roman" w:hAnsi="Times New Roman" w:cs="Times New Roman"/>
          <w:color w:val="000000" w:themeColor="text1"/>
          <w:sz w:val="24"/>
          <w:szCs w:val="24"/>
        </w:rPr>
        <w:fldChar w:fldCharType="separate"/>
      </w:r>
      <w:r w:rsidR="00240C15" w:rsidRPr="00DE2BE9">
        <w:rPr>
          <w:rFonts w:ascii="Times New Roman" w:hAnsi="Times New Roman" w:cs="Times New Roman"/>
          <w:noProof/>
          <w:color w:val="000000" w:themeColor="text1"/>
          <w:sz w:val="24"/>
          <w:szCs w:val="24"/>
        </w:rPr>
        <w:t>16</w:t>
      </w:r>
      <w:r w:rsidRPr="00DE2BE9">
        <w:rPr>
          <w:rFonts w:ascii="Times New Roman" w:hAnsi="Times New Roman" w:cs="Times New Roman"/>
          <w:color w:val="000000" w:themeColor="text1"/>
          <w:sz w:val="24"/>
          <w:szCs w:val="24"/>
        </w:rPr>
        <w:fldChar w:fldCharType="end"/>
      </w:r>
      <w:r w:rsidRPr="00DE2BE9">
        <w:rPr>
          <w:rFonts w:ascii="Times New Roman" w:hAnsi="Times New Roman" w:cs="Times New Roman"/>
          <w:sz w:val="24"/>
          <w:szCs w:val="24"/>
        </w:rPr>
        <w:t xml:space="preserve">: </w:t>
      </w:r>
      <w:r w:rsidR="00BB798D" w:rsidRPr="00DE2BE9">
        <w:rPr>
          <w:rFonts w:ascii="Times New Roman" w:hAnsi="Times New Roman" w:cs="Times New Roman"/>
          <w:sz w:val="24"/>
          <w:szCs w:val="24"/>
        </w:rPr>
        <w:t>Summary of Revised RAP Budget for Blocks 1 to 4</w:t>
      </w:r>
      <w:bookmarkEnd w:id="446"/>
    </w:p>
    <w:tbl>
      <w:tblPr>
        <w:tblW w:w="7200" w:type="dxa"/>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240"/>
        <w:gridCol w:w="3330"/>
      </w:tblGrid>
      <w:tr w:rsidR="00BB798D" w:rsidRPr="00DE2BE9" w14:paraId="2268D5EB" w14:textId="77777777" w:rsidTr="00640A0E">
        <w:trPr>
          <w:trHeight w:val="300"/>
        </w:trPr>
        <w:tc>
          <w:tcPr>
            <w:tcW w:w="630" w:type="dxa"/>
            <w:shd w:val="clear" w:color="000000" w:fill="D9D9D9"/>
          </w:tcPr>
          <w:p w14:paraId="311B1014"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w:t>
            </w:r>
          </w:p>
        </w:tc>
        <w:tc>
          <w:tcPr>
            <w:tcW w:w="3240" w:type="dxa"/>
            <w:shd w:val="clear" w:color="000000" w:fill="D9D9D9"/>
            <w:vAlign w:val="center"/>
            <w:hideMark/>
          </w:tcPr>
          <w:p w14:paraId="7644AD5F"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Block No</w:t>
            </w:r>
          </w:p>
        </w:tc>
        <w:tc>
          <w:tcPr>
            <w:tcW w:w="3330" w:type="dxa"/>
            <w:shd w:val="clear" w:color="000000" w:fill="D9D9D9"/>
            <w:vAlign w:val="center"/>
            <w:hideMark/>
          </w:tcPr>
          <w:p w14:paraId="43BC1B1C" w14:textId="77777777" w:rsidR="00BB798D" w:rsidRPr="00DE2BE9" w:rsidRDefault="00BB798D" w:rsidP="00E04B7A">
            <w:pPr>
              <w:spacing w:after="0" w:line="240" w:lineRule="auto"/>
              <w:jc w:val="right"/>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Verified RAP Budget (</w:t>
            </w:r>
            <w:proofErr w:type="spellStart"/>
            <w:r w:rsidRPr="00DE2BE9">
              <w:rPr>
                <w:rFonts w:ascii="Times New Roman" w:eastAsia="Times New Roman" w:hAnsi="Times New Roman" w:cs="Times New Roman"/>
                <w:b/>
                <w:bCs/>
                <w:color w:val="000000"/>
                <w:sz w:val="24"/>
                <w:szCs w:val="24"/>
                <w:lang w:val="en-GB" w:eastAsia="en-GB"/>
              </w:rPr>
              <w:t>Ksh</w:t>
            </w:r>
            <w:proofErr w:type="spellEnd"/>
            <w:r w:rsidRPr="00DE2BE9">
              <w:rPr>
                <w:rFonts w:ascii="Times New Roman" w:eastAsia="Times New Roman" w:hAnsi="Times New Roman" w:cs="Times New Roman"/>
                <w:b/>
                <w:bCs/>
                <w:color w:val="000000"/>
                <w:sz w:val="24"/>
                <w:szCs w:val="24"/>
                <w:lang w:val="en-GB" w:eastAsia="en-GB"/>
              </w:rPr>
              <w:t>)</w:t>
            </w:r>
          </w:p>
        </w:tc>
      </w:tr>
      <w:tr w:rsidR="00BB798D" w:rsidRPr="00DE2BE9" w14:paraId="4F341C0E" w14:textId="77777777" w:rsidTr="00640A0E">
        <w:trPr>
          <w:trHeight w:val="290"/>
        </w:trPr>
        <w:tc>
          <w:tcPr>
            <w:tcW w:w="630" w:type="dxa"/>
          </w:tcPr>
          <w:p w14:paraId="2AE35C8F"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1</w:t>
            </w:r>
          </w:p>
        </w:tc>
        <w:tc>
          <w:tcPr>
            <w:tcW w:w="3240" w:type="dxa"/>
            <w:shd w:val="clear" w:color="auto" w:fill="auto"/>
            <w:noWrap/>
            <w:vAlign w:val="bottom"/>
            <w:hideMark/>
          </w:tcPr>
          <w:p w14:paraId="6F6298A9"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Block 1</w:t>
            </w:r>
          </w:p>
        </w:tc>
        <w:tc>
          <w:tcPr>
            <w:tcW w:w="3330" w:type="dxa"/>
            <w:shd w:val="clear" w:color="auto" w:fill="auto"/>
            <w:noWrap/>
            <w:vAlign w:val="bottom"/>
            <w:hideMark/>
          </w:tcPr>
          <w:p w14:paraId="34878CDF" w14:textId="77777777" w:rsidR="00BB798D" w:rsidRPr="00DE2BE9" w:rsidRDefault="00BB798D" w:rsidP="00E04B7A">
            <w:pPr>
              <w:spacing w:after="0" w:line="240" w:lineRule="auto"/>
              <w:jc w:val="right"/>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357,272.00 </w:t>
            </w:r>
          </w:p>
        </w:tc>
      </w:tr>
      <w:tr w:rsidR="00BB798D" w:rsidRPr="00DE2BE9" w14:paraId="1324FF10" w14:textId="77777777" w:rsidTr="00640A0E">
        <w:trPr>
          <w:trHeight w:val="290"/>
        </w:trPr>
        <w:tc>
          <w:tcPr>
            <w:tcW w:w="630" w:type="dxa"/>
          </w:tcPr>
          <w:p w14:paraId="1D252525"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2</w:t>
            </w:r>
          </w:p>
        </w:tc>
        <w:tc>
          <w:tcPr>
            <w:tcW w:w="3240" w:type="dxa"/>
            <w:shd w:val="clear" w:color="auto" w:fill="auto"/>
            <w:noWrap/>
            <w:vAlign w:val="bottom"/>
            <w:hideMark/>
          </w:tcPr>
          <w:p w14:paraId="350ED109"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Block 2</w:t>
            </w:r>
          </w:p>
        </w:tc>
        <w:tc>
          <w:tcPr>
            <w:tcW w:w="3330" w:type="dxa"/>
            <w:shd w:val="clear" w:color="auto" w:fill="auto"/>
            <w:noWrap/>
            <w:vAlign w:val="bottom"/>
            <w:hideMark/>
          </w:tcPr>
          <w:p w14:paraId="147622E2" w14:textId="77777777" w:rsidR="00BB798D" w:rsidRPr="00DE2BE9" w:rsidRDefault="00BB798D" w:rsidP="00E04B7A">
            <w:pPr>
              <w:spacing w:after="0" w:line="240" w:lineRule="auto"/>
              <w:jc w:val="right"/>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531,724.00 </w:t>
            </w:r>
          </w:p>
        </w:tc>
      </w:tr>
      <w:tr w:rsidR="00BB798D" w:rsidRPr="00DE2BE9" w14:paraId="741BEA76" w14:textId="77777777" w:rsidTr="00640A0E">
        <w:trPr>
          <w:trHeight w:val="290"/>
        </w:trPr>
        <w:tc>
          <w:tcPr>
            <w:tcW w:w="630" w:type="dxa"/>
          </w:tcPr>
          <w:p w14:paraId="0D59BCD1"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3</w:t>
            </w:r>
          </w:p>
        </w:tc>
        <w:tc>
          <w:tcPr>
            <w:tcW w:w="3240" w:type="dxa"/>
            <w:shd w:val="clear" w:color="auto" w:fill="auto"/>
            <w:noWrap/>
            <w:vAlign w:val="bottom"/>
            <w:hideMark/>
          </w:tcPr>
          <w:p w14:paraId="46AD53A6"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Block 3</w:t>
            </w:r>
          </w:p>
        </w:tc>
        <w:tc>
          <w:tcPr>
            <w:tcW w:w="3330" w:type="dxa"/>
            <w:shd w:val="clear" w:color="auto" w:fill="auto"/>
            <w:noWrap/>
            <w:vAlign w:val="bottom"/>
            <w:hideMark/>
          </w:tcPr>
          <w:p w14:paraId="026EEA37" w14:textId="77777777" w:rsidR="00BB798D" w:rsidRPr="00DE2BE9" w:rsidRDefault="00BB798D" w:rsidP="00E04B7A">
            <w:pPr>
              <w:spacing w:after="0" w:line="240" w:lineRule="auto"/>
              <w:jc w:val="right"/>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715,769.00 </w:t>
            </w:r>
          </w:p>
        </w:tc>
      </w:tr>
      <w:tr w:rsidR="00BB798D" w:rsidRPr="00DE2BE9" w14:paraId="5C8F7622" w14:textId="77777777" w:rsidTr="00640A0E">
        <w:trPr>
          <w:trHeight w:val="290"/>
        </w:trPr>
        <w:tc>
          <w:tcPr>
            <w:tcW w:w="630" w:type="dxa"/>
          </w:tcPr>
          <w:p w14:paraId="6DFEB0B2"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4</w:t>
            </w:r>
          </w:p>
        </w:tc>
        <w:tc>
          <w:tcPr>
            <w:tcW w:w="3240" w:type="dxa"/>
            <w:shd w:val="clear" w:color="auto" w:fill="auto"/>
            <w:noWrap/>
            <w:vAlign w:val="bottom"/>
            <w:hideMark/>
          </w:tcPr>
          <w:p w14:paraId="5ECD88EF"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Block 4</w:t>
            </w:r>
          </w:p>
        </w:tc>
        <w:tc>
          <w:tcPr>
            <w:tcW w:w="3330" w:type="dxa"/>
            <w:shd w:val="clear" w:color="auto" w:fill="auto"/>
            <w:noWrap/>
            <w:vAlign w:val="bottom"/>
            <w:hideMark/>
          </w:tcPr>
          <w:p w14:paraId="0E0B24CD" w14:textId="77777777" w:rsidR="00BB798D" w:rsidRPr="00DE2BE9" w:rsidRDefault="00BB798D" w:rsidP="00E04B7A">
            <w:pPr>
              <w:spacing w:after="0" w:line="240" w:lineRule="auto"/>
              <w:jc w:val="right"/>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1,272,481.00 </w:t>
            </w:r>
          </w:p>
        </w:tc>
      </w:tr>
      <w:tr w:rsidR="00BB798D" w:rsidRPr="00DE2BE9" w14:paraId="498853BF" w14:textId="77777777" w:rsidTr="00640A0E">
        <w:trPr>
          <w:trHeight w:val="320"/>
        </w:trPr>
        <w:tc>
          <w:tcPr>
            <w:tcW w:w="630" w:type="dxa"/>
          </w:tcPr>
          <w:p w14:paraId="06B3CFE5"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p>
        </w:tc>
        <w:tc>
          <w:tcPr>
            <w:tcW w:w="3240" w:type="dxa"/>
            <w:shd w:val="clear" w:color="auto" w:fill="auto"/>
            <w:noWrap/>
            <w:vAlign w:val="bottom"/>
            <w:hideMark/>
          </w:tcPr>
          <w:p w14:paraId="3B3B39FE"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Sub-Total 1</w:t>
            </w:r>
          </w:p>
        </w:tc>
        <w:tc>
          <w:tcPr>
            <w:tcW w:w="3330" w:type="dxa"/>
            <w:shd w:val="clear" w:color="auto" w:fill="auto"/>
            <w:noWrap/>
            <w:vAlign w:val="bottom"/>
            <w:hideMark/>
          </w:tcPr>
          <w:p w14:paraId="6A2C88C8" w14:textId="77777777" w:rsidR="00BB798D" w:rsidRPr="00DE2BE9" w:rsidRDefault="00BB798D" w:rsidP="00E04B7A">
            <w:pPr>
              <w:spacing w:after="0" w:line="240" w:lineRule="auto"/>
              <w:jc w:val="right"/>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 xml:space="preserve">2,877,246.00 </w:t>
            </w:r>
          </w:p>
        </w:tc>
      </w:tr>
      <w:tr w:rsidR="00BB798D" w:rsidRPr="00DE2BE9" w14:paraId="2930ACCF" w14:textId="77777777" w:rsidTr="00640A0E">
        <w:trPr>
          <w:trHeight w:val="290"/>
        </w:trPr>
        <w:tc>
          <w:tcPr>
            <w:tcW w:w="630" w:type="dxa"/>
          </w:tcPr>
          <w:p w14:paraId="0E01A03B"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6</w:t>
            </w:r>
          </w:p>
        </w:tc>
        <w:tc>
          <w:tcPr>
            <w:tcW w:w="3240" w:type="dxa"/>
            <w:shd w:val="clear" w:color="auto" w:fill="auto"/>
            <w:noWrap/>
            <w:vAlign w:val="bottom"/>
            <w:hideMark/>
          </w:tcPr>
          <w:p w14:paraId="6F6CA2BD" w14:textId="46B2E8BB"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Provision for Contingencies</w:t>
            </w:r>
          </w:p>
        </w:tc>
        <w:tc>
          <w:tcPr>
            <w:tcW w:w="3330" w:type="dxa"/>
            <w:shd w:val="clear" w:color="000000" w:fill="FFFFFF"/>
            <w:noWrap/>
            <w:vAlign w:val="bottom"/>
            <w:hideMark/>
          </w:tcPr>
          <w:p w14:paraId="35AC2C6A" w14:textId="77777777" w:rsidR="00BB798D" w:rsidRPr="00DE2BE9" w:rsidRDefault="00BB798D" w:rsidP="00E04B7A">
            <w:pPr>
              <w:spacing w:after="0" w:line="240" w:lineRule="auto"/>
              <w:jc w:val="right"/>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575,449.12 </w:t>
            </w:r>
          </w:p>
        </w:tc>
      </w:tr>
      <w:tr w:rsidR="00BB798D" w:rsidRPr="00DE2BE9" w14:paraId="6E250F88" w14:textId="77777777" w:rsidTr="00640A0E">
        <w:trPr>
          <w:trHeight w:val="290"/>
        </w:trPr>
        <w:tc>
          <w:tcPr>
            <w:tcW w:w="630" w:type="dxa"/>
          </w:tcPr>
          <w:p w14:paraId="4B6253EB"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p>
        </w:tc>
        <w:tc>
          <w:tcPr>
            <w:tcW w:w="3240" w:type="dxa"/>
            <w:shd w:val="clear" w:color="auto" w:fill="auto"/>
            <w:noWrap/>
            <w:vAlign w:val="bottom"/>
            <w:hideMark/>
          </w:tcPr>
          <w:p w14:paraId="163A4C98"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Sub-Total 2</w:t>
            </w:r>
          </w:p>
        </w:tc>
        <w:tc>
          <w:tcPr>
            <w:tcW w:w="3330" w:type="dxa"/>
            <w:shd w:val="clear" w:color="000000" w:fill="FFFFFF"/>
            <w:noWrap/>
            <w:vAlign w:val="bottom"/>
            <w:hideMark/>
          </w:tcPr>
          <w:p w14:paraId="55991E1D" w14:textId="77777777" w:rsidR="00BB798D" w:rsidRPr="00DE2BE9" w:rsidRDefault="00BB798D" w:rsidP="00E04B7A">
            <w:pPr>
              <w:spacing w:after="0" w:line="240" w:lineRule="auto"/>
              <w:jc w:val="right"/>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 xml:space="preserve">3,452,694.72 </w:t>
            </w:r>
          </w:p>
        </w:tc>
      </w:tr>
      <w:tr w:rsidR="00BB798D" w:rsidRPr="00DE2BE9" w14:paraId="27488FAF" w14:textId="77777777" w:rsidTr="00640A0E">
        <w:trPr>
          <w:trHeight w:val="290"/>
        </w:trPr>
        <w:tc>
          <w:tcPr>
            <w:tcW w:w="630" w:type="dxa"/>
          </w:tcPr>
          <w:p w14:paraId="1ED1BBCF" w14:textId="77777777" w:rsidR="00BB798D" w:rsidRPr="00DE2BE9" w:rsidRDefault="00BB798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8</w:t>
            </w:r>
          </w:p>
        </w:tc>
        <w:tc>
          <w:tcPr>
            <w:tcW w:w="3240" w:type="dxa"/>
            <w:shd w:val="clear" w:color="auto" w:fill="auto"/>
            <w:noWrap/>
            <w:vAlign w:val="bottom"/>
            <w:hideMark/>
          </w:tcPr>
          <w:p w14:paraId="6F1EC126" w14:textId="16D7BA45" w:rsidR="00BB798D" w:rsidRPr="00DE2BE9" w:rsidRDefault="0026115D" w:rsidP="00E04B7A">
            <w:pPr>
              <w:spacing w:after="0" w:line="240" w:lineRule="auto"/>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RAP </w:t>
            </w:r>
            <w:r w:rsidR="00BB798D" w:rsidRPr="00DE2BE9">
              <w:rPr>
                <w:rFonts w:ascii="Times New Roman" w:eastAsia="Times New Roman" w:hAnsi="Times New Roman" w:cs="Times New Roman"/>
                <w:color w:val="000000"/>
                <w:sz w:val="24"/>
                <w:szCs w:val="24"/>
                <w:lang w:val="en-GB" w:eastAsia="en-GB"/>
              </w:rPr>
              <w:t>Administration Cost</w:t>
            </w:r>
          </w:p>
        </w:tc>
        <w:tc>
          <w:tcPr>
            <w:tcW w:w="3330" w:type="dxa"/>
            <w:shd w:val="clear" w:color="000000" w:fill="FFFFFF"/>
            <w:noWrap/>
            <w:vAlign w:val="bottom"/>
            <w:hideMark/>
          </w:tcPr>
          <w:p w14:paraId="09E4BD8D" w14:textId="77777777" w:rsidR="00BB798D" w:rsidRPr="00DE2BE9" w:rsidRDefault="00BB798D" w:rsidP="00E04B7A">
            <w:pPr>
              <w:spacing w:after="0" w:line="240" w:lineRule="auto"/>
              <w:jc w:val="right"/>
              <w:rPr>
                <w:rFonts w:ascii="Times New Roman" w:eastAsia="Times New Roman" w:hAnsi="Times New Roman" w:cs="Times New Roman"/>
                <w:color w:val="000000"/>
                <w:sz w:val="24"/>
                <w:szCs w:val="24"/>
                <w:lang w:val="en-GB" w:eastAsia="en-GB"/>
              </w:rPr>
            </w:pPr>
            <w:r w:rsidRPr="00DE2BE9">
              <w:rPr>
                <w:rFonts w:ascii="Times New Roman" w:eastAsia="Times New Roman" w:hAnsi="Times New Roman" w:cs="Times New Roman"/>
                <w:color w:val="000000"/>
                <w:sz w:val="24"/>
                <w:szCs w:val="24"/>
                <w:lang w:val="en-GB" w:eastAsia="en-GB"/>
              </w:rPr>
              <w:t xml:space="preserve">345,269.00 </w:t>
            </w:r>
          </w:p>
        </w:tc>
      </w:tr>
      <w:tr w:rsidR="00BB798D" w:rsidRPr="00DE2BE9" w14:paraId="6BBFDB64" w14:textId="77777777" w:rsidTr="00640A0E">
        <w:trPr>
          <w:trHeight w:val="320"/>
        </w:trPr>
        <w:tc>
          <w:tcPr>
            <w:tcW w:w="630" w:type="dxa"/>
          </w:tcPr>
          <w:p w14:paraId="25BCEEAA"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p>
        </w:tc>
        <w:tc>
          <w:tcPr>
            <w:tcW w:w="3240" w:type="dxa"/>
            <w:shd w:val="clear" w:color="auto" w:fill="auto"/>
            <w:noWrap/>
            <w:vAlign w:val="bottom"/>
            <w:hideMark/>
          </w:tcPr>
          <w:p w14:paraId="5C1CAB2D" w14:textId="77777777" w:rsidR="00BB798D" w:rsidRPr="00DE2BE9" w:rsidRDefault="00BB798D" w:rsidP="00E04B7A">
            <w:pPr>
              <w:spacing w:after="0" w:line="240" w:lineRule="auto"/>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 xml:space="preserve">Total </w:t>
            </w:r>
          </w:p>
        </w:tc>
        <w:tc>
          <w:tcPr>
            <w:tcW w:w="3330" w:type="dxa"/>
            <w:shd w:val="clear" w:color="auto" w:fill="auto"/>
            <w:noWrap/>
            <w:vAlign w:val="bottom"/>
            <w:hideMark/>
          </w:tcPr>
          <w:p w14:paraId="52DFB8C2" w14:textId="77777777" w:rsidR="00BB798D" w:rsidRPr="00DE2BE9" w:rsidRDefault="00BB798D" w:rsidP="00E04B7A">
            <w:pPr>
              <w:spacing w:after="0" w:line="240" w:lineRule="auto"/>
              <w:jc w:val="right"/>
              <w:rPr>
                <w:rFonts w:ascii="Times New Roman" w:eastAsia="Times New Roman" w:hAnsi="Times New Roman" w:cs="Times New Roman"/>
                <w:b/>
                <w:bCs/>
                <w:color w:val="000000"/>
                <w:sz w:val="24"/>
                <w:szCs w:val="24"/>
                <w:lang w:val="en-GB" w:eastAsia="en-GB"/>
              </w:rPr>
            </w:pPr>
            <w:r w:rsidRPr="00DE2BE9">
              <w:rPr>
                <w:rFonts w:ascii="Times New Roman" w:eastAsia="Times New Roman" w:hAnsi="Times New Roman" w:cs="Times New Roman"/>
                <w:b/>
                <w:bCs/>
                <w:color w:val="000000"/>
                <w:sz w:val="24"/>
                <w:szCs w:val="24"/>
                <w:lang w:val="en-GB" w:eastAsia="en-GB"/>
              </w:rPr>
              <w:t xml:space="preserve">3,797,964.00 </w:t>
            </w:r>
          </w:p>
        </w:tc>
      </w:tr>
    </w:tbl>
    <w:p w14:paraId="5A74B69B" w14:textId="3A508144" w:rsidR="008F2E13" w:rsidRPr="00DE2BE9" w:rsidRDefault="008F2E13" w:rsidP="00BB798D">
      <w:pPr>
        <w:pStyle w:val="cap"/>
        <w:ind w:left="540"/>
        <w:rPr>
          <w:rFonts w:ascii="Times New Roman" w:hAnsi="Times New Roman" w:cs="Times New Roman"/>
          <w:b w:val="0"/>
          <w:kern w:val="28"/>
          <w:sz w:val="24"/>
          <w:szCs w:val="24"/>
          <w:lang w:val="en-GB"/>
        </w:rPr>
      </w:pPr>
      <w:r w:rsidRPr="00DE2BE9">
        <w:rPr>
          <w:rFonts w:ascii="Times New Roman" w:hAnsi="Times New Roman" w:cs="Times New Roman"/>
          <w:sz w:val="24"/>
          <w:szCs w:val="24"/>
        </w:rPr>
        <w:br w:type="page"/>
      </w:r>
    </w:p>
    <w:p w14:paraId="4EC6574E" w14:textId="014F4E1F" w:rsidR="00116523" w:rsidRPr="00DE2BE9" w:rsidRDefault="00365C48" w:rsidP="00C75291">
      <w:pPr>
        <w:pStyle w:val="Heading1"/>
        <w:keepLines/>
        <w:tabs>
          <w:tab w:val="left" w:pos="270"/>
        </w:tabs>
        <w:ind w:left="540"/>
        <w:jc w:val="both"/>
        <w:rPr>
          <w:sz w:val="24"/>
          <w:szCs w:val="24"/>
        </w:rPr>
      </w:pPr>
      <w:bookmarkStart w:id="447" w:name="_Toc67911476"/>
      <w:bookmarkStart w:id="448" w:name="_Toc67911800"/>
      <w:bookmarkStart w:id="449" w:name="_Toc67911924"/>
      <w:bookmarkStart w:id="450" w:name="_Toc68514359"/>
      <w:bookmarkStart w:id="451" w:name="_Toc68514621"/>
      <w:bookmarkStart w:id="452" w:name="_Toc68514740"/>
      <w:bookmarkStart w:id="453" w:name="_Toc68516359"/>
      <w:bookmarkStart w:id="454" w:name="_Toc124426444"/>
      <w:r w:rsidRPr="00DE2BE9">
        <w:rPr>
          <w:sz w:val="24"/>
          <w:szCs w:val="24"/>
        </w:rPr>
        <w:lastRenderedPageBreak/>
        <w:t>REFERENCES</w:t>
      </w:r>
      <w:bookmarkEnd w:id="445"/>
      <w:bookmarkEnd w:id="447"/>
      <w:bookmarkEnd w:id="448"/>
      <w:bookmarkEnd w:id="449"/>
      <w:bookmarkEnd w:id="450"/>
      <w:bookmarkEnd w:id="451"/>
      <w:bookmarkEnd w:id="452"/>
      <w:bookmarkEnd w:id="453"/>
      <w:bookmarkEnd w:id="454"/>
      <w:r w:rsidR="00116523" w:rsidRPr="00DE2BE9">
        <w:rPr>
          <w:sz w:val="24"/>
          <w:szCs w:val="24"/>
        </w:rPr>
        <w:t xml:space="preserve"> </w:t>
      </w:r>
    </w:p>
    <w:p w14:paraId="57A8C655" w14:textId="77777777" w:rsidR="00365C48" w:rsidRPr="00DE2BE9" w:rsidRDefault="00365C48" w:rsidP="00C75291">
      <w:pPr>
        <w:spacing w:after="200" w:line="240" w:lineRule="auto"/>
        <w:ind w:left="540"/>
        <w:contextualSpacing/>
        <w:jc w:val="both"/>
        <w:rPr>
          <w:rFonts w:ascii="Times New Roman" w:eastAsia="Calibri" w:hAnsi="Times New Roman" w:cs="Times New Roman"/>
          <w:i/>
          <w:sz w:val="24"/>
          <w:szCs w:val="24"/>
        </w:rPr>
      </w:pPr>
    </w:p>
    <w:p w14:paraId="47C6DCEF" w14:textId="19C71F83"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2019 Kenya Population and Housing census Volume 1 A Population Distribution by Administrative </w:t>
      </w:r>
      <w:r w:rsidR="004959B8" w:rsidRPr="00DE2BE9">
        <w:rPr>
          <w:rFonts w:ascii="Times New Roman" w:eastAsia="Calibri" w:hAnsi="Times New Roman" w:cs="Times New Roman"/>
          <w:sz w:val="24"/>
          <w:szCs w:val="24"/>
        </w:rPr>
        <w:t>Units; August</w:t>
      </w:r>
      <w:r w:rsidRPr="00DE2BE9">
        <w:rPr>
          <w:rFonts w:ascii="Times New Roman" w:eastAsia="Calibri" w:hAnsi="Times New Roman" w:cs="Times New Roman"/>
          <w:sz w:val="24"/>
          <w:szCs w:val="24"/>
        </w:rPr>
        <w:t xml:space="preserve"> 2020; by KNBS</w:t>
      </w:r>
    </w:p>
    <w:p w14:paraId="3316A307"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Busia County Integrated Development Plan (2018 – 2022)</w:t>
      </w:r>
    </w:p>
    <w:p w14:paraId="06791418"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Constitution of Kenya, 2010</w:t>
      </w:r>
    </w:p>
    <w:p w14:paraId="6E049A4F"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IFC (2002), Handbook for Preparing a RAP, International Finance Corporation, 2121 Pennsylvania Avenue, NW, Washing, DC 20433 USA.</w:t>
      </w:r>
    </w:p>
    <w:p w14:paraId="41A0AE61"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RAP Report 2</w:t>
      </w:r>
    </w:p>
    <w:p w14:paraId="4C4E8572"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RAP Report 3</w:t>
      </w:r>
    </w:p>
    <w:p w14:paraId="7B6247D1"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RAP Reports 1</w:t>
      </w:r>
    </w:p>
    <w:p w14:paraId="046A223A"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Republic of Kenya, Ministry of Lands, Sessional Paper No.3 of 2009 on National Land Policy, August 2009.</w:t>
      </w:r>
    </w:p>
    <w:p w14:paraId="76AFC3F0"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Republic of Kenya, The Land ACT, 2012</w:t>
      </w:r>
    </w:p>
    <w:p w14:paraId="4FFCC938"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Republic of Kenya, The Land and Environmental Court Act 2011.</w:t>
      </w:r>
    </w:p>
    <w:p w14:paraId="2FC04D13"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Republic of Kenya, The Land Registration Act 2012</w:t>
      </w:r>
    </w:p>
    <w:p w14:paraId="7F59A2AC" w14:textId="60BA4C83"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Siaya County Agricultural Sector Development </w:t>
      </w:r>
      <w:r w:rsidR="004959B8" w:rsidRPr="00DE2BE9">
        <w:rPr>
          <w:rFonts w:ascii="Times New Roman" w:eastAsia="Calibri" w:hAnsi="Times New Roman" w:cs="Times New Roman"/>
          <w:sz w:val="24"/>
          <w:szCs w:val="24"/>
        </w:rPr>
        <w:t>Strategy:</w:t>
      </w:r>
      <w:r w:rsidRPr="00DE2BE9">
        <w:rPr>
          <w:rFonts w:ascii="Times New Roman" w:eastAsia="Calibri" w:hAnsi="Times New Roman" w:cs="Times New Roman"/>
          <w:sz w:val="24"/>
          <w:szCs w:val="24"/>
        </w:rPr>
        <w:t xml:space="preserve"> 2013 – 2022 by Siaya County Government</w:t>
      </w:r>
    </w:p>
    <w:p w14:paraId="2CC29958" w14:textId="77777777"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Siaya County Integrated Development Plan (2018 – 2022)</w:t>
      </w:r>
    </w:p>
    <w:p w14:paraId="40819E5C" w14:textId="14A3C556"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 xml:space="preserve">Well – Being </w:t>
      </w:r>
      <w:proofErr w:type="gramStart"/>
      <w:r w:rsidRPr="00DE2BE9">
        <w:rPr>
          <w:rFonts w:ascii="Times New Roman" w:eastAsia="Calibri" w:hAnsi="Times New Roman" w:cs="Times New Roman"/>
          <w:sz w:val="24"/>
          <w:szCs w:val="24"/>
        </w:rPr>
        <w:t>In</w:t>
      </w:r>
      <w:proofErr w:type="gramEnd"/>
      <w:r w:rsidRPr="00DE2BE9">
        <w:rPr>
          <w:rFonts w:ascii="Times New Roman" w:eastAsia="Calibri" w:hAnsi="Times New Roman" w:cs="Times New Roman"/>
          <w:sz w:val="24"/>
          <w:szCs w:val="24"/>
        </w:rPr>
        <w:t xml:space="preserve"> Kenya a Socio- Economic </w:t>
      </w:r>
      <w:r w:rsidR="004959B8" w:rsidRPr="00DE2BE9">
        <w:rPr>
          <w:rFonts w:ascii="Times New Roman" w:eastAsia="Calibri" w:hAnsi="Times New Roman" w:cs="Times New Roman"/>
          <w:sz w:val="24"/>
          <w:szCs w:val="24"/>
        </w:rPr>
        <w:t>Profile:</w:t>
      </w:r>
      <w:r w:rsidRPr="00DE2BE9">
        <w:rPr>
          <w:rFonts w:ascii="Times New Roman" w:eastAsia="Calibri" w:hAnsi="Times New Roman" w:cs="Times New Roman"/>
          <w:sz w:val="24"/>
          <w:szCs w:val="24"/>
        </w:rPr>
        <w:t xml:space="preserve"> 2020; by KNBS</w:t>
      </w:r>
    </w:p>
    <w:p w14:paraId="47A4FDA6" w14:textId="74502CEC" w:rsidR="00101C45" w:rsidRPr="00DE2BE9" w:rsidRDefault="00101C45" w:rsidP="00C75291">
      <w:pPr>
        <w:spacing w:before="240" w:after="200" w:line="240" w:lineRule="auto"/>
        <w:ind w:left="540"/>
        <w:contextualSpacing/>
        <w:jc w:val="both"/>
        <w:rPr>
          <w:rFonts w:ascii="Times New Roman" w:eastAsia="Calibri" w:hAnsi="Times New Roman" w:cs="Times New Roman"/>
          <w:sz w:val="24"/>
          <w:szCs w:val="24"/>
        </w:rPr>
      </w:pPr>
      <w:r w:rsidRPr="00DE2BE9">
        <w:rPr>
          <w:rFonts w:ascii="Times New Roman" w:eastAsia="Calibri" w:hAnsi="Times New Roman" w:cs="Times New Roman"/>
          <w:sz w:val="24"/>
          <w:szCs w:val="24"/>
        </w:rPr>
        <w:t>World Bank (2004), Involuntary Resettlement Policy 4.12 (Revised April 2004).</w:t>
      </w:r>
    </w:p>
    <w:p w14:paraId="42D846D5" w14:textId="77777777" w:rsidR="00BF5807" w:rsidRPr="00DE2BE9" w:rsidRDefault="00BF5807" w:rsidP="001B35E5">
      <w:pPr>
        <w:spacing w:before="240" w:after="200" w:line="240" w:lineRule="auto"/>
        <w:contextualSpacing/>
        <w:jc w:val="both"/>
        <w:rPr>
          <w:rFonts w:ascii="Times New Roman" w:eastAsia="Calibri" w:hAnsi="Times New Roman" w:cs="Times New Roman"/>
          <w:i/>
          <w:sz w:val="24"/>
          <w:szCs w:val="24"/>
        </w:rPr>
      </w:pPr>
    </w:p>
    <w:p w14:paraId="35695FF5" w14:textId="77777777" w:rsidR="00BF5807" w:rsidRPr="00DE2BE9" w:rsidRDefault="00BF5807" w:rsidP="001B35E5">
      <w:pPr>
        <w:spacing w:line="240" w:lineRule="auto"/>
        <w:jc w:val="both"/>
        <w:rPr>
          <w:rFonts w:ascii="Times New Roman" w:hAnsi="Times New Roman" w:cs="Times New Roman"/>
          <w:sz w:val="24"/>
          <w:szCs w:val="24"/>
        </w:rPr>
        <w:sectPr w:rsidR="00BF5807" w:rsidRPr="00DE2BE9" w:rsidSect="004A2512">
          <w:pgSz w:w="12240" w:h="15840" w:code="1"/>
          <w:pgMar w:top="1440" w:right="1440" w:bottom="1440" w:left="1440" w:header="720" w:footer="720" w:gutter="0"/>
          <w:cols w:space="720"/>
          <w:docGrid w:linePitch="360"/>
        </w:sectPr>
      </w:pPr>
      <w:bookmarkStart w:id="455" w:name="_Toc65660401"/>
      <w:bookmarkStart w:id="456" w:name="_Toc67911477"/>
      <w:bookmarkStart w:id="457" w:name="_Toc67911801"/>
      <w:bookmarkStart w:id="458" w:name="_Toc67911925"/>
    </w:p>
    <w:p w14:paraId="5C50D6F3" w14:textId="269319C4" w:rsidR="00D509FD" w:rsidRPr="00DE2BE9" w:rsidRDefault="00D509FD" w:rsidP="001B35E5">
      <w:pPr>
        <w:spacing w:line="240" w:lineRule="auto"/>
        <w:jc w:val="both"/>
        <w:rPr>
          <w:rFonts w:ascii="Times New Roman" w:hAnsi="Times New Roman" w:cs="Times New Roman"/>
          <w:sz w:val="24"/>
          <w:szCs w:val="24"/>
        </w:rPr>
      </w:pPr>
    </w:p>
    <w:p w14:paraId="24401EF7" w14:textId="2E95A78E" w:rsidR="00B96296" w:rsidRPr="00DE2BE9" w:rsidRDefault="00B96296" w:rsidP="00B96296">
      <w:pPr>
        <w:pStyle w:val="Heading1"/>
        <w:jc w:val="center"/>
        <w:rPr>
          <w:bCs/>
          <w:sz w:val="24"/>
          <w:szCs w:val="24"/>
        </w:rPr>
        <w:sectPr w:rsidR="00B96296" w:rsidRPr="00DE2BE9" w:rsidSect="00BF5807">
          <w:headerReference w:type="default" r:id="rId38"/>
          <w:footerReference w:type="default" r:id="rId39"/>
          <w:pgSz w:w="12240" w:h="15840" w:code="1"/>
          <w:pgMar w:top="1440" w:right="1440" w:bottom="1440" w:left="1440" w:header="720" w:footer="720" w:gutter="0"/>
          <w:cols w:space="720"/>
          <w:vAlign w:val="center"/>
          <w:docGrid w:linePitch="360"/>
        </w:sectPr>
      </w:pPr>
      <w:bookmarkStart w:id="459" w:name="_Toc124426445"/>
      <w:bookmarkEnd w:id="455"/>
      <w:bookmarkEnd w:id="456"/>
      <w:bookmarkEnd w:id="457"/>
      <w:bookmarkEnd w:id="458"/>
      <w:r w:rsidRPr="00DE2BE9">
        <w:rPr>
          <w:bCs/>
          <w:sz w:val="24"/>
          <w:szCs w:val="24"/>
        </w:rPr>
        <w:t>ANNEXES</w:t>
      </w:r>
      <w:bookmarkEnd w:id="459"/>
    </w:p>
    <w:p w14:paraId="643A5C2A" w14:textId="77777777" w:rsidR="00B96296" w:rsidRDefault="00B96296" w:rsidP="00317D59">
      <w:pPr>
        <w:pStyle w:val="cap"/>
        <w:jc w:val="center"/>
        <w:rPr>
          <w:rFonts w:ascii="Times New Roman" w:hAnsi="Times New Roman" w:cs="Times New Roman"/>
          <w:sz w:val="24"/>
          <w:szCs w:val="24"/>
        </w:rPr>
      </w:pPr>
    </w:p>
    <w:p w14:paraId="2AE25DA1" w14:textId="77777777" w:rsidR="00B96296" w:rsidRPr="00DE2BE9" w:rsidRDefault="00B96296" w:rsidP="002A0CA7">
      <w:pPr>
        <w:pStyle w:val="cap"/>
        <w:jc w:val="center"/>
        <w:rPr>
          <w:rFonts w:ascii="Times New Roman" w:hAnsi="Times New Roman" w:cs="Times New Roman"/>
          <w:sz w:val="24"/>
          <w:szCs w:val="24"/>
        </w:rPr>
        <w:sectPr w:rsidR="00B96296" w:rsidRPr="00DE2BE9" w:rsidSect="00B96296">
          <w:pgSz w:w="12240" w:h="15840" w:code="1"/>
          <w:pgMar w:top="1440" w:right="1440" w:bottom="1440" w:left="1440" w:header="720" w:footer="720" w:gutter="0"/>
          <w:pgNumType w:start="0"/>
          <w:cols w:space="720"/>
          <w:vAlign w:val="center"/>
          <w:docGrid w:linePitch="360"/>
        </w:sectPr>
      </w:pPr>
      <w:bookmarkStart w:id="460" w:name="_Toc124425902"/>
      <w:r w:rsidRPr="00DE2BE9">
        <w:rPr>
          <w:rFonts w:ascii="Times New Roman" w:hAnsi="Times New Roman" w:cs="Times New Roman"/>
          <w:sz w:val="24"/>
          <w:szCs w:val="24"/>
        </w:rPr>
        <w:t xml:space="preserve">Annex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Annex \* ARABIC </w:instrText>
      </w:r>
      <w:r w:rsidRPr="00DE2BE9">
        <w:rPr>
          <w:rFonts w:ascii="Times New Roman" w:hAnsi="Times New Roman" w:cs="Times New Roman"/>
          <w:sz w:val="24"/>
          <w:szCs w:val="24"/>
        </w:rPr>
        <w:fldChar w:fldCharType="separate"/>
      </w:r>
      <w:r w:rsidRPr="00DE2BE9">
        <w:rPr>
          <w:rFonts w:ascii="Times New Roman" w:hAnsi="Times New Roman" w:cs="Times New Roman"/>
          <w:sz w:val="24"/>
          <w:szCs w:val="24"/>
        </w:rPr>
        <w:t>1</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Minutes of meetings held on reviewed Tertiary canal designs</w:t>
      </w:r>
      <w:bookmarkEnd w:id="460"/>
    </w:p>
    <w:p w14:paraId="70EAC3A1" w14:textId="23ED5DF6" w:rsidR="00B96296" w:rsidRPr="00DE2BE9" w:rsidRDefault="00B96296" w:rsidP="00317D59">
      <w:pPr>
        <w:jc w:val="center"/>
        <w:rPr>
          <w:rFonts w:ascii="Times New Roman" w:hAnsi="Times New Roman" w:cs="Times New Roman"/>
          <w:b/>
          <w:sz w:val="24"/>
          <w:szCs w:val="24"/>
        </w:rPr>
      </w:pPr>
    </w:p>
    <w:p w14:paraId="37D2A067" w14:textId="77777777" w:rsidR="00B96296" w:rsidRPr="00DE2BE9" w:rsidRDefault="00B96296" w:rsidP="002A0CA7">
      <w:pPr>
        <w:pStyle w:val="cap"/>
        <w:jc w:val="center"/>
        <w:rPr>
          <w:rFonts w:ascii="Times New Roman" w:hAnsi="Times New Roman" w:cs="Times New Roman"/>
          <w:sz w:val="24"/>
          <w:szCs w:val="24"/>
        </w:rPr>
        <w:sectPr w:rsidR="00B96296" w:rsidRPr="00DE2BE9" w:rsidSect="00B96296">
          <w:pgSz w:w="12240" w:h="15840" w:code="1"/>
          <w:pgMar w:top="1440" w:right="1440" w:bottom="1440" w:left="1440" w:header="720" w:footer="720" w:gutter="0"/>
          <w:pgNumType w:start="0"/>
          <w:cols w:space="720"/>
          <w:vAlign w:val="center"/>
          <w:docGrid w:linePitch="360"/>
        </w:sectPr>
      </w:pPr>
      <w:bookmarkStart w:id="461" w:name="_Toc124425903"/>
      <w:r w:rsidRPr="00DE2BE9">
        <w:rPr>
          <w:rFonts w:ascii="Times New Roman" w:hAnsi="Times New Roman" w:cs="Times New Roman"/>
          <w:sz w:val="24"/>
          <w:szCs w:val="24"/>
        </w:rPr>
        <w:t xml:space="preserve">Annex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Annex \* ARABIC </w:instrText>
      </w:r>
      <w:r w:rsidRPr="00DE2BE9">
        <w:rPr>
          <w:rFonts w:ascii="Times New Roman" w:hAnsi="Times New Roman" w:cs="Times New Roman"/>
          <w:sz w:val="24"/>
          <w:szCs w:val="24"/>
        </w:rPr>
        <w:fldChar w:fldCharType="separate"/>
      </w:r>
      <w:r w:rsidRPr="00DE2BE9">
        <w:rPr>
          <w:rFonts w:ascii="Times New Roman" w:hAnsi="Times New Roman" w:cs="Times New Roman"/>
          <w:sz w:val="24"/>
          <w:szCs w:val="24"/>
        </w:rPr>
        <w:t>2</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Signed attendance registrars</w:t>
      </w:r>
      <w:bookmarkEnd w:id="461"/>
    </w:p>
    <w:p w14:paraId="70FBA5C4" w14:textId="77777777" w:rsidR="00B96296" w:rsidRPr="00DE2BE9" w:rsidRDefault="00B96296" w:rsidP="00317D59">
      <w:pPr>
        <w:jc w:val="center"/>
        <w:rPr>
          <w:rFonts w:ascii="Times New Roman" w:hAnsi="Times New Roman" w:cs="Times New Roman"/>
          <w:b/>
          <w:sz w:val="24"/>
          <w:szCs w:val="24"/>
        </w:rPr>
      </w:pPr>
    </w:p>
    <w:p w14:paraId="3FA57487" w14:textId="77777777" w:rsidR="00B96296" w:rsidRPr="00DE2BE9" w:rsidRDefault="00B96296" w:rsidP="002A0CA7">
      <w:pPr>
        <w:pStyle w:val="cap"/>
        <w:jc w:val="center"/>
        <w:rPr>
          <w:rFonts w:ascii="Times New Roman" w:hAnsi="Times New Roman" w:cs="Times New Roman"/>
          <w:sz w:val="24"/>
          <w:szCs w:val="24"/>
        </w:rPr>
        <w:sectPr w:rsidR="00B96296" w:rsidRPr="00DE2BE9" w:rsidSect="00B96296">
          <w:pgSz w:w="12240" w:h="15840" w:code="1"/>
          <w:pgMar w:top="1440" w:right="1440" w:bottom="1440" w:left="1440" w:header="720" w:footer="720" w:gutter="0"/>
          <w:pgNumType w:start="0"/>
          <w:cols w:space="720"/>
          <w:vAlign w:val="center"/>
          <w:docGrid w:linePitch="360"/>
        </w:sectPr>
      </w:pPr>
      <w:bookmarkStart w:id="462" w:name="_Toc124425904"/>
      <w:r w:rsidRPr="00DE2BE9">
        <w:rPr>
          <w:rFonts w:ascii="Times New Roman" w:hAnsi="Times New Roman" w:cs="Times New Roman"/>
          <w:sz w:val="24"/>
          <w:szCs w:val="24"/>
        </w:rPr>
        <w:t xml:space="preserve">Annex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Annex \* ARABIC </w:instrText>
      </w:r>
      <w:r w:rsidRPr="00DE2BE9">
        <w:rPr>
          <w:rFonts w:ascii="Times New Roman" w:hAnsi="Times New Roman" w:cs="Times New Roman"/>
          <w:sz w:val="24"/>
          <w:szCs w:val="24"/>
        </w:rPr>
        <w:fldChar w:fldCharType="separate"/>
      </w:r>
      <w:r w:rsidRPr="00DE2BE9">
        <w:rPr>
          <w:rFonts w:ascii="Times New Roman" w:hAnsi="Times New Roman" w:cs="Times New Roman"/>
          <w:noProof/>
          <w:sz w:val="24"/>
          <w:szCs w:val="24"/>
        </w:rPr>
        <w:t>3</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Revised Consent Form</w:t>
      </w:r>
      <w:bookmarkEnd w:id="462"/>
      <w:r w:rsidRPr="00DE2BE9">
        <w:rPr>
          <w:rFonts w:ascii="Times New Roman" w:hAnsi="Times New Roman" w:cs="Times New Roman"/>
          <w:sz w:val="24"/>
          <w:szCs w:val="24"/>
        </w:rPr>
        <w:t xml:space="preserve"> </w:t>
      </w:r>
    </w:p>
    <w:p w14:paraId="710A3A7E" w14:textId="18683666" w:rsidR="00B96296" w:rsidRPr="00DE2BE9" w:rsidRDefault="00B96296" w:rsidP="00317D59">
      <w:pPr>
        <w:jc w:val="center"/>
        <w:rPr>
          <w:rFonts w:ascii="Times New Roman" w:hAnsi="Times New Roman" w:cs="Times New Roman"/>
          <w:b/>
          <w:sz w:val="24"/>
          <w:szCs w:val="24"/>
        </w:rPr>
      </w:pPr>
    </w:p>
    <w:p w14:paraId="3072DFE5" w14:textId="2FCA4E43" w:rsidR="00B96296" w:rsidRPr="00DE2BE9" w:rsidRDefault="00B96296" w:rsidP="002A0CA7">
      <w:pPr>
        <w:pStyle w:val="cap"/>
        <w:jc w:val="center"/>
        <w:rPr>
          <w:rFonts w:ascii="Times New Roman" w:hAnsi="Times New Roman" w:cs="Times New Roman"/>
          <w:sz w:val="24"/>
          <w:szCs w:val="24"/>
        </w:rPr>
      </w:pPr>
      <w:bookmarkStart w:id="463" w:name="_Toc124425905"/>
      <w:r w:rsidRPr="00DE2BE9">
        <w:rPr>
          <w:rFonts w:ascii="Times New Roman" w:hAnsi="Times New Roman" w:cs="Times New Roman"/>
          <w:sz w:val="24"/>
          <w:szCs w:val="24"/>
        </w:rPr>
        <w:t xml:space="preserve">Annex </w:t>
      </w:r>
      <w:r w:rsidRPr="00DE2BE9">
        <w:rPr>
          <w:rFonts w:ascii="Times New Roman" w:hAnsi="Times New Roman" w:cs="Times New Roman"/>
          <w:sz w:val="24"/>
          <w:szCs w:val="24"/>
        </w:rPr>
        <w:fldChar w:fldCharType="begin"/>
      </w:r>
      <w:r w:rsidRPr="00DE2BE9">
        <w:rPr>
          <w:rFonts w:ascii="Times New Roman" w:hAnsi="Times New Roman" w:cs="Times New Roman"/>
          <w:sz w:val="24"/>
          <w:szCs w:val="24"/>
        </w:rPr>
        <w:instrText xml:space="preserve"> SEQ Annex \* ARABIC </w:instrText>
      </w:r>
      <w:r w:rsidRPr="00DE2BE9">
        <w:rPr>
          <w:rFonts w:ascii="Times New Roman" w:hAnsi="Times New Roman" w:cs="Times New Roman"/>
          <w:sz w:val="24"/>
          <w:szCs w:val="24"/>
        </w:rPr>
        <w:fldChar w:fldCharType="separate"/>
      </w:r>
      <w:r w:rsidRPr="00DE2BE9">
        <w:rPr>
          <w:rFonts w:ascii="Times New Roman" w:hAnsi="Times New Roman" w:cs="Times New Roman"/>
          <w:noProof/>
          <w:sz w:val="24"/>
          <w:szCs w:val="24"/>
        </w:rPr>
        <w:t>4</w:t>
      </w:r>
      <w:r w:rsidRPr="00DE2BE9">
        <w:rPr>
          <w:rFonts w:ascii="Times New Roman" w:hAnsi="Times New Roman" w:cs="Times New Roman"/>
          <w:sz w:val="24"/>
          <w:szCs w:val="24"/>
        </w:rPr>
        <w:fldChar w:fldCharType="end"/>
      </w:r>
      <w:r w:rsidRPr="00DE2BE9">
        <w:rPr>
          <w:rFonts w:ascii="Times New Roman" w:hAnsi="Times New Roman" w:cs="Times New Roman"/>
          <w:sz w:val="24"/>
          <w:szCs w:val="24"/>
        </w:rPr>
        <w:t>: Presentation on the Final Tertiary Canal Alignments Report</w:t>
      </w:r>
      <w:bookmarkEnd w:id="463"/>
    </w:p>
    <w:p w14:paraId="0067315F" w14:textId="77777777" w:rsidR="0045420E" w:rsidRPr="00DE2BE9" w:rsidRDefault="0045420E" w:rsidP="00317D59">
      <w:pPr>
        <w:jc w:val="center"/>
        <w:rPr>
          <w:rFonts w:ascii="Times New Roman" w:eastAsia="Times New Roman" w:hAnsi="Times New Roman" w:cs="Times New Roman"/>
          <w:b/>
          <w:bCs/>
          <w:kern w:val="28"/>
          <w:sz w:val="24"/>
          <w:szCs w:val="24"/>
          <w:lang w:val="en-GB"/>
        </w:rPr>
      </w:pPr>
      <w:r w:rsidRPr="00DE2BE9">
        <w:rPr>
          <w:bCs/>
          <w:sz w:val="24"/>
          <w:szCs w:val="24"/>
        </w:rPr>
        <w:br w:type="page"/>
      </w:r>
    </w:p>
    <w:p w14:paraId="47C16954" w14:textId="77777777" w:rsidR="00576147" w:rsidRPr="00DE2BE9" w:rsidRDefault="00576147" w:rsidP="001B35E5">
      <w:pPr>
        <w:spacing w:after="0" w:line="240" w:lineRule="auto"/>
        <w:jc w:val="both"/>
        <w:rPr>
          <w:rFonts w:ascii="Times New Roman" w:eastAsia="Times New Roman" w:hAnsi="Times New Roman" w:cs="Times New Roman"/>
          <w:sz w:val="24"/>
          <w:szCs w:val="24"/>
          <w:lang w:val="en-GB"/>
        </w:rPr>
      </w:pPr>
    </w:p>
    <w:sectPr w:rsidR="00576147" w:rsidRPr="00DE2BE9" w:rsidSect="00317D59">
      <w:pgSz w:w="12240" w:h="15840" w:code="1"/>
      <w:pgMar w:top="1440" w:right="1440" w:bottom="1440" w:left="1440" w:header="720" w:footer="720" w:gutter="0"/>
      <w:pgNumType w:start="0"/>
      <w:cols w:space="720"/>
      <w:vAlign w:val="cen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4557C" w14:textId="77777777" w:rsidR="00DC7CDD" w:rsidRDefault="00DC7CDD" w:rsidP="00107690">
      <w:pPr>
        <w:spacing w:after="0" w:line="240" w:lineRule="auto"/>
      </w:pPr>
      <w:r>
        <w:separator/>
      </w:r>
    </w:p>
  </w:endnote>
  <w:endnote w:type="continuationSeparator" w:id="0">
    <w:p w14:paraId="09227982" w14:textId="77777777" w:rsidR="00DC7CDD" w:rsidRDefault="00DC7CDD" w:rsidP="001076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ordia New">
    <w:panose1 w:val="020B0304020202020204"/>
    <w:charset w:val="DE"/>
    <w:family w:val="swiss"/>
    <w:pitch w:val="variable"/>
    <w:sig w:usb0="81000003" w:usb1="00000000" w:usb2="00000000" w:usb3="00000000" w:csb0="00010001" w:csb1="00000000"/>
  </w:font>
  <w:font w:name="Univers">
    <w:charset w:val="00"/>
    <w:family w:val="swiss"/>
    <w:pitch w:val="variable"/>
    <w:sig w:usb0="80000287" w:usb1="00000000" w:usb2="00000000" w:usb3="00000000" w:csb0="0000000F" w:csb1="00000000"/>
  </w:font>
  <w:font w:name="Gill Sans MT">
    <w:panose1 w:val="020B0502020104020203"/>
    <w:charset w:val="00"/>
    <w:family w:val="swiss"/>
    <w:pitch w:val="variable"/>
    <w:sig w:usb0="00000007" w:usb1="00000000" w:usb2="00000000" w:usb3="00000000" w:csb0="00000003" w:csb1="00000000"/>
  </w:font>
  <w:font w:name="Times">
    <w:panose1 w:val="02020603050405020304"/>
    <w:charset w:val="00"/>
    <w:family w:val="roman"/>
    <w:pitch w:val="variable"/>
    <w:sig w:usb0="20002A87" w:usb1="00000000"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G Times">
    <w:charset w:val="00"/>
    <w:family w:val="roman"/>
    <w:pitch w:val="variable"/>
    <w:sig w:usb0="00000003" w:usb1="00000000" w:usb2="00000000" w:usb3="00000000" w:csb0="00000001" w:csb1="00000000"/>
  </w:font>
  <w:font w:name="KELOAH+ArialMT">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Classic">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Light">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1F126" w14:textId="77777777" w:rsidR="00864DDB" w:rsidRDefault="00864D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16484" w14:textId="7FE598ED" w:rsidR="00330661" w:rsidRDefault="00330661" w:rsidP="007D0FD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3CB56" w14:textId="77777777" w:rsidR="00864DDB" w:rsidRDefault="00864D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293834"/>
      <w:docPartObj>
        <w:docPartGallery w:val="Page Numbers (Bottom of Page)"/>
        <w:docPartUnique/>
      </w:docPartObj>
    </w:sdtPr>
    <w:sdtEndPr>
      <w:rPr>
        <w:rFonts w:ascii="Times New Roman" w:hAnsi="Times New Roman"/>
        <w:noProof/>
        <w:sz w:val="22"/>
      </w:rPr>
    </w:sdtEndPr>
    <w:sdtContent>
      <w:p w14:paraId="2608BDF6" w14:textId="00FB6454" w:rsidR="00330661" w:rsidRPr="002D5D4E" w:rsidRDefault="00330661" w:rsidP="00B22D66">
        <w:pPr>
          <w:pStyle w:val="Footer"/>
          <w:jc w:val="center"/>
          <w:rPr>
            <w:rFonts w:ascii="Times New Roman" w:hAnsi="Times New Roman"/>
            <w:sz w:val="22"/>
          </w:rPr>
        </w:pPr>
        <w:r w:rsidRPr="002D5D4E">
          <w:rPr>
            <w:rFonts w:ascii="Times New Roman" w:hAnsi="Times New Roman"/>
            <w:sz w:val="22"/>
          </w:rPr>
          <w:fldChar w:fldCharType="begin"/>
        </w:r>
        <w:r w:rsidRPr="002D5D4E">
          <w:rPr>
            <w:rFonts w:ascii="Times New Roman" w:hAnsi="Times New Roman"/>
            <w:sz w:val="22"/>
          </w:rPr>
          <w:instrText xml:space="preserve"> PAGE   \* MERGEFORMAT </w:instrText>
        </w:r>
        <w:r w:rsidRPr="002D5D4E">
          <w:rPr>
            <w:rFonts w:ascii="Times New Roman" w:hAnsi="Times New Roman"/>
            <w:sz w:val="22"/>
          </w:rPr>
          <w:fldChar w:fldCharType="separate"/>
        </w:r>
        <w:r w:rsidR="0047600D">
          <w:rPr>
            <w:rFonts w:ascii="Times New Roman" w:hAnsi="Times New Roman"/>
            <w:noProof/>
            <w:sz w:val="22"/>
          </w:rPr>
          <w:t>80</w:t>
        </w:r>
        <w:r w:rsidRPr="002D5D4E">
          <w:rPr>
            <w:rFonts w:ascii="Times New Roman" w:hAnsi="Times New Roman"/>
            <w:noProof/>
            <w:sz w:val="22"/>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6892600"/>
      <w:docPartObj>
        <w:docPartGallery w:val="Page Numbers (Bottom of Page)"/>
        <w:docPartUnique/>
      </w:docPartObj>
    </w:sdtPr>
    <w:sdtEndPr>
      <w:rPr>
        <w:rFonts w:ascii="Times New Roman" w:hAnsi="Times New Roman"/>
        <w:noProof/>
        <w:sz w:val="22"/>
      </w:rPr>
    </w:sdtEndPr>
    <w:sdtContent>
      <w:p w14:paraId="6E2ED0A1" w14:textId="77777777" w:rsidR="00BF5807" w:rsidRPr="002D5D4E" w:rsidRDefault="00BF5807" w:rsidP="00B22D66">
        <w:pPr>
          <w:pStyle w:val="Footer"/>
          <w:jc w:val="center"/>
          <w:rPr>
            <w:rFonts w:ascii="Times New Roman" w:hAnsi="Times New Roman"/>
            <w:sz w:val="22"/>
          </w:rPr>
        </w:pPr>
        <w:r w:rsidRPr="002D5D4E">
          <w:rPr>
            <w:rFonts w:ascii="Times New Roman" w:hAnsi="Times New Roman"/>
            <w:sz w:val="22"/>
          </w:rPr>
          <w:fldChar w:fldCharType="begin"/>
        </w:r>
        <w:r w:rsidRPr="002D5D4E">
          <w:rPr>
            <w:rFonts w:ascii="Times New Roman" w:hAnsi="Times New Roman"/>
            <w:sz w:val="22"/>
          </w:rPr>
          <w:instrText xml:space="preserve"> PAGE   \* MERGEFORMAT </w:instrText>
        </w:r>
        <w:r w:rsidRPr="002D5D4E">
          <w:rPr>
            <w:rFonts w:ascii="Times New Roman" w:hAnsi="Times New Roman"/>
            <w:sz w:val="22"/>
          </w:rPr>
          <w:fldChar w:fldCharType="separate"/>
        </w:r>
        <w:r>
          <w:rPr>
            <w:rFonts w:ascii="Times New Roman" w:hAnsi="Times New Roman"/>
            <w:noProof/>
            <w:sz w:val="22"/>
          </w:rPr>
          <w:t>80</w:t>
        </w:r>
        <w:r w:rsidRPr="002D5D4E">
          <w:rPr>
            <w:rFonts w:ascii="Times New Roman" w:hAnsi="Times New Roman"/>
            <w:noProof/>
            <w:sz w:val="22"/>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69799"/>
      <w:docPartObj>
        <w:docPartGallery w:val="Page Numbers (Bottom of Page)"/>
        <w:docPartUnique/>
      </w:docPartObj>
    </w:sdtPr>
    <w:sdtEndPr>
      <w:rPr>
        <w:rFonts w:ascii="Times New Roman" w:hAnsi="Times New Roman"/>
        <w:noProof/>
        <w:sz w:val="22"/>
      </w:rPr>
    </w:sdtEndPr>
    <w:sdtContent>
      <w:p w14:paraId="2AB5B04B" w14:textId="3FF0D5AC" w:rsidR="00BF5807" w:rsidRPr="002D5D4E" w:rsidRDefault="00000000" w:rsidP="00B22D66">
        <w:pPr>
          <w:pStyle w:val="Footer"/>
          <w:jc w:val="center"/>
          <w:rPr>
            <w:rFonts w:ascii="Times New Roman" w:hAnsi="Times New Roman"/>
            <w:sz w:val="22"/>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7B968" w14:textId="77777777" w:rsidR="00DC7CDD" w:rsidRDefault="00DC7CDD" w:rsidP="00107690">
      <w:pPr>
        <w:spacing w:after="0" w:line="240" w:lineRule="auto"/>
      </w:pPr>
      <w:r>
        <w:separator/>
      </w:r>
    </w:p>
  </w:footnote>
  <w:footnote w:type="continuationSeparator" w:id="0">
    <w:p w14:paraId="04101021" w14:textId="77777777" w:rsidR="00DC7CDD" w:rsidRDefault="00DC7CDD" w:rsidP="00107690">
      <w:pPr>
        <w:spacing w:after="0" w:line="240" w:lineRule="auto"/>
      </w:pPr>
      <w:r>
        <w:continuationSeparator/>
      </w:r>
    </w:p>
  </w:footnote>
  <w:footnote w:id="1">
    <w:p w14:paraId="0D4143E0" w14:textId="73BB14C7" w:rsidR="00A24FAE" w:rsidRPr="00640A0E" w:rsidRDefault="00A24FAE">
      <w:pPr>
        <w:pStyle w:val="FootnoteText"/>
        <w:rPr>
          <w:lang w:val="en-US"/>
        </w:rPr>
      </w:pPr>
      <w:r>
        <w:rPr>
          <w:rStyle w:val="FootnoteReference"/>
        </w:rPr>
        <w:footnoteRef/>
      </w:r>
      <w:r>
        <w:t xml:space="preserve"> </w:t>
      </w:r>
      <w:r w:rsidRPr="00A24FAE">
        <w:t xml:space="preserve">“Lower </w:t>
      </w:r>
      <w:proofErr w:type="spellStart"/>
      <w:r w:rsidRPr="00A24FAE">
        <w:t>Nzoia</w:t>
      </w:r>
      <w:proofErr w:type="spellEnd"/>
      <w:r w:rsidRPr="00A24FAE">
        <w:t xml:space="preserve"> Irrigation Scheme Phase 1” is an infrastructure investment under KWSCRP subcomponent 1.1, and also commonly referred to as LNIP</w:t>
      </w:r>
    </w:p>
  </w:footnote>
  <w:footnote w:id="2">
    <w:p w14:paraId="0582D5A0" w14:textId="65F65360" w:rsidR="006532E9" w:rsidRPr="00B21ADA" w:rsidRDefault="006532E9" w:rsidP="004862DE">
      <w:pPr>
        <w:pStyle w:val="FootnoteText"/>
        <w:ind w:left="630"/>
      </w:pPr>
      <w:r w:rsidRPr="00B21ADA">
        <w:rPr>
          <w:rStyle w:val="FootnoteReference"/>
        </w:rPr>
        <w:footnoteRef/>
      </w:r>
      <w:r w:rsidRPr="00B21ADA">
        <w:t xml:space="preserve"> </w:t>
      </w:r>
      <w:r w:rsidR="004862DE">
        <w:t>Temporary Access means g</w:t>
      </w:r>
      <w:r w:rsidRPr="00B21ADA">
        <w:t>iv</w:t>
      </w:r>
      <w:r w:rsidR="004862DE">
        <w:t>ing</w:t>
      </w:r>
      <w:r w:rsidRPr="00B21ADA">
        <w:t xml:space="preserve"> access for</w:t>
      </w:r>
      <w:r w:rsidR="004862DE">
        <w:t xml:space="preserve"> the tertiary canal</w:t>
      </w:r>
      <w:r w:rsidRPr="00B21ADA">
        <w:t xml:space="preserve"> contractor to enter</w:t>
      </w:r>
      <w:r w:rsidR="004862DE">
        <w:t>, work</w:t>
      </w:r>
      <w:r w:rsidRPr="00B21ADA">
        <w:t xml:space="preserve"> </w:t>
      </w:r>
      <w:r w:rsidR="004862DE">
        <w:t xml:space="preserve">and </w:t>
      </w:r>
      <w:r w:rsidR="004862DE" w:rsidRPr="00B21ADA">
        <w:t>complet</w:t>
      </w:r>
      <w:r w:rsidR="004862DE">
        <w:t>e</w:t>
      </w:r>
      <w:r w:rsidR="004862DE" w:rsidRPr="00B21ADA">
        <w:t xml:space="preserve"> </w:t>
      </w:r>
      <w:r w:rsidR="004862DE">
        <w:t xml:space="preserve">all </w:t>
      </w:r>
      <w:r w:rsidR="004862DE" w:rsidRPr="00B21ADA">
        <w:t xml:space="preserve">works </w:t>
      </w:r>
      <w:r w:rsidR="004862DE">
        <w:t>o</w:t>
      </w:r>
      <w:r w:rsidR="004862DE" w:rsidRPr="00B21ADA">
        <w:t xml:space="preserve">n </w:t>
      </w:r>
      <w:r w:rsidR="004862DE">
        <w:t xml:space="preserve">privately owned land for </w:t>
      </w:r>
      <w:r w:rsidRPr="00B21ADA">
        <w:t xml:space="preserve">up to </w:t>
      </w:r>
      <w:r w:rsidR="004862DE">
        <w:t xml:space="preserve">a maximum of </w:t>
      </w:r>
      <w:r w:rsidRPr="00B21ADA">
        <w:t>5 days</w:t>
      </w:r>
    </w:p>
  </w:footnote>
  <w:footnote w:id="3">
    <w:p w14:paraId="0F21A473" w14:textId="4E720D7A" w:rsidR="00EC5E75" w:rsidRPr="00640A0E" w:rsidRDefault="00EC5E75">
      <w:pPr>
        <w:pStyle w:val="FootnoteText"/>
        <w:rPr>
          <w:lang w:val="en-US"/>
        </w:rPr>
      </w:pPr>
      <w:r>
        <w:rPr>
          <w:rStyle w:val="FootnoteReference"/>
        </w:rPr>
        <w:footnoteRef/>
      </w:r>
      <w:r>
        <w:t xml:space="preserve"> One (1) land owner</w:t>
      </w:r>
      <w:r w:rsidRPr="00EC5E75">
        <w:t xml:space="preserve"> Tertiary Canal 1.3 </w:t>
      </w:r>
      <w:r>
        <w:t>has not given</w:t>
      </w:r>
      <w:r w:rsidRPr="00EC5E75">
        <w:t xml:space="preserve"> consent</w:t>
      </w:r>
    </w:p>
  </w:footnote>
  <w:footnote w:id="4">
    <w:p w14:paraId="5CBF087C" w14:textId="61FBD86C" w:rsidR="00EC5E75" w:rsidRPr="00640A0E" w:rsidRDefault="00EC5E75">
      <w:pPr>
        <w:pStyle w:val="FootnoteText"/>
        <w:rPr>
          <w:lang w:val="en-US"/>
        </w:rPr>
      </w:pPr>
      <w:r>
        <w:rPr>
          <w:rStyle w:val="FootnoteReference"/>
        </w:rPr>
        <w:footnoteRef/>
      </w:r>
      <w:r>
        <w:t xml:space="preserve"> </w:t>
      </w:r>
      <w:r w:rsidRPr="00CF7DC7">
        <w:t>The number of PAPs for TC4.5 is 118 as opposed to 106</w:t>
      </w:r>
      <w:r>
        <w:t xml:space="preserve"> (No. of Parcels in the TC)</w:t>
      </w:r>
      <w:r w:rsidRPr="00CF7DC7">
        <w:t xml:space="preserve"> as some parcels ha</w:t>
      </w:r>
      <w:r>
        <w:t>ve</w:t>
      </w:r>
      <w:r w:rsidRPr="00CF7DC7">
        <w:t xml:space="preserve"> more than 1</w:t>
      </w:r>
      <w:r>
        <w:t xml:space="preserve"> PAP</w:t>
      </w:r>
      <w:r w:rsidRPr="00CF7DC7">
        <w:t xml:space="preserve"> signing. The </w:t>
      </w:r>
      <w:r>
        <w:t xml:space="preserve">land </w:t>
      </w:r>
      <w:r w:rsidRPr="00CF7DC7">
        <w:t xml:space="preserve">owner would sign against their </w:t>
      </w:r>
      <w:r>
        <w:t>developments</w:t>
      </w:r>
      <w:r w:rsidRPr="00CF7DC7">
        <w:t xml:space="preserve"> and the lessee would do </w:t>
      </w:r>
      <w:r>
        <w:t>sign against their developments</w:t>
      </w:r>
      <w:r w:rsidRPr="00CF7DC7">
        <w:t>.</w:t>
      </w:r>
    </w:p>
  </w:footnote>
  <w:footnote w:id="5">
    <w:p w14:paraId="2F30EA4E" w14:textId="7C59EA92" w:rsidR="00845AD5" w:rsidRPr="00640A0E" w:rsidRDefault="00845AD5" w:rsidP="00640A0E">
      <w:pPr>
        <w:pStyle w:val="FootnoteText"/>
        <w:jc w:val="both"/>
        <w:rPr>
          <w:lang w:val="en-US"/>
        </w:rPr>
      </w:pPr>
      <w:r>
        <w:rPr>
          <w:rStyle w:val="FootnoteReference"/>
        </w:rPr>
        <w:footnoteRef/>
      </w:r>
      <w:r>
        <w:t xml:space="preserve"> </w:t>
      </w:r>
      <w:r w:rsidRPr="00845AD5">
        <w:t>Communities and individuals who believe that they are adversely affected by a World Bank (WB) supported project may submit complaints to this project-level grievance redress mechanism or the WB’s Grievance Redress Service (GRS). Project affected communities and individuals may submit their complaint to the WB’s independent Inspection Panel which determines whether harm occurred, or could occur, as a result of WB non-compliance with its policies and procedures. Complaints may be submitted at any time after concerns have been brought directly to the World Bank's attention, and Bank Management has been given an opportunity to respond.  For information on how to submit complaints to the World Bank’s corporate GRS, please visit http://www.worldbank.org/en/projects-operations/products-and-services/grievance-redress-service. For information on how to submit complaints to the World Bank Inspection Panel, please visit www.inspectionpanel.org.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08B9A" w14:textId="77777777" w:rsidR="00864DDB" w:rsidRDefault="00864D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9DFD9" w14:textId="77777777" w:rsidR="00864DDB" w:rsidRDefault="00864D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03A3E" w14:textId="77777777" w:rsidR="00864DDB" w:rsidRDefault="00864D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D170E" w14:textId="77777777" w:rsidR="00BF5807" w:rsidRDefault="00BF580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AC7F" w14:textId="77777777" w:rsidR="00BF5807" w:rsidRDefault="00BF58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7AB6C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F7CB2F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2D250B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778FC2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3250B81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060E0E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D804AD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E8CF8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54697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D6C656"/>
    <w:lvl w:ilvl="0">
      <w:start w:val="1"/>
      <w:numFmt w:val="bullet"/>
      <w:pStyle w:val="ListBullet"/>
      <w:lvlText w:val=""/>
      <w:lvlJc w:val="left"/>
      <w:pPr>
        <w:tabs>
          <w:tab w:val="num" w:pos="454"/>
        </w:tabs>
        <w:ind w:left="454" w:hanging="454"/>
      </w:pPr>
      <w:rPr>
        <w:rFonts w:ascii="Symbol" w:hAnsi="Symbol" w:hint="default"/>
      </w:rPr>
    </w:lvl>
  </w:abstractNum>
  <w:abstractNum w:abstractNumId="10" w15:restartNumberingAfterBreak="0">
    <w:nsid w:val="018F6F2D"/>
    <w:multiLevelType w:val="multilevel"/>
    <w:tmpl w:val="FCD06934"/>
    <w:lvl w:ilvl="0">
      <w:start w:val="1"/>
      <w:numFmt w:val="upperRoman"/>
      <w:pStyle w:val="PDSHeading1"/>
      <w:lvlText w:val="%1."/>
      <w:lvlJc w:val="center"/>
      <w:pPr>
        <w:tabs>
          <w:tab w:val="num" w:pos="0"/>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PDSHeading2"/>
      <w:lvlText w:val="%2."/>
      <w:lvlJc w:val="left"/>
      <w:pPr>
        <w:tabs>
          <w:tab w:val="num" w:pos="360"/>
        </w:tabs>
        <w:ind w:left="0" w:firstLine="0"/>
      </w:pPr>
      <w:rPr>
        <w:rFonts w:hint="default"/>
      </w:rPr>
    </w:lvl>
    <w:lvl w:ilvl="2">
      <w:start w:val="1"/>
      <w:numFmt w:val="decimal"/>
      <w:lvlText w:val="%3."/>
      <w:lvlJc w:val="left"/>
      <w:pPr>
        <w:tabs>
          <w:tab w:val="num" w:pos="720"/>
        </w:tabs>
        <w:ind w:left="720" w:firstLine="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0403114C"/>
    <w:multiLevelType w:val="hybridMultilevel"/>
    <w:tmpl w:val="7DDCBE12"/>
    <w:lvl w:ilvl="0" w:tplc="233ACC30">
      <w:start w:val="1"/>
      <w:numFmt w:val="bullet"/>
      <w:pStyle w:val="Bullet3"/>
      <w:lvlText w:val="◊"/>
      <w:lvlJc w:val="left"/>
      <w:pPr>
        <w:tabs>
          <w:tab w:val="num" w:pos="1701"/>
        </w:tabs>
        <w:ind w:left="1701" w:hanging="567"/>
      </w:pPr>
      <w:rPr>
        <w:rFonts w:asci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BF4298"/>
    <w:multiLevelType w:val="hybridMultilevel"/>
    <w:tmpl w:val="FBF6C6E4"/>
    <w:lvl w:ilvl="0" w:tplc="233ACC30">
      <w:start w:val="1"/>
      <w:numFmt w:val="bullet"/>
      <w:pStyle w:val="DWBullets"/>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2B6648"/>
    <w:multiLevelType w:val="hybridMultilevel"/>
    <w:tmpl w:val="0C22E522"/>
    <w:lvl w:ilvl="0" w:tplc="0409001B">
      <w:start w:val="1"/>
      <w:numFmt w:val="lowerRoman"/>
      <w:lvlText w:val="%1."/>
      <w:lvlJc w:val="righ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0CA0050C"/>
    <w:multiLevelType w:val="hybridMultilevel"/>
    <w:tmpl w:val="0C22E522"/>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7D45CBA"/>
    <w:multiLevelType w:val="singleLevel"/>
    <w:tmpl w:val="6DE2001C"/>
    <w:lvl w:ilvl="0">
      <w:numFmt w:val="bullet"/>
      <w:pStyle w:val="bullet"/>
      <w:lvlText w:val=""/>
      <w:lvlJc w:val="left"/>
      <w:pPr>
        <w:tabs>
          <w:tab w:val="num" w:pos="0"/>
        </w:tabs>
        <w:ind w:left="720" w:hanging="360"/>
      </w:pPr>
      <w:rPr>
        <w:rFonts w:ascii="Symbol" w:hAnsi="Symbol" w:hint="default"/>
        <w:sz w:val="16"/>
      </w:rPr>
    </w:lvl>
  </w:abstractNum>
  <w:abstractNum w:abstractNumId="16" w15:restartNumberingAfterBreak="0">
    <w:nsid w:val="1B5E2263"/>
    <w:multiLevelType w:val="singleLevel"/>
    <w:tmpl w:val="B83ED1C2"/>
    <w:lvl w:ilvl="0">
      <w:start w:val="1"/>
      <w:numFmt w:val="bullet"/>
      <w:pStyle w:val="CompattoNorm"/>
      <w:lvlText w:val=""/>
      <w:lvlJc w:val="left"/>
      <w:pPr>
        <w:tabs>
          <w:tab w:val="num" w:pos="360"/>
        </w:tabs>
        <w:ind w:left="360" w:hanging="360"/>
      </w:pPr>
      <w:rPr>
        <w:rFonts w:ascii="Wingdings" w:hAnsi="Wingdings" w:hint="default"/>
      </w:rPr>
    </w:lvl>
  </w:abstractNum>
  <w:abstractNum w:abstractNumId="17" w15:restartNumberingAfterBreak="0">
    <w:nsid w:val="1E9328F2"/>
    <w:multiLevelType w:val="hybridMultilevel"/>
    <w:tmpl w:val="049C2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0B20FC2"/>
    <w:multiLevelType w:val="hybridMultilevel"/>
    <w:tmpl w:val="BCDE0E48"/>
    <w:lvl w:ilvl="0" w:tplc="9F60BC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A578D2"/>
    <w:multiLevelType w:val="hybridMultilevel"/>
    <w:tmpl w:val="75269DC0"/>
    <w:lvl w:ilvl="0" w:tplc="0409001B">
      <w:start w:val="1"/>
      <w:numFmt w:val="low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27C2A9C"/>
    <w:multiLevelType w:val="hybridMultilevel"/>
    <w:tmpl w:val="826846D0"/>
    <w:lvl w:ilvl="0" w:tplc="0409000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6344F7A"/>
    <w:multiLevelType w:val="hybridMultilevel"/>
    <w:tmpl w:val="88CEC020"/>
    <w:lvl w:ilvl="0" w:tplc="0409000F">
      <w:start w:val="1"/>
      <w:numFmt w:val="lowerRoman"/>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2" w15:restartNumberingAfterBreak="0">
    <w:nsid w:val="28481F40"/>
    <w:multiLevelType w:val="hybridMultilevel"/>
    <w:tmpl w:val="4572B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8E6E72"/>
    <w:multiLevelType w:val="hybridMultilevel"/>
    <w:tmpl w:val="E68625A4"/>
    <w:lvl w:ilvl="0" w:tplc="CB4CD7F2">
      <w:start w:val="1"/>
      <w:numFmt w:val="decimal"/>
      <w:pStyle w:val="Numberedparagraph"/>
      <w:lvlText w:val="%1."/>
      <w:lvlJc w:val="left"/>
      <w:pPr>
        <w:ind w:left="1800" w:hanging="360"/>
      </w:pPr>
      <w:rPr>
        <w:rFonts w:hint="default"/>
      </w:rPr>
    </w:lvl>
    <w:lvl w:ilvl="1" w:tplc="08090019">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4" w15:restartNumberingAfterBreak="0">
    <w:nsid w:val="2CC24596"/>
    <w:multiLevelType w:val="hybridMultilevel"/>
    <w:tmpl w:val="826846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0F91066"/>
    <w:multiLevelType w:val="hybridMultilevel"/>
    <w:tmpl w:val="8588336E"/>
    <w:lvl w:ilvl="0" w:tplc="0409000F">
      <w:start w:val="1"/>
      <w:numFmt w:val="low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15:restartNumberingAfterBreak="0">
    <w:nsid w:val="3780656D"/>
    <w:multiLevelType w:val="multilevel"/>
    <w:tmpl w:val="BB5C47DC"/>
    <w:lvl w:ilvl="0">
      <w:start w:val="1"/>
      <w:numFmt w:val="lowerLetter"/>
      <w:pStyle w:val="1stbullet-mod"/>
      <w:lvlText w:val="(%1)"/>
      <w:lvlJc w:val="left"/>
      <w:pPr>
        <w:tabs>
          <w:tab w:val="num" w:pos="432"/>
        </w:tabs>
        <w:ind w:left="432" w:hanging="432"/>
      </w:pPr>
      <w:rPr>
        <w:rFonts w:ascii="Arial" w:eastAsia="Times New Roman" w:hAnsi="Arial" w:cs="Times New Roman"/>
        <w:sz w:val="22"/>
        <w:szCs w:val="22"/>
      </w:rPr>
    </w:lvl>
    <w:lvl w:ilvl="1">
      <w:start w:val="1"/>
      <w:numFmt w:val="lowerLetter"/>
      <w:lvlText w:val="(%2)"/>
      <w:lvlJc w:val="left"/>
      <w:pPr>
        <w:ind w:left="1022" w:hanging="360"/>
      </w:pPr>
      <w:rPr>
        <w:rFonts w:hint="default"/>
      </w:rPr>
    </w:lvl>
    <w:lvl w:ilvl="2">
      <w:start w:val="1"/>
      <w:numFmt w:val="lowerLetter"/>
      <w:lvlText w:val="(%3)"/>
      <w:lvlJc w:val="left"/>
      <w:pPr>
        <w:ind w:left="1922" w:hanging="360"/>
      </w:pPr>
      <w:rPr>
        <w:rFonts w:hint="default"/>
      </w:rPr>
    </w:lvl>
    <w:lvl w:ilvl="3">
      <w:start w:val="72"/>
      <w:numFmt w:val="decimal"/>
      <w:lvlText w:val="%4."/>
      <w:lvlJc w:val="left"/>
      <w:pPr>
        <w:ind w:left="2462" w:hanging="360"/>
      </w:pPr>
      <w:rPr>
        <w:rFonts w:hint="default"/>
      </w:rPr>
    </w:lvl>
    <w:lvl w:ilvl="4">
      <w:start w:val="1"/>
      <w:numFmt w:val="lowerLetter"/>
      <w:lvlText w:val="%5)"/>
      <w:lvlJc w:val="left"/>
      <w:pPr>
        <w:ind w:left="3202" w:hanging="380"/>
      </w:pPr>
      <w:rPr>
        <w:rFonts w:hint="default"/>
      </w:rPr>
    </w:lvl>
    <w:lvl w:ilvl="5" w:tentative="1">
      <w:start w:val="1"/>
      <w:numFmt w:val="lowerRoman"/>
      <w:lvlText w:val="%6."/>
      <w:lvlJc w:val="right"/>
      <w:pPr>
        <w:ind w:left="3902" w:hanging="180"/>
      </w:pPr>
    </w:lvl>
    <w:lvl w:ilvl="6" w:tentative="1">
      <w:start w:val="1"/>
      <w:numFmt w:val="decimal"/>
      <w:lvlText w:val="%7."/>
      <w:lvlJc w:val="left"/>
      <w:pPr>
        <w:ind w:left="4622" w:hanging="360"/>
      </w:pPr>
    </w:lvl>
    <w:lvl w:ilvl="7" w:tentative="1">
      <w:start w:val="1"/>
      <w:numFmt w:val="lowerLetter"/>
      <w:lvlText w:val="%8."/>
      <w:lvlJc w:val="left"/>
      <w:pPr>
        <w:ind w:left="5342" w:hanging="360"/>
      </w:pPr>
    </w:lvl>
    <w:lvl w:ilvl="8" w:tentative="1">
      <w:start w:val="1"/>
      <w:numFmt w:val="lowerRoman"/>
      <w:lvlText w:val="%9."/>
      <w:lvlJc w:val="right"/>
      <w:pPr>
        <w:ind w:left="6062" w:hanging="180"/>
      </w:pPr>
    </w:lvl>
  </w:abstractNum>
  <w:abstractNum w:abstractNumId="27" w15:restartNumberingAfterBreak="0">
    <w:nsid w:val="387F194A"/>
    <w:multiLevelType w:val="hybridMultilevel"/>
    <w:tmpl w:val="83DC2B9C"/>
    <w:lvl w:ilvl="0" w:tplc="7312DE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8803828"/>
    <w:multiLevelType w:val="hybridMultilevel"/>
    <w:tmpl w:val="826846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91E7A3A"/>
    <w:multiLevelType w:val="multilevel"/>
    <w:tmpl w:val="0409001F"/>
    <w:styleLink w:val="111111"/>
    <w:lvl w:ilvl="0">
      <w:start w:val="1"/>
      <w:numFmt w:val="decimal"/>
      <w:lvlText w:val="%1"/>
      <w:lvlJc w:val="left"/>
      <w:pPr>
        <w:tabs>
          <w:tab w:val="num" w:pos="360"/>
        </w:tabs>
        <w:ind w:left="360" w:hanging="360"/>
      </w:pPr>
      <w:rPr>
        <w:rFonts w:ascii="Arial" w:eastAsia="Times New Roman" w:hAnsi="Arial" w:cs="Arial"/>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4437289F"/>
    <w:multiLevelType w:val="hybridMultilevel"/>
    <w:tmpl w:val="826846D0"/>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982F33"/>
    <w:multiLevelType w:val="singleLevel"/>
    <w:tmpl w:val="9CDE6F8A"/>
    <w:lvl w:ilvl="0">
      <w:start w:val="1"/>
      <w:numFmt w:val="bullet"/>
      <w:pStyle w:val="6thdashpara"/>
      <w:lvlText w:val=""/>
      <w:lvlJc w:val="left"/>
      <w:pPr>
        <w:tabs>
          <w:tab w:val="num" w:pos="4464"/>
        </w:tabs>
        <w:ind w:left="4464" w:hanging="576"/>
      </w:pPr>
      <w:rPr>
        <w:rFonts w:ascii="Symbol" w:hAnsi="Symbol" w:hint="default"/>
      </w:rPr>
    </w:lvl>
  </w:abstractNum>
  <w:abstractNum w:abstractNumId="32" w15:restartNumberingAfterBreak="0">
    <w:nsid w:val="54FC1720"/>
    <w:multiLevelType w:val="multilevel"/>
    <w:tmpl w:val="5114C684"/>
    <w:lvl w:ilvl="0">
      <w:start w:val="1"/>
      <w:numFmt w:val="decimal"/>
      <w:pStyle w:val="Style3"/>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5904336"/>
    <w:multiLevelType w:val="hybridMultilevel"/>
    <w:tmpl w:val="3EDAAD5E"/>
    <w:lvl w:ilvl="0" w:tplc="04090013">
      <w:start w:val="1"/>
      <w:numFmt w:val="upp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0E5629"/>
    <w:multiLevelType w:val="hybridMultilevel"/>
    <w:tmpl w:val="D96CBA18"/>
    <w:lvl w:ilvl="0" w:tplc="F03CEB5C">
      <w:start w:val="1"/>
      <w:numFmt w:val="bullet"/>
      <w:pStyle w:val="Bullet1"/>
      <w:lvlText w:val=""/>
      <w:lvlJc w:val="left"/>
      <w:pPr>
        <w:tabs>
          <w:tab w:val="num" w:pos="1985"/>
        </w:tabs>
        <w:ind w:left="1985" w:hanging="397"/>
      </w:pPr>
      <w:rPr>
        <w:rFonts w:ascii="Wingdings" w:hAnsi="Wingdings" w:hint="default"/>
        <w:effect w:val="none"/>
      </w:rPr>
    </w:lvl>
    <w:lvl w:ilvl="1" w:tplc="32402662"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E6C2162"/>
    <w:multiLevelType w:val="hybridMultilevel"/>
    <w:tmpl w:val="EA16E6B4"/>
    <w:lvl w:ilvl="0" w:tplc="E29C2D56">
      <w:start w:val="1"/>
      <w:numFmt w:val="bullet"/>
      <w:pStyle w:val="NormalBulleted"/>
      <w:lvlText w:val=""/>
      <w:lvlJc w:val="left"/>
      <w:pPr>
        <w:tabs>
          <w:tab w:val="num" w:pos="644"/>
        </w:tabs>
        <w:ind w:left="284" w:firstLine="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A71D1B"/>
    <w:multiLevelType w:val="multilevel"/>
    <w:tmpl w:val="86F614E4"/>
    <w:lvl w:ilvl="0">
      <w:start w:val="1"/>
      <w:numFmt w:val="decimal"/>
      <w:pStyle w:val="Style2"/>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3B159AC"/>
    <w:multiLevelType w:val="hybridMultilevel"/>
    <w:tmpl w:val="F5EE664E"/>
    <w:lvl w:ilvl="0" w:tplc="0409001B">
      <w:start w:val="1"/>
      <w:numFmt w:val="lowerRoman"/>
      <w:lvlText w:val="%1."/>
      <w:lvlJc w:val="righ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9A37082"/>
    <w:multiLevelType w:val="hybridMultilevel"/>
    <w:tmpl w:val="F0AA45B2"/>
    <w:lvl w:ilvl="0" w:tplc="04090001">
      <w:start w:val="1"/>
      <w:numFmt w:val="bullet"/>
      <w:pStyle w:val="Bullet2"/>
      <w:lvlText w:val="●"/>
      <w:lvlJc w:val="left"/>
      <w:pPr>
        <w:tabs>
          <w:tab w:val="num" w:pos="1134"/>
        </w:tabs>
        <w:ind w:left="1134" w:hanging="567"/>
      </w:pPr>
      <w:rPr>
        <w:rFonts w:ascii="Times New Roman" w:cs="Times New Roman"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BE6A24"/>
    <w:multiLevelType w:val="hybridMultilevel"/>
    <w:tmpl w:val="AE6C1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8EA029D"/>
    <w:multiLevelType w:val="singleLevel"/>
    <w:tmpl w:val="6F3249CC"/>
    <w:lvl w:ilvl="0">
      <w:start w:val="1"/>
      <w:numFmt w:val="bullet"/>
      <w:pStyle w:val="6thbulletpara"/>
      <w:lvlText w:val=""/>
      <w:lvlJc w:val="left"/>
      <w:pPr>
        <w:tabs>
          <w:tab w:val="num" w:pos="4464"/>
        </w:tabs>
        <w:ind w:left="4464" w:hanging="576"/>
      </w:pPr>
      <w:rPr>
        <w:rFonts w:ascii="Symbol" w:hAnsi="Symbol" w:hint="default"/>
        <w:sz w:val="28"/>
      </w:rPr>
    </w:lvl>
  </w:abstractNum>
  <w:abstractNum w:abstractNumId="41" w15:restartNumberingAfterBreak="0">
    <w:nsid w:val="79CC6BA5"/>
    <w:multiLevelType w:val="multilevel"/>
    <w:tmpl w:val="BD3A0DCA"/>
    <w:lvl w:ilvl="0">
      <w:start w:val="1"/>
      <w:numFmt w:val="decimal"/>
      <w:lvlText w:val="%1"/>
      <w:lvlJc w:val="left"/>
      <w:pPr>
        <w:ind w:left="432" w:hanging="432"/>
      </w:pPr>
      <w:rPr>
        <w:rFonts w:ascii="Times New Roman" w:hAnsi="Times New Roman" w:cs="Times New Roman" w:hint="default"/>
        <w:b/>
        <w:bCs/>
        <w:color w:val="000000" w:themeColor="text1"/>
      </w:rPr>
    </w:lvl>
    <w:lvl w:ilvl="1">
      <w:start w:val="1"/>
      <w:numFmt w:val="decimal"/>
      <w:lvlText w:val="%1.%2"/>
      <w:lvlJc w:val="left"/>
      <w:pPr>
        <w:ind w:left="4266" w:hanging="576"/>
      </w:pPr>
      <w:rPr>
        <w:rFonts w:ascii="Times New Roman" w:hAnsi="Times New Roman" w:cs="Times New Roman" w:hint="default"/>
        <w:b/>
        <w:bCs w:val="0"/>
        <w:i w:val="0"/>
        <w:iCs w:val="0"/>
        <w:caps w:val="0"/>
        <w:smallCaps w:val="0"/>
        <w:strike w:val="0"/>
        <w:dstrike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b/>
        <w:color w:val="auto"/>
      </w:rPr>
    </w:lvl>
    <w:lvl w:ilvl="3">
      <w:start w:val="1"/>
      <w:numFmt w:val="decimal"/>
      <w:lvlText w:val="%1.%2.%3.%4"/>
      <w:lvlJc w:val="left"/>
      <w:pPr>
        <w:ind w:left="864" w:hanging="864"/>
      </w:pPr>
      <w:rPr>
        <w:rFonts w:ascii="Times New Roman" w:hAnsi="Times New Roman" w:cs="Times New Roman"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CD8358E"/>
    <w:multiLevelType w:val="hybridMultilevel"/>
    <w:tmpl w:val="AAD8A7CC"/>
    <w:lvl w:ilvl="0" w:tplc="0409000F">
      <w:start w:val="1"/>
      <w:numFmt w:val="lowerRoman"/>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16cid:durableId="450324631">
    <w:abstractNumId w:val="15"/>
  </w:num>
  <w:num w:numId="2" w16cid:durableId="1811290347">
    <w:abstractNumId w:val="26"/>
  </w:num>
  <w:num w:numId="3" w16cid:durableId="2090030713">
    <w:abstractNumId w:val="10"/>
  </w:num>
  <w:num w:numId="4" w16cid:durableId="2029135007">
    <w:abstractNumId w:val="23"/>
  </w:num>
  <w:num w:numId="5" w16cid:durableId="816264375">
    <w:abstractNumId w:val="40"/>
  </w:num>
  <w:num w:numId="6" w16cid:durableId="911086330">
    <w:abstractNumId w:val="31"/>
  </w:num>
  <w:num w:numId="7" w16cid:durableId="899167700">
    <w:abstractNumId w:val="38"/>
  </w:num>
  <w:num w:numId="8" w16cid:durableId="973170975">
    <w:abstractNumId w:val="11"/>
  </w:num>
  <w:num w:numId="9" w16cid:durableId="1056465195">
    <w:abstractNumId w:val="35"/>
  </w:num>
  <w:num w:numId="10" w16cid:durableId="299311477">
    <w:abstractNumId w:val="29"/>
  </w:num>
  <w:num w:numId="11" w16cid:durableId="1705520528">
    <w:abstractNumId w:val="12"/>
  </w:num>
  <w:num w:numId="12" w16cid:durableId="1486051538">
    <w:abstractNumId w:val="16"/>
  </w:num>
  <w:num w:numId="13" w16cid:durableId="1922132916">
    <w:abstractNumId w:val="9"/>
  </w:num>
  <w:num w:numId="14" w16cid:durableId="339888963">
    <w:abstractNumId w:val="34"/>
  </w:num>
  <w:num w:numId="15" w16cid:durableId="285703469">
    <w:abstractNumId w:val="36"/>
  </w:num>
  <w:num w:numId="16" w16cid:durableId="703292887">
    <w:abstractNumId w:val="32"/>
  </w:num>
  <w:num w:numId="17" w16cid:durableId="1925262990">
    <w:abstractNumId w:val="7"/>
  </w:num>
  <w:num w:numId="18" w16cid:durableId="734816798">
    <w:abstractNumId w:val="6"/>
  </w:num>
  <w:num w:numId="19" w16cid:durableId="1608274337">
    <w:abstractNumId w:val="5"/>
  </w:num>
  <w:num w:numId="20" w16cid:durableId="450242936">
    <w:abstractNumId w:val="4"/>
  </w:num>
  <w:num w:numId="21" w16cid:durableId="1549611546">
    <w:abstractNumId w:val="8"/>
  </w:num>
  <w:num w:numId="22" w16cid:durableId="1421951993">
    <w:abstractNumId w:val="3"/>
  </w:num>
  <w:num w:numId="23" w16cid:durableId="884097079">
    <w:abstractNumId w:val="2"/>
  </w:num>
  <w:num w:numId="24" w16cid:durableId="304043856">
    <w:abstractNumId w:val="1"/>
  </w:num>
  <w:num w:numId="25" w16cid:durableId="236864947">
    <w:abstractNumId w:val="0"/>
  </w:num>
  <w:num w:numId="26" w16cid:durableId="599920568">
    <w:abstractNumId w:val="17"/>
  </w:num>
  <w:num w:numId="27" w16cid:durableId="852187482">
    <w:abstractNumId w:val="41"/>
  </w:num>
  <w:num w:numId="28" w16cid:durableId="912544929">
    <w:abstractNumId w:val="39"/>
  </w:num>
  <w:num w:numId="29" w16cid:durableId="1989554441">
    <w:abstractNumId w:val="13"/>
  </w:num>
  <w:num w:numId="30" w16cid:durableId="2073312160">
    <w:abstractNumId w:val="14"/>
  </w:num>
  <w:num w:numId="31" w16cid:durableId="941230230">
    <w:abstractNumId w:val="27"/>
  </w:num>
  <w:num w:numId="32" w16cid:durableId="1724869238">
    <w:abstractNumId w:val="25"/>
  </w:num>
  <w:num w:numId="33" w16cid:durableId="1401750161">
    <w:abstractNumId w:val="42"/>
  </w:num>
  <w:num w:numId="34" w16cid:durableId="808520083">
    <w:abstractNumId w:val="21"/>
  </w:num>
  <w:num w:numId="35" w16cid:durableId="2092507285">
    <w:abstractNumId w:val="22"/>
  </w:num>
  <w:num w:numId="36" w16cid:durableId="34352388">
    <w:abstractNumId w:val="18"/>
  </w:num>
  <w:num w:numId="37" w16cid:durableId="1843205498">
    <w:abstractNumId w:val="33"/>
  </w:num>
  <w:num w:numId="38" w16cid:durableId="1057631421">
    <w:abstractNumId w:val="19"/>
  </w:num>
  <w:num w:numId="39" w16cid:durableId="1236207706">
    <w:abstractNumId w:val="37"/>
  </w:num>
  <w:num w:numId="40" w16cid:durableId="1324971126">
    <w:abstractNumId w:val="20"/>
  </w:num>
  <w:num w:numId="41" w16cid:durableId="1626042825">
    <w:abstractNumId w:val="24"/>
  </w:num>
  <w:num w:numId="42" w16cid:durableId="377096752">
    <w:abstractNumId w:val="28"/>
  </w:num>
  <w:num w:numId="43" w16cid:durableId="533231996">
    <w:abstractNumId w:val="3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690"/>
    <w:rsid w:val="000036FD"/>
    <w:rsid w:val="00004789"/>
    <w:rsid w:val="00005ED0"/>
    <w:rsid w:val="000073C8"/>
    <w:rsid w:val="00010395"/>
    <w:rsid w:val="000104E3"/>
    <w:rsid w:val="00011AA1"/>
    <w:rsid w:val="00011C0E"/>
    <w:rsid w:val="0001363A"/>
    <w:rsid w:val="0002135C"/>
    <w:rsid w:val="00022FFE"/>
    <w:rsid w:val="000230B1"/>
    <w:rsid w:val="00023957"/>
    <w:rsid w:val="000257B3"/>
    <w:rsid w:val="000267DE"/>
    <w:rsid w:val="000315CA"/>
    <w:rsid w:val="00031768"/>
    <w:rsid w:val="0003297D"/>
    <w:rsid w:val="00034B1B"/>
    <w:rsid w:val="00035C6C"/>
    <w:rsid w:val="000410EF"/>
    <w:rsid w:val="00042B36"/>
    <w:rsid w:val="00043CBB"/>
    <w:rsid w:val="000450F2"/>
    <w:rsid w:val="000463C2"/>
    <w:rsid w:val="00047092"/>
    <w:rsid w:val="000508D1"/>
    <w:rsid w:val="00051CD7"/>
    <w:rsid w:val="00055D20"/>
    <w:rsid w:val="00056D3A"/>
    <w:rsid w:val="00062FE8"/>
    <w:rsid w:val="00063B3D"/>
    <w:rsid w:val="00064135"/>
    <w:rsid w:val="00064706"/>
    <w:rsid w:val="00067E6B"/>
    <w:rsid w:val="00067F50"/>
    <w:rsid w:val="00067FF7"/>
    <w:rsid w:val="000706FF"/>
    <w:rsid w:val="00071456"/>
    <w:rsid w:val="00080AA1"/>
    <w:rsid w:val="00082CF5"/>
    <w:rsid w:val="00082E6A"/>
    <w:rsid w:val="00083827"/>
    <w:rsid w:val="000843EC"/>
    <w:rsid w:val="0008720C"/>
    <w:rsid w:val="00090218"/>
    <w:rsid w:val="000941C3"/>
    <w:rsid w:val="00094895"/>
    <w:rsid w:val="00095010"/>
    <w:rsid w:val="00096A68"/>
    <w:rsid w:val="00096FA4"/>
    <w:rsid w:val="000A0AA4"/>
    <w:rsid w:val="000A22C8"/>
    <w:rsid w:val="000A373D"/>
    <w:rsid w:val="000A424E"/>
    <w:rsid w:val="000A4D7C"/>
    <w:rsid w:val="000A5747"/>
    <w:rsid w:val="000A6497"/>
    <w:rsid w:val="000B6B54"/>
    <w:rsid w:val="000B7BCD"/>
    <w:rsid w:val="000C021C"/>
    <w:rsid w:val="000C0E37"/>
    <w:rsid w:val="000C3823"/>
    <w:rsid w:val="000C4C1B"/>
    <w:rsid w:val="000C57C8"/>
    <w:rsid w:val="000C5CF7"/>
    <w:rsid w:val="000C638F"/>
    <w:rsid w:val="000D1D34"/>
    <w:rsid w:val="000D4505"/>
    <w:rsid w:val="000D4A87"/>
    <w:rsid w:val="000D67E7"/>
    <w:rsid w:val="000E341F"/>
    <w:rsid w:val="000E3D42"/>
    <w:rsid w:val="000E4C2C"/>
    <w:rsid w:val="000E4E62"/>
    <w:rsid w:val="000E5BAD"/>
    <w:rsid w:val="000E7914"/>
    <w:rsid w:val="000F151F"/>
    <w:rsid w:val="000F1F64"/>
    <w:rsid w:val="000F291A"/>
    <w:rsid w:val="000F336A"/>
    <w:rsid w:val="000F35BC"/>
    <w:rsid w:val="000F3E95"/>
    <w:rsid w:val="000F57DA"/>
    <w:rsid w:val="000F584D"/>
    <w:rsid w:val="000F6A62"/>
    <w:rsid w:val="00101C45"/>
    <w:rsid w:val="00102057"/>
    <w:rsid w:val="001038F5"/>
    <w:rsid w:val="00103D50"/>
    <w:rsid w:val="00106284"/>
    <w:rsid w:val="00107391"/>
    <w:rsid w:val="00107690"/>
    <w:rsid w:val="00114BB6"/>
    <w:rsid w:val="00116523"/>
    <w:rsid w:val="00116C5F"/>
    <w:rsid w:val="00117CCF"/>
    <w:rsid w:val="00121DF2"/>
    <w:rsid w:val="00122582"/>
    <w:rsid w:val="00122A42"/>
    <w:rsid w:val="001239AB"/>
    <w:rsid w:val="00125D34"/>
    <w:rsid w:val="00125FA0"/>
    <w:rsid w:val="0012713C"/>
    <w:rsid w:val="0012728D"/>
    <w:rsid w:val="00131273"/>
    <w:rsid w:val="00131F97"/>
    <w:rsid w:val="001355C6"/>
    <w:rsid w:val="001360A4"/>
    <w:rsid w:val="00136814"/>
    <w:rsid w:val="00136D94"/>
    <w:rsid w:val="00142C50"/>
    <w:rsid w:val="0014452E"/>
    <w:rsid w:val="00144551"/>
    <w:rsid w:val="0014575D"/>
    <w:rsid w:val="00147F20"/>
    <w:rsid w:val="00152A4A"/>
    <w:rsid w:val="00156E39"/>
    <w:rsid w:val="00157FCC"/>
    <w:rsid w:val="00163125"/>
    <w:rsid w:val="001647E7"/>
    <w:rsid w:val="0016722F"/>
    <w:rsid w:val="0017071D"/>
    <w:rsid w:val="001720D3"/>
    <w:rsid w:val="001722BA"/>
    <w:rsid w:val="00172D02"/>
    <w:rsid w:val="00172F82"/>
    <w:rsid w:val="00174D7B"/>
    <w:rsid w:val="00174FD9"/>
    <w:rsid w:val="00175174"/>
    <w:rsid w:val="00180FEC"/>
    <w:rsid w:val="00181617"/>
    <w:rsid w:val="00181A53"/>
    <w:rsid w:val="00183290"/>
    <w:rsid w:val="001848B2"/>
    <w:rsid w:val="00185749"/>
    <w:rsid w:val="00186FD8"/>
    <w:rsid w:val="00191A69"/>
    <w:rsid w:val="00192AA8"/>
    <w:rsid w:val="00195914"/>
    <w:rsid w:val="001A6780"/>
    <w:rsid w:val="001A682B"/>
    <w:rsid w:val="001B14A6"/>
    <w:rsid w:val="001B1EA9"/>
    <w:rsid w:val="001B295A"/>
    <w:rsid w:val="001B35E5"/>
    <w:rsid w:val="001B4FB7"/>
    <w:rsid w:val="001B6CA7"/>
    <w:rsid w:val="001B7AB1"/>
    <w:rsid w:val="001C1FE1"/>
    <w:rsid w:val="001C31C7"/>
    <w:rsid w:val="001C766A"/>
    <w:rsid w:val="001C7E40"/>
    <w:rsid w:val="001D096D"/>
    <w:rsid w:val="001D1682"/>
    <w:rsid w:val="001D276B"/>
    <w:rsid w:val="001D402A"/>
    <w:rsid w:val="001D7DDF"/>
    <w:rsid w:val="001E3C9A"/>
    <w:rsid w:val="001E3CF9"/>
    <w:rsid w:val="001E5496"/>
    <w:rsid w:val="001E7D85"/>
    <w:rsid w:val="001F0132"/>
    <w:rsid w:val="001F0207"/>
    <w:rsid w:val="001F215E"/>
    <w:rsid w:val="001F2183"/>
    <w:rsid w:val="001F2B99"/>
    <w:rsid w:val="001F34A5"/>
    <w:rsid w:val="001F3FF0"/>
    <w:rsid w:val="001F44CD"/>
    <w:rsid w:val="0020196E"/>
    <w:rsid w:val="002048F7"/>
    <w:rsid w:val="002064E3"/>
    <w:rsid w:val="0020675D"/>
    <w:rsid w:val="00207000"/>
    <w:rsid w:val="002101EE"/>
    <w:rsid w:val="00211E73"/>
    <w:rsid w:val="00212033"/>
    <w:rsid w:val="0021471F"/>
    <w:rsid w:val="00214C61"/>
    <w:rsid w:val="0021519C"/>
    <w:rsid w:val="00215209"/>
    <w:rsid w:val="0021533C"/>
    <w:rsid w:val="00215B2E"/>
    <w:rsid w:val="002160D5"/>
    <w:rsid w:val="00217C28"/>
    <w:rsid w:val="002202A0"/>
    <w:rsid w:val="00222904"/>
    <w:rsid w:val="00223A85"/>
    <w:rsid w:val="00226065"/>
    <w:rsid w:val="00226BAA"/>
    <w:rsid w:val="002275AC"/>
    <w:rsid w:val="002319C8"/>
    <w:rsid w:val="00232186"/>
    <w:rsid w:val="00232C32"/>
    <w:rsid w:val="00235512"/>
    <w:rsid w:val="002357B1"/>
    <w:rsid w:val="0023672C"/>
    <w:rsid w:val="00236A4C"/>
    <w:rsid w:val="00236E7C"/>
    <w:rsid w:val="002377F1"/>
    <w:rsid w:val="00240C15"/>
    <w:rsid w:val="00240ECB"/>
    <w:rsid w:val="00241159"/>
    <w:rsid w:val="00243B53"/>
    <w:rsid w:val="002517F4"/>
    <w:rsid w:val="002530F0"/>
    <w:rsid w:val="00257935"/>
    <w:rsid w:val="0026115D"/>
    <w:rsid w:val="00265241"/>
    <w:rsid w:val="0026566C"/>
    <w:rsid w:val="00270D8B"/>
    <w:rsid w:val="00271E26"/>
    <w:rsid w:val="00272F51"/>
    <w:rsid w:val="00276350"/>
    <w:rsid w:val="00277142"/>
    <w:rsid w:val="0028242A"/>
    <w:rsid w:val="00282BD7"/>
    <w:rsid w:val="00282E49"/>
    <w:rsid w:val="002832A0"/>
    <w:rsid w:val="00283494"/>
    <w:rsid w:val="0028385D"/>
    <w:rsid w:val="00284BCA"/>
    <w:rsid w:val="00290507"/>
    <w:rsid w:val="00291FCB"/>
    <w:rsid w:val="00292147"/>
    <w:rsid w:val="00294250"/>
    <w:rsid w:val="00295037"/>
    <w:rsid w:val="00295591"/>
    <w:rsid w:val="002A01FE"/>
    <w:rsid w:val="002A0717"/>
    <w:rsid w:val="002A0CA7"/>
    <w:rsid w:val="002A0D3E"/>
    <w:rsid w:val="002A1388"/>
    <w:rsid w:val="002A1B52"/>
    <w:rsid w:val="002A2343"/>
    <w:rsid w:val="002A3F74"/>
    <w:rsid w:val="002A6F83"/>
    <w:rsid w:val="002A790C"/>
    <w:rsid w:val="002B44D6"/>
    <w:rsid w:val="002B4D82"/>
    <w:rsid w:val="002B5E97"/>
    <w:rsid w:val="002C2B56"/>
    <w:rsid w:val="002C346A"/>
    <w:rsid w:val="002C3732"/>
    <w:rsid w:val="002C4012"/>
    <w:rsid w:val="002C4674"/>
    <w:rsid w:val="002D085A"/>
    <w:rsid w:val="002D3626"/>
    <w:rsid w:val="002D4A99"/>
    <w:rsid w:val="002D5BC8"/>
    <w:rsid w:val="002D5D4E"/>
    <w:rsid w:val="002E03CF"/>
    <w:rsid w:val="002E0707"/>
    <w:rsid w:val="002E0A52"/>
    <w:rsid w:val="002E1A91"/>
    <w:rsid w:val="002E33BA"/>
    <w:rsid w:val="002E3E97"/>
    <w:rsid w:val="002F01CD"/>
    <w:rsid w:val="002F2A12"/>
    <w:rsid w:val="002F3564"/>
    <w:rsid w:val="002F486F"/>
    <w:rsid w:val="002F6575"/>
    <w:rsid w:val="0030102E"/>
    <w:rsid w:val="00303700"/>
    <w:rsid w:val="00306868"/>
    <w:rsid w:val="00313525"/>
    <w:rsid w:val="00315158"/>
    <w:rsid w:val="00317D59"/>
    <w:rsid w:val="00320E5E"/>
    <w:rsid w:val="00320F5A"/>
    <w:rsid w:val="00321F1D"/>
    <w:rsid w:val="00322409"/>
    <w:rsid w:val="00323F0D"/>
    <w:rsid w:val="00324893"/>
    <w:rsid w:val="0032701E"/>
    <w:rsid w:val="00330661"/>
    <w:rsid w:val="00330EF2"/>
    <w:rsid w:val="0033192B"/>
    <w:rsid w:val="00332E75"/>
    <w:rsid w:val="00334BDC"/>
    <w:rsid w:val="003366B9"/>
    <w:rsid w:val="00341261"/>
    <w:rsid w:val="00343BDD"/>
    <w:rsid w:val="003444D8"/>
    <w:rsid w:val="00344A39"/>
    <w:rsid w:val="00344BC6"/>
    <w:rsid w:val="003453F2"/>
    <w:rsid w:val="003469E6"/>
    <w:rsid w:val="0034722E"/>
    <w:rsid w:val="003477B9"/>
    <w:rsid w:val="00351AE5"/>
    <w:rsid w:val="00352923"/>
    <w:rsid w:val="003531D8"/>
    <w:rsid w:val="0035593F"/>
    <w:rsid w:val="00355AA0"/>
    <w:rsid w:val="00356A07"/>
    <w:rsid w:val="00357B33"/>
    <w:rsid w:val="00361AF5"/>
    <w:rsid w:val="00364B4B"/>
    <w:rsid w:val="00365C48"/>
    <w:rsid w:val="0036733D"/>
    <w:rsid w:val="00371065"/>
    <w:rsid w:val="00371E9E"/>
    <w:rsid w:val="0037536A"/>
    <w:rsid w:val="00377F6C"/>
    <w:rsid w:val="00381FC8"/>
    <w:rsid w:val="00386539"/>
    <w:rsid w:val="00386829"/>
    <w:rsid w:val="00391B48"/>
    <w:rsid w:val="003926C1"/>
    <w:rsid w:val="00392F5F"/>
    <w:rsid w:val="003959A8"/>
    <w:rsid w:val="003A367D"/>
    <w:rsid w:val="003B470F"/>
    <w:rsid w:val="003B61A7"/>
    <w:rsid w:val="003C03FC"/>
    <w:rsid w:val="003C0CC3"/>
    <w:rsid w:val="003C14BE"/>
    <w:rsid w:val="003C1C47"/>
    <w:rsid w:val="003C46F8"/>
    <w:rsid w:val="003C5D7E"/>
    <w:rsid w:val="003C7558"/>
    <w:rsid w:val="003D1575"/>
    <w:rsid w:val="003D3A71"/>
    <w:rsid w:val="003D4BC3"/>
    <w:rsid w:val="003D6187"/>
    <w:rsid w:val="003D6FAA"/>
    <w:rsid w:val="003E199B"/>
    <w:rsid w:val="003E21BB"/>
    <w:rsid w:val="003E2421"/>
    <w:rsid w:val="003E43B2"/>
    <w:rsid w:val="003E4432"/>
    <w:rsid w:val="003E44FA"/>
    <w:rsid w:val="003E451C"/>
    <w:rsid w:val="003E7554"/>
    <w:rsid w:val="003F298F"/>
    <w:rsid w:val="003F3E4C"/>
    <w:rsid w:val="003F4389"/>
    <w:rsid w:val="003F6AD1"/>
    <w:rsid w:val="003F6C00"/>
    <w:rsid w:val="004002CC"/>
    <w:rsid w:val="0041236F"/>
    <w:rsid w:val="00412F69"/>
    <w:rsid w:val="00414046"/>
    <w:rsid w:val="00420AA8"/>
    <w:rsid w:val="00421DAF"/>
    <w:rsid w:val="00424450"/>
    <w:rsid w:val="00427539"/>
    <w:rsid w:val="00431922"/>
    <w:rsid w:val="00432ADB"/>
    <w:rsid w:val="00434935"/>
    <w:rsid w:val="004366F4"/>
    <w:rsid w:val="00437B67"/>
    <w:rsid w:val="00440254"/>
    <w:rsid w:val="00440763"/>
    <w:rsid w:val="0044199A"/>
    <w:rsid w:val="0044369E"/>
    <w:rsid w:val="00451481"/>
    <w:rsid w:val="00451816"/>
    <w:rsid w:val="0045194B"/>
    <w:rsid w:val="0045420E"/>
    <w:rsid w:val="00454844"/>
    <w:rsid w:val="0045639A"/>
    <w:rsid w:val="00456461"/>
    <w:rsid w:val="00460991"/>
    <w:rsid w:val="00460C15"/>
    <w:rsid w:val="00461160"/>
    <w:rsid w:val="00461C68"/>
    <w:rsid w:val="00464BAF"/>
    <w:rsid w:val="00465E17"/>
    <w:rsid w:val="004725D5"/>
    <w:rsid w:val="0047265E"/>
    <w:rsid w:val="00473158"/>
    <w:rsid w:val="004736A3"/>
    <w:rsid w:val="0047600D"/>
    <w:rsid w:val="004765E3"/>
    <w:rsid w:val="0048044E"/>
    <w:rsid w:val="00483CC3"/>
    <w:rsid w:val="00485953"/>
    <w:rsid w:val="004862DE"/>
    <w:rsid w:val="00492727"/>
    <w:rsid w:val="00493870"/>
    <w:rsid w:val="00494110"/>
    <w:rsid w:val="004959B8"/>
    <w:rsid w:val="00497541"/>
    <w:rsid w:val="004A1DCF"/>
    <w:rsid w:val="004A2512"/>
    <w:rsid w:val="004A256E"/>
    <w:rsid w:val="004A3115"/>
    <w:rsid w:val="004A3DF1"/>
    <w:rsid w:val="004A4D4C"/>
    <w:rsid w:val="004A508B"/>
    <w:rsid w:val="004B06BF"/>
    <w:rsid w:val="004B1633"/>
    <w:rsid w:val="004B30DE"/>
    <w:rsid w:val="004B5D57"/>
    <w:rsid w:val="004B7E1A"/>
    <w:rsid w:val="004C1277"/>
    <w:rsid w:val="004C176B"/>
    <w:rsid w:val="004C3FC8"/>
    <w:rsid w:val="004C4065"/>
    <w:rsid w:val="004C4359"/>
    <w:rsid w:val="004C6A60"/>
    <w:rsid w:val="004C6B1B"/>
    <w:rsid w:val="004D21A7"/>
    <w:rsid w:val="004D3474"/>
    <w:rsid w:val="004D638A"/>
    <w:rsid w:val="004D68FA"/>
    <w:rsid w:val="004D7820"/>
    <w:rsid w:val="004E36DF"/>
    <w:rsid w:val="004E477E"/>
    <w:rsid w:val="004E6969"/>
    <w:rsid w:val="004E7C5D"/>
    <w:rsid w:val="004F1714"/>
    <w:rsid w:val="004F2D2F"/>
    <w:rsid w:val="004F3FBE"/>
    <w:rsid w:val="004F671C"/>
    <w:rsid w:val="004F7A95"/>
    <w:rsid w:val="004F7ECC"/>
    <w:rsid w:val="005020DF"/>
    <w:rsid w:val="0050421E"/>
    <w:rsid w:val="0050555D"/>
    <w:rsid w:val="00505819"/>
    <w:rsid w:val="0050721F"/>
    <w:rsid w:val="00507675"/>
    <w:rsid w:val="00535DD8"/>
    <w:rsid w:val="00536E80"/>
    <w:rsid w:val="00537820"/>
    <w:rsid w:val="00540183"/>
    <w:rsid w:val="00540A18"/>
    <w:rsid w:val="00541C08"/>
    <w:rsid w:val="005425A6"/>
    <w:rsid w:val="00551079"/>
    <w:rsid w:val="005512DB"/>
    <w:rsid w:val="00551359"/>
    <w:rsid w:val="00551933"/>
    <w:rsid w:val="00551FF2"/>
    <w:rsid w:val="0055661C"/>
    <w:rsid w:val="00557179"/>
    <w:rsid w:val="005606A6"/>
    <w:rsid w:val="00560A12"/>
    <w:rsid w:val="00561E16"/>
    <w:rsid w:val="005655A4"/>
    <w:rsid w:val="0057006A"/>
    <w:rsid w:val="00570095"/>
    <w:rsid w:val="00570C36"/>
    <w:rsid w:val="005710E3"/>
    <w:rsid w:val="00576147"/>
    <w:rsid w:val="00576EAB"/>
    <w:rsid w:val="0058003D"/>
    <w:rsid w:val="005800F4"/>
    <w:rsid w:val="005813DE"/>
    <w:rsid w:val="00581515"/>
    <w:rsid w:val="00581941"/>
    <w:rsid w:val="00583B9D"/>
    <w:rsid w:val="0058598E"/>
    <w:rsid w:val="0058748C"/>
    <w:rsid w:val="0059042C"/>
    <w:rsid w:val="00590739"/>
    <w:rsid w:val="00590A5A"/>
    <w:rsid w:val="00594A9D"/>
    <w:rsid w:val="005959FD"/>
    <w:rsid w:val="00596016"/>
    <w:rsid w:val="0059770E"/>
    <w:rsid w:val="005A0D29"/>
    <w:rsid w:val="005A2638"/>
    <w:rsid w:val="005A45CF"/>
    <w:rsid w:val="005A742A"/>
    <w:rsid w:val="005B0C7D"/>
    <w:rsid w:val="005B31AD"/>
    <w:rsid w:val="005B5AB4"/>
    <w:rsid w:val="005B7A62"/>
    <w:rsid w:val="005C0486"/>
    <w:rsid w:val="005C377C"/>
    <w:rsid w:val="005C707E"/>
    <w:rsid w:val="005D037C"/>
    <w:rsid w:val="005D09A7"/>
    <w:rsid w:val="005D105F"/>
    <w:rsid w:val="005D3268"/>
    <w:rsid w:val="005D3C5C"/>
    <w:rsid w:val="005D4B8A"/>
    <w:rsid w:val="005E2E45"/>
    <w:rsid w:val="005E6E08"/>
    <w:rsid w:val="005F0AEC"/>
    <w:rsid w:val="005F5998"/>
    <w:rsid w:val="005F5FA3"/>
    <w:rsid w:val="005F6784"/>
    <w:rsid w:val="005F7C47"/>
    <w:rsid w:val="00600707"/>
    <w:rsid w:val="00605130"/>
    <w:rsid w:val="00605EF8"/>
    <w:rsid w:val="00610F25"/>
    <w:rsid w:val="00614945"/>
    <w:rsid w:val="00616975"/>
    <w:rsid w:val="0062110D"/>
    <w:rsid w:val="006226C9"/>
    <w:rsid w:val="00623200"/>
    <w:rsid w:val="00623695"/>
    <w:rsid w:val="006260AC"/>
    <w:rsid w:val="00626D1A"/>
    <w:rsid w:val="0062752D"/>
    <w:rsid w:val="00631689"/>
    <w:rsid w:val="00632E09"/>
    <w:rsid w:val="00633612"/>
    <w:rsid w:val="00634914"/>
    <w:rsid w:val="006363C1"/>
    <w:rsid w:val="00640A0E"/>
    <w:rsid w:val="00643D34"/>
    <w:rsid w:val="00644FDA"/>
    <w:rsid w:val="00650745"/>
    <w:rsid w:val="00650D64"/>
    <w:rsid w:val="006532E9"/>
    <w:rsid w:val="00656436"/>
    <w:rsid w:val="00662DDF"/>
    <w:rsid w:val="0066323C"/>
    <w:rsid w:val="00663A1A"/>
    <w:rsid w:val="00666A8B"/>
    <w:rsid w:val="00666ED8"/>
    <w:rsid w:val="006742E6"/>
    <w:rsid w:val="00674E25"/>
    <w:rsid w:val="006809C8"/>
    <w:rsid w:val="00682436"/>
    <w:rsid w:val="0068496C"/>
    <w:rsid w:val="0068563A"/>
    <w:rsid w:val="00687A55"/>
    <w:rsid w:val="0069056A"/>
    <w:rsid w:val="00690A84"/>
    <w:rsid w:val="00692E91"/>
    <w:rsid w:val="006937EC"/>
    <w:rsid w:val="0069682D"/>
    <w:rsid w:val="00697E50"/>
    <w:rsid w:val="006A3015"/>
    <w:rsid w:val="006A39BB"/>
    <w:rsid w:val="006A4758"/>
    <w:rsid w:val="006A5028"/>
    <w:rsid w:val="006A5C97"/>
    <w:rsid w:val="006A5CD5"/>
    <w:rsid w:val="006A7005"/>
    <w:rsid w:val="006B08F6"/>
    <w:rsid w:val="006B1A69"/>
    <w:rsid w:val="006B30C0"/>
    <w:rsid w:val="006B3EC9"/>
    <w:rsid w:val="006B40B3"/>
    <w:rsid w:val="006B76CA"/>
    <w:rsid w:val="006C0279"/>
    <w:rsid w:val="006C0548"/>
    <w:rsid w:val="006C31FE"/>
    <w:rsid w:val="006D5869"/>
    <w:rsid w:val="006D6173"/>
    <w:rsid w:val="006D73CA"/>
    <w:rsid w:val="006D7931"/>
    <w:rsid w:val="006E46B6"/>
    <w:rsid w:val="006E5127"/>
    <w:rsid w:val="006E51D0"/>
    <w:rsid w:val="006E5E09"/>
    <w:rsid w:val="006E797A"/>
    <w:rsid w:val="006F04E3"/>
    <w:rsid w:val="006F1162"/>
    <w:rsid w:val="006F24F7"/>
    <w:rsid w:val="006F32FC"/>
    <w:rsid w:val="006F3BAE"/>
    <w:rsid w:val="006F6D87"/>
    <w:rsid w:val="00702F28"/>
    <w:rsid w:val="00705AF3"/>
    <w:rsid w:val="00706525"/>
    <w:rsid w:val="00707E54"/>
    <w:rsid w:val="00712B3E"/>
    <w:rsid w:val="00713451"/>
    <w:rsid w:val="00713FA9"/>
    <w:rsid w:val="007147A0"/>
    <w:rsid w:val="007213CD"/>
    <w:rsid w:val="0072160C"/>
    <w:rsid w:val="00721894"/>
    <w:rsid w:val="007224D8"/>
    <w:rsid w:val="007322C7"/>
    <w:rsid w:val="0073299A"/>
    <w:rsid w:val="007351AD"/>
    <w:rsid w:val="00735BCA"/>
    <w:rsid w:val="00736E32"/>
    <w:rsid w:val="00737FC4"/>
    <w:rsid w:val="007416F2"/>
    <w:rsid w:val="00744237"/>
    <w:rsid w:val="00745A61"/>
    <w:rsid w:val="00747132"/>
    <w:rsid w:val="007506B2"/>
    <w:rsid w:val="00755B01"/>
    <w:rsid w:val="00757610"/>
    <w:rsid w:val="007604D6"/>
    <w:rsid w:val="007701F9"/>
    <w:rsid w:val="00775AFF"/>
    <w:rsid w:val="00780045"/>
    <w:rsid w:val="00780500"/>
    <w:rsid w:val="0078138A"/>
    <w:rsid w:val="007839CF"/>
    <w:rsid w:val="00783C36"/>
    <w:rsid w:val="007850FC"/>
    <w:rsid w:val="0078642E"/>
    <w:rsid w:val="007917A3"/>
    <w:rsid w:val="00792C32"/>
    <w:rsid w:val="007935E3"/>
    <w:rsid w:val="007A6F9C"/>
    <w:rsid w:val="007B3272"/>
    <w:rsid w:val="007B3FDA"/>
    <w:rsid w:val="007B7457"/>
    <w:rsid w:val="007C6AB9"/>
    <w:rsid w:val="007D0B59"/>
    <w:rsid w:val="007D0FD0"/>
    <w:rsid w:val="007D168F"/>
    <w:rsid w:val="007D513A"/>
    <w:rsid w:val="007D5D79"/>
    <w:rsid w:val="007D6B7E"/>
    <w:rsid w:val="007D7CFC"/>
    <w:rsid w:val="007E2393"/>
    <w:rsid w:val="007E268A"/>
    <w:rsid w:val="007E3A66"/>
    <w:rsid w:val="007F3A7E"/>
    <w:rsid w:val="007F622D"/>
    <w:rsid w:val="007F62E6"/>
    <w:rsid w:val="007F6930"/>
    <w:rsid w:val="00802FD7"/>
    <w:rsid w:val="008066BF"/>
    <w:rsid w:val="00806C8C"/>
    <w:rsid w:val="0081092B"/>
    <w:rsid w:val="00811411"/>
    <w:rsid w:val="00811DAC"/>
    <w:rsid w:val="008122BA"/>
    <w:rsid w:val="00815F05"/>
    <w:rsid w:val="00817B49"/>
    <w:rsid w:val="00820074"/>
    <w:rsid w:val="008203F4"/>
    <w:rsid w:val="008207E7"/>
    <w:rsid w:val="00820F92"/>
    <w:rsid w:val="00821F56"/>
    <w:rsid w:val="00824BCC"/>
    <w:rsid w:val="00830695"/>
    <w:rsid w:val="008317C2"/>
    <w:rsid w:val="0083282B"/>
    <w:rsid w:val="008342DC"/>
    <w:rsid w:val="00834999"/>
    <w:rsid w:val="008374DC"/>
    <w:rsid w:val="00845AD5"/>
    <w:rsid w:val="00851C3E"/>
    <w:rsid w:val="008563E5"/>
    <w:rsid w:val="00857843"/>
    <w:rsid w:val="00857CB1"/>
    <w:rsid w:val="00864DDB"/>
    <w:rsid w:val="00864FEA"/>
    <w:rsid w:val="008658C6"/>
    <w:rsid w:val="00867DCF"/>
    <w:rsid w:val="00870539"/>
    <w:rsid w:val="00870ED1"/>
    <w:rsid w:val="00872162"/>
    <w:rsid w:val="00872C9F"/>
    <w:rsid w:val="008746C4"/>
    <w:rsid w:val="0088117C"/>
    <w:rsid w:val="008824EF"/>
    <w:rsid w:val="00883356"/>
    <w:rsid w:val="00883818"/>
    <w:rsid w:val="00885BEA"/>
    <w:rsid w:val="00887E96"/>
    <w:rsid w:val="00890260"/>
    <w:rsid w:val="00892454"/>
    <w:rsid w:val="00896B32"/>
    <w:rsid w:val="00896C1D"/>
    <w:rsid w:val="00897423"/>
    <w:rsid w:val="008A131D"/>
    <w:rsid w:val="008A1C53"/>
    <w:rsid w:val="008A3683"/>
    <w:rsid w:val="008A4455"/>
    <w:rsid w:val="008A4A00"/>
    <w:rsid w:val="008A4CE7"/>
    <w:rsid w:val="008A5AC0"/>
    <w:rsid w:val="008A623E"/>
    <w:rsid w:val="008A73E9"/>
    <w:rsid w:val="008A79E9"/>
    <w:rsid w:val="008B0C33"/>
    <w:rsid w:val="008B228B"/>
    <w:rsid w:val="008B3B7B"/>
    <w:rsid w:val="008B46A7"/>
    <w:rsid w:val="008C1EE1"/>
    <w:rsid w:val="008C2D12"/>
    <w:rsid w:val="008C4E7E"/>
    <w:rsid w:val="008C52AA"/>
    <w:rsid w:val="008D2156"/>
    <w:rsid w:val="008D2658"/>
    <w:rsid w:val="008D78E3"/>
    <w:rsid w:val="008D7A6B"/>
    <w:rsid w:val="008E29E8"/>
    <w:rsid w:val="008E4EE4"/>
    <w:rsid w:val="008E77E8"/>
    <w:rsid w:val="008F2E13"/>
    <w:rsid w:val="008F449F"/>
    <w:rsid w:val="008F70DE"/>
    <w:rsid w:val="00900DDD"/>
    <w:rsid w:val="0090275B"/>
    <w:rsid w:val="009136E7"/>
    <w:rsid w:val="00914633"/>
    <w:rsid w:val="00916304"/>
    <w:rsid w:val="00916C4F"/>
    <w:rsid w:val="00921493"/>
    <w:rsid w:val="009218A8"/>
    <w:rsid w:val="0092420B"/>
    <w:rsid w:val="009264A5"/>
    <w:rsid w:val="009266DD"/>
    <w:rsid w:val="00926929"/>
    <w:rsid w:val="00927BF4"/>
    <w:rsid w:val="0093011E"/>
    <w:rsid w:val="00931B42"/>
    <w:rsid w:val="00933F70"/>
    <w:rsid w:val="009352CE"/>
    <w:rsid w:val="009368FB"/>
    <w:rsid w:val="00940C63"/>
    <w:rsid w:val="0094193F"/>
    <w:rsid w:val="00942EB5"/>
    <w:rsid w:val="00960017"/>
    <w:rsid w:val="00960AFC"/>
    <w:rsid w:val="0096145A"/>
    <w:rsid w:val="0096236A"/>
    <w:rsid w:val="0096387B"/>
    <w:rsid w:val="009648E4"/>
    <w:rsid w:val="00965061"/>
    <w:rsid w:val="0096595D"/>
    <w:rsid w:val="00970473"/>
    <w:rsid w:val="00970F9D"/>
    <w:rsid w:val="00972476"/>
    <w:rsid w:val="00975E9E"/>
    <w:rsid w:val="00975EE1"/>
    <w:rsid w:val="00976A71"/>
    <w:rsid w:val="009771D6"/>
    <w:rsid w:val="009773C6"/>
    <w:rsid w:val="00977843"/>
    <w:rsid w:val="0097793A"/>
    <w:rsid w:val="009801D2"/>
    <w:rsid w:val="009817FD"/>
    <w:rsid w:val="00982710"/>
    <w:rsid w:val="00983709"/>
    <w:rsid w:val="00983A26"/>
    <w:rsid w:val="009840D0"/>
    <w:rsid w:val="009933D5"/>
    <w:rsid w:val="0099435D"/>
    <w:rsid w:val="00994B9B"/>
    <w:rsid w:val="009971C6"/>
    <w:rsid w:val="009977FB"/>
    <w:rsid w:val="009A4953"/>
    <w:rsid w:val="009B0ACE"/>
    <w:rsid w:val="009B2543"/>
    <w:rsid w:val="009B2EA1"/>
    <w:rsid w:val="009B442E"/>
    <w:rsid w:val="009B503B"/>
    <w:rsid w:val="009B66B4"/>
    <w:rsid w:val="009B774A"/>
    <w:rsid w:val="009C01A6"/>
    <w:rsid w:val="009C1085"/>
    <w:rsid w:val="009C1585"/>
    <w:rsid w:val="009C1DA6"/>
    <w:rsid w:val="009C29D3"/>
    <w:rsid w:val="009C4BF6"/>
    <w:rsid w:val="009C54BA"/>
    <w:rsid w:val="009C5ED5"/>
    <w:rsid w:val="009D0BA8"/>
    <w:rsid w:val="009D10A4"/>
    <w:rsid w:val="009D4DC1"/>
    <w:rsid w:val="009E1ACB"/>
    <w:rsid w:val="009E3C83"/>
    <w:rsid w:val="009E6D84"/>
    <w:rsid w:val="009F001C"/>
    <w:rsid w:val="009F1622"/>
    <w:rsid w:val="009F2554"/>
    <w:rsid w:val="009F2781"/>
    <w:rsid w:val="009F2BAC"/>
    <w:rsid w:val="009F3D6A"/>
    <w:rsid w:val="009F6497"/>
    <w:rsid w:val="009F6DCA"/>
    <w:rsid w:val="009F705E"/>
    <w:rsid w:val="009F71A1"/>
    <w:rsid w:val="009F78B1"/>
    <w:rsid w:val="00A030ED"/>
    <w:rsid w:val="00A05A92"/>
    <w:rsid w:val="00A067DD"/>
    <w:rsid w:val="00A06E45"/>
    <w:rsid w:val="00A1231F"/>
    <w:rsid w:val="00A13042"/>
    <w:rsid w:val="00A1446E"/>
    <w:rsid w:val="00A16E1E"/>
    <w:rsid w:val="00A23117"/>
    <w:rsid w:val="00A23468"/>
    <w:rsid w:val="00A24FAE"/>
    <w:rsid w:val="00A310A2"/>
    <w:rsid w:val="00A31E3E"/>
    <w:rsid w:val="00A32099"/>
    <w:rsid w:val="00A41301"/>
    <w:rsid w:val="00A422D8"/>
    <w:rsid w:val="00A44CAA"/>
    <w:rsid w:val="00A45175"/>
    <w:rsid w:val="00A45276"/>
    <w:rsid w:val="00A52FB5"/>
    <w:rsid w:val="00A54E1D"/>
    <w:rsid w:val="00A55079"/>
    <w:rsid w:val="00A563B8"/>
    <w:rsid w:val="00A61348"/>
    <w:rsid w:val="00A61DD6"/>
    <w:rsid w:val="00A65E92"/>
    <w:rsid w:val="00A6726E"/>
    <w:rsid w:val="00A711F9"/>
    <w:rsid w:val="00A7251A"/>
    <w:rsid w:val="00A73DC4"/>
    <w:rsid w:val="00A812AD"/>
    <w:rsid w:val="00A8185D"/>
    <w:rsid w:val="00A822D3"/>
    <w:rsid w:val="00A8317F"/>
    <w:rsid w:val="00A8506C"/>
    <w:rsid w:val="00A9043D"/>
    <w:rsid w:val="00A92ECC"/>
    <w:rsid w:val="00A94BAA"/>
    <w:rsid w:val="00A94E8F"/>
    <w:rsid w:val="00A96DB9"/>
    <w:rsid w:val="00A97223"/>
    <w:rsid w:val="00AA09B9"/>
    <w:rsid w:val="00AA2DB5"/>
    <w:rsid w:val="00AA48E9"/>
    <w:rsid w:val="00AA4D48"/>
    <w:rsid w:val="00AA51C2"/>
    <w:rsid w:val="00AA53AA"/>
    <w:rsid w:val="00AA5F3D"/>
    <w:rsid w:val="00AB070D"/>
    <w:rsid w:val="00AB41D8"/>
    <w:rsid w:val="00AB5A9F"/>
    <w:rsid w:val="00AB7374"/>
    <w:rsid w:val="00AC0FB6"/>
    <w:rsid w:val="00AC3662"/>
    <w:rsid w:val="00AC3A1A"/>
    <w:rsid w:val="00AC618E"/>
    <w:rsid w:val="00AD0914"/>
    <w:rsid w:val="00AD22E8"/>
    <w:rsid w:val="00AD391F"/>
    <w:rsid w:val="00AD3A93"/>
    <w:rsid w:val="00AD5E7A"/>
    <w:rsid w:val="00AD6763"/>
    <w:rsid w:val="00AE355D"/>
    <w:rsid w:val="00AE4A5B"/>
    <w:rsid w:val="00AE6AA6"/>
    <w:rsid w:val="00AF0658"/>
    <w:rsid w:val="00AF0977"/>
    <w:rsid w:val="00AF29D5"/>
    <w:rsid w:val="00AF4DD4"/>
    <w:rsid w:val="00AF5F54"/>
    <w:rsid w:val="00AF7C02"/>
    <w:rsid w:val="00B01EF0"/>
    <w:rsid w:val="00B04F2A"/>
    <w:rsid w:val="00B0591A"/>
    <w:rsid w:val="00B10FFA"/>
    <w:rsid w:val="00B11A22"/>
    <w:rsid w:val="00B1313F"/>
    <w:rsid w:val="00B13407"/>
    <w:rsid w:val="00B14BE6"/>
    <w:rsid w:val="00B150C7"/>
    <w:rsid w:val="00B15259"/>
    <w:rsid w:val="00B179FD"/>
    <w:rsid w:val="00B22D66"/>
    <w:rsid w:val="00B22E6D"/>
    <w:rsid w:val="00B30897"/>
    <w:rsid w:val="00B32DF5"/>
    <w:rsid w:val="00B351CC"/>
    <w:rsid w:val="00B362E9"/>
    <w:rsid w:val="00B40706"/>
    <w:rsid w:val="00B407E1"/>
    <w:rsid w:val="00B41218"/>
    <w:rsid w:val="00B41471"/>
    <w:rsid w:val="00B42BC2"/>
    <w:rsid w:val="00B44AFC"/>
    <w:rsid w:val="00B44F78"/>
    <w:rsid w:val="00B46251"/>
    <w:rsid w:val="00B501FA"/>
    <w:rsid w:val="00B51974"/>
    <w:rsid w:val="00B5344E"/>
    <w:rsid w:val="00B57319"/>
    <w:rsid w:val="00B5772F"/>
    <w:rsid w:val="00B60DFA"/>
    <w:rsid w:val="00B641B9"/>
    <w:rsid w:val="00B64976"/>
    <w:rsid w:val="00B65FC9"/>
    <w:rsid w:val="00B66CAC"/>
    <w:rsid w:val="00B671B5"/>
    <w:rsid w:val="00B67EF7"/>
    <w:rsid w:val="00B70981"/>
    <w:rsid w:val="00B70A1E"/>
    <w:rsid w:val="00B71A1A"/>
    <w:rsid w:val="00B71E62"/>
    <w:rsid w:val="00B72423"/>
    <w:rsid w:val="00B73E53"/>
    <w:rsid w:val="00B75DF1"/>
    <w:rsid w:val="00B81409"/>
    <w:rsid w:val="00B81952"/>
    <w:rsid w:val="00B93559"/>
    <w:rsid w:val="00B948E1"/>
    <w:rsid w:val="00B96296"/>
    <w:rsid w:val="00BA0118"/>
    <w:rsid w:val="00BA0A11"/>
    <w:rsid w:val="00BA12F0"/>
    <w:rsid w:val="00BA1461"/>
    <w:rsid w:val="00BA3989"/>
    <w:rsid w:val="00BB0382"/>
    <w:rsid w:val="00BB05A7"/>
    <w:rsid w:val="00BB0C12"/>
    <w:rsid w:val="00BB1C0B"/>
    <w:rsid w:val="00BB4FA8"/>
    <w:rsid w:val="00BB798D"/>
    <w:rsid w:val="00BC1E22"/>
    <w:rsid w:val="00BC399F"/>
    <w:rsid w:val="00BC47D2"/>
    <w:rsid w:val="00BC4B5D"/>
    <w:rsid w:val="00BC79EC"/>
    <w:rsid w:val="00BD2821"/>
    <w:rsid w:val="00BD32D9"/>
    <w:rsid w:val="00BE018D"/>
    <w:rsid w:val="00BE0BE3"/>
    <w:rsid w:val="00BE1D21"/>
    <w:rsid w:val="00BE2EFE"/>
    <w:rsid w:val="00BF0947"/>
    <w:rsid w:val="00BF104C"/>
    <w:rsid w:val="00BF5807"/>
    <w:rsid w:val="00BF5C63"/>
    <w:rsid w:val="00BF69F8"/>
    <w:rsid w:val="00C025FC"/>
    <w:rsid w:val="00C03518"/>
    <w:rsid w:val="00C03D78"/>
    <w:rsid w:val="00C05B56"/>
    <w:rsid w:val="00C06879"/>
    <w:rsid w:val="00C07641"/>
    <w:rsid w:val="00C122E7"/>
    <w:rsid w:val="00C13702"/>
    <w:rsid w:val="00C140E1"/>
    <w:rsid w:val="00C219AA"/>
    <w:rsid w:val="00C264B2"/>
    <w:rsid w:val="00C30F4F"/>
    <w:rsid w:val="00C325E5"/>
    <w:rsid w:val="00C36AC7"/>
    <w:rsid w:val="00C37A92"/>
    <w:rsid w:val="00C44C2A"/>
    <w:rsid w:val="00C503FB"/>
    <w:rsid w:val="00C526AC"/>
    <w:rsid w:val="00C53A7B"/>
    <w:rsid w:val="00C60C5B"/>
    <w:rsid w:val="00C611F7"/>
    <w:rsid w:val="00C61767"/>
    <w:rsid w:val="00C61D1F"/>
    <w:rsid w:val="00C6351A"/>
    <w:rsid w:val="00C6599F"/>
    <w:rsid w:val="00C659D0"/>
    <w:rsid w:val="00C70D4E"/>
    <w:rsid w:val="00C71AD9"/>
    <w:rsid w:val="00C7266F"/>
    <w:rsid w:val="00C726D9"/>
    <w:rsid w:val="00C73669"/>
    <w:rsid w:val="00C74EA9"/>
    <w:rsid w:val="00C74F8F"/>
    <w:rsid w:val="00C75291"/>
    <w:rsid w:val="00C7577E"/>
    <w:rsid w:val="00C7583B"/>
    <w:rsid w:val="00C7663E"/>
    <w:rsid w:val="00C80656"/>
    <w:rsid w:val="00C824ED"/>
    <w:rsid w:val="00C8283B"/>
    <w:rsid w:val="00C82AF3"/>
    <w:rsid w:val="00C82AF4"/>
    <w:rsid w:val="00C83B45"/>
    <w:rsid w:val="00C86D85"/>
    <w:rsid w:val="00C945D4"/>
    <w:rsid w:val="00CA0313"/>
    <w:rsid w:val="00CA14EE"/>
    <w:rsid w:val="00CA1F0E"/>
    <w:rsid w:val="00CA2232"/>
    <w:rsid w:val="00CA3477"/>
    <w:rsid w:val="00CA6C5B"/>
    <w:rsid w:val="00CB0959"/>
    <w:rsid w:val="00CB2C88"/>
    <w:rsid w:val="00CB3095"/>
    <w:rsid w:val="00CB3ADE"/>
    <w:rsid w:val="00CB4A44"/>
    <w:rsid w:val="00CB69AD"/>
    <w:rsid w:val="00CC0A0E"/>
    <w:rsid w:val="00CC0F9D"/>
    <w:rsid w:val="00CC392B"/>
    <w:rsid w:val="00CD15D9"/>
    <w:rsid w:val="00CE3A2A"/>
    <w:rsid w:val="00CE74E8"/>
    <w:rsid w:val="00CE77FE"/>
    <w:rsid w:val="00CF08BE"/>
    <w:rsid w:val="00CF11A7"/>
    <w:rsid w:val="00CF12EB"/>
    <w:rsid w:val="00CF1E8A"/>
    <w:rsid w:val="00CF408C"/>
    <w:rsid w:val="00CF536C"/>
    <w:rsid w:val="00CF7DC7"/>
    <w:rsid w:val="00D0084E"/>
    <w:rsid w:val="00D07567"/>
    <w:rsid w:val="00D07955"/>
    <w:rsid w:val="00D14624"/>
    <w:rsid w:val="00D14BA1"/>
    <w:rsid w:val="00D245FF"/>
    <w:rsid w:val="00D25F84"/>
    <w:rsid w:val="00D26DF9"/>
    <w:rsid w:val="00D3062B"/>
    <w:rsid w:val="00D31102"/>
    <w:rsid w:val="00D34CF6"/>
    <w:rsid w:val="00D372B6"/>
    <w:rsid w:val="00D374AD"/>
    <w:rsid w:val="00D409B1"/>
    <w:rsid w:val="00D410CE"/>
    <w:rsid w:val="00D411F9"/>
    <w:rsid w:val="00D43C6C"/>
    <w:rsid w:val="00D44E32"/>
    <w:rsid w:val="00D509FD"/>
    <w:rsid w:val="00D517FE"/>
    <w:rsid w:val="00D56312"/>
    <w:rsid w:val="00D56F5B"/>
    <w:rsid w:val="00D67354"/>
    <w:rsid w:val="00D67FB3"/>
    <w:rsid w:val="00D73427"/>
    <w:rsid w:val="00D74FB2"/>
    <w:rsid w:val="00D75A41"/>
    <w:rsid w:val="00D80097"/>
    <w:rsid w:val="00D828E4"/>
    <w:rsid w:val="00D837ED"/>
    <w:rsid w:val="00D84A68"/>
    <w:rsid w:val="00D85CD0"/>
    <w:rsid w:val="00D9120B"/>
    <w:rsid w:val="00D9625E"/>
    <w:rsid w:val="00D96BD7"/>
    <w:rsid w:val="00D97F10"/>
    <w:rsid w:val="00DA1093"/>
    <w:rsid w:val="00DA16C8"/>
    <w:rsid w:val="00DA3C65"/>
    <w:rsid w:val="00DA5536"/>
    <w:rsid w:val="00DA5551"/>
    <w:rsid w:val="00DB2DDE"/>
    <w:rsid w:val="00DB4013"/>
    <w:rsid w:val="00DC0123"/>
    <w:rsid w:val="00DC1302"/>
    <w:rsid w:val="00DC1AAA"/>
    <w:rsid w:val="00DC446F"/>
    <w:rsid w:val="00DC6BE6"/>
    <w:rsid w:val="00DC7CDD"/>
    <w:rsid w:val="00DC7DD6"/>
    <w:rsid w:val="00DD27A0"/>
    <w:rsid w:val="00DD545F"/>
    <w:rsid w:val="00DE05AB"/>
    <w:rsid w:val="00DE094A"/>
    <w:rsid w:val="00DE1017"/>
    <w:rsid w:val="00DE2BE9"/>
    <w:rsid w:val="00DE3A41"/>
    <w:rsid w:val="00DE55B9"/>
    <w:rsid w:val="00DE5A60"/>
    <w:rsid w:val="00DE5F02"/>
    <w:rsid w:val="00DE67E5"/>
    <w:rsid w:val="00DF2321"/>
    <w:rsid w:val="00DF2443"/>
    <w:rsid w:val="00DF3E5E"/>
    <w:rsid w:val="00DF7911"/>
    <w:rsid w:val="00E00FFA"/>
    <w:rsid w:val="00E01F34"/>
    <w:rsid w:val="00E027D2"/>
    <w:rsid w:val="00E0381E"/>
    <w:rsid w:val="00E042E4"/>
    <w:rsid w:val="00E066AF"/>
    <w:rsid w:val="00E070C5"/>
    <w:rsid w:val="00E07AA3"/>
    <w:rsid w:val="00E11237"/>
    <w:rsid w:val="00E1217C"/>
    <w:rsid w:val="00E132A5"/>
    <w:rsid w:val="00E14578"/>
    <w:rsid w:val="00E164B8"/>
    <w:rsid w:val="00E2115D"/>
    <w:rsid w:val="00E21F2D"/>
    <w:rsid w:val="00E3408B"/>
    <w:rsid w:val="00E346FD"/>
    <w:rsid w:val="00E378CF"/>
    <w:rsid w:val="00E4048B"/>
    <w:rsid w:val="00E40F10"/>
    <w:rsid w:val="00E41E69"/>
    <w:rsid w:val="00E420BA"/>
    <w:rsid w:val="00E44047"/>
    <w:rsid w:val="00E45D64"/>
    <w:rsid w:val="00E461BA"/>
    <w:rsid w:val="00E47005"/>
    <w:rsid w:val="00E502D8"/>
    <w:rsid w:val="00E513BD"/>
    <w:rsid w:val="00E57171"/>
    <w:rsid w:val="00E60BBA"/>
    <w:rsid w:val="00E62004"/>
    <w:rsid w:val="00E620EB"/>
    <w:rsid w:val="00E6741C"/>
    <w:rsid w:val="00E6743F"/>
    <w:rsid w:val="00E67577"/>
    <w:rsid w:val="00E719B3"/>
    <w:rsid w:val="00E72457"/>
    <w:rsid w:val="00E74B62"/>
    <w:rsid w:val="00E74F71"/>
    <w:rsid w:val="00E752A6"/>
    <w:rsid w:val="00E80DCD"/>
    <w:rsid w:val="00E8260F"/>
    <w:rsid w:val="00E84D43"/>
    <w:rsid w:val="00E9332D"/>
    <w:rsid w:val="00E938A7"/>
    <w:rsid w:val="00E93FBA"/>
    <w:rsid w:val="00E944A7"/>
    <w:rsid w:val="00E96C00"/>
    <w:rsid w:val="00EA240B"/>
    <w:rsid w:val="00EA4D0E"/>
    <w:rsid w:val="00EA4E55"/>
    <w:rsid w:val="00EB23AF"/>
    <w:rsid w:val="00EB3A53"/>
    <w:rsid w:val="00EC2B9E"/>
    <w:rsid w:val="00EC3AAB"/>
    <w:rsid w:val="00EC5E75"/>
    <w:rsid w:val="00EC7592"/>
    <w:rsid w:val="00EC784B"/>
    <w:rsid w:val="00ED1407"/>
    <w:rsid w:val="00ED20B0"/>
    <w:rsid w:val="00ED2106"/>
    <w:rsid w:val="00ED2C82"/>
    <w:rsid w:val="00ED32C4"/>
    <w:rsid w:val="00ED3451"/>
    <w:rsid w:val="00ED3D08"/>
    <w:rsid w:val="00ED50BB"/>
    <w:rsid w:val="00ED5201"/>
    <w:rsid w:val="00ED6F6A"/>
    <w:rsid w:val="00ED6FFF"/>
    <w:rsid w:val="00EE269D"/>
    <w:rsid w:val="00EE2901"/>
    <w:rsid w:val="00EE4552"/>
    <w:rsid w:val="00EE4BD9"/>
    <w:rsid w:val="00EE7795"/>
    <w:rsid w:val="00EF0D0B"/>
    <w:rsid w:val="00EF0FA3"/>
    <w:rsid w:val="00EF3945"/>
    <w:rsid w:val="00EF4E51"/>
    <w:rsid w:val="00EF54B3"/>
    <w:rsid w:val="00F0145B"/>
    <w:rsid w:val="00F03620"/>
    <w:rsid w:val="00F03DCB"/>
    <w:rsid w:val="00F14721"/>
    <w:rsid w:val="00F15C6B"/>
    <w:rsid w:val="00F21179"/>
    <w:rsid w:val="00F22B64"/>
    <w:rsid w:val="00F23333"/>
    <w:rsid w:val="00F25984"/>
    <w:rsid w:val="00F35E46"/>
    <w:rsid w:val="00F36DB3"/>
    <w:rsid w:val="00F37287"/>
    <w:rsid w:val="00F405EA"/>
    <w:rsid w:val="00F41B2B"/>
    <w:rsid w:val="00F42E76"/>
    <w:rsid w:val="00F4350B"/>
    <w:rsid w:val="00F4518C"/>
    <w:rsid w:val="00F469CD"/>
    <w:rsid w:val="00F51A2A"/>
    <w:rsid w:val="00F52A72"/>
    <w:rsid w:val="00F54274"/>
    <w:rsid w:val="00F56A72"/>
    <w:rsid w:val="00F571C2"/>
    <w:rsid w:val="00F6024D"/>
    <w:rsid w:val="00F60CB9"/>
    <w:rsid w:val="00F610DD"/>
    <w:rsid w:val="00F7315F"/>
    <w:rsid w:val="00F74E56"/>
    <w:rsid w:val="00F75AE7"/>
    <w:rsid w:val="00F80F17"/>
    <w:rsid w:val="00F82386"/>
    <w:rsid w:val="00F849C1"/>
    <w:rsid w:val="00F91FEA"/>
    <w:rsid w:val="00FA1168"/>
    <w:rsid w:val="00FA1C41"/>
    <w:rsid w:val="00FA1CA3"/>
    <w:rsid w:val="00FA5107"/>
    <w:rsid w:val="00FA689A"/>
    <w:rsid w:val="00FA6DB5"/>
    <w:rsid w:val="00FB05AE"/>
    <w:rsid w:val="00FB3BD5"/>
    <w:rsid w:val="00FB6EF9"/>
    <w:rsid w:val="00FC1985"/>
    <w:rsid w:val="00FC7039"/>
    <w:rsid w:val="00FD2543"/>
    <w:rsid w:val="00FD30EA"/>
    <w:rsid w:val="00FD3A1F"/>
    <w:rsid w:val="00FE1C47"/>
    <w:rsid w:val="00FE234B"/>
    <w:rsid w:val="00FE2B62"/>
    <w:rsid w:val="00FE31D5"/>
    <w:rsid w:val="00FE4F46"/>
    <w:rsid w:val="00FE684A"/>
    <w:rsid w:val="00FE78C7"/>
    <w:rsid w:val="00FF38CB"/>
    <w:rsid w:val="00FF6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B713A3"/>
  <w15:chartTrackingRefBased/>
  <w15:docId w15:val="{B01A18E0-8DBB-4024-A4DC-A280908DE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iPriority="9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6D85"/>
  </w:style>
  <w:style w:type="paragraph" w:styleId="Heading1">
    <w:name w:val="heading 1"/>
    <w:aliases w:val="Section Heading,Heading 1 Char Char,Heading 1 Char Char Char Char,Heading 1 Char Char Char,l1,Hoofdstuk,featurehead,STANDARD,Heading 1- no break,Chapitre,Chapitre1,Chapitre2,Chapitre3,Chapitre4,Chapitre5,Chapitre6,Chapitre7,Chapitre11,L1,CH,H1"/>
    <w:basedOn w:val="Normal"/>
    <w:next w:val="Horizline2"/>
    <w:link w:val="Heading1Char"/>
    <w:qFormat/>
    <w:rsid w:val="002377F1"/>
    <w:pPr>
      <w:keepNext/>
      <w:spacing w:after="0" w:line="240" w:lineRule="auto"/>
      <w:outlineLvl w:val="0"/>
    </w:pPr>
    <w:rPr>
      <w:rFonts w:ascii="Times New Roman" w:eastAsia="Times New Roman" w:hAnsi="Times New Roman" w:cs="Times New Roman"/>
      <w:b/>
      <w:kern w:val="28"/>
      <w:sz w:val="28"/>
      <w:szCs w:val="20"/>
      <w:lang w:val="en-GB"/>
    </w:rPr>
  </w:style>
  <w:style w:type="paragraph" w:styleId="Heading2">
    <w:name w:val="heading 2"/>
    <w:aliases w:val="y2khdr2,H2,Heading 2 Char Char,Standard2,Head2,Chapter,Major Heading,h2,sous-chapitre,in head,Olga Char Char,Olga,Reset numbering,Olga Char Char Char,Olga Char,Major,Char,Maj,a2,Activity,A.B.C.,Level I for #'s,hoofd 2,Heading2-bio,Section head"/>
    <w:basedOn w:val="Normal"/>
    <w:next w:val="Normal"/>
    <w:link w:val="Heading2Char"/>
    <w:uiPriority w:val="9"/>
    <w:unhideWhenUsed/>
    <w:qFormat/>
    <w:rsid w:val="00C36A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Head3,Heading3,Section,Sub-heading,Section1, Char Char Char Char,Section heading level 1,Car7,Titre 3 Car1,Titre 3 Car Car,Car7 Car1 Car,3 Car1 Car,31 Car1 Car,32 Car1 Car,33 Car1 Car,34 Car1 Car,35 Car1 Car,311 Car1 Car,H3,3,H,L3,SBH,rb"/>
    <w:basedOn w:val="Normal"/>
    <w:next w:val="Normal"/>
    <w:link w:val="Heading3Char"/>
    <w:uiPriority w:val="9"/>
    <w:unhideWhenUsed/>
    <w:qFormat/>
    <w:rsid w:val="00C36A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aliases w:val="Sous-Section,Sous-Section1,Section heading level 2,Level 2 - a,Car6,Titre 4 Car1,Titre 4 Car Car,Car6 Car2 Car,Heading 4 Char1 Car2 Car,Heading 4 Char Char Car Car2,Car6 Car3,Heading 4 Char1 Car3,Heading 4 Char Char Car1,Car6 Ca,Centred,Char1"/>
    <w:basedOn w:val="Normal"/>
    <w:next w:val="Normal"/>
    <w:link w:val="Heading4Char"/>
    <w:unhideWhenUsed/>
    <w:qFormat/>
    <w:rsid w:val="008C52A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aliases w:val="Section heading level 3,Level 3 - i,Further Points,Further Points1,Further Points2,Further Points11,Further Points3,Further Points4,Further Points5,Further Points12,Further Points21,Further Points111,Further Points6,Further Points13,Do Not Use"/>
    <w:basedOn w:val="Normal"/>
    <w:next w:val="NormalDblIndent"/>
    <w:link w:val="Heading5Char"/>
    <w:qFormat/>
    <w:rsid w:val="002377F1"/>
    <w:pPr>
      <w:spacing w:after="0" w:line="240" w:lineRule="auto"/>
      <w:outlineLvl w:val="4"/>
    </w:pPr>
    <w:rPr>
      <w:rFonts w:ascii="Arial" w:eastAsia="Times New Roman" w:hAnsi="Arial" w:cs="Times New Roman"/>
      <w:b/>
      <w:sz w:val="20"/>
      <w:szCs w:val="20"/>
      <w:lang w:val="en-GB"/>
    </w:rPr>
  </w:style>
  <w:style w:type="paragraph" w:styleId="Heading6">
    <w:name w:val="heading 6"/>
    <w:aliases w:val="(Not Used),Section Heading Level 4,Legal Level 1.,Points in Text,Points in Text1,Points in Text2,Points in Text3,Points in Text4,Points in Text5,Points in Text11,Points in Text21,Points in Text6,Points in Text12,Points in Text22,CV,H6,(Inactiv"/>
    <w:basedOn w:val="Normal"/>
    <w:next w:val="Normal"/>
    <w:link w:val="Heading6Char"/>
    <w:qFormat/>
    <w:rsid w:val="002377F1"/>
    <w:p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aliases w:val="Annexes,paragraph level 1.1,Legal Level 1.1.,liste1,Appendix Titre 2,liste[1],Do Not Use 7,Heading,Judy7"/>
    <w:basedOn w:val="Normal"/>
    <w:next w:val="Normal"/>
    <w:link w:val="Heading7Char"/>
    <w:qFormat/>
    <w:rsid w:val="002377F1"/>
    <w:pPr>
      <w:spacing w:before="240" w:after="60" w:line="240" w:lineRule="auto"/>
      <w:outlineLvl w:val="6"/>
    </w:pPr>
    <w:rPr>
      <w:rFonts w:ascii="Arial" w:eastAsia="Times New Roman" w:hAnsi="Arial" w:cs="Times New Roman"/>
      <w:sz w:val="20"/>
      <w:szCs w:val="20"/>
      <w:lang w:val="en-GB"/>
    </w:rPr>
  </w:style>
  <w:style w:type="paragraph" w:styleId="Heading8">
    <w:name w:val="heading 8"/>
    <w:aliases w:val="(Not Used.),Appendix Heading 2,Legal Level 1.1.1.,Appendix Level 2,not Kinhill1,liste 2,Appendix Titre 3,Do Not Use 8,=Heading 3 w/o number"/>
    <w:basedOn w:val="Normal"/>
    <w:next w:val="Normal"/>
    <w:link w:val="Heading8Char"/>
    <w:qFormat/>
    <w:rsid w:val="002377F1"/>
    <w:pPr>
      <w:spacing w:before="240" w:after="60" w:line="240" w:lineRule="auto"/>
      <w:outlineLvl w:val="7"/>
    </w:pPr>
    <w:rPr>
      <w:rFonts w:ascii="Arial" w:eastAsia="Times New Roman" w:hAnsi="Arial" w:cs="Times New Roman"/>
      <w:i/>
      <w:sz w:val="20"/>
      <w:szCs w:val="20"/>
      <w:lang w:val="en-GB"/>
    </w:rPr>
  </w:style>
  <w:style w:type="paragraph" w:styleId="Heading9">
    <w:name w:val="heading 9"/>
    <w:aliases w:val="Legal Level 1.1.1.1.,Appendix Heading 3,Heading 9-paranum,Appendix Level 3,Appendix Titre 4,Reference Appendix"/>
    <w:basedOn w:val="Normal"/>
    <w:next w:val="Normal"/>
    <w:link w:val="Heading9Char"/>
    <w:qFormat/>
    <w:rsid w:val="002377F1"/>
    <w:p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unhideWhenUsed/>
    <w:rsid w:val="00107690"/>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107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unhideWhenUsed/>
    <w:rsid w:val="00062FE8"/>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1Light-Accent11">
    <w:name w:val="List Table 1 Light - Accent 11"/>
    <w:basedOn w:val="TableNormal"/>
    <w:uiPriority w:val="46"/>
    <w:rsid w:val="00062FE8"/>
    <w:pPr>
      <w:spacing w:after="0" w:line="240" w:lineRule="auto"/>
    </w:pPr>
    <w:tblPr>
      <w:tblStyleRowBandSize w:val="1"/>
      <w:tblStyleColBandSize w:val="1"/>
    </w:tblPr>
    <w:tblStylePr w:type="firstRow">
      <w:rPr>
        <w:b/>
        <w:bCs/>
      </w:rPr>
      <w:tblPr/>
      <w:tcPr>
        <w:tcBorders>
          <w:bottom w:val="single" w:sz="4" w:space="0" w:color="95B3D7"/>
        </w:tcBorders>
      </w:tcPr>
    </w:tblStylePr>
    <w:tblStylePr w:type="lastRow">
      <w:rPr>
        <w:b/>
        <w:bCs/>
      </w:rPr>
      <w:tblPr/>
      <w:tcPr>
        <w:tcBorders>
          <w:top w:val="sing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customStyle="1" w:styleId="Heading2Char">
    <w:name w:val="Heading 2 Char"/>
    <w:aliases w:val="y2khdr2 Char,H2 Char,Heading 2 Char Char Char,Standard2 Char,Head2 Char,Chapter Char,Major Heading Char,h2 Char,sous-chapitre Char,in head Char,Olga Char Char Char1,Olga Char1,Reset numbering Char,Olga Char Char Char Char,Olga Char Char1"/>
    <w:basedOn w:val="DefaultParagraphFont"/>
    <w:link w:val="Heading2"/>
    <w:uiPriority w:val="9"/>
    <w:qFormat/>
    <w:rsid w:val="00C36AC7"/>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h3 Char,Head3 Char,Heading3 Char,Section Char,Sub-heading Char,Section1 Char, Char Char Char Char Char1,Section heading level 1 Char,Car7 Char,Titre 3 Car1 Char,Titre 3 Car Car Char,Car7 Car1 Car Char,3 Car1 Car Char,31 Car1 Car Char"/>
    <w:basedOn w:val="DefaultParagraphFont"/>
    <w:link w:val="Heading3"/>
    <w:qFormat/>
    <w:rsid w:val="00C36AC7"/>
    <w:rPr>
      <w:rFonts w:asciiTheme="majorHAnsi" w:eastAsiaTheme="majorEastAsia" w:hAnsiTheme="majorHAnsi" w:cstheme="majorBidi"/>
      <w:color w:val="1F4D78" w:themeColor="accent1" w:themeShade="7F"/>
      <w:sz w:val="24"/>
      <w:szCs w:val="24"/>
    </w:rPr>
  </w:style>
  <w:style w:type="paragraph" w:styleId="NormalIndent">
    <w:name w:val="Normal Indent"/>
    <w:aliases w:val="Normal Indent Char Char Char Char,Normal Indent Char Char,Normal Indent Char Char Char Char Char Char Char Char Char Char Char Char Char Char Char Char Char, Char Char Char Char Char, Char Char Char Char2,Normal Indent1,C, 1, 2,1,2, 3, 4,4"/>
    <w:basedOn w:val="Normal"/>
    <w:link w:val="NormalIndentChar"/>
    <w:unhideWhenUsed/>
    <w:qFormat/>
    <w:rsid w:val="00C36AC7"/>
    <w:pPr>
      <w:ind w:left="720"/>
    </w:pPr>
  </w:style>
  <w:style w:type="paragraph" w:customStyle="1" w:styleId="Horizline1">
    <w:name w:val="Horiz line 1"/>
    <w:basedOn w:val="NormalIndent"/>
    <w:next w:val="Heading2"/>
    <w:link w:val="Horizline1Char"/>
    <w:rsid w:val="00C36AC7"/>
    <w:pPr>
      <w:keepNext/>
      <w:pBdr>
        <w:top w:val="single" w:sz="6" w:space="1" w:color="auto"/>
      </w:pBdr>
      <w:spacing w:after="0" w:line="240" w:lineRule="auto"/>
      <w:ind w:left="709"/>
      <w:jc w:val="both"/>
    </w:pPr>
    <w:rPr>
      <w:rFonts w:ascii="Arial" w:eastAsia="Times New Roman" w:hAnsi="Arial" w:cs="Times New Roman"/>
      <w:sz w:val="20"/>
      <w:szCs w:val="20"/>
      <w:lang w:val="en-GB"/>
    </w:rPr>
  </w:style>
  <w:style w:type="paragraph" w:customStyle="1" w:styleId="Horizline2">
    <w:name w:val="Horiz line 2"/>
    <w:basedOn w:val="Horizline1"/>
    <w:next w:val="NormalIndent"/>
    <w:rsid w:val="00C36AC7"/>
    <w:pPr>
      <w:spacing w:before="240"/>
    </w:pPr>
  </w:style>
  <w:style w:type="paragraph" w:customStyle="1" w:styleId="Bullet0">
    <w:name w:val="Bullet"/>
    <w:basedOn w:val="Normal"/>
    <w:link w:val="BulletCar"/>
    <w:qFormat/>
    <w:rsid w:val="00C36AC7"/>
    <w:pPr>
      <w:spacing w:after="0" w:line="240" w:lineRule="auto"/>
      <w:ind w:left="1418" w:hanging="709"/>
      <w:jc w:val="both"/>
    </w:pPr>
    <w:rPr>
      <w:rFonts w:ascii="Arial" w:eastAsia="Times New Roman" w:hAnsi="Arial" w:cs="Times New Roman"/>
      <w:sz w:val="20"/>
      <w:szCs w:val="20"/>
      <w:lang w:val="en-GB"/>
    </w:rPr>
  </w:style>
  <w:style w:type="character" w:customStyle="1" w:styleId="Horizline1Char">
    <w:name w:val="Horiz line 1 Char"/>
    <w:basedOn w:val="DefaultParagraphFont"/>
    <w:link w:val="Horizline1"/>
    <w:rsid w:val="00C36AC7"/>
    <w:rPr>
      <w:rFonts w:ascii="Arial" w:eastAsia="Times New Roman" w:hAnsi="Arial" w:cs="Times New Roman"/>
      <w:sz w:val="20"/>
      <w:szCs w:val="20"/>
      <w:lang w:val="en-GB"/>
    </w:rPr>
  </w:style>
  <w:style w:type="character" w:customStyle="1" w:styleId="BulletCar">
    <w:name w:val="Bullet Car"/>
    <w:basedOn w:val="DefaultParagraphFont"/>
    <w:link w:val="Bullet0"/>
    <w:rsid w:val="00C36AC7"/>
    <w:rPr>
      <w:rFonts w:ascii="Arial" w:eastAsia="Times New Roman" w:hAnsi="Arial" w:cs="Times New Roman"/>
      <w:sz w:val="20"/>
      <w:szCs w:val="20"/>
      <w:lang w:val="en-GB"/>
    </w:rPr>
  </w:style>
  <w:style w:type="table" w:customStyle="1" w:styleId="TableGrid5">
    <w:name w:val="Table Grid5"/>
    <w:basedOn w:val="TableNormal"/>
    <w:next w:val="TableGrid"/>
    <w:uiPriority w:val="39"/>
    <w:rsid w:val="008C5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aliases w:val="Sous-Section Char2,Sous-Section1 Char2,Section heading level 2 Char1,Level 2 - a Char1,Car6 Char2,Titre 4 Car1 Char2,Titre 4 Car Car Char2,Car6 Car2 Car Char2,Heading 4 Char1 Car2 Car Char2,Heading 4 Char Char Car Car2 Char2,Car6 Ca Char"/>
    <w:basedOn w:val="DefaultParagraphFont"/>
    <w:link w:val="Heading4"/>
    <w:rsid w:val="008C52AA"/>
    <w:rPr>
      <w:rFonts w:asciiTheme="majorHAnsi" w:eastAsiaTheme="majorEastAsia" w:hAnsiTheme="majorHAnsi" w:cstheme="majorBidi"/>
      <w:i/>
      <w:iCs/>
      <w:color w:val="2E74B5" w:themeColor="accent1" w:themeShade="BF"/>
    </w:rPr>
  </w:style>
  <w:style w:type="table" w:customStyle="1" w:styleId="TableGrid3">
    <w:name w:val="Table Grid3"/>
    <w:basedOn w:val="TableNormal"/>
    <w:next w:val="TableGrid"/>
    <w:uiPriority w:val="59"/>
    <w:unhideWhenUsed/>
    <w:rsid w:val="002377F1"/>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unhideWhenUsed/>
    <w:rsid w:val="002377F1"/>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Section Heading Char,Heading 1 Char Char Char1,Heading 1 Char Char Char Char Char,Heading 1 Char Char Char Char1,l1 Char,Hoofdstuk Char,featurehead Char,STANDARD Char,Heading 1- no break Char,Chapitre Char,Chapitre1 Char,Chapitre2 Char"/>
    <w:basedOn w:val="DefaultParagraphFont"/>
    <w:link w:val="Heading1"/>
    <w:qFormat/>
    <w:rsid w:val="002377F1"/>
    <w:rPr>
      <w:rFonts w:ascii="Times New Roman" w:eastAsia="Times New Roman" w:hAnsi="Times New Roman" w:cs="Times New Roman"/>
      <w:b/>
      <w:kern w:val="28"/>
      <w:sz w:val="28"/>
      <w:szCs w:val="20"/>
      <w:lang w:val="en-GB"/>
    </w:rPr>
  </w:style>
  <w:style w:type="character" w:customStyle="1" w:styleId="Heading5Char">
    <w:name w:val="Heading 5 Char"/>
    <w:aliases w:val="Section heading level 3 Char,Level 3 - i Char,Further Points Char,Further Points1 Char,Further Points2 Char,Further Points11 Char,Further Points3 Char,Further Points4 Char,Further Points5 Char,Further Points12 Char,Further Points21 Char"/>
    <w:basedOn w:val="DefaultParagraphFont"/>
    <w:link w:val="Heading5"/>
    <w:rsid w:val="002377F1"/>
    <w:rPr>
      <w:rFonts w:ascii="Arial" w:eastAsia="Times New Roman" w:hAnsi="Arial" w:cs="Times New Roman"/>
      <w:b/>
      <w:sz w:val="20"/>
      <w:szCs w:val="20"/>
      <w:lang w:val="en-GB"/>
    </w:rPr>
  </w:style>
  <w:style w:type="character" w:customStyle="1" w:styleId="Heading6Char">
    <w:name w:val="Heading 6 Char"/>
    <w:aliases w:val="(Not Used) Char,Section Heading Level 4 Char,Legal Level 1. Char,Points in Text Char,Points in Text1 Char,Points in Text2 Char,Points in Text3 Char,Points in Text4 Char,Points in Text5 Char,Points in Text11 Char,Points in Text21 Char"/>
    <w:basedOn w:val="DefaultParagraphFont"/>
    <w:link w:val="Heading6"/>
    <w:rsid w:val="002377F1"/>
    <w:rPr>
      <w:rFonts w:ascii="Times New Roman" w:eastAsia="Times New Roman" w:hAnsi="Times New Roman" w:cs="Times New Roman"/>
      <w:i/>
      <w:szCs w:val="20"/>
      <w:lang w:val="en-GB"/>
    </w:rPr>
  </w:style>
  <w:style w:type="character" w:customStyle="1" w:styleId="Heading7Char">
    <w:name w:val="Heading 7 Char"/>
    <w:aliases w:val="Annexes Char,paragraph level 1.1 Char,Legal Level 1.1. Char,liste1 Char,Appendix Titre 2 Char,liste[1] Char,Do Not Use 7 Char,Heading Char,Judy7 Char"/>
    <w:basedOn w:val="DefaultParagraphFont"/>
    <w:link w:val="Heading7"/>
    <w:rsid w:val="002377F1"/>
    <w:rPr>
      <w:rFonts w:ascii="Arial" w:eastAsia="Times New Roman" w:hAnsi="Arial" w:cs="Times New Roman"/>
      <w:sz w:val="20"/>
      <w:szCs w:val="20"/>
      <w:lang w:val="en-GB"/>
    </w:rPr>
  </w:style>
  <w:style w:type="character" w:customStyle="1" w:styleId="Heading8Char">
    <w:name w:val="Heading 8 Char"/>
    <w:aliases w:val="(Not Used.) Char,Appendix Heading 2 Char,Legal Level 1.1.1. Char,Appendix Level 2 Char,not Kinhill1 Char,liste 2 Char,Appendix Titre 3 Char,Do Not Use 8 Char,=Heading 3 w/o number Char"/>
    <w:basedOn w:val="DefaultParagraphFont"/>
    <w:link w:val="Heading8"/>
    <w:rsid w:val="002377F1"/>
    <w:rPr>
      <w:rFonts w:ascii="Arial" w:eastAsia="Times New Roman" w:hAnsi="Arial" w:cs="Times New Roman"/>
      <w:i/>
      <w:sz w:val="20"/>
      <w:szCs w:val="20"/>
      <w:lang w:val="en-GB"/>
    </w:rPr>
  </w:style>
  <w:style w:type="character" w:customStyle="1" w:styleId="Heading9Char">
    <w:name w:val="Heading 9 Char"/>
    <w:aliases w:val="Legal Level 1.1.1.1. Char,Appendix Heading 3 Char,Heading 9-paranum Char,Appendix Level 3 Char,Appendix Titre 4 Char,Reference Appendix Char"/>
    <w:basedOn w:val="DefaultParagraphFont"/>
    <w:link w:val="Heading9"/>
    <w:rsid w:val="002377F1"/>
    <w:rPr>
      <w:rFonts w:ascii="Arial" w:eastAsia="Times New Roman" w:hAnsi="Arial" w:cs="Times New Roman"/>
      <w:b/>
      <w:i/>
      <w:sz w:val="18"/>
      <w:szCs w:val="20"/>
      <w:lang w:val="en-GB"/>
    </w:rPr>
  </w:style>
  <w:style w:type="numbering" w:customStyle="1" w:styleId="NoList1">
    <w:name w:val="No List1"/>
    <w:next w:val="NoList"/>
    <w:uiPriority w:val="99"/>
    <w:semiHidden/>
    <w:unhideWhenUsed/>
    <w:rsid w:val="002377F1"/>
  </w:style>
  <w:style w:type="paragraph" w:customStyle="1" w:styleId="abclist15sp">
    <w:name w:val="abc list 1.5sp"/>
    <w:basedOn w:val="Normal"/>
    <w:uiPriority w:val="99"/>
    <w:rsid w:val="002377F1"/>
    <w:pPr>
      <w:spacing w:after="0" w:line="360" w:lineRule="auto"/>
      <w:ind w:left="1418" w:hanging="709"/>
      <w:jc w:val="both"/>
    </w:pPr>
    <w:rPr>
      <w:rFonts w:ascii="Arial" w:eastAsia="Times New Roman" w:hAnsi="Arial" w:cs="Times New Roman"/>
      <w:sz w:val="20"/>
      <w:szCs w:val="20"/>
      <w:lang w:val="en-GB"/>
    </w:rPr>
  </w:style>
  <w:style w:type="paragraph" w:customStyle="1" w:styleId="abclist">
    <w:name w:val="abc list"/>
    <w:basedOn w:val="abclist15sp"/>
    <w:uiPriority w:val="99"/>
    <w:rsid w:val="002377F1"/>
    <w:pPr>
      <w:spacing w:line="240" w:lineRule="auto"/>
    </w:pPr>
  </w:style>
  <w:style w:type="paragraph" w:customStyle="1" w:styleId="Title14">
    <w:name w:val="Title 14"/>
    <w:basedOn w:val="Normal"/>
    <w:rsid w:val="002377F1"/>
    <w:pPr>
      <w:spacing w:after="0" w:line="240" w:lineRule="auto"/>
      <w:jc w:val="center"/>
    </w:pPr>
    <w:rPr>
      <w:rFonts w:ascii="Times New Roman" w:eastAsia="Times New Roman" w:hAnsi="Times New Roman" w:cs="Times New Roman"/>
      <w:b/>
      <w:sz w:val="28"/>
      <w:szCs w:val="20"/>
      <w:lang w:val="en-GB"/>
    </w:rPr>
  </w:style>
  <w:style w:type="paragraph" w:styleId="TOC1">
    <w:name w:val="toc 1"/>
    <w:basedOn w:val="Normal"/>
    <w:next w:val="Normal"/>
    <w:uiPriority w:val="39"/>
    <w:rsid w:val="002064E3"/>
    <w:pPr>
      <w:tabs>
        <w:tab w:val="center" w:leader="dot" w:pos="9432"/>
      </w:tabs>
      <w:spacing w:after="0" w:line="240" w:lineRule="auto"/>
    </w:pPr>
    <w:rPr>
      <w:rFonts w:ascii="Times New Roman" w:eastAsia="Times New Roman" w:hAnsi="Times New Roman" w:cs="Times New Roman"/>
      <w:noProof/>
      <w:sz w:val="24"/>
      <w:szCs w:val="20"/>
      <w:lang w:val="en-GB"/>
    </w:rPr>
  </w:style>
  <w:style w:type="paragraph" w:styleId="TOC2">
    <w:name w:val="toc 2"/>
    <w:basedOn w:val="Normal"/>
    <w:next w:val="Normal"/>
    <w:uiPriority w:val="39"/>
    <w:rsid w:val="002064E3"/>
    <w:pPr>
      <w:tabs>
        <w:tab w:val="center" w:leader="dot" w:pos="9432"/>
      </w:tabs>
      <w:spacing w:after="0" w:line="240" w:lineRule="auto"/>
      <w:ind w:left="432"/>
    </w:pPr>
    <w:rPr>
      <w:rFonts w:ascii="Times New Roman" w:eastAsia="Times New Roman" w:hAnsi="Times New Roman" w:cs="Times New Roman"/>
      <w:noProof/>
      <w:sz w:val="24"/>
      <w:szCs w:val="20"/>
      <w:lang w:val="en-GB"/>
    </w:rPr>
  </w:style>
  <w:style w:type="paragraph" w:styleId="TOC3">
    <w:name w:val="toc 3"/>
    <w:basedOn w:val="Normal"/>
    <w:next w:val="Normal"/>
    <w:uiPriority w:val="39"/>
    <w:rsid w:val="003E21BB"/>
    <w:pPr>
      <w:tabs>
        <w:tab w:val="center" w:leader="dot" w:pos="9432"/>
      </w:tabs>
      <w:spacing w:after="0" w:line="240" w:lineRule="auto"/>
      <w:ind w:left="720"/>
    </w:pPr>
    <w:rPr>
      <w:rFonts w:ascii="Times New Roman" w:eastAsia="Times New Roman" w:hAnsi="Times New Roman" w:cs="Times New Roman"/>
      <w:noProof/>
      <w:sz w:val="24"/>
      <w:szCs w:val="20"/>
      <w:lang w:val="en-GB"/>
    </w:rPr>
  </w:style>
  <w:style w:type="paragraph" w:customStyle="1" w:styleId="Horizline">
    <w:name w:val="Horiz line"/>
    <w:basedOn w:val="NormalIndent"/>
    <w:next w:val="NormalIndent"/>
    <w:uiPriority w:val="99"/>
    <w:rsid w:val="002377F1"/>
    <w:pPr>
      <w:pBdr>
        <w:top w:val="single" w:sz="6" w:space="1" w:color="auto"/>
      </w:pBdr>
      <w:spacing w:before="240" w:after="0" w:line="240" w:lineRule="auto"/>
      <w:ind w:left="709"/>
      <w:jc w:val="both"/>
    </w:pPr>
    <w:rPr>
      <w:rFonts w:ascii="Arial" w:eastAsia="Times New Roman" w:hAnsi="Arial" w:cs="Times New Roman"/>
      <w:sz w:val="20"/>
      <w:szCs w:val="20"/>
      <w:lang w:val="en-GB"/>
    </w:rPr>
  </w:style>
  <w:style w:type="paragraph" w:customStyle="1" w:styleId="NormalDblIndent">
    <w:name w:val="Normal Dbl Indent"/>
    <w:basedOn w:val="NormalIndent"/>
    <w:link w:val="NormalDblIndentChar"/>
    <w:rsid w:val="002377F1"/>
    <w:pPr>
      <w:spacing w:after="0" w:line="240" w:lineRule="auto"/>
      <w:ind w:left="1418"/>
      <w:jc w:val="both"/>
    </w:pPr>
    <w:rPr>
      <w:rFonts w:ascii="Arial" w:eastAsia="Times New Roman" w:hAnsi="Arial" w:cs="Times New Roman"/>
      <w:sz w:val="20"/>
      <w:szCs w:val="20"/>
      <w:lang w:val="en-GB"/>
    </w:rPr>
  </w:style>
  <w:style w:type="paragraph" w:customStyle="1" w:styleId="NormalInd15space">
    <w:name w:val="Normal Ind 1.5space"/>
    <w:basedOn w:val="NormalIndent"/>
    <w:uiPriority w:val="99"/>
    <w:rsid w:val="002377F1"/>
    <w:pPr>
      <w:spacing w:after="0" w:line="360" w:lineRule="auto"/>
      <w:ind w:left="709"/>
      <w:jc w:val="both"/>
    </w:pPr>
    <w:rPr>
      <w:rFonts w:ascii="Arial" w:eastAsia="Times New Roman" w:hAnsi="Arial" w:cs="Times New Roman"/>
      <w:sz w:val="20"/>
      <w:szCs w:val="20"/>
      <w:lang w:val="en-GB"/>
    </w:rPr>
  </w:style>
  <w:style w:type="character" w:styleId="PageNumber">
    <w:name w:val="page number"/>
    <w:basedOn w:val="DefaultParagraphFont"/>
    <w:rsid w:val="002377F1"/>
    <w:rPr>
      <w:rFonts w:ascii="Arial" w:hAnsi="Arial"/>
      <w:sz w:val="20"/>
    </w:rPr>
  </w:style>
  <w:style w:type="paragraph" w:styleId="TOC4">
    <w:name w:val="toc 4"/>
    <w:basedOn w:val="Normal"/>
    <w:next w:val="Normal"/>
    <w:uiPriority w:val="39"/>
    <w:rsid w:val="00BA12F0"/>
    <w:pPr>
      <w:tabs>
        <w:tab w:val="center" w:leader="dot" w:pos="9432"/>
      </w:tabs>
      <w:spacing w:after="0" w:line="240" w:lineRule="auto"/>
      <w:ind w:left="2127"/>
    </w:pPr>
    <w:rPr>
      <w:rFonts w:ascii="Times New Roman" w:eastAsia="Times New Roman" w:hAnsi="Times New Roman" w:cs="Times New Roman"/>
      <w:noProof/>
      <w:sz w:val="24"/>
      <w:szCs w:val="20"/>
      <w:lang w:val="en-GB"/>
    </w:rPr>
  </w:style>
  <w:style w:type="paragraph" w:styleId="TOC5">
    <w:name w:val="toc 5"/>
    <w:basedOn w:val="Normal"/>
    <w:next w:val="Normal"/>
    <w:uiPriority w:val="39"/>
    <w:rsid w:val="002377F1"/>
    <w:pPr>
      <w:tabs>
        <w:tab w:val="left" w:pos="2835"/>
        <w:tab w:val="right" w:pos="9071"/>
      </w:tabs>
      <w:spacing w:after="0" w:line="240" w:lineRule="auto"/>
      <w:ind w:left="2127"/>
    </w:pPr>
    <w:rPr>
      <w:rFonts w:ascii="Arial" w:eastAsia="Times New Roman" w:hAnsi="Arial" w:cs="Times New Roman"/>
      <w:noProof/>
      <w:sz w:val="20"/>
      <w:szCs w:val="20"/>
      <w:lang w:val="en-GB"/>
    </w:rPr>
  </w:style>
  <w:style w:type="character" w:styleId="CommentReference">
    <w:name w:val="annotation reference"/>
    <w:basedOn w:val="DefaultParagraphFont"/>
    <w:uiPriority w:val="99"/>
    <w:rsid w:val="002377F1"/>
    <w:rPr>
      <w:sz w:val="16"/>
    </w:rPr>
  </w:style>
  <w:style w:type="paragraph" w:styleId="Footer">
    <w:name w:val="footer"/>
    <w:basedOn w:val="Normal"/>
    <w:link w:val="FooterChar"/>
    <w:uiPriority w:val="99"/>
    <w:rsid w:val="002377F1"/>
    <w:pPr>
      <w:tabs>
        <w:tab w:val="center" w:pos="4153"/>
        <w:tab w:val="right" w:pos="8306"/>
      </w:tabs>
      <w:spacing w:after="0" w:line="240" w:lineRule="auto"/>
      <w:ind w:right="360"/>
    </w:pPr>
    <w:rPr>
      <w:rFonts w:ascii="Arial" w:eastAsia="Times New Roman" w:hAnsi="Arial" w:cs="Times New Roman"/>
      <w:sz w:val="16"/>
      <w:szCs w:val="20"/>
      <w:lang w:val="en-GB"/>
    </w:rPr>
  </w:style>
  <w:style w:type="character" w:customStyle="1" w:styleId="FooterChar">
    <w:name w:val="Footer Char"/>
    <w:basedOn w:val="DefaultParagraphFont"/>
    <w:link w:val="Footer"/>
    <w:uiPriority w:val="99"/>
    <w:rsid w:val="002377F1"/>
    <w:rPr>
      <w:rFonts w:ascii="Arial" w:eastAsia="Times New Roman" w:hAnsi="Arial" w:cs="Times New Roman"/>
      <w:sz w:val="16"/>
      <w:szCs w:val="20"/>
      <w:lang w:val="en-GB"/>
    </w:rPr>
  </w:style>
  <w:style w:type="paragraph" w:customStyle="1" w:styleId="Bullet15sp">
    <w:name w:val="Bullet 1.5sp"/>
    <w:basedOn w:val="NormalInd15space"/>
    <w:uiPriority w:val="99"/>
    <w:rsid w:val="002377F1"/>
    <w:pPr>
      <w:ind w:left="1418" w:hanging="709"/>
    </w:pPr>
  </w:style>
  <w:style w:type="paragraph" w:customStyle="1" w:styleId="TOCHeader">
    <w:name w:val="TOC Header"/>
    <w:basedOn w:val="Normal"/>
    <w:rsid w:val="002377F1"/>
    <w:pPr>
      <w:pBdr>
        <w:top w:val="single" w:sz="6" w:space="12" w:color="auto"/>
        <w:bottom w:val="single" w:sz="6" w:space="12" w:color="auto"/>
      </w:pBdr>
      <w:tabs>
        <w:tab w:val="left" w:pos="1418"/>
        <w:tab w:val="right" w:pos="9072"/>
      </w:tabs>
      <w:spacing w:after="0" w:line="240" w:lineRule="auto"/>
      <w:ind w:right="-1"/>
    </w:pPr>
    <w:rPr>
      <w:rFonts w:ascii="Arial" w:eastAsia="Times New Roman" w:hAnsi="Arial" w:cs="Times New Roman"/>
      <w:b/>
      <w:sz w:val="20"/>
      <w:szCs w:val="20"/>
      <w:lang w:val="en-GB"/>
    </w:rPr>
  </w:style>
  <w:style w:type="paragraph" w:customStyle="1" w:styleId="BulletIndent">
    <w:name w:val="Bullet Indent"/>
    <w:basedOn w:val="Normal"/>
    <w:link w:val="BulletIndentChar"/>
    <w:uiPriority w:val="99"/>
    <w:rsid w:val="002377F1"/>
    <w:pPr>
      <w:spacing w:after="0" w:line="240" w:lineRule="auto"/>
      <w:ind w:left="2127" w:hanging="709"/>
      <w:jc w:val="both"/>
    </w:pPr>
    <w:rPr>
      <w:rFonts w:ascii="Arial" w:eastAsia="Times New Roman" w:hAnsi="Arial" w:cs="Times New Roman"/>
      <w:sz w:val="20"/>
      <w:szCs w:val="20"/>
      <w:lang w:val="en-GB"/>
    </w:rPr>
  </w:style>
  <w:style w:type="paragraph" w:styleId="MacroText">
    <w:name w:val="macro"/>
    <w:link w:val="MacroTextChar"/>
    <w:rsid w:val="002377F1"/>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Times New Roman"/>
      <w:sz w:val="20"/>
      <w:szCs w:val="20"/>
      <w:lang w:val="en-GB"/>
    </w:rPr>
  </w:style>
  <w:style w:type="character" w:customStyle="1" w:styleId="MacroTextChar">
    <w:name w:val="Macro Text Char"/>
    <w:basedOn w:val="DefaultParagraphFont"/>
    <w:link w:val="MacroText"/>
    <w:rsid w:val="002377F1"/>
    <w:rPr>
      <w:rFonts w:ascii="Courier New" w:eastAsia="Times New Roman" w:hAnsi="Courier New" w:cs="Times New Roman"/>
      <w:sz w:val="20"/>
      <w:szCs w:val="20"/>
      <w:lang w:val="en-GB"/>
    </w:rPr>
  </w:style>
  <w:style w:type="paragraph" w:styleId="Header">
    <w:name w:val="header"/>
    <w:aliases w:val="Sectionheading"/>
    <w:basedOn w:val="Normal"/>
    <w:link w:val="HeaderChar"/>
    <w:rsid w:val="002377F1"/>
    <w:pPr>
      <w:tabs>
        <w:tab w:val="center" w:pos="4153"/>
        <w:tab w:val="right" w:pos="8306"/>
      </w:tabs>
      <w:spacing w:after="0" w:line="240" w:lineRule="auto"/>
    </w:pPr>
    <w:rPr>
      <w:rFonts w:ascii="Arial" w:eastAsia="Times New Roman" w:hAnsi="Arial" w:cs="Times New Roman"/>
      <w:sz w:val="20"/>
      <w:szCs w:val="20"/>
      <w:lang w:val="en-GB"/>
    </w:rPr>
  </w:style>
  <w:style w:type="character" w:customStyle="1" w:styleId="HeaderChar">
    <w:name w:val="Header Char"/>
    <w:aliases w:val="Sectionheading Char"/>
    <w:basedOn w:val="DefaultParagraphFont"/>
    <w:link w:val="Header"/>
    <w:rsid w:val="002377F1"/>
    <w:rPr>
      <w:rFonts w:ascii="Arial" w:eastAsia="Times New Roman" w:hAnsi="Arial" w:cs="Times New Roman"/>
      <w:sz w:val="20"/>
      <w:szCs w:val="20"/>
      <w:lang w:val="en-GB"/>
    </w:rPr>
  </w:style>
  <w:style w:type="paragraph" w:styleId="TOC6">
    <w:name w:val="toc 6"/>
    <w:basedOn w:val="Normal"/>
    <w:next w:val="Normal"/>
    <w:uiPriority w:val="39"/>
    <w:rsid w:val="002377F1"/>
    <w:pPr>
      <w:tabs>
        <w:tab w:val="right" w:leader="dot" w:pos="9071"/>
      </w:tabs>
      <w:spacing w:after="0" w:line="240" w:lineRule="auto"/>
      <w:ind w:left="1000"/>
    </w:pPr>
    <w:rPr>
      <w:rFonts w:ascii="Arial" w:eastAsia="Times New Roman" w:hAnsi="Arial" w:cs="Times New Roman"/>
      <w:sz w:val="20"/>
      <w:szCs w:val="20"/>
      <w:lang w:val="en-GB"/>
    </w:rPr>
  </w:style>
  <w:style w:type="paragraph" w:styleId="TOC7">
    <w:name w:val="toc 7"/>
    <w:basedOn w:val="Normal"/>
    <w:next w:val="Normal"/>
    <w:uiPriority w:val="39"/>
    <w:rsid w:val="002377F1"/>
    <w:pPr>
      <w:tabs>
        <w:tab w:val="right" w:leader="dot" w:pos="9071"/>
      </w:tabs>
      <w:spacing w:after="0" w:line="240" w:lineRule="auto"/>
      <w:ind w:left="1200"/>
    </w:pPr>
    <w:rPr>
      <w:rFonts w:ascii="Arial" w:eastAsia="Times New Roman" w:hAnsi="Arial" w:cs="Times New Roman"/>
      <w:sz w:val="20"/>
      <w:szCs w:val="20"/>
      <w:lang w:val="en-GB"/>
    </w:rPr>
  </w:style>
  <w:style w:type="paragraph" w:styleId="TOC8">
    <w:name w:val="toc 8"/>
    <w:basedOn w:val="Normal"/>
    <w:next w:val="Normal"/>
    <w:uiPriority w:val="39"/>
    <w:rsid w:val="002377F1"/>
    <w:pPr>
      <w:tabs>
        <w:tab w:val="right" w:leader="dot" w:pos="9071"/>
      </w:tabs>
      <w:spacing w:after="0" w:line="240" w:lineRule="auto"/>
      <w:ind w:left="1400"/>
    </w:pPr>
    <w:rPr>
      <w:rFonts w:ascii="Arial" w:eastAsia="Times New Roman" w:hAnsi="Arial" w:cs="Times New Roman"/>
      <w:sz w:val="20"/>
      <w:szCs w:val="20"/>
      <w:lang w:val="en-GB"/>
    </w:rPr>
  </w:style>
  <w:style w:type="paragraph" w:styleId="TOC9">
    <w:name w:val="toc 9"/>
    <w:basedOn w:val="Normal"/>
    <w:next w:val="Normal"/>
    <w:uiPriority w:val="39"/>
    <w:rsid w:val="002377F1"/>
    <w:pPr>
      <w:tabs>
        <w:tab w:val="right" w:leader="dot" w:pos="9071"/>
      </w:tabs>
      <w:spacing w:after="0" w:line="240" w:lineRule="auto"/>
      <w:ind w:left="1600"/>
    </w:pPr>
    <w:rPr>
      <w:rFonts w:ascii="Arial" w:eastAsia="Times New Roman" w:hAnsi="Arial" w:cs="Times New Roman"/>
      <w:sz w:val="20"/>
      <w:szCs w:val="20"/>
      <w:lang w:val="en-GB"/>
    </w:rPr>
  </w:style>
  <w:style w:type="paragraph" w:customStyle="1" w:styleId="Title16">
    <w:name w:val="Title 16"/>
    <w:basedOn w:val="Normal"/>
    <w:rsid w:val="002377F1"/>
    <w:pPr>
      <w:spacing w:after="0" w:line="240" w:lineRule="auto"/>
      <w:jc w:val="center"/>
    </w:pPr>
    <w:rPr>
      <w:rFonts w:ascii="Times New Roman" w:eastAsia="Times New Roman" w:hAnsi="Times New Roman" w:cs="Times New Roman"/>
      <w:b/>
      <w:sz w:val="32"/>
      <w:szCs w:val="20"/>
      <w:lang w:val="en-GB"/>
    </w:rPr>
  </w:style>
  <w:style w:type="paragraph" w:customStyle="1" w:styleId="HeadingNoNumber">
    <w:name w:val="Heading No Number"/>
    <w:basedOn w:val="Normal"/>
    <w:next w:val="NormalIndent"/>
    <w:rsid w:val="002377F1"/>
    <w:pPr>
      <w:pBdr>
        <w:top w:val="single" w:sz="6" w:space="12" w:color="auto"/>
        <w:bottom w:val="single" w:sz="6" w:space="12" w:color="auto"/>
      </w:pBdr>
      <w:spacing w:after="0" w:line="240" w:lineRule="auto"/>
      <w:ind w:left="709"/>
    </w:pPr>
    <w:rPr>
      <w:rFonts w:ascii="Arial" w:eastAsia="Times New Roman" w:hAnsi="Arial" w:cs="Times New Roman"/>
      <w:b/>
      <w:sz w:val="24"/>
      <w:szCs w:val="20"/>
      <w:lang w:val="en-GB"/>
    </w:rPr>
  </w:style>
  <w:style w:type="paragraph" w:customStyle="1" w:styleId="TOCAppendix">
    <w:name w:val="TOC Appendix"/>
    <w:basedOn w:val="Normal"/>
    <w:rsid w:val="002377F1"/>
    <w:pPr>
      <w:tabs>
        <w:tab w:val="left" w:pos="-1985"/>
        <w:tab w:val="left" w:pos="1418"/>
        <w:tab w:val="right" w:pos="9072"/>
      </w:tabs>
      <w:spacing w:after="0" w:line="240" w:lineRule="auto"/>
    </w:pPr>
    <w:rPr>
      <w:rFonts w:ascii="Arial" w:eastAsia="Times New Roman" w:hAnsi="Arial" w:cs="Times New Roman"/>
      <w:noProof/>
      <w:sz w:val="20"/>
      <w:szCs w:val="20"/>
      <w:lang w:val="en-GB"/>
    </w:rPr>
  </w:style>
  <w:style w:type="character" w:customStyle="1" w:styleId="NormalIndentChar">
    <w:name w:val="Normal Indent Char"/>
    <w:aliases w:val="Normal Indent Char Char Char Char Char,Normal Indent Char Char Char,Normal Indent Char Char Char Char Char Char Char Char Char Char Char Char Char Char Char Char Char Char, Char Char Char Char Char Char, Char Char Char Char2 Char"/>
    <w:basedOn w:val="DefaultParagraphFont"/>
    <w:link w:val="NormalIndent"/>
    <w:rsid w:val="002377F1"/>
  </w:style>
  <w:style w:type="character" w:customStyle="1" w:styleId="BulletIndentChar">
    <w:name w:val="Bullet Indent Char"/>
    <w:link w:val="BulletIndent"/>
    <w:uiPriority w:val="99"/>
    <w:rsid w:val="002377F1"/>
    <w:rPr>
      <w:rFonts w:ascii="Arial" w:eastAsia="Times New Roman" w:hAnsi="Arial" w:cs="Times New Roman"/>
      <w:sz w:val="20"/>
      <w:szCs w:val="20"/>
      <w:lang w:val="en-GB"/>
    </w:rPr>
  </w:style>
  <w:style w:type="table" w:customStyle="1" w:styleId="TableGrid4">
    <w:name w:val="Table Grid4"/>
    <w:basedOn w:val="TableNormal"/>
    <w:next w:val="TableGrid"/>
    <w:uiPriority w:val="59"/>
    <w:unhideWhenUsed/>
    <w:rsid w:val="002377F1"/>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FIGURES,~Caption,Légende Car,0-Caption-Table,Caption [+C],Figure, Char1,Caption Char1,Caption Char Char,Caption Char2 Char Char,Caption Char1 Char Char Char,Caption Char Char Char Char Char,Caption Char2 Char Char Char Char Char,HBP,Map"/>
    <w:basedOn w:val="Normal"/>
    <w:next w:val="Normal"/>
    <w:link w:val="CaptionChar"/>
    <w:qFormat/>
    <w:rsid w:val="002377F1"/>
    <w:pPr>
      <w:spacing w:before="120" w:after="120" w:line="240" w:lineRule="auto"/>
    </w:pPr>
    <w:rPr>
      <w:rFonts w:ascii="Arial" w:eastAsia="Times New Roman" w:hAnsi="Arial" w:cs="Times New Roman"/>
      <w:b/>
      <w:sz w:val="20"/>
      <w:szCs w:val="20"/>
      <w:lang w:val="en-GB"/>
    </w:rPr>
  </w:style>
  <w:style w:type="character" w:customStyle="1" w:styleId="CaptionChar">
    <w:name w:val="Caption Char"/>
    <w:aliases w:val="Caption: FIGURES Char,~Caption Char,Légende Car Char,0-Caption-Table Char,Caption [+C] Char,Figure Char, Char1 Char,Caption Char1 Char,Caption Char Char Char,Caption Char2 Char Char Char,Caption Char1 Char Char Char Char,HBP Char,Map Char"/>
    <w:link w:val="Caption"/>
    <w:locked/>
    <w:rsid w:val="002377F1"/>
    <w:rPr>
      <w:rFonts w:ascii="Arial" w:eastAsia="Times New Roman" w:hAnsi="Arial" w:cs="Times New Roman"/>
      <w:b/>
      <w:sz w:val="20"/>
      <w:szCs w:val="20"/>
      <w:lang w:val="en-GB"/>
    </w:rPr>
  </w:style>
  <w:style w:type="paragraph" w:styleId="BalloonText">
    <w:name w:val="Balloon Text"/>
    <w:basedOn w:val="Normal"/>
    <w:link w:val="BalloonTextChar"/>
    <w:rsid w:val="002377F1"/>
    <w:pPr>
      <w:spacing w:after="0" w:line="240" w:lineRule="auto"/>
    </w:pPr>
    <w:rPr>
      <w:rFonts w:ascii="Tahoma" w:eastAsia="Times New Roman" w:hAnsi="Tahoma" w:cs="Tahoma"/>
      <w:sz w:val="16"/>
      <w:szCs w:val="16"/>
      <w:lang w:val="en-GB"/>
    </w:rPr>
  </w:style>
  <w:style w:type="character" w:customStyle="1" w:styleId="BalloonTextChar">
    <w:name w:val="Balloon Text Char"/>
    <w:basedOn w:val="DefaultParagraphFont"/>
    <w:link w:val="BalloonText"/>
    <w:rsid w:val="002377F1"/>
    <w:rPr>
      <w:rFonts w:ascii="Tahoma" w:eastAsia="Times New Roman" w:hAnsi="Tahoma" w:cs="Tahoma"/>
      <w:sz w:val="16"/>
      <w:szCs w:val="16"/>
      <w:lang w:val="en-GB"/>
    </w:rPr>
  </w:style>
  <w:style w:type="paragraph" w:customStyle="1" w:styleId="ListParagraph11">
    <w:name w:val="List Paragraph11"/>
    <w:basedOn w:val="Normal"/>
    <w:next w:val="ListParagraph"/>
    <w:link w:val="ListParagraphChar"/>
    <w:uiPriority w:val="34"/>
    <w:qFormat/>
    <w:rsid w:val="002377F1"/>
    <w:pPr>
      <w:spacing w:after="200" w:line="276" w:lineRule="auto"/>
      <w:ind w:left="720"/>
      <w:contextualSpacing/>
    </w:pPr>
  </w:style>
  <w:style w:type="character" w:customStyle="1" w:styleId="ListParagraphChar">
    <w:name w:val="List Paragraph Char"/>
    <w:aliases w:val="Annexlist Char,Bullets Char,heading 6 Char,List Paragraph (numbered (a)) Char,Light Grid - Accent 31 Char,Numbered List Paragraph Char,List Paragraph1 Char,Lijst meerdere niveaus Char,List Paragraph - Dani Char,List Paragraph nowy Ch"/>
    <w:basedOn w:val="DefaultParagraphFont"/>
    <w:link w:val="ListParagraph11"/>
    <w:uiPriority w:val="34"/>
    <w:qFormat/>
    <w:locked/>
    <w:rsid w:val="002377F1"/>
    <w:rPr>
      <w:rFonts w:ascii="Calibri" w:eastAsia="Calibri" w:hAnsi="Calibri" w:cs="Times New Roman"/>
      <w:sz w:val="22"/>
      <w:szCs w:val="22"/>
    </w:rPr>
  </w:style>
  <w:style w:type="paragraph" w:customStyle="1" w:styleId="MediumGrid1-Accent21">
    <w:name w:val="Medium Grid 1 - Accent 21"/>
    <w:basedOn w:val="Normal"/>
    <w:uiPriority w:val="34"/>
    <w:qFormat/>
    <w:rsid w:val="002377F1"/>
    <w:pPr>
      <w:spacing w:after="0" w:line="240" w:lineRule="auto"/>
      <w:ind w:left="720"/>
    </w:pPr>
    <w:rPr>
      <w:rFonts w:ascii="Times New Roman" w:eastAsia="Times New Roman" w:hAnsi="Times New Roman" w:cs="Times New Roman"/>
      <w:sz w:val="24"/>
      <w:szCs w:val="24"/>
    </w:rPr>
  </w:style>
  <w:style w:type="paragraph" w:styleId="FootnoteText">
    <w:name w:val="footnote text"/>
    <w:aliases w:val="single space,footnote text,fn,FOOTNOTES,ft,Fußnote,Footnote,WB-Fußnotentext,WB-Fußnotentext Char Char,Fußnotentext Char,Footnote text,ADB,ADB Char,single space Char Char,Footnote Text Char Char Char Char Char Char Char Char Char Char,ft2,A"/>
    <w:basedOn w:val="Normal"/>
    <w:link w:val="FootnoteTextChar"/>
    <w:uiPriority w:val="99"/>
    <w:qFormat/>
    <w:rsid w:val="002377F1"/>
    <w:pPr>
      <w:spacing w:after="0" w:line="240" w:lineRule="auto"/>
    </w:pPr>
    <w:rPr>
      <w:rFonts w:ascii="Times New Roman" w:eastAsia="MS Mincho" w:hAnsi="Times New Roman" w:cs="Times New Roman"/>
      <w:sz w:val="20"/>
      <w:szCs w:val="20"/>
      <w:lang w:val="en-ZA"/>
    </w:rPr>
  </w:style>
  <w:style w:type="character" w:customStyle="1" w:styleId="FootnoteTextChar">
    <w:name w:val="Footnote Text Char"/>
    <w:aliases w:val="single space Char,footnote text Char,fn Char,FOOTNOTES Char,ft Char,Fußnote Char,Footnote Char,WB-Fußnotentext Char,WB-Fußnotentext Char Char Char,Fußnotentext Char Char,Footnote text Char,ADB Char1,ADB Char Char,ft2 Char,A Char"/>
    <w:basedOn w:val="DefaultParagraphFont"/>
    <w:link w:val="FootnoteText"/>
    <w:uiPriority w:val="99"/>
    <w:rsid w:val="002377F1"/>
    <w:rPr>
      <w:rFonts w:ascii="Times New Roman" w:eastAsia="MS Mincho" w:hAnsi="Times New Roman" w:cs="Times New Roman"/>
      <w:sz w:val="20"/>
      <w:szCs w:val="20"/>
      <w:lang w:val="en-ZA"/>
    </w:rPr>
  </w:style>
  <w:style w:type="paragraph" w:customStyle="1" w:styleId="NoSpacing1">
    <w:name w:val="No Spacing1"/>
    <w:next w:val="NoSpacing"/>
    <w:link w:val="NoSpacingChar"/>
    <w:uiPriority w:val="1"/>
    <w:qFormat/>
    <w:rsid w:val="002377F1"/>
    <w:pPr>
      <w:spacing w:after="0" w:line="240" w:lineRule="auto"/>
    </w:pPr>
    <w:rPr>
      <w:rFonts w:eastAsia="Times New Roman"/>
    </w:rPr>
  </w:style>
  <w:style w:type="character" w:customStyle="1" w:styleId="NoSpacingChar">
    <w:name w:val="No Spacing Char"/>
    <w:basedOn w:val="DefaultParagraphFont"/>
    <w:link w:val="NoSpacing1"/>
    <w:uiPriority w:val="1"/>
    <w:rsid w:val="002377F1"/>
    <w:rPr>
      <w:rFonts w:ascii="Calibri" w:eastAsia="Times New Roman" w:hAnsi="Calibri" w:cs="Times New Roman"/>
      <w:sz w:val="22"/>
      <w:szCs w:val="22"/>
    </w:rPr>
  </w:style>
  <w:style w:type="paragraph" w:customStyle="1" w:styleId="Default">
    <w:name w:val="Default"/>
    <w:link w:val="DefaultCar"/>
    <w:rsid w:val="002377F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rmal1">
    <w:name w:val="Normal1"/>
    <w:rsid w:val="002377F1"/>
    <w:rPr>
      <w:sz w:val="24"/>
    </w:rPr>
  </w:style>
  <w:style w:type="character" w:customStyle="1" w:styleId="Legal1">
    <w:name w:val="Legal 1"/>
    <w:basedOn w:val="DefaultParagraphFont"/>
    <w:rsid w:val="002377F1"/>
  </w:style>
  <w:style w:type="character" w:customStyle="1" w:styleId="BulletChar">
    <w:name w:val="Bullet Char"/>
    <w:locked/>
    <w:rsid w:val="002377F1"/>
    <w:rPr>
      <w:rFonts w:ascii="Arial" w:eastAsia="Times New Roman" w:hAnsi="Arial" w:cs="Angsana New"/>
      <w:snapToGrid w:val="0"/>
      <w:sz w:val="20"/>
      <w:szCs w:val="20"/>
      <w:lang w:val="en-GB" w:bidi="th-TH"/>
    </w:rPr>
  </w:style>
  <w:style w:type="paragraph" w:customStyle="1" w:styleId="Style">
    <w:name w:val="Style"/>
    <w:rsid w:val="002377F1"/>
    <w:pPr>
      <w:widowControl w:val="0"/>
      <w:autoSpaceDE w:val="0"/>
      <w:autoSpaceDN w:val="0"/>
      <w:adjustRightInd w:val="0"/>
      <w:spacing w:after="0" w:line="240" w:lineRule="auto"/>
    </w:pPr>
    <w:rPr>
      <w:rFonts w:ascii="Times New Roman" w:eastAsia="Times New Roman" w:hAnsi="Times New Roman" w:cs="Times New Roman"/>
      <w:sz w:val="24"/>
      <w:szCs w:val="24"/>
    </w:rPr>
  </w:style>
  <w:style w:type="paragraph" w:styleId="BodyText">
    <w:name w:val="Body Text"/>
    <w:aliases w:val="BMP,bt,body text,bd,Body Text x,Body Text - Level 2,b,heading3,NCDOT Body Text,Starbucks Body Text,3 indent,heading31,body text1,3 indent1,heading32,body text2,3 indent2,heading33,body text3,3 indent3,heading34,body text4,3 indent4,block,text"/>
    <w:basedOn w:val="Normal"/>
    <w:link w:val="BodyTextChar"/>
    <w:qFormat/>
    <w:rsid w:val="002377F1"/>
    <w:pPr>
      <w:spacing w:before="60" w:after="0" w:line="240" w:lineRule="auto"/>
    </w:pPr>
    <w:rPr>
      <w:rFonts w:ascii="Times New Roman" w:eastAsia="Times New Roman" w:hAnsi="Times New Roman" w:cs="Times New Roman"/>
      <w:sz w:val="18"/>
      <w:szCs w:val="20"/>
      <w:lang w:val="en-GB"/>
    </w:rPr>
  </w:style>
  <w:style w:type="character" w:customStyle="1" w:styleId="BodyTextChar">
    <w:name w:val="Body Text Char"/>
    <w:aliases w:val="BMP Char,bt Char,body text Char,bd Char,Body Text x Char,Body Text - Level 2 Char,b Char,heading3 Char,NCDOT Body Text Char,Starbucks Body Text Char,3 indent Char,heading31 Char,body text1 Char,3 indent1 Char,heading32 Char,3 indent2 Char"/>
    <w:basedOn w:val="DefaultParagraphFont"/>
    <w:link w:val="BodyText"/>
    <w:rsid w:val="002377F1"/>
    <w:rPr>
      <w:rFonts w:ascii="Times New Roman" w:eastAsia="Times New Roman" w:hAnsi="Times New Roman" w:cs="Times New Roman"/>
      <w:sz w:val="18"/>
      <w:szCs w:val="20"/>
      <w:lang w:val="en-GB"/>
    </w:rPr>
  </w:style>
  <w:style w:type="paragraph" w:styleId="TableofFigures">
    <w:name w:val="table of figures"/>
    <w:basedOn w:val="Normal"/>
    <w:next w:val="Normal"/>
    <w:uiPriority w:val="99"/>
    <w:rsid w:val="002377F1"/>
    <w:pPr>
      <w:spacing w:after="0" w:line="240" w:lineRule="auto"/>
    </w:pPr>
    <w:rPr>
      <w:rFonts w:ascii="Arial" w:eastAsia="Times New Roman" w:hAnsi="Arial" w:cs="Times New Roman"/>
      <w:sz w:val="20"/>
      <w:szCs w:val="20"/>
      <w:lang w:val="en-GB"/>
    </w:rPr>
  </w:style>
  <w:style w:type="character" w:customStyle="1" w:styleId="Hyperlink1">
    <w:name w:val="Hyperlink1"/>
    <w:basedOn w:val="DefaultParagraphFont"/>
    <w:uiPriority w:val="99"/>
    <w:unhideWhenUsed/>
    <w:rsid w:val="002377F1"/>
    <w:rPr>
      <w:color w:val="0000FF"/>
      <w:u w:val="single"/>
    </w:rPr>
  </w:style>
  <w:style w:type="character" w:customStyle="1" w:styleId="NormalDblIndentChar">
    <w:name w:val="Normal Dbl Indent Char"/>
    <w:link w:val="NormalDblIndent"/>
    <w:rsid w:val="002377F1"/>
    <w:rPr>
      <w:rFonts w:ascii="Arial" w:eastAsia="Times New Roman" w:hAnsi="Arial" w:cs="Times New Roman"/>
      <w:sz w:val="20"/>
      <w:szCs w:val="20"/>
      <w:lang w:val="en-GB"/>
    </w:rPr>
  </w:style>
  <w:style w:type="character" w:customStyle="1" w:styleId="Heading4Char1">
    <w:name w:val="Heading 4 Char1"/>
    <w:aliases w:val="Sous-Section Char,Sous-Section1 Char,Section heading level 2 Char,Level 2 - a Char,Car6 Char,Titre 4 Car1 Char,Titre 4 Car Car Char,Car6 Car2 Car Char,Heading 4 Char1 Car2 Car Char,Heading 4 Char Char Car Car2 Char,Car6 Car3 Char,h4 Char"/>
    <w:basedOn w:val="DefaultParagraphFont"/>
    <w:locked/>
    <w:rsid w:val="002377F1"/>
    <w:rPr>
      <w:rFonts w:ascii="Arial" w:hAnsi="Arial"/>
      <w:b/>
      <w:lang w:val="en-GB"/>
    </w:rPr>
  </w:style>
  <w:style w:type="character" w:customStyle="1" w:styleId="apple-converted-space">
    <w:name w:val="apple-converted-space"/>
    <w:basedOn w:val="DefaultParagraphFont"/>
    <w:rsid w:val="002377F1"/>
  </w:style>
  <w:style w:type="table" w:customStyle="1" w:styleId="TableGrid11">
    <w:name w:val="Table Grid1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
    <w:name w:val="Table Grid2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ubtleEmphasis">
    <w:name w:val="Subtle Emphasis"/>
    <w:uiPriority w:val="19"/>
    <w:qFormat/>
    <w:rsid w:val="002377F1"/>
    <w:rPr>
      <w:i/>
      <w:iCs/>
      <w:color w:val="808080"/>
    </w:rPr>
  </w:style>
  <w:style w:type="character" w:styleId="Strong">
    <w:name w:val="Strong"/>
    <w:basedOn w:val="DefaultParagraphFont"/>
    <w:qFormat/>
    <w:rsid w:val="002377F1"/>
    <w:rPr>
      <w:b/>
      <w:bCs/>
    </w:rPr>
  </w:style>
  <w:style w:type="character" w:styleId="FootnoteReference">
    <w:name w:val="footnote reference"/>
    <w:aliases w:val="16 Point,Superscript 6 Point,ftref,BVI fnr, BVI fnr,Знак сноски 1,fr,Footnote Reference Number,Footnote Reference_LVL6,Footnote Reference_LVL61,Footnote Reference_LVL62,Footnote Reference_LVL63,Footnote Reference_LVL64,de nota al pie"/>
    <w:basedOn w:val="DefaultParagraphFont"/>
    <w:link w:val="BVIfnrCarCarCarCarChar"/>
    <w:uiPriority w:val="99"/>
    <w:unhideWhenUsed/>
    <w:qFormat/>
    <w:rsid w:val="002377F1"/>
    <w:rPr>
      <w:vertAlign w:val="superscript"/>
    </w:rPr>
  </w:style>
  <w:style w:type="paragraph" w:styleId="NormalWeb">
    <w:name w:val="Normal (Web)"/>
    <w:basedOn w:val="Normal"/>
    <w:uiPriority w:val="99"/>
    <w:rsid w:val="002377F1"/>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qFormat/>
    <w:rsid w:val="002377F1"/>
    <w:pPr>
      <w:spacing w:before="240" w:after="60" w:line="240" w:lineRule="auto"/>
      <w:jc w:val="center"/>
      <w:outlineLvl w:val="0"/>
    </w:pPr>
    <w:rPr>
      <w:rFonts w:ascii="Cambria" w:eastAsia="Times New Roman" w:hAnsi="Cambria" w:cs="Times New Roman"/>
      <w:b/>
      <w:bCs/>
      <w:kern w:val="28"/>
      <w:sz w:val="32"/>
      <w:szCs w:val="32"/>
      <w:lang w:val="en-GB"/>
    </w:rPr>
  </w:style>
  <w:style w:type="character" w:customStyle="1" w:styleId="TitleChar">
    <w:name w:val="Title Char"/>
    <w:basedOn w:val="DefaultParagraphFont"/>
    <w:link w:val="Title"/>
    <w:rsid w:val="002377F1"/>
    <w:rPr>
      <w:rFonts w:ascii="Cambria" w:eastAsia="Times New Roman" w:hAnsi="Cambria" w:cs="Times New Roman"/>
      <w:b/>
      <w:bCs/>
      <w:kern w:val="28"/>
      <w:sz w:val="32"/>
      <w:szCs w:val="32"/>
      <w:lang w:val="en-GB"/>
    </w:rPr>
  </w:style>
  <w:style w:type="paragraph" w:customStyle="1" w:styleId="CharCharCharChar">
    <w:name w:val="Char Char Char Char"/>
    <w:basedOn w:val="Normal"/>
    <w:rsid w:val="002377F1"/>
    <w:pPr>
      <w:spacing w:line="240" w:lineRule="exact"/>
    </w:pPr>
    <w:rPr>
      <w:rFonts w:ascii="Verdana" w:eastAsia="Times New Roman" w:hAnsi="Verdana" w:cs="Times New Roman"/>
      <w:sz w:val="20"/>
      <w:szCs w:val="20"/>
      <w:lang w:val="en-GB"/>
    </w:rPr>
  </w:style>
  <w:style w:type="paragraph" w:customStyle="1" w:styleId="StyleHeading4Sous-SectionSous-Section1Justified">
    <w:name w:val="Style Heading 4Sous-SectionSous-Section1 + Justified"/>
    <w:basedOn w:val="Heading4"/>
    <w:rsid w:val="002377F1"/>
    <w:pPr>
      <w:keepNext w:val="0"/>
      <w:keepLines w:val="0"/>
      <w:tabs>
        <w:tab w:val="num" w:pos="0"/>
      </w:tabs>
      <w:spacing w:before="0" w:line="240" w:lineRule="auto"/>
      <w:ind w:left="1418" w:hanging="709"/>
      <w:jc w:val="both"/>
    </w:pPr>
    <w:rPr>
      <w:rFonts w:ascii="Arial" w:eastAsia="Times New Roman" w:hAnsi="Arial" w:cs="Times New Roman"/>
      <w:b/>
      <w:bCs/>
      <w:i w:val="0"/>
      <w:iCs w:val="0"/>
      <w:color w:val="auto"/>
      <w:sz w:val="20"/>
      <w:szCs w:val="20"/>
      <w:lang w:val="en-GB"/>
    </w:rPr>
  </w:style>
  <w:style w:type="paragraph" w:customStyle="1" w:styleId="CharChar1CharCharCharCharCharCharCharCharCharCharCharCharCharChar">
    <w:name w:val="Char Char1 Char Char Char Char Char Char Char Char Char Char Char Char Char Char"/>
    <w:basedOn w:val="Normal"/>
    <w:autoRedefine/>
    <w:rsid w:val="002377F1"/>
    <w:pPr>
      <w:tabs>
        <w:tab w:val="left" w:pos="274"/>
      </w:tabs>
      <w:spacing w:line="240" w:lineRule="exact"/>
      <w:ind w:left="590" w:hanging="590"/>
    </w:pPr>
    <w:rPr>
      <w:rFonts w:ascii="Verdana" w:eastAsia="Times New Roman" w:hAnsi="Verdana" w:cs="Times New Roman"/>
      <w:sz w:val="20"/>
      <w:szCs w:val="20"/>
    </w:rPr>
  </w:style>
  <w:style w:type="paragraph" w:customStyle="1" w:styleId="CharCarChar">
    <w:name w:val="Char Car Char"/>
    <w:basedOn w:val="Normal"/>
    <w:rsid w:val="002377F1"/>
    <w:pPr>
      <w:spacing w:line="240" w:lineRule="exact"/>
    </w:pPr>
    <w:rPr>
      <w:rFonts w:ascii="Arial" w:eastAsia="Times New Roman" w:hAnsi="Arial" w:cs="Times New Roman"/>
      <w:szCs w:val="24"/>
      <w:lang w:val="en-ZA"/>
    </w:rPr>
  </w:style>
  <w:style w:type="paragraph" w:customStyle="1" w:styleId="hsg">
    <w:name w:val="hsg"/>
    <w:basedOn w:val="Normal"/>
    <w:rsid w:val="002377F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377F1"/>
    <w:rPr>
      <w:i/>
      <w:iCs/>
    </w:rPr>
  </w:style>
  <w:style w:type="paragraph" w:customStyle="1" w:styleId="Table">
    <w:name w:val="Table"/>
    <w:basedOn w:val="TableofFigures"/>
    <w:rsid w:val="002377F1"/>
    <w:pPr>
      <w:spacing w:line="360" w:lineRule="auto"/>
    </w:pPr>
    <w:rPr>
      <w:rFonts w:cs="Arial"/>
    </w:rPr>
  </w:style>
  <w:style w:type="character" w:customStyle="1" w:styleId="WW8Num5z2">
    <w:name w:val="WW8Num5z2"/>
    <w:rsid w:val="002377F1"/>
    <w:rPr>
      <w:rFonts w:ascii="Wingdings" w:hAnsi="Wingdings"/>
    </w:rPr>
  </w:style>
  <w:style w:type="paragraph" w:customStyle="1" w:styleId="StyleArial10ptJustifiedBefore12pt1">
    <w:name w:val="Style Arial 10 pt Justified Before:  12 pt1"/>
    <w:basedOn w:val="Normal"/>
    <w:rsid w:val="002377F1"/>
    <w:pPr>
      <w:spacing w:before="240" w:after="0" w:line="240" w:lineRule="auto"/>
      <w:jc w:val="both"/>
    </w:pPr>
    <w:rPr>
      <w:rFonts w:ascii="Arial" w:eastAsia="Times New Roman" w:hAnsi="Arial" w:cs="Times New Roman"/>
      <w:sz w:val="20"/>
      <w:szCs w:val="20"/>
    </w:rPr>
  </w:style>
  <w:style w:type="paragraph" w:customStyle="1" w:styleId="Tables">
    <w:name w:val="Tables"/>
    <w:basedOn w:val="TOC1"/>
    <w:next w:val="NormalIndent"/>
    <w:rsid w:val="002377F1"/>
    <w:rPr>
      <w:rFonts w:ascii="Calibri" w:hAnsi="Calibri"/>
      <w:bCs/>
      <w:snapToGrid w:val="0"/>
      <w:sz w:val="22"/>
      <w:szCs w:val="22"/>
      <w:lang w:val="en-US"/>
    </w:rPr>
  </w:style>
  <w:style w:type="paragraph" w:customStyle="1" w:styleId="Style1">
    <w:name w:val="Style1"/>
    <w:basedOn w:val="Heading1"/>
    <w:link w:val="Style1Char"/>
    <w:qFormat/>
    <w:rsid w:val="002377F1"/>
    <w:pPr>
      <w:ind w:left="709" w:hanging="709"/>
    </w:pPr>
  </w:style>
  <w:style w:type="character" w:customStyle="1" w:styleId="Style1Char">
    <w:name w:val="Style1 Char"/>
    <w:basedOn w:val="Heading1Char"/>
    <w:link w:val="Style1"/>
    <w:rsid w:val="002377F1"/>
    <w:rPr>
      <w:rFonts w:ascii="Times New Roman" w:eastAsia="Times New Roman" w:hAnsi="Times New Roman" w:cs="Times New Roman"/>
      <w:b/>
      <w:kern w:val="28"/>
      <w:sz w:val="28"/>
      <w:szCs w:val="20"/>
      <w:lang w:val="en-GB"/>
    </w:rPr>
  </w:style>
  <w:style w:type="character" w:customStyle="1" w:styleId="st">
    <w:name w:val="st"/>
    <w:basedOn w:val="DefaultParagraphFont"/>
    <w:rsid w:val="002377F1"/>
  </w:style>
  <w:style w:type="character" w:customStyle="1" w:styleId="FootnoteTextChar1">
    <w:name w:val="Footnote Text Char1"/>
    <w:aliases w:val="footnote text Char1,Geneva 9 Char1,Font: Geneva 9 Char1,Boston 10 Char1,f Char1,single space Char1,Font Char1,Footnote Text Char1 Char Char1,Footnote Text Char Char Char Char1,fn Char1,Fußnotentextr Char1,Nbpage Moens Char1"/>
    <w:basedOn w:val="DefaultParagraphFont"/>
    <w:rsid w:val="002377F1"/>
    <w:rPr>
      <w:rFonts w:ascii="Arial" w:hAnsi="Arial"/>
      <w:lang w:val="en-GB"/>
    </w:rPr>
  </w:style>
  <w:style w:type="character" w:customStyle="1" w:styleId="BalloonTextChar1">
    <w:name w:val="Balloon Text Char1"/>
    <w:basedOn w:val="DefaultParagraphFont"/>
    <w:uiPriority w:val="99"/>
    <w:semiHidden/>
    <w:rsid w:val="002377F1"/>
    <w:rPr>
      <w:rFonts w:ascii="Tahoma" w:hAnsi="Tahoma" w:cs="Tahoma"/>
      <w:sz w:val="16"/>
      <w:szCs w:val="16"/>
      <w:lang w:val="en-GB"/>
    </w:rPr>
  </w:style>
  <w:style w:type="numbering" w:customStyle="1" w:styleId="NoList11">
    <w:name w:val="No List11"/>
    <w:next w:val="NoList"/>
    <w:uiPriority w:val="99"/>
    <w:semiHidden/>
    <w:unhideWhenUsed/>
    <w:rsid w:val="002377F1"/>
  </w:style>
  <w:style w:type="paragraph" w:styleId="PlainText">
    <w:name w:val="Plain Text"/>
    <w:basedOn w:val="Normal"/>
    <w:link w:val="PlainTextChar"/>
    <w:rsid w:val="002377F1"/>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2377F1"/>
    <w:rPr>
      <w:rFonts w:ascii="Courier New" w:eastAsia="Times New Roman" w:hAnsi="Courier New" w:cs="Times New Roman"/>
      <w:sz w:val="20"/>
      <w:szCs w:val="20"/>
    </w:rPr>
  </w:style>
  <w:style w:type="paragraph" w:styleId="BodyText3">
    <w:name w:val="Body Text 3"/>
    <w:basedOn w:val="Normal"/>
    <w:link w:val="BodyText3Char"/>
    <w:rsid w:val="002377F1"/>
    <w:pPr>
      <w:spacing w:after="0" w:line="240" w:lineRule="auto"/>
    </w:pPr>
    <w:rPr>
      <w:rFonts w:ascii="Times New Roman" w:eastAsia="Times New Roman" w:hAnsi="Times New Roman" w:cs="Times New Roman"/>
      <w:b/>
      <w:bCs/>
      <w:sz w:val="24"/>
      <w:szCs w:val="24"/>
    </w:rPr>
  </w:style>
  <w:style w:type="character" w:customStyle="1" w:styleId="BodyText3Char">
    <w:name w:val="Body Text 3 Char"/>
    <w:basedOn w:val="DefaultParagraphFont"/>
    <w:link w:val="BodyText3"/>
    <w:rsid w:val="002377F1"/>
    <w:rPr>
      <w:rFonts w:ascii="Times New Roman" w:eastAsia="Times New Roman" w:hAnsi="Times New Roman" w:cs="Times New Roman"/>
      <w:b/>
      <w:bCs/>
      <w:sz w:val="24"/>
      <w:szCs w:val="24"/>
    </w:rPr>
  </w:style>
  <w:style w:type="paragraph" w:styleId="CommentText">
    <w:name w:val="annotation text"/>
    <w:basedOn w:val="Normal"/>
    <w:link w:val="CommentTextChar"/>
    <w:uiPriority w:val="99"/>
    <w:unhideWhenUsed/>
    <w:rsid w:val="002377F1"/>
    <w:pPr>
      <w:spacing w:after="200" w:line="276" w:lineRule="auto"/>
    </w:pPr>
    <w:rPr>
      <w:rFonts w:ascii="Calibri" w:eastAsia="Times New Roman" w:hAnsi="Calibri" w:cs="Times New Roman"/>
      <w:sz w:val="20"/>
      <w:szCs w:val="20"/>
      <w:lang w:val="en-GB"/>
    </w:rPr>
  </w:style>
  <w:style w:type="character" w:customStyle="1" w:styleId="CommentTextChar">
    <w:name w:val="Comment Text Char"/>
    <w:basedOn w:val="DefaultParagraphFont"/>
    <w:link w:val="CommentText"/>
    <w:uiPriority w:val="99"/>
    <w:rsid w:val="002377F1"/>
    <w:rPr>
      <w:rFonts w:ascii="Calibri" w:eastAsia="Times New Roman" w:hAnsi="Calibri" w:cs="Times New Roman"/>
      <w:sz w:val="20"/>
      <w:szCs w:val="20"/>
      <w:lang w:val="en-GB"/>
    </w:rPr>
  </w:style>
  <w:style w:type="paragraph" w:styleId="CommentSubject">
    <w:name w:val="annotation subject"/>
    <w:basedOn w:val="CommentText"/>
    <w:next w:val="CommentText"/>
    <w:link w:val="CommentSubjectChar"/>
    <w:unhideWhenUsed/>
    <w:rsid w:val="002377F1"/>
    <w:rPr>
      <w:b/>
      <w:bCs/>
    </w:rPr>
  </w:style>
  <w:style w:type="character" w:customStyle="1" w:styleId="CommentSubjectChar">
    <w:name w:val="Comment Subject Char"/>
    <w:basedOn w:val="CommentTextChar"/>
    <w:link w:val="CommentSubject"/>
    <w:rsid w:val="002377F1"/>
    <w:rPr>
      <w:rFonts w:ascii="Calibri" w:eastAsia="Times New Roman" w:hAnsi="Calibri" w:cs="Times New Roman"/>
      <w:b/>
      <w:bCs/>
      <w:sz w:val="20"/>
      <w:szCs w:val="20"/>
      <w:lang w:val="en-GB"/>
    </w:rPr>
  </w:style>
  <w:style w:type="paragraph" w:styleId="BodyText2">
    <w:name w:val="Body Text 2"/>
    <w:basedOn w:val="Normal"/>
    <w:link w:val="BodyText2Char"/>
    <w:unhideWhenUsed/>
    <w:rsid w:val="002377F1"/>
    <w:pPr>
      <w:spacing w:after="120" w:line="480" w:lineRule="auto"/>
    </w:pPr>
    <w:rPr>
      <w:rFonts w:ascii="Calibri" w:eastAsia="Calibri" w:hAnsi="Calibri" w:cs="Cordia New"/>
      <w:szCs w:val="28"/>
      <w:lang w:bidi="th-TH"/>
    </w:rPr>
  </w:style>
  <w:style w:type="character" w:customStyle="1" w:styleId="BodyText2Char">
    <w:name w:val="Body Text 2 Char"/>
    <w:basedOn w:val="DefaultParagraphFont"/>
    <w:link w:val="BodyText2"/>
    <w:rsid w:val="002377F1"/>
    <w:rPr>
      <w:rFonts w:ascii="Calibri" w:eastAsia="Calibri" w:hAnsi="Calibri" w:cs="Cordia New"/>
      <w:szCs w:val="28"/>
      <w:lang w:bidi="th-TH"/>
    </w:rPr>
  </w:style>
  <w:style w:type="paragraph" w:styleId="BodyTextIndent">
    <w:name w:val="Body Text Indent"/>
    <w:aliases w:val="Body Text Indent-olga,Body Text Indent-ol,Body Text Indent-nbo"/>
    <w:basedOn w:val="Normal"/>
    <w:link w:val="BodyTextIndentChar"/>
    <w:rsid w:val="002377F1"/>
    <w:pPr>
      <w:spacing w:after="120" w:line="240" w:lineRule="auto"/>
      <w:ind w:left="360"/>
    </w:pPr>
    <w:rPr>
      <w:rFonts w:ascii="Arial" w:eastAsia="Times New Roman" w:hAnsi="Arial" w:cs="Times New Roman"/>
      <w:sz w:val="20"/>
      <w:szCs w:val="20"/>
      <w:lang w:val="en-GB"/>
    </w:rPr>
  </w:style>
  <w:style w:type="character" w:customStyle="1" w:styleId="BodyTextIndentChar">
    <w:name w:val="Body Text Indent Char"/>
    <w:aliases w:val="Body Text Indent-olga Char,Body Text Indent-ol Char,Body Text Indent-nbo Char"/>
    <w:basedOn w:val="DefaultParagraphFont"/>
    <w:link w:val="BodyTextIndent"/>
    <w:rsid w:val="002377F1"/>
    <w:rPr>
      <w:rFonts w:ascii="Arial" w:eastAsia="Times New Roman" w:hAnsi="Arial" w:cs="Times New Roman"/>
      <w:sz w:val="20"/>
      <w:szCs w:val="20"/>
      <w:lang w:val="en-GB"/>
    </w:rPr>
  </w:style>
  <w:style w:type="paragraph" w:customStyle="1" w:styleId="Para1">
    <w:name w:val="Para 1"/>
    <w:basedOn w:val="Normal"/>
    <w:uiPriority w:val="99"/>
    <w:rsid w:val="002377F1"/>
    <w:pPr>
      <w:tabs>
        <w:tab w:val="left" w:pos="1701"/>
        <w:tab w:val="left" w:pos="2268"/>
        <w:tab w:val="left" w:pos="2835"/>
        <w:tab w:val="left" w:pos="3402"/>
        <w:tab w:val="left" w:pos="3969"/>
      </w:tabs>
      <w:spacing w:after="0" w:line="280" w:lineRule="exact"/>
      <w:ind w:left="1134"/>
      <w:jc w:val="both"/>
    </w:pPr>
    <w:rPr>
      <w:rFonts w:ascii="Times New Roman" w:eastAsia="MS Mincho" w:hAnsi="Times New Roman" w:cs="Times New Roman"/>
      <w:szCs w:val="20"/>
      <w:lang w:val="en-GB"/>
    </w:rPr>
  </w:style>
  <w:style w:type="paragraph" w:styleId="DocumentMap">
    <w:name w:val="Document Map"/>
    <w:basedOn w:val="Normal"/>
    <w:link w:val="DocumentMapChar"/>
    <w:unhideWhenUsed/>
    <w:rsid w:val="002377F1"/>
    <w:pPr>
      <w:spacing w:after="0" w:line="240" w:lineRule="auto"/>
    </w:pPr>
    <w:rPr>
      <w:rFonts w:ascii="Tahoma" w:eastAsia="Times New Roman" w:hAnsi="Tahoma" w:cs="Tahoma"/>
      <w:sz w:val="16"/>
      <w:szCs w:val="16"/>
      <w:lang w:val="en-GB"/>
    </w:rPr>
  </w:style>
  <w:style w:type="character" w:customStyle="1" w:styleId="DocumentMapChar">
    <w:name w:val="Document Map Char"/>
    <w:basedOn w:val="DefaultParagraphFont"/>
    <w:link w:val="DocumentMap"/>
    <w:rsid w:val="002377F1"/>
    <w:rPr>
      <w:rFonts w:ascii="Tahoma" w:eastAsia="Times New Roman" w:hAnsi="Tahoma" w:cs="Tahoma"/>
      <w:sz w:val="16"/>
      <w:szCs w:val="16"/>
      <w:lang w:val="en-GB"/>
    </w:rPr>
  </w:style>
  <w:style w:type="character" w:styleId="PlaceholderText">
    <w:name w:val="Placeholder Text"/>
    <w:uiPriority w:val="99"/>
    <w:semiHidden/>
    <w:rsid w:val="002377F1"/>
    <w:rPr>
      <w:color w:val="808080"/>
    </w:rPr>
  </w:style>
  <w:style w:type="paragraph" w:styleId="EndnoteText">
    <w:name w:val="endnote text"/>
    <w:basedOn w:val="Normal"/>
    <w:link w:val="EndnoteTextChar"/>
    <w:unhideWhenUsed/>
    <w:rsid w:val="002377F1"/>
    <w:pPr>
      <w:spacing w:after="0" w:line="240" w:lineRule="auto"/>
    </w:pPr>
    <w:rPr>
      <w:rFonts w:ascii="Arial" w:eastAsia="Times New Roman" w:hAnsi="Arial" w:cs="Times New Roman"/>
      <w:sz w:val="20"/>
      <w:szCs w:val="20"/>
      <w:lang w:val="en-GB"/>
    </w:rPr>
  </w:style>
  <w:style w:type="character" w:customStyle="1" w:styleId="EndnoteTextChar">
    <w:name w:val="Endnote Text Char"/>
    <w:basedOn w:val="DefaultParagraphFont"/>
    <w:link w:val="EndnoteText"/>
    <w:rsid w:val="002377F1"/>
    <w:rPr>
      <w:rFonts w:ascii="Arial" w:eastAsia="Times New Roman" w:hAnsi="Arial" w:cs="Times New Roman"/>
      <w:sz w:val="20"/>
      <w:szCs w:val="20"/>
      <w:lang w:val="en-GB"/>
    </w:rPr>
  </w:style>
  <w:style w:type="character" w:styleId="EndnoteReference">
    <w:name w:val="endnote reference"/>
    <w:uiPriority w:val="99"/>
    <w:unhideWhenUsed/>
    <w:rsid w:val="002377F1"/>
    <w:rPr>
      <w:vertAlign w:val="superscript"/>
    </w:rPr>
  </w:style>
  <w:style w:type="table" w:styleId="LightShading-Accent4">
    <w:name w:val="Light Shading Accent 4"/>
    <w:basedOn w:val="TableNormal"/>
    <w:uiPriority w:val="60"/>
    <w:rsid w:val="002377F1"/>
    <w:pPr>
      <w:spacing w:after="0" w:line="240" w:lineRule="auto"/>
    </w:pPr>
    <w:rPr>
      <w:rFonts w:ascii="Times New Roman" w:eastAsia="Times New Roman" w:hAnsi="Times New Roman"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41">
    <w:name w:val="Light Shading - Accent 41"/>
    <w:basedOn w:val="TableNormal"/>
    <w:next w:val="LightShading-Accent4"/>
    <w:uiPriority w:val="60"/>
    <w:rsid w:val="002377F1"/>
    <w:pPr>
      <w:spacing w:after="0" w:line="240" w:lineRule="auto"/>
    </w:pPr>
    <w:rPr>
      <w:rFonts w:ascii="Times New Roman" w:eastAsia="Times New Roman" w:hAnsi="Times New Roman"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TableGrid211">
    <w:name w:val="Table Grid21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1">
    <w:name w:val="Table Grid3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rsid w:val="002377F1"/>
    <w:pPr>
      <w:numPr>
        <w:numId w:val="1"/>
      </w:numPr>
      <w:snapToGrid w:val="0"/>
      <w:spacing w:after="0" w:line="240" w:lineRule="auto"/>
      <w:jc w:val="both"/>
    </w:pPr>
    <w:rPr>
      <w:rFonts w:ascii="Arial" w:eastAsia="Times New Roman" w:hAnsi="Arial" w:cs="Arial"/>
      <w:sz w:val="20"/>
      <w:szCs w:val="20"/>
    </w:rPr>
  </w:style>
  <w:style w:type="character" w:customStyle="1" w:styleId="h3Char1">
    <w:name w:val="h3 Char1"/>
    <w:aliases w:val="Head3 Char1,Heading3 Char1,Section Char1,Sub-heading Char1,Section1 Char1,Car7 Char1,Titre 3 Car1 Char1,Titre 3 Car Car Char1,Car7 Car1 Car Char1,3 Car1 Car Char1,31 Car1 Car Char1,32 Car1 Car Char1,33 Car1 Car Char1,Heading 2 Char1,L2 Char1"/>
    <w:semiHidden/>
    <w:rsid w:val="002377F1"/>
    <w:rPr>
      <w:rFonts w:ascii="Cambria" w:eastAsia="Times New Roman" w:hAnsi="Cambria" w:cs="Times New Roman"/>
      <w:b/>
      <w:bCs/>
      <w:color w:val="4F81BD"/>
      <w:sz w:val="22"/>
      <w:szCs w:val="22"/>
    </w:rPr>
  </w:style>
  <w:style w:type="character" w:customStyle="1" w:styleId="Sous-SectionChar1">
    <w:name w:val="Sous-Section Char1"/>
    <w:aliases w:val="Sous-Section1 Char1,Car6 Char1,Titre 4 Car1 Char1,Titre 4 Car Car Char1,Car6 Car2 Car Char1,Heading 4 Char1 Car2 Car Char1,Heading 4 Char Char Car Car2 Char1,Car6 Car3 Char1,Heading 4 Char1 Car3 Char1,Titre 4 Car Char1"/>
    <w:uiPriority w:val="9"/>
    <w:semiHidden/>
    <w:rsid w:val="002377F1"/>
    <w:rPr>
      <w:rFonts w:ascii="Cambria" w:eastAsia="Times New Roman" w:hAnsi="Cambria" w:cs="Times New Roman"/>
      <w:b/>
      <w:bCs/>
      <w:i/>
      <w:iCs/>
      <w:color w:val="4F81BD"/>
      <w:sz w:val="22"/>
      <w:szCs w:val="22"/>
    </w:rPr>
  </w:style>
  <w:style w:type="character" w:styleId="FollowedHyperlink">
    <w:name w:val="FollowedHyperlink"/>
    <w:unhideWhenUsed/>
    <w:rsid w:val="002377F1"/>
    <w:rPr>
      <w:color w:val="800080"/>
      <w:u w:val="single"/>
    </w:rPr>
  </w:style>
  <w:style w:type="character" w:customStyle="1" w:styleId="Heading1Char1">
    <w:name w:val="Heading 1 Char1"/>
    <w:aliases w:val="Section Heading Char1,Heading 1 Char Char Char2,Heading 1 Char Char Char Char Char1,Heading 1 Char Char Char Char2,l1 Char1,Hoofdstuk Char1,featurehead Char1,STANDARD Char1,Heading 1- no break Char1,Chapitre Char1,Chapitre1 Char1,a1 Char"/>
    <w:rsid w:val="002377F1"/>
    <w:rPr>
      <w:rFonts w:ascii="Cambria" w:eastAsia="Times New Roman" w:hAnsi="Cambria" w:cs="Times New Roman"/>
      <w:b/>
      <w:bCs/>
      <w:color w:val="365F91"/>
      <w:sz w:val="28"/>
      <w:szCs w:val="28"/>
    </w:rPr>
  </w:style>
  <w:style w:type="character" w:customStyle="1" w:styleId="Heading5Char1">
    <w:name w:val="Heading 5 Char1"/>
    <w:aliases w:val="Level 3 - i Char1,Section heading level 3 Char1,T5 Seureca Char1,Further Points Char1,Further Points1 Char1,Further Points2 Char1,Further Points11 Char1,Further Points3 Char1,Further Points4 Char1,Further Points5 Char1,Sub-heading 3 Char"/>
    <w:semiHidden/>
    <w:rsid w:val="002377F1"/>
    <w:rPr>
      <w:rFonts w:ascii="Cambria" w:eastAsia="Times New Roman" w:hAnsi="Cambria" w:cs="Times New Roman"/>
      <w:color w:val="243F60"/>
      <w:sz w:val="22"/>
      <w:szCs w:val="22"/>
    </w:rPr>
  </w:style>
  <w:style w:type="character" w:customStyle="1" w:styleId="Heading6Char1">
    <w:name w:val="Heading 6 Char1"/>
    <w:aliases w:val="Legal Level 1. Char1,(Not Used) Char1,Section Heading Level 4 Char1,Figures Char1,Points in Text Char1,Points in Text1 Char1,Points in Text2 Char1,Points in Text3 Char1,Points in Text4 Char1,Points in Text5 Char1,Points in Text11 Char1"/>
    <w:semiHidden/>
    <w:rsid w:val="002377F1"/>
    <w:rPr>
      <w:rFonts w:ascii="Cambria" w:eastAsia="Times New Roman" w:hAnsi="Cambria" w:cs="Times New Roman"/>
      <w:i/>
      <w:iCs/>
      <w:color w:val="243F60"/>
      <w:sz w:val="22"/>
      <w:szCs w:val="22"/>
    </w:rPr>
  </w:style>
  <w:style w:type="character" w:customStyle="1" w:styleId="Heading7Char1">
    <w:name w:val="Heading 7 Char1"/>
    <w:aliases w:val="Annexes Char1,Legal Level 1.1. Char1,paragraph level 1.1 Char1,Do Not Use 7 Char1,liste1 Char1,Appendix Titre 2 Char1,liste[1] Char1,Judy7 Char1,Heading Char1"/>
    <w:semiHidden/>
    <w:rsid w:val="002377F1"/>
    <w:rPr>
      <w:rFonts w:ascii="Cambria" w:eastAsia="Times New Roman" w:hAnsi="Cambria" w:cs="Times New Roman"/>
      <w:i/>
      <w:iCs/>
      <w:color w:val="404040"/>
      <w:sz w:val="22"/>
      <w:szCs w:val="22"/>
    </w:rPr>
  </w:style>
  <w:style w:type="character" w:customStyle="1" w:styleId="Heading8Char1">
    <w:name w:val="Heading 8 Char1"/>
    <w:aliases w:val="Legal Level 1.1.1. Char1,(Not Used.) Char1,Appendix Heading 2 Char1,Appendix Level 2 Char1,not Kinhill1 Char1,Do Not Use 8 Char1,liste 2 Char1,Appendix Titre 3 Char1,=Heading 3 w/o number Char1"/>
    <w:semiHidden/>
    <w:rsid w:val="002377F1"/>
    <w:rPr>
      <w:rFonts w:ascii="Cambria" w:eastAsia="Times New Roman" w:hAnsi="Cambria" w:cs="Times New Roman"/>
      <w:color w:val="404040"/>
    </w:rPr>
  </w:style>
  <w:style w:type="character" w:customStyle="1" w:styleId="Heading9Char1">
    <w:name w:val="Heading 9 Char1"/>
    <w:aliases w:val="Heading 9-paranum Char1,Legal Level 1.1.1.1. Char1,Appendix Heading 3 Char1,Appendix Level 3 Char1,Appendix Titre 4 Char1"/>
    <w:semiHidden/>
    <w:rsid w:val="002377F1"/>
    <w:rPr>
      <w:rFonts w:ascii="Cambria" w:eastAsia="Times New Roman" w:hAnsi="Cambria" w:cs="Times New Roman"/>
      <w:i/>
      <w:iCs/>
      <w:color w:val="404040"/>
    </w:rPr>
  </w:style>
  <w:style w:type="table" w:customStyle="1" w:styleId="TableGrid41">
    <w:name w:val="Table Grid41"/>
    <w:basedOn w:val="TableNormal"/>
    <w:next w:val="TableGrid"/>
    <w:uiPriority w:val="39"/>
    <w:rsid w:val="002377F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377F1"/>
  </w:style>
  <w:style w:type="table" w:customStyle="1" w:styleId="TableGrid111">
    <w:name w:val="Table Grid11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1">
    <w:name w:val="No List111"/>
    <w:next w:val="NoList"/>
    <w:uiPriority w:val="99"/>
    <w:semiHidden/>
    <w:unhideWhenUsed/>
    <w:rsid w:val="002377F1"/>
  </w:style>
  <w:style w:type="table" w:customStyle="1" w:styleId="LightShading-Accent42">
    <w:name w:val="Light Shading - Accent 42"/>
    <w:basedOn w:val="TableNormal"/>
    <w:next w:val="LightShading-Accent4"/>
    <w:uiPriority w:val="60"/>
    <w:rsid w:val="002377F1"/>
    <w:pPr>
      <w:spacing w:after="0" w:line="240" w:lineRule="auto"/>
    </w:pPr>
    <w:rPr>
      <w:rFonts w:ascii="Times New Roman" w:eastAsia="Times New Roman" w:hAnsi="Times New Roman"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411">
    <w:name w:val="Light Shading - Accent 411"/>
    <w:basedOn w:val="TableNormal"/>
    <w:next w:val="LightShading-Accent4"/>
    <w:uiPriority w:val="60"/>
    <w:rsid w:val="002377F1"/>
    <w:pPr>
      <w:spacing w:after="0" w:line="240" w:lineRule="auto"/>
    </w:pPr>
    <w:rPr>
      <w:rFonts w:ascii="Times New Roman" w:eastAsia="Times New Roman" w:hAnsi="Times New Roman"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Accent43">
    <w:name w:val="Light Shading - Accent 43"/>
    <w:basedOn w:val="TableNormal"/>
    <w:next w:val="LightShading-Accent4"/>
    <w:uiPriority w:val="60"/>
    <w:rsid w:val="002377F1"/>
    <w:pPr>
      <w:spacing w:after="0" w:line="240" w:lineRule="auto"/>
    </w:pPr>
    <w:rPr>
      <w:rFonts w:ascii="Times New Roman" w:eastAsia="Times New Roman" w:hAnsi="Times New Roman"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TableGrid12">
    <w:name w:val="Table Grid12"/>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21">
    <w:name w:val="Table Grid221"/>
    <w:basedOn w:val="TableNormal"/>
    <w:next w:val="TableGrid"/>
    <w:uiPriority w:val="59"/>
    <w:rsid w:val="002377F1"/>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Accent421">
    <w:name w:val="Light Shading - Accent 421"/>
    <w:basedOn w:val="TableNormal"/>
    <w:next w:val="LightShading-Accent4"/>
    <w:uiPriority w:val="60"/>
    <w:rsid w:val="002377F1"/>
    <w:pPr>
      <w:spacing w:after="0" w:line="240" w:lineRule="auto"/>
    </w:pPr>
    <w:rPr>
      <w:rFonts w:ascii="Times New Roman" w:eastAsia="Times New Roman" w:hAnsi="Times New Roman"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stTable1Light-Accent111">
    <w:name w:val="List Table 1 Light - Accent 111"/>
    <w:basedOn w:val="TableNormal"/>
    <w:uiPriority w:val="46"/>
    <w:rsid w:val="002377F1"/>
    <w:pPr>
      <w:spacing w:after="0" w:line="240" w:lineRule="auto"/>
    </w:pPr>
    <w:tblPr>
      <w:tblStyleRowBandSize w:val="1"/>
      <w:tblStyleColBandSize w:val="1"/>
    </w:tblPr>
    <w:tblStylePr w:type="firstRow">
      <w:rPr>
        <w:b/>
        <w:bCs/>
      </w:rPr>
      <w:tblPr/>
      <w:tcPr>
        <w:tcBorders>
          <w:bottom w:val="single" w:sz="4" w:space="0" w:color="95B3D7"/>
        </w:tcBorders>
      </w:tcPr>
    </w:tblStylePr>
    <w:tblStylePr w:type="lastRow">
      <w:rPr>
        <w:b/>
        <w:bCs/>
      </w:rPr>
      <w:tblPr/>
      <w:tcPr>
        <w:tcBorders>
          <w:top w:val="sing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9">
    <w:name w:val="Table Grid9"/>
    <w:basedOn w:val="TableNormal"/>
    <w:next w:val="TableGrid"/>
    <w:uiPriority w:val="59"/>
    <w:unhideWhenUsed/>
    <w:rsid w:val="002377F1"/>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jst meerdere niveaus,heading 6,List Paragraph1,List Paragraph (numbered (a)),List Paragraph - Dani,List Paragraph 1 - Dani,List Paragraph nowy,Numbered List Paragraph,Heading 41,List Bullet Mary,Akapit z listą BS,List Paragraph 1,Ha"/>
    <w:basedOn w:val="Normal"/>
    <w:uiPriority w:val="34"/>
    <w:qFormat/>
    <w:rsid w:val="002377F1"/>
    <w:pPr>
      <w:ind w:left="720"/>
      <w:contextualSpacing/>
    </w:pPr>
  </w:style>
  <w:style w:type="paragraph" w:styleId="NoSpacing">
    <w:name w:val="No Spacing"/>
    <w:uiPriority w:val="1"/>
    <w:qFormat/>
    <w:rsid w:val="002377F1"/>
    <w:pPr>
      <w:spacing w:after="0" w:line="240" w:lineRule="auto"/>
    </w:pPr>
  </w:style>
  <w:style w:type="character" w:styleId="Hyperlink">
    <w:name w:val="Hyperlink"/>
    <w:basedOn w:val="DefaultParagraphFont"/>
    <w:uiPriority w:val="99"/>
    <w:unhideWhenUsed/>
    <w:rsid w:val="002377F1"/>
    <w:rPr>
      <w:color w:val="0563C1" w:themeColor="hyperlink"/>
      <w:u w:val="single"/>
    </w:rPr>
  </w:style>
  <w:style w:type="table" w:customStyle="1" w:styleId="TableGrid10">
    <w:name w:val="Table Grid10"/>
    <w:basedOn w:val="TableNormal"/>
    <w:next w:val="TableGrid"/>
    <w:uiPriority w:val="59"/>
    <w:unhideWhenUsed/>
    <w:rsid w:val="002377F1"/>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unhideWhenUsed/>
    <w:rsid w:val="008A5AC0"/>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8A5AC0"/>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unhideWhenUsed/>
    <w:rsid w:val="00817B49"/>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51079"/>
    <w:rPr>
      <w:color w:val="605E5C"/>
      <w:shd w:val="clear" w:color="auto" w:fill="E1DFDD"/>
    </w:rPr>
  </w:style>
  <w:style w:type="table" w:customStyle="1" w:styleId="TableGrid141">
    <w:name w:val="Table Grid141"/>
    <w:basedOn w:val="TableNormal"/>
    <w:next w:val="TableGrid"/>
    <w:uiPriority w:val="59"/>
    <w:rsid w:val="006937E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6">
    <w:name w:val="Table Grid16"/>
    <w:basedOn w:val="TableNormal"/>
    <w:next w:val="TableGrid"/>
    <w:uiPriority w:val="59"/>
    <w:rsid w:val="00693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A4D0E"/>
    <w:rPr>
      <w:color w:val="605E5C"/>
      <w:shd w:val="clear" w:color="auto" w:fill="E1DFDD"/>
    </w:rPr>
  </w:style>
  <w:style w:type="paragraph" w:styleId="Revision">
    <w:name w:val="Revision"/>
    <w:hidden/>
    <w:uiPriority w:val="99"/>
    <w:semiHidden/>
    <w:rsid w:val="000F3E95"/>
    <w:pPr>
      <w:spacing w:after="0" w:line="240" w:lineRule="auto"/>
    </w:pPr>
  </w:style>
  <w:style w:type="table" w:customStyle="1" w:styleId="TableGrid17">
    <w:name w:val="Table Grid17"/>
    <w:basedOn w:val="TableNormal"/>
    <w:next w:val="TableGrid"/>
    <w:uiPriority w:val="59"/>
    <w:rsid w:val="006C027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59"/>
    <w:rsid w:val="00830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VIfnrCarCarCarCarChar">
    <w:name w:val="BVI fnr Car Car Car Car Char"/>
    <w:basedOn w:val="Normal"/>
    <w:link w:val="FootnoteReference"/>
    <w:uiPriority w:val="99"/>
    <w:rsid w:val="00960017"/>
    <w:pPr>
      <w:widowControl w:val="0"/>
      <w:adjustRightInd w:val="0"/>
      <w:spacing w:line="240" w:lineRule="exact"/>
      <w:jc w:val="both"/>
    </w:pPr>
    <w:rPr>
      <w:vertAlign w:val="superscript"/>
    </w:rPr>
  </w:style>
  <w:style w:type="table" w:customStyle="1" w:styleId="TableGrid19">
    <w:name w:val="Table Grid19"/>
    <w:basedOn w:val="TableNormal"/>
    <w:next w:val="TableGrid"/>
    <w:uiPriority w:val="59"/>
    <w:rsid w:val="00243B5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0A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6A5028"/>
  </w:style>
  <w:style w:type="character" w:customStyle="1" w:styleId="DefaultCar">
    <w:name w:val="Default Car"/>
    <w:link w:val="Default"/>
    <w:rsid w:val="006A5028"/>
    <w:rPr>
      <w:rFonts w:ascii="Times New Roman" w:hAnsi="Times New Roman" w:cs="Times New Roman"/>
      <w:color w:val="000000"/>
      <w:sz w:val="24"/>
      <w:szCs w:val="24"/>
    </w:rPr>
  </w:style>
  <w:style w:type="paragraph" w:customStyle="1" w:styleId="dash1paravariant">
    <w:name w:val="dash 1 para variant"/>
    <w:basedOn w:val="BodyTextIndent"/>
    <w:uiPriority w:val="99"/>
    <w:rsid w:val="006A5028"/>
    <w:pPr>
      <w:tabs>
        <w:tab w:val="left" w:pos="792"/>
      </w:tabs>
      <w:spacing w:before="240" w:after="0" w:line="260" w:lineRule="exact"/>
      <w:ind w:left="1440" w:hanging="432"/>
      <w:jc w:val="both"/>
    </w:pPr>
    <w:rPr>
      <w:rFonts w:ascii="Univers" w:hAnsi="Univers"/>
      <w:sz w:val="22"/>
      <w:lang w:val="en-US"/>
    </w:rPr>
  </w:style>
  <w:style w:type="paragraph" w:customStyle="1" w:styleId="1stbullet-mod">
    <w:name w:val="1st bullet-mod."/>
    <w:basedOn w:val="Normal"/>
    <w:uiPriority w:val="99"/>
    <w:rsid w:val="006A5028"/>
    <w:pPr>
      <w:widowControl w:val="0"/>
      <w:numPr>
        <w:numId w:val="2"/>
      </w:numPr>
      <w:tabs>
        <w:tab w:val="left" w:pos="792"/>
        <w:tab w:val="left" w:pos="1224"/>
      </w:tabs>
      <w:spacing w:before="120" w:after="0" w:line="240" w:lineRule="auto"/>
      <w:jc w:val="both"/>
    </w:pPr>
    <w:rPr>
      <w:rFonts w:ascii="Arial" w:eastAsia="Times New Roman" w:hAnsi="Arial" w:cs="Times New Roman"/>
      <w:snapToGrid w:val="0"/>
      <w:szCs w:val="20"/>
      <w:lang w:val="en-GB"/>
    </w:rPr>
  </w:style>
  <w:style w:type="paragraph" w:customStyle="1" w:styleId="MediumShading1-Accent11">
    <w:name w:val="Medium Shading 1 - Accent 11"/>
    <w:link w:val="MediumShading1-Accent1Char"/>
    <w:uiPriority w:val="1"/>
    <w:rsid w:val="006A5028"/>
    <w:pPr>
      <w:spacing w:after="0" w:line="240" w:lineRule="auto"/>
      <w:ind w:left="567" w:hanging="567"/>
      <w:jc w:val="both"/>
    </w:pPr>
    <w:rPr>
      <w:rFonts w:ascii="Times New Roman" w:eastAsia="Times New Roman" w:hAnsi="Times New Roman" w:cs="Times New Roman"/>
      <w:color w:val="000000"/>
      <w:spacing w:val="5"/>
      <w:sz w:val="20"/>
      <w:szCs w:val="26"/>
    </w:rPr>
  </w:style>
  <w:style w:type="character" w:customStyle="1" w:styleId="MediumShading1-Accent1Char">
    <w:name w:val="Medium Shading 1 - Accent 1 Char"/>
    <w:link w:val="MediumShading1-Accent11"/>
    <w:uiPriority w:val="1"/>
    <w:rsid w:val="006A5028"/>
    <w:rPr>
      <w:rFonts w:ascii="Times New Roman" w:eastAsia="Times New Roman" w:hAnsi="Times New Roman" w:cs="Times New Roman"/>
      <w:color w:val="000000"/>
      <w:spacing w:val="5"/>
      <w:sz w:val="20"/>
      <w:szCs w:val="26"/>
    </w:rPr>
  </w:style>
  <w:style w:type="paragraph" w:customStyle="1" w:styleId="PDSHeading2">
    <w:name w:val="PDS Heading 2"/>
    <w:next w:val="Normal"/>
    <w:uiPriority w:val="99"/>
    <w:rsid w:val="006A5028"/>
    <w:pPr>
      <w:keepNext/>
      <w:numPr>
        <w:ilvl w:val="1"/>
        <w:numId w:val="3"/>
      </w:numPr>
      <w:spacing w:after="0" w:line="240" w:lineRule="auto"/>
    </w:pPr>
    <w:rPr>
      <w:rFonts w:ascii="Times New Roman" w:eastAsia="Times New Roman" w:hAnsi="Times New Roman" w:cs="Times New Roman"/>
      <w:b/>
      <w:sz w:val="24"/>
      <w:szCs w:val="20"/>
    </w:rPr>
  </w:style>
  <w:style w:type="paragraph" w:customStyle="1" w:styleId="PDSHeading1">
    <w:name w:val="PDS Heading 1"/>
    <w:next w:val="PDSHeading2"/>
    <w:uiPriority w:val="99"/>
    <w:rsid w:val="006A5028"/>
    <w:pPr>
      <w:keepNext/>
      <w:numPr>
        <w:numId w:val="3"/>
      </w:numPr>
      <w:spacing w:after="0" w:line="240" w:lineRule="auto"/>
      <w:outlineLvl w:val="0"/>
    </w:pPr>
    <w:rPr>
      <w:rFonts w:ascii="Times New Roman" w:eastAsia="Times New Roman" w:hAnsi="Times New Roman" w:cs="Times New Roman"/>
      <w:b/>
      <w:caps/>
      <w:sz w:val="24"/>
      <w:szCs w:val="20"/>
    </w:rPr>
  </w:style>
  <w:style w:type="paragraph" w:customStyle="1" w:styleId="SectionVIheader">
    <w:name w:val="Section VI header"/>
    <w:basedOn w:val="Normal"/>
    <w:uiPriority w:val="99"/>
    <w:rsid w:val="006A5028"/>
    <w:pPr>
      <w:widowControl w:val="0"/>
      <w:tabs>
        <w:tab w:val="left" w:leader="dot" w:pos="8748"/>
      </w:tabs>
      <w:autoSpaceDE w:val="0"/>
      <w:autoSpaceDN w:val="0"/>
      <w:spacing w:after="240" w:line="240" w:lineRule="auto"/>
      <w:jc w:val="center"/>
    </w:pPr>
    <w:rPr>
      <w:rFonts w:ascii="Times New Roman" w:eastAsia="MS Mincho" w:hAnsi="Times New Roman" w:cs="Times New Roman"/>
      <w:b/>
      <w:spacing w:val="-2"/>
      <w:sz w:val="36"/>
      <w:szCs w:val="24"/>
    </w:rPr>
  </w:style>
  <w:style w:type="table" w:customStyle="1" w:styleId="TableGrid23">
    <w:name w:val="Table Grid23"/>
    <w:basedOn w:val="TableNormal"/>
    <w:next w:val="TableGrid"/>
    <w:uiPriority w:val="59"/>
    <w:rsid w:val="006A502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27">
    <w:name w:val="CM27"/>
    <w:basedOn w:val="Default"/>
    <w:next w:val="Default"/>
    <w:uiPriority w:val="99"/>
    <w:rsid w:val="006A5028"/>
    <w:pPr>
      <w:widowControl w:val="0"/>
    </w:pPr>
    <w:rPr>
      <w:rFonts w:ascii="Cambria" w:eastAsia="Times New Roman" w:hAnsi="Cambria" w:cs="Arial"/>
      <w:color w:val="auto"/>
    </w:rPr>
  </w:style>
  <w:style w:type="table" w:customStyle="1" w:styleId="BookTitle1">
    <w:name w:val="Book Title1"/>
    <w:basedOn w:val="TableNormal"/>
    <w:uiPriority w:val="69"/>
    <w:qFormat/>
    <w:rsid w:val="006A5028"/>
    <w:pPr>
      <w:spacing w:after="0" w:line="240" w:lineRule="auto"/>
    </w:pPr>
    <w:rPr>
      <w:rFonts w:ascii="Calibri" w:eastAsia="Calibri" w:hAnsi="Calibri" w:cs="Arial"/>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paragraph" w:styleId="BodyTextIndent2">
    <w:name w:val="Body Text Indent 2"/>
    <w:basedOn w:val="Normal"/>
    <w:link w:val="BodyTextIndent2Char"/>
    <w:unhideWhenUsed/>
    <w:rsid w:val="006A5028"/>
    <w:pPr>
      <w:autoSpaceDE w:val="0"/>
      <w:autoSpaceDN w:val="0"/>
      <w:adjustRightInd w:val="0"/>
      <w:spacing w:after="0" w:line="480" w:lineRule="auto"/>
      <w:ind w:left="360"/>
      <w:jc w:val="both"/>
    </w:pPr>
    <w:rPr>
      <w:rFonts w:ascii="Calibri" w:eastAsia="Times New Roman" w:hAnsi="Calibri" w:cs="Times New Roman"/>
      <w:sz w:val="26"/>
      <w:szCs w:val="26"/>
      <w:lang w:val="fr-FR" w:eastAsia="fr-FR"/>
    </w:rPr>
  </w:style>
  <w:style w:type="character" w:customStyle="1" w:styleId="BodyTextIndent2Char">
    <w:name w:val="Body Text Indent 2 Char"/>
    <w:basedOn w:val="DefaultParagraphFont"/>
    <w:link w:val="BodyTextIndent2"/>
    <w:rsid w:val="006A5028"/>
    <w:rPr>
      <w:rFonts w:ascii="Calibri" w:eastAsia="Times New Roman" w:hAnsi="Calibri" w:cs="Times New Roman"/>
      <w:sz w:val="26"/>
      <w:szCs w:val="26"/>
      <w:lang w:val="fr-FR" w:eastAsia="fr-FR"/>
    </w:rPr>
  </w:style>
  <w:style w:type="paragraph" w:customStyle="1" w:styleId="HeadingAddress">
    <w:name w:val="Heading Address"/>
    <w:basedOn w:val="Normal"/>
    <w:uiPriority w:val="99"/>
    <w:rsid w:val="006A5028"/>
    <w:pPr>
      <w:spacing w:after="0" w:line="240" w:lineRule="auto"/>
      <w:jc w:val="both"/>
    </w:pPr>
    <w:rPr>
      <w:rFonts w:ascii="Times New Roman" w:eastAsia="Times New Roman" w:hAnsi="Times New Roman" w:cs="Times New Roman"/>
      <w:spacing w:val="20"/>
      <w:sz w:val="24"/>
      <w:szCs w:val="20"/>
      <w:lang w:val="fi-FI"/>
    </w:rPr>
  </w:style>
  <w:style w:type="paragraph" w:customStyle="1" w:styleId="bodytext0">
    <w:name w:val="bodytext"/>
    <w:basedOn w:val="Normal"/>
    <w:link w:val="bodytextChar0"/>
    <w:autoRedefine/>
    <w:rsid w:val="006A5028"/>
    <w:pPr>
      <w:autoSpaceDE w:val="0"/>
      <w:autoSpaceDN w:val="0"/>
      <w:adjustRightInd w:val="0"/>
      <w:spacing w:after="0" w:line="240" w:lineRule="auto"/>
      <w:jc w:val="both"/>
    </w:pPr>
    <w:rPr>
      <w:rFonts w:ascii="Gill Sans MT" w:eastAsia="Calibri" w:hAnsi="Gill Sans MT" w:cs="Times New Roman"/>
      <w:sz w:val="24"/>
      <w:szCs w:val="24"/>
      <w:lang w:val="x-none" w:eastAsia="x-none"/>
    </w:rPr>
  </w:style>
  <w:style w:type="character" w:customStyle="1" w:styleId="bodytextChar0">
    <w:name w:val="bodytext Char"/>
    <w:link w:val="bodytext0"/>
    <w:rsid w:val="006A5028"/>
    <w:rPr>
      <w:rFonts w:ascii="Gill Sans MT" w:eastAsia="Calibri" w:hAnsi="Gill Sans MT" w:cs="Times New Roman"/>
      <w:sz w:val="24"/>
      <w:szCs w:val="24"/>
      <w:lang w:val="x-none" w:eastAsia="x-none"/>
    </w:rPr>
  </w:style>
  <w:style w:type="paragraph" w:styleId="ListContinue2">
    <w:name w:val="List Continue 2"/>
    <w:basedOn w:val="Normal"/>
    <w:rsid w:val="006A5028"/>
    <w:pPr>
      <w:autoSpaceDE w:val="0"/>
      <w:autoSpaceDN w:val="0"/>
      <w:adjustRightInd w:val="0"/>
      <w:spacing w:after="120" w:line="240" w:lineRule="auto"/>
      <w:ind w:left="720"/>
      <w:jc w:val="both"/>
    </w:pPr>
    <w:rPr>
      <w:rFonts w:ascii="Gill Sans MT" w:eastAsia="Calibri" w:hAnsi="Gill Sans MT" w:cs="Times New Roman"/>
    </w:rPr>
  </w:style>
  <w:style w:type="character" w:customStyle="1" w:styleId="MediumGrid2Char">
    <w:name w:val="Medium Grid 2 Char"/>
    <w:link w:val="MediumGrid2"/>
    <w:uiPriority w:val="1"/>
    <w:rsid w:val="006A5028"/>
    <w:rPr>
      <w:rFonts w:ascii="Times New Roman" w:eastAsia="Times New Roman" w:hAnsi="Times New Roman" w:cs="Times New Roman"/>
      <w:color w:val="000000"/>
      <w:spacing w:val="5"/>
      <w:szCs w:val="26"/>
      <w:lang w:bidi="ar-SA"/>
    </w:rPr>
  </w:style>
  <w:style w:type="table" w:customStyle="1" w:styleId="MediumGrid21">
    <w:name w:val="Medium Grid 21"/>
    <w:basedOn w:val="TableNormal"/>
    <w:next w:val="MediumGrid2"/>
    <w:uiPriority w:val="1"/>
    <w:unhideWhenUsed/>
    <w:rsid w:val="006A5028"/>
    <w:pPr>
      <w:spacing w:after="0" w:line="240" w:lineRule="auto"/>
    </w:pPr>
    <w:rPr>
      <w:rFonts w:ascii="Times New Roman" w:eastAsia="Times New Roman" w:hAnsi="Times New Roman" w:cs="Times New Roman"/>
      <w:color w:val="000000"/>
      <w:spacing w:val="5"/>
      <w:sz w:val="24"/>
      <w:szCs w:val="26"/>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paragraph" w:customStyle="1" w:styleId="TableText">
    <w:name w:val="Table Text"/>
    <w:basedOn w:val="Normal"/>
    <w:autoRedefine/>
    <w:qFormat/>
    <w:rsid w:val="006A5028"/>
    <w:pPr>
      <w:spacing w:after="0" w:line="240" w:lineRule="auto"/>
    </w:pPr>
    <w:rPr>
      <w:rFonts w:ascii="Times New Roman" w:eastAsia="Calibri" w:hAnsi="Times New Roman" w:cs="Times New Roman"/>
      <w:b/>
      <w:sz w:val="20"/>
      <w:szCs w:val="20"/>
    </w:rPr>
  </w:style>
  <w:style w:type="paragraph" w:customStyle="1" w:styleId="xl66">
    <w:name w:val="xl66"/>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7">
    <w:name w:val="xl67"/>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8">
    <w:name w:val="xl68"/>
    <w:basedOn w:val="Normal"/>
    <w:rsid w:val="006A5028"/>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xl69">
    <w:name w:val="xl69"/>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b/>
      <w:bCs/>
      <w:sz w:val="24"/>
      <w:szCs w:val="24"/>
    </w:rPr>
  </w:style>
  <w:style w:type="paragraph" w:customStyle="1" w:styleId="xl70">
    <w:name w:val="xl70"/>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A5028"/>
    <w:pPr>
      <w:widowControl w:val="0"/>
      <w:autoSpaceDE w:val="0"/>
      <w:autoSpaceDN w:val="0"/>
      <w:adjustRightInd w:val="0"/>
      <w:spacing w:after="0" w:line="240" w:lineRule="auto"/>
    </w:pPr>
    <w:rPr>
      <w:rFonts w:ascii="Times" w:eastAsia="Times New Roman" w:hAnsi="Times" w:cs="Times New Roman"/>
      <w:sz w:val="24"/>
      <w:szCs w:val="24"/>
    </w:rPr>
  </w:style>
  <w:style w:type="paragraph" w:customStyle="1" w:styleId="Numberedparagraph">
    <w:name w:val="Numbered paragraph"/>
    <w:basedOn w:val="Normal"/>
    <w:uiPriority w:val="99"/>
    <w:rsid w:val="006A5028"/>
    <w:pPr>
      <w:numPr>
        <w:numId w:val="4"/>
      </w:numPr>
      <w:spacing w:after="120" w:line="240" w:lineRule="auto"/>
      <w:ind w:left="0" w:firstLine="0"/>
      <w:jc w:val="both"/>
    </w:pPr>
    <w:rPr>
      <w:rFonts w:ascii="Times New Roman" w:eastAsia="Times New Roman" w:hAnsi="Times New Roman" w:cs="Times New Roman"/>
      <w:szCs w:val="24"/>
      <w:lang w:val="en-GB" w:eastAsia="en-GB"/>
    </w:rPr>
  </w:style>
  <w:style w:type="table" w:customStyle="1" w:styleId="TableGrid110">
    <w:name w:val="Table Grid110"/>
    <w:basedOn w:val="TableNormal"/>
    <w:next w:val="TableGrid"/>
    <w:uiPriority w:val="39"/>
    <w:rsid w:val="006A5028"/>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4">
    <w:name w:val="Table Grid24"/>
    <w:basedOn w:val="TableNormal"/>
    <w:next w:val="TableGrid"/>
    <w:uiPriority w:val="39"/>
    <w:rsid w:val="006A5028"/>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6thbulletpara">
    <w:name w:val="6th bullet para"/>
    <w:basedOn w:val="Normal"/>
    <w:uiPriority w:val="99"/>
    <w:rsid w:val="006A5028"/>
    <w:pPr>
      <w:numPr>
        <w:numId w:val="5"/>
      </w:numPr>
      <w:tabs>
        <w:tab w:val="left" w:pos="3888"/>
      </w:tabs>
      <w:spacing w:before="240" w:after="0" w:line="260" w:lineRule="exact"/>
      <w:jc w:val="both"/>
    </w:pPr>
    <w:rPr>
      <w:rFonts w:ascii="Arial" w:eastAsia="Times New Roman" w:hAnsi="Arial" w:cs="Times New Roman"/>
      <w:szCs w:val="20"/>
      <w:lang w:val="en-GB"/>
    </w:rPr>
  </w:style>
  <w:style w:type="paragraph" w:customStyle="1" w:styleId="6thdashpara">
    <w:name w:val="6th dash para"/>
    <w:basedOn w:val="Normal"/>
    <w:uiPriority w:val="99"/>
    <w:rsid w:val="006A5028"/>
    <w:pPr>
      <w:numPr>
        <w:numId w:val="6"/>
      </w:numPr>
      <w:tabs>
        <w:tab w:val="left" w:pos="3888"/>
      </w:tabs>
      <w:spacing w:before="240" w:after="0" w:line="260" w:lineRule="exact"/>
      <w:jc w:val="both"/>
    </w:pPr>
    <w:rPr>
      <w:rFonts w:ascii="Arial" w:eastAsia="Times New Roman" w:hAnsi="Arial" w:cs="Times New Roman"/>
      <w:szCs w:val="20"/>
      <w:lang w:val="en-GB"/>
    </w:rPr>
  </w:style>
  <w:style w:type="table" w:customStyle="1" w:styleId="TableGrid91">
    <w:name w:val="Table Grid91"/>
    <w:basedOn w:val="TableNormal"/>
    <w:next w:val="TableGrid"/>
    <w:uiPriority w:val="59"/>
    <w:unhideWhenUsed/>
    <w:rsid w:val="006A5028"/>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er">
    <w:name w:val="Section Header"/>
    <w:basedOn w:val="Normal"/>
    <w:next w:val="Normal"/>
    <w:uiPriority w:val="99"/>
    <w:rsid w:val="006A5028"/>
    <w:pPr>
      <w:keepNext/>
      <w:autoSpaceDE w:val="0"/>
      <w:autoSpaceDN w:val="0"/>
      <w:adjustRightInd w:val="0"/>
      <w:spacing w:after="80" w:line="240" w:lineRule="auto"/>
    </w:pPr>
    <w:rPr>
      <w:rFonts w:ascii="Arial" w:eastAsia="Times New Roman" w:hAnsi="Arial" w:cs="Times"/>
      <w:b/>
      <w:color w:val="000000"/>
      <w:sz w:val="20"/>
      <w:szCs w:val="20"/>
    </w:rPr>
  </w:style>
  <w:style w:type="table" w:customStyle="1" w:styleId="TableGrid0">
    <w:name w:val="TableGrid"/>
    <w:rsid w:val="006A5028"/>
    <w:pPr>
      <w:spacing w:after="0" w:line="240" w:lineRule="auto"/>
    </w:pPr>
    <w:rPr>
      <w:rFonts w:eastAsia="MS Mincho"/>
    </w:rPr>
    <w:tblPr>
      <w:tblCellMar>
        <w:top w:w="0" w:type="dxa"/>
        <w:left w:w="0" w:type="dxa"/>
        <w:bottom w:w="0" w:type="dxa"/>
        <w:right w:w="0" w:type="dxa"/>
      </w:tblCellMar>
    </w:tblPr>
  </w:style>
  <w:style w:type="paragraph" w:customStyle="1" w:styleId="CarattereCarattereCharCharCharCharCharCharZchn">
    <w:name w:val="Carattere Carattere Char Char Char Char Char Char Zchn"/>
    <w:aliases w:val="Carattere Carattere Char Char Char Char Char Char Char Zchn,Char Char Char Char Char Char Char Char Zchn,ftref Char Char Char Char Char Char Zchn,ftref Char Char Char1 Zchn"/>
    <w:basedOn w:val="Normal"/>
    <w:next w:val="Normal"/>
    <w:uiPriority w:val="99"/>
    <w:rsid w:val="006A5028"/>
    <w:pPr>
      <w:spacing w:line="240" w:lineRule="exact"/>
    </w:pPr>
    <w:rPr>
      <w:rFonts w:ascii="Calibri" w:eastAsia="Calibri" w:hAnsi="Calibri" w:cs="Times New Roman"/>
      <w:sz w:val="20"/>
      <w:szCs w:val="20"/>
      <w:vertAlign w:val="superscript"/>
      <w:lang w:val="fr-FR" w:eastAsia="fr-FR"/>
    </w:rPr>
  </w:style>
  <w:style w:type="paragraph" w:customStyle="1" w:styleId="m-5653010623540569967gmail-m-84728714497741251msoplaintext">
    <w:name w:val="m_-5653010623540569967gmail-m_-84728714497741251msoplaintext"/>
    <w:basedOn w:val="Normal"/>
    <w:rsid w:val="006A502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44">
    <w:name w:val="44"/>
    <w:basedOn w:val="TableNormal"/>
    <w:rsid w:val="006A5028"/>
    <w:pPr>
      <w:spacing w:after="0" w:line="360" w:lineRule="auto"/>
      <w:ind w:left="576"/>
      <w:jc w:val="both"/>
    </w:pPr>
    <w:rPr>
      <w:rFonts w:ascii="Arial" w:eastAsia="Arial" w:hAnsi="Arial" w:cs="Arial"/>
      <w:sz w:val="21"/>
      <w:szCs w:val="21"/>
    </w:rPr>
    <w:tblPr>
      <w:tblStyleRowBandSize w:val="1"/>
      <w:tblStyleColBandSize w:val="1"/>
      <w:tblCellMar>
        <w:left w:w="0" w:type="dxa"/>
        <w:right w:w="0" w:type="dxa"/>
      </w:tblCellMar>
    </w:tblPr>
  </w:style>
  <w:style w:type="table" w:customStyle="1" w:styleId="TableGrid32">
    <w:name w:val="Table Grid32"/>
    <w:basedOn w:val="TableNormal"/>
    <w:next w:val="TableGrid"/>
    <w:uiPriority w:val="59"/>
    <w:rsid w:val="006A502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1">
    <w:name w:val="Heading 3 Char1"/>
    <w:aliases w:val="Section SubHeading Char1,L3 Char1,Report sub head Char1,SBH Char1,rb Char1,. (1.1.1) Char1,Letter Level 2 Char1,(Normal) Char1,Heading 3 - section subheading Char1,Numbered 3 Char1,Fax Level 2 Char1,H3 Char1,H31 Char1,H32 Char1,L31 Char1"/>
    <w:basedOn w:val="DefaultParagraphFont"/>
    <w:semiHidden/>
    <w:rsid w:val="006A5028"/>
    <w:rPr>
      <w:rFonts w:ascii="Calibri Light" w:eastAsia="MS Gothic" w:hAnsi="Calibri Light" w:cs="Times New Roman"/>
      <w:b/>
      <w:bCs/>
      <w:color w:val="5B9BD5"/>
      <w:sz w:val="22"/>
      <w:szCs w:val="22"/>
    </w:rPr>
  </w:style>
  <w:style w:type="character" w:customStyle="1" w:styleId="BodyTextIndentChar1">
    <w:name w:val="Body Text Indent Char1"/>
    <w:aliases w:val="Body Text Indent-olga Char1,Body Text Indent-ol Char1,Body Text Indent-nbo Char1"/>
    <w:basedOn w:val="DefaultParagraphFont"/>
    <w:semiHidden/>
    <w:rsid w:val="006A5028"/>
    <w:rPr>
      <w:sz w:val="22"/>
      <w:szCs w:val="22"/>
    </w:rPr>
  </w:style>
  <w:style w:type="paragraph" w:customStyle="1" w:styleId="Bullet10">
    <w:name w:val="Bullet 1"/>
    <w:basedOn w:val="Normal"/>
    <w:rsid w:val="006A5028"/>
    <w:pPr>
      <w:spacing w:after="0" w:line="255" w:lineRule="exact"/>
      <w:jc w:val="both"/>
    </w:pPr>
    <w:rPr>
      <w:rFonts w:ascii="Arial" w:eastAsia="Times New Roman" w:hAnsi="Arial" w:cs="Times New Roman"/>
      <w:sz w:val="18"/>
      <w:szCs w:val="20"/>
    </w:rPr>
  </w:style>
  <w:style w:type="paragraph" w:customStyle="1" w:styleId="Bullet2">
    <w:name w:val="Bullet 2"/>
    <w:basedOn w:val="Normal"/>
    <w:rsid w:val="006A5028"/>
    <w:pPr>
      <w:numPr>
        <w:numId w:val="7"/>
      </w:numPr>
      <w:tabs>
        <w:tab w:val="clear" w:pos="1134"/>
        <w:tab w:val="num" w:pos="360"/>
      </w:tabs>
      <w:spacing w:after="0" w:line="255" w:lineRule="exact"/>
      <w:ind w:left="0" w:firstLine="0"/>
      <w:jc w:val="both"/>
    </w:pPr>
    <w:rPr>
      <w:rFonts w:ascii="Arial" w:eastAsia="Times New Roman" w:hAnsi="Arial" w:cs="Times New Roman"/>
      <w:sz w:val="18"/>
      <w:szCs w:val="20"/>
    </w:rPr>
  </w:style>
  <w:style w:type="paragraph" w:customStyle="1" w:styleId="Appendix">
    <w:name w:val="Appendix"/>
    <w:basedOn w:val="Normal"/>
    <w:next w:val="Normal"/>
    <w:rsid w:val="006A5028"/>
    <w:pPr>
      <w:tabs>
        <w:tab w:val="left" w:pos="1701"/>
      </w:tabs>
      <w:spacing w:after="480" w:line="255" w:lineRule="exact"/>
      <w:ind w:left="1701" w:hanging="1701"/>
    </w:pPr>
    <w:rPr>
      <w:rFonts w:ascii="Arial" w:eastAsia="Times New Roman" w:hAnsi="Arial" w:cs="Times New Roman"/>
      <w:b/>
      <w:szCs w:val="20"/>
    </w:rPr>
  </w:style>
  <w:style w:type="paragraph" w:customStyle="1" w:styleId="HeadingX">
    <w:name w:val="Heading X"/>
    <w:basedOn w:val="Normal"/>
    <w:next w:val="Normal"/>
    <w:rsid w:val="006A5028"/>
    <w:pPr>
      <w:spacing w:after="60" w:line="255" w:lineRule="exact"/>
      <w:jc w:val="both"/>
    </w:pPr>
    <w:rPr>
      <w:rFonts w:ascii="Arial" w:eastAsia="Times New Roman" w:hAnsi="Arial" w:cs="Times New Roman"/>
      <w:b/>
      <w:sz w:val="18"/>
      <w:szCs w:val="20"/>
    </w:rPr>
  </w:style>
  <w:style w:type="paragraph" w:styleId="Index9">
    <w:name w:val="index 9"/>
    <w:basedOn w:val="Normal"/>
    <w:next w:val="Normal"/>
    <w:semiHidden/>
    <w:rsid w:val="006A5028"/>
    <w:pPr>
      <w:tabs>
        <w:tab w:val="right" w:leader="dot" w:pos="8505"/>
      </w:tabs>
      <w:spacing w:after="0" w:line="255" w:lineRule="exact"/>
      <w:ind w:left="1979" w:hanging="221"/>
      <w:jc w:val="both"/>
    </w:pPr>
    <w:rPr>
      <w:rFonts w:ascii="Arial" w:eastAsia="Times New Roman" w:hAnsi="Arial" w:cs="Times New Roman"/>
      <w:sz w:val="18"/>
      <w:szCs w:val="20"/>
    </w:rPr>
  </w:style>
  <w:style w:type="paragraph" w:customStyle="1" w:styleId="Heading0">
    <w:name w:val="Heading 0"/>
    <w:basedOn w:val="Heading1"/>
    <w:next w:val="Normal"/>
    <w:rsid w:val="006A5028"/>
    <w:pPr>
      <w:tabs>
        <w:tab w:val="left" w:pos="0"/>
      </w:tabs>
      <w:spacing w:after="480" w:line="255" w:lineRule="exact"/>
      <w:outlineLvl w:val="9"/>
    </w:pPr>
    <w:rPr>
      <w:rFonts w:ascii="Arial" w:hAnsi="Arial"/>
      <w:caps/>
      <w:sz w:val="22"/>
      <w:lang w:val="x-none" w:eastAsia="x-none"/>
    </w:rPr>
  </w:style>
  <w:style w:type="character" w:customStyle="1" w:styleId="pagetext1">
    <w:name w:val="pagetext1"/>
    <w:rsid w:val="006A5028"/>
    <w:rPr>
      <w:rFonts w:ascii="Verdana" w:hAnsi="Verdana" w:hint="default"/>
      <w:b w:val="0"/>
      <w:bCs w:val="0"/>
      <w:strike w:val="0"/>
      <w:dstrike w:val="0"/>
      <w:color w:val="000000"/>
      <w:sz w:val="18"/>
      <w:szCs w:val="18"/>
      <w:u w:val="none"/>
      <w:effect w:val="none"/>
    </w:rPr>
  </w:style>
  <w:style w:type="paragraph" w:customStyle="1" w:styleId="DHVWerkmij">
    <w:name w:val="DHVWerkmij"/>
    <w:basedOn w:val="Normal"/>
    <w:next w:val="Normal"/>
    <w:rsid w:val="006A5028"/>
    <w:pPr>
      <w:spacing w:after="0" w:line="240" w:lineRule="auto"/>
    </w:pPr>
    <w:rPr>
      <w:rFonts w:ascii="Arial" w:eastAsia="Times New Roman" w:hAnsi="Arial" w:cs="Times New Roman"/>
      <w:spacing w:val="30"/>
      <w:sz w:val="28"/>
      <w:szCs w:val="20"/>
    </w:rPr>
  </w:style>
  <w:style w:type="paragraph" w:customStyle="1" w:styleId="Bullet3">
    <w:name w:val="Bullet 3"/>
    <w:basedOn w:val="Normal"/>
    <w:rsid w:val="006A5028"/>
    <w:pPr>
      <w:numPr>
        <w:numId w:val="8"/>
      </w:numPr>
      <w:spacing w:after="0" w:line="255" w:lineRule="exact"/>
      <w:jc w:val="both"/>
    </w:pPr>
    <w:rPr>
      <w:rFonts w:ascii="Arial" w:eastAsia="Times New Roman" w:hAnsi="Arial" w:cs="Times New Roman"/>
      <w:sz w:val="18"/>
      <w:szCs w:val="20"/>
    </w:rPr>
  </w:style>
  <w:style w:type="paragraph" w:customStyle="1" w:styleId="NormalSingle">
    <w:name w:val="NormalSingle"/>
    <w:basedOn w:val="Normal"/>
    <w:next w:val="Normal"/>
    <w:rsid w:val="006A5028"/>
    <w:pPr>
      <w:spacing w:after="0" w:line="240" w:lineRule="auto"/>
      <w:jc w:val="both"/>
    </w:pPr>
    <w:rPr>
      <w:rFonts w:ascii="Arial" w:eastAsia="Times New Roman" w:hAnsi="Arial" w:cs="Times New Roman"/>
      <w:sz w:val="18"/>
      <w:szCs w:val="20"/>
    </w:rPr>
  </w:style>
  <w:style w:type="paragraph" w:customStyle="1" w:styleId="HeadingXSingle">
    <w:name w:val="Heading XSingle"/>
    <w:basedOn w:val="HeadingX"/>
    <w:next w:val="NormalSingle"/>
    <w:rsid w:val="006A5028"/>
  </w:style>
  <w:style w:type="paragraph" w:customStyle="1" w:styleId="DHVadresregel">
    <w:name w:val="DHVadresregel"/>
    <w:basedOn w:val="Normal"/>
    <w:next w:val="Normal"/>
    <w:rsid w:val="006A5028"/>
    <w:pPr>
      <w:spacing w:after="0" w:line="255" w:lineRule="exact"/>
    </w:pPr>
    <w:rPr>
      <w:rFonts w:ascii="Arial" w:eastAsia="Times New Roman" w:hAnsi="Arial" w:cs="Times New Roman"/>
      <w:sz w:val="18"/>
      <w:szCs w:val="20"/>
    </w:rPr>
  </w:style>
  <w:style w:type="character" w:customStyle="1" w:styleId="dhv-rap">
    <w:name w:val="dhv-rap"/>
    <w:rsid w:val="006A5028"/>
    <w:rPr>
      <w:rFonts w:ascii="CG Times" w:hAnsi="CG Times"/>
      <w:noProof w:val="0"/>
      <w:sz w:val="22"/>
      <w:lang w:val="en-US"/>
    </w:rPr>
  </w:style>
  <w:style w:type="paragraph" w:customStyle="1" w:styleId="Textkrper">
    <w:name w:val="Textkörper"/>
    <w:basedOn w:val="Normal"/>
    <w:next w:val="Normal"/>
    <w:rsid w:val="006A5028"/>
    <w:pPr>
      <w:autoSpaceDE w:val="0"/>
      <w:autoSpaceDN w:val="0"/>
      <w:adjustRightInd w:val="0"/>
      <w:spacing w:after="0" w:line="240" w:lineRule="auto"/>
    </w:pPr>
    <w:rPr>
      <w:rFonts w:ascii="KELOAH+ArialMT" w:eastAsia="Times New Roman" w:hAnsi="KELOAH+ArialMT" w:cs="Times New Roman"/>
      <w:sz w:val="24"/>
      <w:szCs w:val="24"/>
    </w:rPr>
  </w:style>
  <w:style w:type="paragraph" w:customStyle="1" w:styleId="Textkrper-Einzug">
    <w:name w:val="Textkörper-Einzug"/>
    <w:basedOn w:val="Normal"/>
    <w:next w:val="Normal"/>
    <w:rsid w:val="006A5028"/>
    <w:pPr>
      <w:autoSpaceDE w:val="0"/>
      <w:autoSpaceDN w:val="0"/>
      <w:adjustRightInd w:val="0"/>
      <w:spacing w:after="0" w:line="240" w:lineRule="auto"/>
    </w:pPr>
    <w:rPr>
      <w:rFonts w:ascii="KELOAH+ArialMT" w:eastAsia="Times New Roman" w:hAnsi="KELOAH+ArialMT" w:cs="Times New Roman"/>
      <w:sz w:val="24"/>
      <w:szCs w:val="24"/>
    </w:rPr>
  </w:style>
  <w:style w:type="paragraph" w:customStyle="1" w:styleId="Style2LG">
    <w:name w:val="Style2LG"/>
    <w:basedOn w:val="Normal"/>
    <w:next w:val="Normal"/>
    <w:rsid w:val="006A5028"/>
    <w:pPr>
      <w:autoSpaceDE w:val="0"/>
      <w:autoSpaceDN w:val="0"/>
      <w:adjustRightInd w:val="0"/>
      <w:spacing w:after="0" w:line="240" w:lineRule="auto"/>
    </w:pPr>
    <w:rPr>
      <w:rFonts w:ascii="KELOAH+ArialMT" w:eastAsia="Times New Roman" w:hAnsi="KELOAH+ArialMT" w:cs="Times New Roman"/>
      <w:sz w:val="24"/>
      <w:szCs w:val="24"/>
    </w:rPr>
  </w:style>
  <w:style w:type="paragraph" w:customStyle="1" w:styleId="NormalBulleted">
    <w:name w:val="Normal Bulleted"/>
    <w:basedOn w:val="Normal"/>
    <w:rsid w:val="006A5028"/>
    <w:pPr>
      <w:numPr>
        <w:numId w:val="9"/>
      </w:numPr>
      <w:spacing w:after="0" w:line="264" w:lineRule="exact"/>
      <w:jc w:val="both"/>
    </w:pPr>
    <w:rPr>
      <w:rFonts w:ascii="Times New Roman" w:eastAsia="Times New Roman" w:hAnsi="Times New Roman" w:cs="Times New Roman"/>
      <w:szCs w:val="20"/>
      <w:lang w:val="nl-NL"/>
    </w:rPr>
  </w:style>
  <w:style w:type="character" w:customStyle="1" w:styleId="nlcontent">
    <w:name w:val="nl_content"/>
    <w:basedOn w:val="DefaultParagraphFont"/>
    <w:rsid w:val="006A5028"/>
  </w:style>
  <w:style w:type="paragraph" w:customStyle="1" w:styleId="heading20">
    <w:name w:val="heading2"/>
    <w:basedOn w:val="Normal"/>
    <w:rsid w:val="006A50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eft">
    <w:name w:val="Text Left"/>
    <w:basedOn w:val="Normal"/>
    <w:rsid w:val="006A5028"/>
    <w:pPr>
      <w:widowControl w:val="0"/>
      <w:suppressAutoHyphens/>
      <w:overflowPunct w:val="0"/>
      <w:autoSpaceDE w:val="0"/>
      <w:autoSpaceDN w:val="0"/>
      <w:adjustRightInd w:val="0"/>
      <w:spacing w:after="0" w:line="227" w:lineRule="exact"/>
      <w:textAlignment w:val="baseline"/>
    </w:pPr>
    <w:rPr>
      <w:rFonts w:ascii="Arial" w:eastAsia="Times New Roman" w:hAnsi="Arial" w:cs="Times New Roman"/>
      <w:sz w:val="16"/>
      <w:szCs w:val="20"/>
      <w:lang w:val="en-GB"/>
    </w:rPr>
  </w:style>
  <w:style w:type="paragraph" w:styleId="BlockText">
    <w:name w:val="Block Text"/>
    <w:basedOn w:val="Normal"/>
    <w:rsid w:val="006A5028"/>
    <w:pPr>
      <w:widowControl w:val="0"/>
      <w:autoSpaceDE w:val="0"/>
      <w:autoSpaceDN w:val="0"/>
      <w:adjustRightInd w:val="0"/>
      <w:spacing w:after="0" w:line="273" w:lineRule="exact"/>
      <w:ind w:left="14" w:right="67"/>
      <w:jc w:val="both"/>
    </w:pPr>
    <w:rPr>
      <w:rFonts w:ascii="Times New Roman" w:eastAsia="Times New Roman" w:hAnsi="Times New Roman" w:cs="Times New Roman"/>
      <w:sz w:val="24"/>
      <w:szCs w:val="24"/>
    </w:rPr>
  </w:style>
  <w:style w:type="paragraph" w:customStyle="1" w:styleId="Heading31CharCharCharCharCharChar">
    <w:name w:val="Heading 3.1 Char Char Char Char Char Char"/>
    <w:basedOn w:val="Normal"/>
    <w:next w:val="Heading3"/>
    <w:rsid w:val="006A5028"/>
    <w:pPr>
      <w:spacing w:line="240" w:lineRule="exact"/>
    </w:pPr>
    <w:rPr>
      <w:rFonts w:ascii="Arial" w:eastAsia="Times New Roman" w:hAnsi="Arial" w:cs="Times New Roman"/>
      <w:kern w:val="16"/>
      <w:szCs w:val="20"/>
    </w:rPr>
  </w:style>
  <w:style w:type="paragraph" w:customStyle="1" w:styleId="Opmaakprofiel">
    <w:name w:val="Opmaakprofiel"/>
    <w:rsid w:val="006A5028"/>
    <w:pPr>
      <w:widowControl w:val="0"/>
      <w:autoSpaceDE w:val="0"/>
      <w:autoSpaceDN w:val="0"/>
      <w:adjustRightInd w:val="0"/>
      <w:spacing w:after="0" w:line="240" w:lineRule="auto"/>
    </w:pPr>
    <w:rPr>
      <w:rFonts w:ascii="Times New Roman" w:eastAsia="Times New Roman" w:hAnsi="Times New Roman" w:cs="Times New Roman"/>
      <w:sz w:val="24"/>
      <w:szCs w:val="24"/>
      <w:lang w:val="nl-NL" w:eastAsia="nl-NL"/>
    </w:rPr>
  </w:style>
  <w:style w:type="paragraph" w:customStyle="1" w:styleId="CharCharCharCharCharChar">
    <w:name w:val="Char Char Char Char Char Char"/>
    <w:basedOn w:val="Normal"/>
    <w:rsid w:val="006A5028"/>
    <w:pPr>
      <w:spacing w:line="240" w:lineRule="exact"/>
    </w:pPr>
    <w:rPr>
      <w:rFonts w:ascii="Arial" w:eastAsia="Times New Roman" w:hAnsi="Arial" w:cs="Times New Roman"/>
      <w:sz w:val="20"/>
      <w:szCs w:val="20"/>
    </w:rPr>
  </w:style>
  <w:style w:type="paragraph" w:styleId="BodyTextIndent3">
    <w:name w:val="Body Text Indent 3"/>
    <w:basedOn w:val="Normal"/>
    <w:link w:val="BodyTextIndent3Char"/>
    <w:rsid w:val="006A5028"/>
    <w:pPr>
      <w:spacing w:after="120" w:line="255" w:lineRule="exact"/>
      <w:ind w:left="360"/>
      <w:jc w:val="both"/>
    </w:pPr>
    <w:rPr>
      <w:rFonts w:ascii="Arial" w:eastAsia="Times New Roman" w:hAnsi="Arial" w:cs="Times New Roman"/>
      <w:sz w:val="16"/>
      <w:szCs w:val="16"/>
    </w:rPr>
  </w:style>
  <w:style w:type="character" w:customStyle="1" w:styleId="BodyTextIndent3Char">
    <w:name w:val="Body Text Indent 3 Char"/>
    <w:basedOn w:val="DefaultParagraphFont"/>
    <w:link w:val="BodyTextIndent3"/>
    <w:rsid w:val="006A5028"/>
    <w:rPr>
      <w:rFonts w:ascii="Arial" w:eastAsia="Times New Roman" w:hAnsi="Arial" w:cs="Times New Roman"/>
      <w:sz w:val="16"/>
      <w:szCs w:val="16"/>
    </w:rPr>
  </w:style>
  <w:style w:type="character" w:customStyle="1" w:styleId="CharChar">
    <w:name w:val="Char Char"/>
    <w:rsid w:val="006A5028"/>
    <w:rPr>
      <w:rFonts w:ascii="Arial" w:hAnsi="Arial"/>
      <w:b/>
      <w:sz w:val="18"/>
      <w:lang w:val="en-US" w:eastAsia="en-US" w:bidi="ar-SA"/>
    </w:rPr>
  </w:style>
  <w:style w:type="paragraph" w:customStyle="1" w:styleId="NewIndent">
    <w:name w:val="New Indent"/>
    <w:basedOn w:val="NormalIndent"/>
    <w:rsid w:val="006A5028"/>
    <w:pPr>
      <w:widowControl w:val="0"/>
      <w:spacing w:after="0" w:line="300" w:lineRule="atLeast"/>
      <w:ind w:left="993"/>
      <w:jc w:val="both"/>
    </w:pPr>
    <w:rPr>
      <w:rFonts w:ascii="Arial" w:eastAsia="Times New Roman" w:hAnsi="Arial" w:cs="Times New Roman"/>
      <w:szCs w:val="24"/>
      <w:lang w:val="en-GB"/>
    </w:rPr>
  </w:style>
  <w:style w:type="paragraph" w:customStyle="1" w:styleId="jumplink">
    <w:name w:val="jump_link"/>
    <w:basedOn w:val="Normal"/>
    <w:rsid w:val="006A5028"/>
    <w:pPr>
      <w:spacing w:before="100" w:beforeAutospacing="1" w:after="100" w:afterAutospacing="1" w:line="240" w:lineRule="auto"/>
    </w:pPr>
    <w:rPr>
      <w:rFonts w:ascii="Arial" w:eastAsia="Times New Roman" w:hAnsi="Arial" w:cs="Arial"/>
      <w:b/>
      <w:bCs/>
      <w:color w:val="333399"/>
      <w:sz w:val="24"/>
      <w:szCs w:val="24"/>
    </w:rPr>
  </w:style>
  <w:style w:type="numbering" w:styleId="111111">
    <w:name w:val="Outline List 2"/>
    <w:basedOn w:val="NoList"/>
    <w:rsid w:val="006A5028"/>
    <w:pPr>
      <w:numPr>
        <w:numId w:val="10"/>
      </w:numPr>
    </w:pPr>
  </w:style>
  <w:style w:type="paragraph" w:customStyle="1" w:styleId="NormalRow">
    <w:name w:val="NormalRow"/>
    <w:basedOn w:val="Normal"/>
    <w:rsid w:val="006A5028"/>
    <w:pPr>
      <w:overflowPunct w:val="0"/>
      <w:autoSpaceDE w:val="0"/>
      <w:autoSpaceDN w:val="0"/>
      <w:adjustRightInd w:val="0"/>
      <w:spacing w:before="120" w:after="0" w:line="264" w:lineRule="exact"/>
      <w:textAlignment w:val="baseline"/>
    </w:pPr>
    <w:rPr>
      <w:rFonts w:ascii="Times New Roman" w:eastAsia="Times New Roman" w:hAnsi="Times New Roman" w:cs="Times New Roman"/>
      <w:szCs w:val="20"/>
      <w:lang w:val="en-GB"/>
    </w:rPr>
  </w:style>
  <w:style w:type="paragraph" w:customStyle="1" w:styleId="xl25">
    <w:name w:val="xl25"/>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xl26">
    <w:name w:val="xl26"/>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xl27">
    <w:name w:val="xl27"/>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xl28">
    <w:name w:val="xl28"/>
    <w:basedOn w:val="Normal"/>
    <w:rsid w:val="006A5028"/>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xl29">
    <w:name w:val="xl29"/>
    <w:basedOn w:val="Normal"/>
    <w:rsid w:val="006A5028"/>
    <w:pPr>
      <w:pBdr>
        <w:top w:val="single" w:sz="4" w:space="0" w:color="auto"/>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Subtitle">
    <w:name w:val="Subtitle"/>
    <w:basedOn w:val="Normal"/>
    <w:link w:val="SubtitleChar"/>
    <w:qFormat/>
    <w:rsid w:val="006A5028"/>
    <w:pPr>
      <w:spacing w:after="0" w:line="240" w:lineRule="auto"/>
    </w:pPr>
    <w:rPr>
      <w:rFonts w:ascii="Times New Roman" w:eastAsia="Times New Roman" w:hAnsi="Times New Roman" w:cs="Times New Roman"/>
      <w:b/>
      <w:sz w:val="24"/>
      <w:szCs w:val="20"/>
      <w:lang w:val="x-none" w:eastAsia="x-none"/>
    </w:rPr>
  </w:style>
  <w:style w:type="character" w:customStyle="1" w:styleId="SubtitleChar">
    <w:name w:val="Subtitle Char"/>
    <w:basedOn w:val="DefaultParagraphFont"/>
    <w:link w:val="Subtitle"/>
    <w:rsid w:val="006A5028"/>
    <w:rPr>
      <w:rFonts w:ascii="Times New Roman" w:eastAsia="Times New Roman" w:hAnsi="Times New Roman" w:cs="Times New Roman"/>
      <w:b/>
      <w:sz w:val="24"/>
      <w:szCs w:val="20"/>
      <w:lang w:val="x-none" w:eastAsia="x-none"/>
    </w:rPr>
  </w:style>
  <w:style w:type="paragraph" w:customStyle="1" w:styleId="DWHD1">
    <w:name w:val="DWHD1"/>
    <w:basedOn w:val="Heading1"/>
    <w:autoRedefine/>
    <w:rsid w:val="006A5028"/>
    <w:pPr>
      <w:pageBreakBefore/>
      <w:tabs>
        <w:tab w:val="left" w:pos="0"/>
        <w:tab w:val="num" w:pos="644"/>
      </w:tabs>
      <w:ind w:left="284"/>
    </w:pPr>
    <w:rPr>
      <w:bCs/>
      <w:caps/>
      <w:kern w:val="0"/>
      <w:sz w:val="24"/>
      <w:szCs w:val="24"/>
      <w:lang w:val="x-none" w:eastAsia="x-none"/>
    </w:rPr>
  </w:style>
  <w:style w:type="paragraph" w:customStyle="1" w:styleId="DWHD2">
    <w:name w:val="DW HD2"/>
    <w:basedOn w:val="Heading2"/>
    <w:autoRedefine/>
    <w:rsid w:val="006A5028"/>
    <w:pPr>
      <w:keepLines w:val="0"/>
      <w:tabs>
        <w:tab w:val="left" w:pos="0"/>
        <w:tab w:val="num" w:pos="1440"/>
      </w:tabs>
      <w:spacing w:before="240" w:after="120" w:line="240" w:lineRule="auto"/>
      <w:ind w:left="216" w:hanging="216"/>
      <w:jc w:val="both"/>
    </w:pPr>
    <w:rPr>
      <w:rFonts w:ascii="Times New Roman" w:eastAsia="Times New Roman" w:hAnsi="Times New Roman" w:cs="Times New Roman"/>
      <w:b/>
      <w:bCs/>
      <w:color w:val="auto"/>
      <w:sz w:val="24"/>
      <w:szCs w:val="24"/>
      <w:lang w:val="x-none" w:eastAsia="x-none"/>
    </w:rPr>
  </w:style>
  <w:style w:type="paragraph" w:customStyle="1" w:styleId="DWBullets">
    <w:name w:val="DW Bullets"/>
    <w:basedOn w:val="Normal"/>
    <w:autoRedefine/>
    <w:rsid w:val="006A5028"/>
    <w:pPr>
      <w:numPr>
        <w:numId w:val="11"/>
      </w:numPr>
      <w:spacing w:before="120" w:after="0" w:line="360" w:lineRule="atLeast"/>
      <w:jc w:val="both"/>
    </w:pPr>
    <w:rPr>
      <w:rFonts w:ascii="Times New Roman" w:eastAsia="Times New Roman" w:hAnsi="Times New Roman" w:cs="Times New Roman"/>
      <w:sz w:val="23"/>
      <w:szCs w:val="24"/>
    </w:rPr>
  </w:style>
  <w:style w:type="paragraph" w:styleId="HTMLPreformatted">
    <w:name w:val="HTML Preformatted"/>
    <w:basedOn w:val="Normal"/>
    <w:link w:val="HTMLPreformattedChar"/>
    <w:rsid w:val="006A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sz w:val="20"/>
      <w:szCs w:val="20"/>
      <w:lang w:val="x-none" w:eastAsia="zh-CN"/>
    </w:rPr>
  </w:style>
  <w:style w:type="character" w:customStyle="1" w:styleId="HTMLPreformattedChar">
    <w:name w:val="HTML Preformatted Char"/>
    <w:basedOn w:val="DefaultParagraphFont"/>
    <w:link w:val="HTMLPreformatted"/>
    <w:rsid w:val="006A5028"/>
    <w:rPr>
      <w:rFonts w:ascii="Courier New" w:eastAsia="SimSun" w:hAnsi="Courier New" w:cs="Times New Roman"/>
      <w:sz w:val="20"/>
      <w:szCs w:val="20"/>
      <w:lang w:val="x-none" w:eastAsia="zh-CN"/>
    </w:rPr>
  </w:style>
  <w:style w:type="paragraph" w:customStyle="1" w:styleId="1CharCharChar1CharCharCharCharCharCharCharCharCharCharCharCharCharCharCharChar">
    <w:name w:val="1 Char Char Char1 Char Char Char Char Char Char Char Char Char Char Char Char Char Char Char Char"/>
    <w:basedOn w:val="Normal"/>
    <w:rsid w:val="006A5028"/>
    <w:pPr>
      <w:spacing w:after="240" w:line="240" w:lineRule="auto"/>
      <w:ind w:right="53"/>
    </w:pPr>
    <w:rPr>
      <w:rFonts w:ascii="Arial" w:eastAsia="SimSun" w:hAnsi="Arial" w:cs="Times New Roman"/>
      <w:sz w:val="20"/>
      <w:szCs w:val="20"/>
      <w:lang w:val="en-GB" w:eastAsia="zh-CN"/>
    </w:rPr>
  </w:style>
  <w:style w:type="paragraph" w:customStyle="1" w:styleId="CompattoNorm">
    <w:name w:val="CompattoNorm"/>
    <w:basedOn w:val="Normal"/>
    <w:rsid w:val="006A5028"/>
    <w:pPr>
      <w:numPr>
        <w:numId w:val="12"/>
      </w:numPr>
      <w:spacing w:after="0" w:line="240" w:lineRule="auto"/>
      <w:ind w:left="0" w:firstLine="0"/>
      <w:jc w:val="both"/>
    </w:pPr>
    <w:rPr>
      <w:rFonts w:ascii="Times New Roman" w:eastAsia="Times New Roman" w:hAnsi="Times New Roman" w:cs="Times New Roman"/>
      <w:sz w:val="24"/>
      <w:szCs w:val="20"/>
      <w:lang w:val="en-GB"/>
    </w:rPr>
  </w:style>
  <w:style w:type="paragraph" w:customStyle="1" w:styleId="Rientro">
    <w:name w:val="Rientro"/>
    <w:basedOn w:val="Normal"/>
    <w:rsid w:val="006A5028"/>
    <w:pPr>
      <w:spacing w:before="60" w:after="60" w:line="240" w:lineRule="auto"/>
      <w:ind w:left="851"/>
      <w:jc w:val="both"/>
    </w:pPr>
    <w:rPr>
      <w:rFonts w:ascii="Times New Roman" w:eastAsia="Times New Roman" w:hAnsi="Times New Roman" w:cs="Times New Roman"/>
      <w:sz w:val="24"/>
      <w:szCs w:val="20"/>
      <w:lang w:val="en-GB"/>
    </w:rPr>
  </w:style>
  <w:style w:type="paragraph" w:styleId="List">
    <w:name w:val="List"/>
    <w:basedOn w:val="Normal"/>
    <w:rsid w:val="006A5028"/>
    <w:pPr>
      <w:spacing w:after="0" w:line="240" w:lineRule="auto"/>
      <w:ind w:left="284" w:hanging="284"/>
      <w:jc w:val="both"/>
    </w:pPr>
    <w:rPr>
      <w:rFonts w:ascii="Times New Roman" w:eastAsia="Times New Roman" w:hAnsi="Times New Roman" w:cs="Times New Roman"/>
      <w:sz w:val="24"/>
      <w:szCs w:val="20"/>
      <w:lang w:val="en-GB"/>
    </w:rPr>
  </w:style>
  <w:style w:type="paragraph" w:styleId="ListBullet">
    <w:name w:val="List Bullet"/>
    <w:basedOn w:val="Normal"/>
    <w:autoRedefine/>
    <w:rsid w:val="006A5028"/>
    <w:pPr>
      <w:numPr>
        <w:numId w:val="13"/>
      </w:numPr>
      <w:spacing w:after="0" w:line="240" w:lineRule="auto"/>
      <w:jc w:val="both"/>
    </w:pPr>
    <w:rPr>
      <w:rFonts w:ascii="Times New Roman" w:eastAsia="Times New Roman" w:hAnsi="Times New Roman" w:cs="Times New Roman"/>
      <w:sz w:val="24"/>
      <w:szCs w:val="20"/>
      <w:lang w:val="en-GB"/>
    </w:rPr>
  </w:style>
  <w:style w:type="paragraph" w:customStyle="1" w:styleId="Code">
    <w:name w:val="Code"/>
    <w:basedOn w:val="TOC1"/>
    <w:rsid w:val="006A5028"/>
    <w:pPr>
      <w:tabs>
        <w:tab w:val="left" w:pos="480"/>
        <w:tab w:val="right" w:leader="dot" w:pos="9628"/>
      </w:tabs>
      <w:spacing w:before="120" w:after="120"/>
    </w:pPr>
    <w:rPr>
      <w:rFonts w:ascii="Lucida Console" w:hAnsi="Lucida Console"/>
      <w:bCs/>
      <w:caps/>
    </w:rPr>
  </w:style>
  <w:style w:type="paragraph" w:customStyle="1" w:styleId="BankNormal">
    <w:name w:val="BankNormal"/>
    <w:basedOn w:val="Normal"/>
    <w:rsid w:val="006A5028"/>
    <w:pPr>
      <w:spacing w:after="240" w:line="240" w:lineRule="auto"/>
    </w:pPr>
    <w:rPr>
      <w:rFonts w:ascii="Times New Roman" w:eastAsia="Times New Roman" w:hAnsi="Times New Roman" w:cs="Times New Roman"/>
      <w:sz w:val="24"/>
      <w:szCs w:val="20"/>
    </w:rPr>
  </w:style>
  <w:style w:type="character" w:customStyle="1" w:styleId="dhv-punt">
    <w:name w:val="dhv-punt"/>
    <w:rsid w:val="006A5028"/>
    <w:rPr>
      <w:rFonts w:ascii="CG Times" w:hAnsi="CG Times"/>
      <w:noProof w:val="0"/>
      <w:sz w:val="22"/>
      <w:lang w:val="en-US"/>
    </w:rPr>
  </w:style>
  <w:style w:type="paragraph" w:customStyle="1" w:styleId="dhv-stndrd">
    <w:name w:val="dhv-stndrd"/>
    <w:rsid w:val="006A5028"/>
    <w:pPr>
      <w:widowControl w:val="0"/>
      <w:tabs>
        <w:tab w:val="left" w:pos="-851"/>
        <w:tab w:val="left" w:pos="0"/>
        <w:tab w:val="left" w:pos="566"/>
        <w:tab w:val="left" w:pos="1133"/>
        <w:tab w:val="left" w:pos="1699"/>
        <w:tab w:val="left" w:pos="2266"/>
        <w:tab w:val="left" w:pos="2832"/>
        <w:tab w:val="left" w:pos="3398"/>
        <w:tab w:val="left" w:pos="3965"/>
        <w:tab w:val="left" w:pos="4531"/>
        <w:tab w:val="left" w:pos="5098"/>
        <w:tab w:val="left" w:pos="5664"/>
        <w:tab w:val="left" w:pos="6230"/>
        <w:tab w:val="left" w:pos="6797"/>
        <w:tab w:val="left" w:pos="7363"/>
        <w:tab w:val="left" w:pos="7930"/>
        <w:tab w:val="left" w:pos="8496"/>
        <w:tab w:val="left" w:pos="9062"/>
      </w:tabs>
      <w:suppressAutoHyphens/>
      <w:spacing w:after="0" w:line="240" w:lineRule="auto"/>
      <w:jc w:val="both"/>
    </w:pPr>
    <w:rPr>
      <w:rFonts w:ascii="CG Times" w:eastAsia="Times New Roman" w:hAnsi="CG Times" w:cs="Times New Roman"/>
      <w:spacing w:val="-2"/>
      <w:szCs w:val="20"/>
    </w:rPr>
  </w:style>
  <w:style w:type="paragraph" w:customStyle="1" w:styleId="Bullet1">
    <w:name w:val="Bullet1"/>
    <w:basedOn w:val="Normal"/>
    <w:rsid w:val="006A5028"/>
    <w:pPr>
      <w:numPr>
        <w:numId w:val="14"/>
      </w:numPr>
      <w:spacing w:after="0" w:line="240" w:lineRule="auto"/>
    </w:pPr>
    <w:rPr>
      <w:rFonts w:ascii="Times New Roman" w:eastAsia="Times New Roman" w:hAnsi="Times New Roman" w:cs="Times New Roman"/>
      <w:sz w:val="24"/>
      <w:szCs w:val="24"/>
    </w:rPr>
  </w:style>
  <w:style w:type="paragraph" w:customStyle="1" w:styleId="Style2">
    <w:name w:val="Style2"/>
    <w:basedOn w:val="Heading1"/>
    <w:rsid w:val="006A5028"/>
    <w:pPr>
      <w:numPr>
        <w:numId w:val="15"/>
      </w:numPr>
      <w:spacing w:before="240" w:after="60"/>
      <w:jc w:val="both"/>
    </w:pPr>
    <w:rPr>
      <w:rFonts w:ascii="Arial" w:hAnsi="Arial" w:cs="Arial"/>
      <w:sz w:val="24"/>
      <w:lang w:eastAsia="x-none"/>
    </w:rPr>
  </w:style>
  <w:style w:type="paragraph" w:customStyle="1" w:styleId="Style3">
    <w:name w:val="Style3"/>
    <w:basedOn w:val="Heading1"/>
    <w:rsid w:val="006A5028"/>
    <w:pPr>
      <w:numPr>
        <w:numId w:val="16"/>
      </w:numPr>
      <w:spacing w:before="240" w:after="60"/>
      <w:jc w:val="both"/>
    </w:pPr>
    <w:rPr>
      <w:rFonts w:ascii="Arial" w:hAnsi="Arial" w:cs="Arial"/>
      <w:sz w:val="24"/>
      <w:lang w:eastAsia="x-none"/>
    </w:rPr>
  </w:style>
  <w:style w:type="paragraph" w:customStyle="1" w:styleId="SC">
    <w:name w:val="SC"/>
    <w:rsid w:val="006A5028"/>
    <w:pPr>
      <w:widowControl w:val="0"/>
      <w:tabs>
        <w:tab w:val="center" w:pos="2268"/>
        <w:tab w:val="center" w:pos="6804"/>
      </w:tabs>
      <w:spacing w:after="0" w:line="240" w:lineRule="exact"/>
      <w:jc w:val="both"/>
    </w:pPr>
    <w:rPr>
      <w:rFonts w:ascii="Classic" w:eastAsia="Times New Roman" w:hAnsi="Classic" w:cs="Times New Roman"/>
      <w:sz w:val="20"/>
      <w:szCs w:val="20"/>
      <w:lang w:val="fr-FR" w:eastAsia="fr-FR"/>
    </w:rPr>
  </w:style>
  <w:style w:type="paragraph" w:customStyle="1" w:styleId="xl65">
    <w:name w:val="xl65"/>
    <w:basedOn w:val="Normal"/>
    <w:rsid w:val="006A5028"/>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71">
    <w:name w:val="xl71"/>
    <w:basedOn w:val="Normal"/>
    <w:rsid w:val="006A5028"/>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2">
    <w:name w:val="xl72"/>
    <w:basedOn w:val="Normal"/>
    <w:rsid w:val="006A5028"/>
    <w:pPr>
      <w:pBdr>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3">
    <w:name w:val="xl73"/>
    <w:basedOn w:val="Normal"/>
    <w:rsid w:val="006A5028"/>
    <w:pPr>
      <w:pBdr>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4">
    <w:name w:val="xl74"/>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5">
    <w:name w:val="xl75"/>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6">
    <w:name w:val="xl76"/>
    <w:basedOn w:val="Normal"/>
    <w:rsid w:val="006A5028"/>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7">
    <w:name w:val="xl77"/>
    <w:basedOn w:val="Normal"/>
    <w:rsid w:val="006A5028"/>
    <w:pPr>
      <w:pBdr>
        <w:top w:val="single" w:sz="4" w:space="0" w:color="auto"/>
        <w:left w:val="single" w:sz="4" w:space="0" w:color="auto"/>
        <w:bottom w:val="single" w:sz="4" w:space="0" w:color="auto"/>
        <w:right w:val="single" w:sz="4" w:space="0" w:color="auto"/>
      </w:pBdr>
      <w:shd w:val="clear" w:color="auto" w:fill="FFFF00"/>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8">
    <w:name w:val="xl78"/>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79">
    <w:name w:val="xl79"/>
    <w:basedOn w:val="Normal"/>
    <w:rsid w:val="006A502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0">
    <w:name w:val="xl80"/>
    <w:basedOn w:val="Normal"/>
    <w:rsid w:val="006A5028"/>
    <w:pPr>
      <w:pBdr>
        <w:top w:val="single" w:sz="4" w:space="0" w:color="auto"/>
        <w:left w:val="single" w:sz="8"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1">
    <w:name w:val="xl81"/>
    <w:basedOn w:val="Normal"/>
    <w:rsid w:val="006A5028"/>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2">
    <w:name w:val="xl82"/>
    <w:basedOn w:val="Normal"/>
    <w:rsid w:val="006A5028"/>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3">
    <w:name w:val="xl83"/>
    <w:basedOn w:val="Normal"/>
    <w:rsid w:val="006A5028"/>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4">
    <w:name w:val="xl84"/>
    <w:basedOn w:val="Normal"/>
    <w:rsid w:val="006A5028"/>
    <w:pPr>
      <w:spacing w:before="100" w:beforeAutospacing="1" w:after="100" w:afterAutospacing="1" w:line="240" w:lineRule="auto"/>
    </w:pPr>
    <w:rPr>
      <w:rFonts w:ascii="Times New Roman" w:eastAsia="Times New Roman" w:hAnsi="Times New Roman" w:cs="Times New Roman"/>
      <w:sz w:val="16"/>
      <w:szCs w:val="16"/>
    </w:rPr>
  </w:style>
  <w:style w:type="paragraph" w:customStyle="1" w:styleId="xl85">
    <w:name w:val="xl85"/>
    <w:basedOn w:val="Normal"/>
    <w:rsid w:val="006A5028"/>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86">
    <w:name w:val="xl86"/>
    <w:basedOn w:val="Normal"/>
    <w:rsid w:val="006A5028"/>
    <w:pPr>
      <w:pBdr>
        <w:top w:val="single" w:sz="4" w:space="0" w:color="auto"/>
        <w:left w:val="single" w:sz="4" w:space="0" w:color="auto"/>
        <w:bottom w:val="single" w:sz="8" w:space="0" w:color="auto"/>
        <w:right w:val="single" w:sz="4"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87">
    <w:name w:val="xl87"/>
    <w:basedOn w:val="Normal"/>
    <w:rsid w:val="006A5028"/>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88">
    <w:name w:val="xl88"/>
    <w:basedOn w:val="Normal"/>
    <w:rsid w:val="006A5028"/>
    <w:pPr>
      <w:pBdr>
        <w:top w:val="single" w:sz="8" w:space="0" w:color="auto"/>
        <w:left w:val="single" w:sz="4" w:space="0" w:color="auto"/>
        <w:bottom w:val="single" w:sz="4" w:space="0" w:color="auto"/>
        <w:right w:val="single" w:sz="8"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89">
    <w:name w:val="xl89"/>
    <w:basedOn w:val="Normal"/>
    <w:rsid w:val="006A5028"/>
    <w:pPr>
      <w:pBdr>
        <w:top w:val="single" w:sz="4" w:space="0" w:color="auto"/>
        <w:left w:val="single" w:sz="4" w:space="0" w:color="auto"/>
        <w:bottom w:val="single" w:sz="8" w:space="0" w:color="auto"/>
        <w:right w:val="single" w:sz="8"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90">
    <w:name w:val="xl90"/>
    <w:basedOn w:val="Normal"/>
    <w:rsid w:val="006A5028"/>
    <w:pPr>
      <w:pBdr>
        <w:top w:val="single" w:sz="8"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b/>
      <w:bCs/>
      <w:sz w:val="16"/>
      <w:szCs w:val="16"/>
    </w:rPr>
  </w:style>
  <w:style w:type="paragraph" w:customStyle="1" w:styleId="xl91">
    <w:name w:val="xl91"/>
    <w:basedOn w:val="Normal"/>
    <w:rsid w:val="006A5028"/>
    <w:pPr>
      <w:pBdr>
        <w:top w:val="single" w:sz="8" w:space="0" w:color="auto"/>
        <w:left w:val="single" w:sz="8" w:space="0" w:color="auto"/>
        <w:bottom w:val="single" w:sz="4" w:space="0" w:color="auto"/>
        <w:right w:val="single" w:sz="4" w:space="0" w:color="auto"/>
      </w:pBdr>
      <w:spacing w:before="100" w:beforeAutospacing="1" w:after="100" w:afterAutospacing="1" w:line="240" w:lineRule="auto"/>
    </w:pPr>
    <w:rPr>
      <w:rFonts w:ascii="Calibri" w:eastAsia="Times New Roman" w:hAnsi="Calibri" w:cs="Times New Roman"/>
      <w:b/>
      <w:bCs/>
      <w:sz w:val="16"/>
      <w:szCs w:val="16"/>
    </w:rPr>
  </w:style>
  <w:style w:type="paragraph" w:customStyle="1" w:styleId="xl92">
    <w:name w:val="xl92"/>
    <w:basedOn w:val="Normal"/>
    <w:rsid w:val="006A5028"/>
    <w:pPr>
      <w:pBdr>
        <w:top w:val="single" w:sz="4" w:space="0" w:color="auto"/>
        <w:left w:val="single" w:sz="8" w:space="0" w:color="auto"/>
        <w:bottom w:val="single" w:sz="8" w:space="0" w:color="auto"/>
        <w:right w:val="single" w:sz="4" w:space="0" w:color="auto"/>
      </w:pBdr>
      <w:spacing w:before="100" w:beforeAutospacing="1" w:after="100" w:afterAutospacing="1" w:line="240" w:lineRule="auto"/>
    </w:pPr>
    <w:rPr>
      <w:rFonts w:ascii="Calibri" w:eastAsia="Times New Roman" w:hAnsi="Calibri" w:cs="Times New Roman"/>
      <w:b/>
      <w:bCs/>
      <w:sz w:val="16"/>
      <w:szCs w:val="16"/>
    </w:rPr>
  </w:style>
  <w:style w:type="paragraph" w:styleId="Bibliography">
    <w:name w:val="Bibliography"/>
    <w:basedOn w:val="Normal"/>
    <w:next w:val="Normal"/>
    <w:uiPriority w:val="37"/>
    <w:semiHidden/>
    <w:unhideWhenUsed/>
    <w:rsid w:val="006A5028"/>
    <w:pPr>
      <w:spacing w:after="0" w:line="255" w:lineRule="exact"/>
      <w:jc w:val="both"/>
    </w:pPr>
    <w:rPr>
      <w:rFonts w:ascii="Arial" w:eastAsia="Times New Roman" w:hAnsi="Arial" w:cs="Times New Roman"/>
      <w:sz w:val="18"/>
      <w:szCs w:val="20"/>
    </w:rPr>
  </w:style>
  <w:style w:type="paragraph" w:styleId="BodyTextFirstIndent">
    <w:name w:val="Body Text First Indent"/>
    <w:basedOn w:val="BodyText"/>
    <w:link w:val="BodyTextFirstIndentChar"/>
    <w:rsid w:val="006A5028"/>
    <w:pPr>
      <w:spacing w:before="0" w:after="120" w:line="255" w:lineRule="exact"/>
      <w:ind w:firstLine="210"/>
      <w:jc w:val="both"/>
    </w:pPr>
    <w:rPr>
      <w:rFonts w:ascii="Arial" w:hAnsi="Arial"/>
      <w:lang w:val="x-none" w:eastAsia="x-none"/>
    </w:rPr>
  </w:style>
  <w:style w:type="character" w:customStyle="1" w:styleId="BodyTextFirstIndentChar">
    <w:name w:val="Body Text First Indent Char"/>
    <w:basedOn w:val="BodyTextChar"/>
    <w:link w:val="BodyTextFirstIndent"/>
    <w:rsid w:val="006A5028"/>
    <w:rPr>
      <w:rFonts w:ascii="Arial" w:eastAsia="Times New Roman" w:hAnsi="Arial" w:cs="Times New Roman"/>
      <w:sz w:val="18"/>
      <w:szCs w:val="20"/>
      <w:lang w:val="x-none" w:eastAsia="x-none"/>
    </w:rPr>
  </w:style>
  <w:style w:type="paragraph" w:styleId="BodyTextFirstIndent2">
    <w:name w:val="Body Text First Indent 2"/>
    <w:basedOn w:val="BodyTextIndent"/>
    <w:link w:val="BodyTextFirstIndent2Char"/>
    <w:rsid w:val="006A5028"/>
    <w:pPr>
      <w:spacing w:line="255" w:lineRule="exact"/>
      <w:ind w:firstLine="210"/>
      <w:jc w:val="both"/>
    </w:pPr>
    <w:rPr>
      <w:sz w:val="18"/>
      <w:lang w:val="x-none" w:eastAsia="x-none"/>
    </w:rPr>
  </w:style>
  <w:style w:type="character" w:customStyle="1" w:styleId="BodyTextFirstIndent2Char">
    <w:name w:val="Body Text First Indent 2 Char"/>
    <w:basedOn w:val="BodyTextIndentChar"/>
    <w:link w:val="BodyTextFirstIndent2"/>
    <w:rsid w:val="006A5028"/>
    <w:rPr>
      <w:rFonts w:ascii="Arial" w:eastAsia="Times New Roman" w:hAnsi="Arial" w:cs="Times New Roman"/>
      <w:sz w:val="18"/>
      <w:szCs w:val="20"/>
      <w:lang w:val="x-none" w:eastAsia="x-none"/>
    </w:rPr>
  </w:style>
  <w:style w:type="paragraph" w:styleId="Closing">
    <w:name w:val="Closing"/>
    <w:basedOn w:val="Normal"/>
    <w:link w:val="ClosingChar"/>
    <w:rsid w:val="006A5028"/>
    <w:pPr>
      <w:spacing w:after="0" w:line="255" w:lineRule="exact"/>
      <w:ind w:left="4320"/>
      <w:jc w:val="both"/>
    </w:pPr>
    <w:rPr>
      <w:rFonts w:ascii="Arial" w:eastAsia="Times New Roman" w:hAnsi="Arial" w:cs="Times New Roman"/>
      <w:sz w:val="18"/>
      <w:szCs w:val="20"/>
      <w:lang w:val="x-none" w:eastAsia="x-none"/>
    </w:rPr>
  </w:style>
  <w:style w:type="character" w:customStyle="1" w:styleId="ClosingChar">
    <w:name w:val="Closing Char"/>
    <w:basedOn w:val="DefaultParagraphFont"/>
    <w:link w:val="Closing"/>
    <w:rsid w:val="006A5028"/>
    <w:rPr>
      <w:rFonts w:ascii="Arial" w:eastAsia="Times New Roman" w:hAnsi="Arial" w:cs="Times New Roman"/>
      <w:sz w:val="18"/>
      <w:szCs w:val="20"/>
      <w:lang w:val="x-none" w:eastAsia="x-none"/>
    </w:rPr>
  </w:style>
  <w:style w:type="paragraph" w:styleId="Date">
    <w:name w:val="Date"/>
    <w:basedOn w:val="Normal"/>
    <w:next w:val="Normal"/>
    <w:link w:val="DateChar"/>
    <w:rsid w:val="006A5028"/>
    <w:pPr>
      <w:spacing w:after="0" w:line="255" w:lineRule="exact"/>
      <w:jc w:val="both"/>
    </w:pPr>
    <w:rPr>
      <w:rFonts w:ascii="Arial" w:eastAsia="Times New Roman" w:hAnsi="Arial" w:cs="Times New Roman"/>
      <w:sz w:val="18"/>
      <w:szCs w:val="20"/>
      <w:lang w:val="x-none" w:eastAsia="x-none"/>
    </w:rPr>
  </w:style>
  <w:style w:type="character" w:customStyle="1" w:styleId="DateChar">
    <w:name w:val="Date Char"/>
    <w:basedOn w:val="DefaultParagraphFont"/>
    <w:link w:val="Date"/>
    <w:rsid w:val="006A5028"/>
    <w:rPr>
      <w:rFonts w:ascii="Arial" w:eastAsia="Times New Roman" w:hAnsi="Arial" w:cs="Times New Roman"/>
      <w:sz w:val="18"/>
      <w:szCs w:val="20"/>
      <w:lang w:val="x-none" w:eastAsia="x-none"/>
    </w:rPr>
  </w:style>
  <w:style w:type="paragraph" w:styleId="E-mailSignature">
    <w:name w:val="E-mail Signature"/>
    <w:basedOn w:val="Normal"/>
    <w:link w:val="E-mailSignatureChar"/>
    <w:rsid w:val="006A5028"/>
    <w:pPr>
      <w:spacing w:after="0" w:line="255" w:lineRule="exact"/>
      <w:jc w:val="both"/>
    </w:pPr>
    <w:rPr>
      <w:rFonts w:ascii="Arial" w:eastAsia="Times New Roman" w:hAnsi="Arial" w:cs="Times New Roman"/>
      <w:sz w:val="18"/>
      <w:szCs w:val="20"/>
      <w:lang w:val="x-none" w:eastAsia="x-none"/>
    </w:rPr>
  </w:style>
  <w:style w:type="character" w:customStyle="1" w:styleId="E-mailSignatureChar">
    <w:name w:val="E-mail Signature Char"/>
    <w:basedOn w:val="DefaultParagraphFont"/>
    <w:link w:val="E-mailSignature"/>
    <w:rsid w:val="006A5028"/>
    <w:rPr>
      <w:rFonts w:ascii="Arial" w:eastAsia="Times New Roman" w:hAnsi="Arial" w:cs="Times New Roman"/>
      <w:sz w:val="18"/>
      <w:szCs w:val="20"/>
      <w:lang w:val="x-none" w:eastAsia="x-none"/>
    </w:rPr>
  </w:style>
  <w:style w:type="paragraph" w:styleId="EnvelopeAddress">
    <w:name w:val="envelope address"/>
    <w:basedOn w:val="Normal"/>
    <w:rsid w:val="006A5028"/>
    <w:pPr>
      <w:framePr w:w="7920" w:h="1980" w:hRule="exact" w:hSpace="180" w:wrap="auto" w:hAnchor="page" w:xAlign="center" w:yAlign="bottom"/>
      <w:spacing w:after="0" w:line="255" w:lineRule="exact"/>
      <w:ind w:left="2880"/>
      <w:jc w:val="both"/>
    </w:pPr>
    <w:rPr>
      <w:rFonts w:ascii="Cambria" w:eastAsia="Times New Roman" w:hAnsi="Cambria" w:cs="Times New Roman"/>
      <w:sz w:val="24"/>
      <w:szCs w:val="24"/>
    </w:rPr>
  </w:style>
  <w:style w:type="paragraph" w:styleId="EnvelopeReturn">
    <w:name w:val="envelope return"/>
    <w:basedOn w:val="Normal"/>
    <w:rsid w:val="006A5028"/>
    <w:pPr>
      <w:spacing w:after="0" w:line="255" w:lineRule="exact"/>
      <w:jc w:val="both"/>
    </w:pPr>
    <w:rPr>
      <w:rFonts w:ascii="Cambria" w:eastAsia="Times New Roman" w:hAnsi="Cambria" w:cs="Times New Roman"/>
      <w:sz w:val="20"/>
      <w:szCs w:val="20"/>
    </w:rPr>
  </w:style>
  <w:style w:type="paragraph" w:styleId="HTMLAddress">
    <w:name w:val="HTML Address"/>
    <w:basedOn w:val="Normal"/>
    <w:link w:val="HTMLAddressChar"/>
    <w:rsid w:val="006A5028"/>
    <w:pPr>
      <w:spacing w:after="0" w:line="255" w:lineRule="exact"/>
      <w:jc w:val="both"/>
    </w:pPr>
    <w:rPr>
      <w:rFonts w:ascii="Arial" w:eastAsia="Times New Roman" w:hAnsi="Arial" w:cs="Times New Roman"/>
      <w:i/>
      <w:iCs/>
      <w:sz w:val="18"/>
      <w:szCs w:val="20"/>
      <w:lang w:val="x-none" w:eastAsia="x-none"/>
    </w:rPr>
  </w:style>
  <w:style w:type="character" w:customStyle="1" w:styleId="HTMLAddressChar">
    <w:name w:val="HTML Address Char"/>
    <w:basedOn w:val="DefaultParagraphFont"/>
    <w:link w:val="HTMLAddress"/>
    <w:rsid w:val="006A5028"/>
    <w:rPr>
      <w:rFonts w:ascii="Arial" w:eastAsia="Times New Roman" w:hAnsi="Arial" w:cs="Times New Roman"/>
      <w:i/>
      <w:iCs/>
      <w:sz w:val="18"/>
      <w:szCs w:val="20"/>
      <w:lang w:val="x-none" w:eastAsia="x-none"/>
    </w:rPr>
  </w:style>
  <w:style w:type="paragraph" w:styleId="Index1">
    <w:name w:val="index 1"/>
    <w:basedOn w:val="Normal"/>
    <w:next w:val="Normal"/>
    <w:autoRedefine/>
    <w:rsid w:val="006A5028"/>
    <w:pPr>
      <w:spacing w:after="0" w:line="255" w:lineRule="exact"/>
      <w:ind w:left="180" w:hanging="180"/>
      <w:jc w:val="both"/>
    </w:pPr>
    <w:rPr>
      <w:rFonts w:ascii="Arial" w:eastAsia="Times New Roman" w:hAnsi="Arial" w:cs="Times New Roman"/>
      <w:sz w:val="18"/>
      <w:szCs w:val="20"/>
    </w:rPr>
  </w:style>
  <w:style w:type="paragraph" w:styleId="Index2">
    <w:name w:val="index 2"/>
    <w:basedOn w:val="Normal"/>
    <w:next w:val="Normal"/>
    <w:autoRedefine/>
    <w:rsid w:val="006A5028"/>
    <w:pPr>
      <w:spacing w:after="0" w:line="255" w:lineRule="exact"/>
      <w:ind w:left="360" w:hanging="180"/>
      <w:jc w:val="both"/>
    </w:pPr>
    <w:rPr>
      <w:rFonts w:ascii="Arial" w:eastAsia="Times New Roman" w:hAnsi="Arial" w:cs="Times New Roman"/>
      <w:sz w:val="18"/>
      <w:szCs w:val="20"/>
    </w:rPr>
  </w:style>
  <w:style w:type="paragraph" w:styleId="Index3">
    <w:name w:val="index 3"/>
    <w:basedOn w:val="Normal"/>
    <w:next w:val="Normal"/>
    <w:autoRedefine/>
    <w:rsid w:val="006A5028"/>
    <w:pPr>
      <w:spacing w:after="0" w:line="255" w:lineRule="exact"/>
      <w:ind w:left="540" w:hanging="180"/>
      <w:jc w:val="both"/>
    </w:pPr>
    <w:rPr>
      <w:rFonts w:ascii="Arial" w:eastAsia="Times New Roman" w:hAnsi="Arial" w:cs="Times New Roman"/>
      <w:sz w:val="18"/>
      <w:szCs w:val="20"/>
    </w:rPr>
  </w:style>
  <w:style w:type="paragraph" w:styleId="Index4">
    <w:name w:val="index 4"/>
    <w:basedOn w:val="Normal"/>
    <w:next w:val="Normal"/>
    <w:autoRedefine/>
    <w:rsid w:val="006A5028"/>
    <w:pPr>
      <w:spacing w:after="0" w:line="255" w:lineRule="exact"/>
      <w:ind w:left="720" w:hanging="180"/>
      <w:jc w:val="both"/>
    </w:pPr>
    <w:rPr>
      <w:rFonts w:ascii="Arial" w:eastAsia="Times New Roman" w:hAnsi="Arial" w:cs="Times New Roman"/>
      <w:sz w:val="18"/>
      <w:szCs w:val="20"/>
    </w:rPr>
  </w:style>
  <w:style w:type="paragraph" w:styleId="Index5">
    <w:name w:val="index 5"/>
    <w:basedOn w:val="Normal"/>
    <w:next w:val="Normal"/>
    <w:autoRedefine/>
    <w:rsid w:val="006A5028"/>
    <w:pPr>
      <w:spacing w:after="0" w:line="255" w:lineRule="exact"/>
      <w:ind w:left="900" w:hanging="180"/>
      <w:jc w:val="both"/>
    </w:pPr>
    <w:rPr>
      <w:rFonts w:ascii="Arial" w:eastAsia="Times New Roman" w:hAnsi="Arial" w:cs="Times New Roman"/>
      <w:sz w:val="18"/>
      <w:szCs w:val="20"/>
    </w:rPr>
  </w:style>
  <w:style w:type="paragraph" w:styleId="Index6">
    <w:name w:val="index 6"/>
    <w:basedOn w:val="Normal"/>
    <w:next w:val="Normal"/>
    <w:autoRedefine/>
    <w:rsid w:val="006A5028"/>
    <w:pPr>
      <w:spacing w:after="0" w:line="255" w:lineRule="exact"/>
      <w:ind w:left="1080" w:hanging="180"/>
      <w:jc w:val="both"/>
    </w:pPr>
    <w:rPr>
      <w:rFonts w:ascii="Arial" w:eastAsia="Times New Roman" w:hAnsi="Arial" w:cs="Times New Roman"/>
      <w:sz w:val="18"/>
      <w:szCs w:val="20"/>
    </w:rPr>
  </w:style>
  <w:style w:type="paragraph" w:styleId="Index7">
    <w:name w:val="index 7"/>
    <w:basedOn w:val="Normal"/>
    <w:next w:val="Normal"/>
    <w:autoRedefine/>
    <w:rsid w:val="006A5028"/>
    <w:pPr>
      <w:spacing w:after="0" w:line="255" w:lineRule="exact"/>
      <w:ind w:left="1260" w:hanging="180"/>
      <w:jc w:val="both"/>
    </w:pPr>
    <w:rPr>
      <w:rFonts w:ascii="Arial" w:eastAsia="Times New Roman" w:hAnsi="Arial" w:cs="Times New Roman"/>
      <w:sz w:val="18"/>
      <w:szCs w:val="20"/>
    </w:rPr>
  </w:style>
  <w:style w:type="paragraph" w:styleId="Index8">
    <w:name w:val="index 8"/>
    <w:basedOn w:val="Normal"/>
    <w:next w:val="Normal"/>
    <w:autoRedefine/>
    <w:rsid w:val="006A5028"/>
    <w:pPr>
      <w:spacing w:after="0" w:line="255" w:lineRule="exact"/>
      <w:ind w:left="1440" w:hanging="180"/>
      <w:jc w:val="both"/>
    </w:pPr>
    <w:rPr>
      <w:rFonts w:ascii="Arial" w:eastAsia="Times New Roman" w:hAnsi="Arial" w:cs="Times New Roman"/>
      <w:sz w:val="18"/>
      <w:szCs w:val="20"/>
    </w:rPr>
  </w:style>
  <w:style w:type="paragraph" w:styleId="IndexHeading">
    <w:name w:val="index heading"/>
    <w:basedOn w:val="Normal"/>
    <w:next w:val="Index1"/>
    <w:rsid w:val="006A5028"/>
    <w:pPr>
      <w:spacing w:after="0" w:line="255" w:lineRule="exact"/>
      <w:jc w:val="both"/>
    </w:pPr>
    <w:rPr>
      <w:rFonts w:ascii="Cambria" w:eastAsia="Times New Roman" w:hAnsi="Cambria" w:cs="Times New Roman"/>
      <w:b/>
      <w:bCs/>
      <w:sz w:val="18"/>
      <w:szCs w:val="20"/>
    </w:rPr>
  </w:style>
  <w:style w:type="paragraph" w:styleId="IntenseQuote">
    <w:name w:val="Intense Quote"/>
    <w:basedOn w:val="Normal"/>
    <w:next w:val="Normal"/>
    <w:link w:val="IntenseQuoteChar"/>
    <w:uiPriority w:val="30"/>
    <w:qFormat/>
    <w:rsid w:val="006A5028"/>
    <w:pPr>
      <w:pBdr>
        <w:bottom w:val="single" w:sz="4" w:space="4" w:color="4F81BD"/>
      </w:pBdr>
      <w:spacing w:before="200" w:after="280" w:line="255" w:lineRule="exact"/>
      <w:ind w:left="936" w:right="936"/>
      <w:jc w:val="both"/>
    </w:pPr>
    <w:rPr>
      <w:rFonts w:ascii="Arial" w:eastAsia="Times New Roman" w:hAnsi="Arial" w:cs="Times New Roman"/>
      <w:b/>
      <w:bCs/>
      <w:i/>
      <w:iCs/>
      <w:color w:val="4F81BD"/>
      <w:sz w:val="18"/>
      <w:szCs w:val="20"/>
      <w:lang w:val="x-none" w:eastAsia="x-none"/>
    </w:rPr>
  </w:style>
  <w:style w:type="character" w:customStyle="1" w:styleId="IntenseQuoteChar">
    <w:name w:val="Intense Quote Char"/>
    <w:basedOn w:val="DefaultParagraphFont"/>
    <w:link w:val="IntenseQuote"/>
    <w:uiPriority w:val="30"/>
    <w:rsid w:val="006A5028"/>
    <w:rPr>
      <w:rFonts w:ascii="Arial" w:eastAsia="Times New Roman" w:hAnsi="Arial" w:cs="Times New Roman"/>
      <w:b/>
      <w:bCs/>
      <w:i/>
      <w:iCs/>
      <w:color w:val="4F81BD"/>
      <w:sz w:val="18"/>
      <w:szCs w:val="20"/>
      <w:lang w:val="x-none" w:eastAsia="x-none"/>
    </w:rPr>
  </w:style>
  <w:style w:type="paragraph" w:styleId="List2">
    <w:name w:val="List 2"/>
    <w:basedOn w:val="Normal"/>
    <w:rsid w:val="006A5028"/>
    <w:pPr>
      <w:spacing w:after="0" w:line="255" w:lineRule="exact"/>
      <w:ind w:left="720" w:hanging="360"/>
      <w:contextualSpacing/>
      <w:jc w:val="both"/>
    </w:pPr>
    <w:rPr>
      <w:rFonts w:ascii="Arial" w:eastAsia="Times New Roman" w:hAnsi="Arial" w:cs="Times New Roman"/>
      <w:sz w:val="18"/>
      <w:szCs w:val="20"/>
    </w:rPr>
  </w:style>
  <w:style w:type="paragraph" w:styleId="List3">
    <w:name w:val="List 3"/>
    <w:basedOn w:val="Normal"/>
    <w:rsid w:val="006A5028"/>
    <w:pPr>
      <w:spacing w:after="0" w:line="255" w:lineRule="exact"/>
      <w:ind w:left="1080" w:hanging="360"/>
      <w:contextualSpacing/>
      <w:jc w:val="both"/>
    </w:pPr>
    <w:rPr>
      <w:rFonts w:ascii="Arial" w:eastAsia="Times New Roman" w:hAnsi="Arial" w:cs="Times New Roman"/>
      <w:sz w:val="18"/>
      <w:szCs w:val="20"/>
    </w:rPr>
  </w:style>
  <w:style w:type="paragraph" w:styleId="List4">
    <w:name w:val="List 4"/>
    <w:basedOn w:val="Normal"/>
    <w:rsid w:val="006A5028"/>
    <w:pPr>
      <w:spacing w:after="0" w:line="255" w:lineRule="exact"/>
      <w:ind w:left="1440" w:hanging="360"/>
      <w:contextualSpacing/>
      <w:jc w:val="both"/>
    </w:pPr>
    <w:rPr>
      <w:rFonts w:ascii="Arial" w:eastAsia="Times New Roman" w:hAnsi="Arial" w:cs="Times New Roman"/>
      <w:sz w:val="18"/>
      <w:szCs w:val="20"/>
    </w:rPr>
  </w:style>
  <w:style w:type="paragraph" w:styleId="List5">
    <w:name w:val="List 5"/>
    <w:basedOn w:val="Normal"/>
    <w:rsid w:val="006A5028"/>
    <w:pPr>
      <w:spacing w:after="0" w:line="255" w:lineRule="exact"/>
      <w:ind w:left="1800" w:hanging="360"/>
      <w:contextualSpacing/>
      <w:jc w:val="both"/>
    </w:pPr>
    <w:rPr>
      <w:rFonts w:ascii="Arial" w:eastAsia="Times New Roman" w:hAnsi="Arial" w:cs="Times New Roman"/>
      <w:sz w:val="18"/>
      <w:szCs w:val="20"/>
    </w:rPr>
  </w:style>
  <w:style w:type="paragraph" w:styleId="ListBullet2">
    <w:name w:val="List Bullet 2"/>
    <w:basedOn w:val="Normal"/>
    <w:rsid w:val="006A5028"/>
    <w:pPr>
      <w:numPr>
        <w:numId w:val="17"/>
      </w:numPr>
      <w:spacing w:after="0" w:line="255" w:lineRule="exact"/>
      <w:contextualSpacing/>
      <w:jc w:val="both"/>
    </w:pPr>
    <w:rPr>
      <w:rFonts w:ascii="Arial" w:eastAsia="Times New Roman" w:hAnsi="Arial" w:cs="Times New Roman"/>
      <w:sz w:val="18"/>
      <w:szCs w:val="20"/>
    </w:rPr>
  </w:style>
  <w:style w:type="paragraph" w:styleId="ListBullet3">
    <w:name w:val="List Bullet 3"/>
    <w:basedOn w:val="Normal"/>
    <w:rsid w:val="006A5028"/>
    <w:pPr>
      <w:numPr>
        <w:numId w:val="18"/>
      </w:numPr>
      <w:spacing w:after="0" w:line="255" w:lineRule="exact"/>
      <w:contextualSpacing/>
      <w:jc w:val="both"/>
    </w:pPr>
    <w:rPr>
      <w:rFonts w:ascii="Arial" w:eastAsia="Times New Roman" w:hAnsi="Arial" w:cs="Times New Roman"/>
      <w:sz w:val="18"/>
      <w:szCs w:val="20"/>
    </w:rPr>
  </w:style>
  <w:style w:type="paragraph" w:styleId="ListBullet4">
    <w:name w:val="List Bullet 4"/>
    <w:basedOn w:val="Normal"/>
    <w:rsid w:val="006A5028"/>
    <w:pPr>
      <w:numPr>
        <w:numId w:val="19"/>
      </w:numPr>
      <w:spacing w:after="0" w:line="255" w:lineRule="exact"/>
      <w:contextualSpacing/>
      <w:jc w:val="both"/>
    </w:pPr>
    <w:rPr>
      <w:rFonts w:ascii="Arial" w:eastAsia="Times New Roman" w:hAnsi="Arial" w:cs="Times New Roman"/>
      <w:sz w:val="18"/>
      <w:szCs w:val="20"/>
    </w:rPr>
  </w:style>
  <w:style w:type="paragraph" w:styleId="ListBullet5">
    <w:name w:val="List Bullet 5"/>
    <w:basedOn w:val="Normal"/>
    <w:rsid w:val="006A5028"/>
    <w:pPr>
      <w:numPr>
        <w:numId w:val="20"/>
      </w:numPr>
      <w:spacing w:after="0" w:line="255" w:lineRule="exact"/>
      <w:contextualSpacing/>
      <w:jc w:val="both"/>
    </w:pPr>
    <w:rPr>
      <w:rFonts w:ascii="Arial" w:eastAsia="Times New Roman" w:hAnsi="Arial" w:cs="Times New Roman"/>
      <w:sz w:val="18"/>
      <w:szCs w:val="20"/>
    </w:rPr>
  </w:style>
  <w:style w:type="paragraph" w:styleId="ListContinue">
    <w:name w:val="List Continue"/>
    <w:basedOn w:val="Normal"/>
    <w:rsid w:val="006A5028"/>
    <w:pPr>
      <w:spacing w:after="120" w:line="255" w:lineRule="exact"/>
      <w:ind w:left="360"/>
      <w:contextualSpacing/>
      <w:jc w:val="both"/>
    </w:pPr>
    <w:rPr>
      <w:rFonts w:ascii="Arial" w:eastAsia="Times New Roman" w:hAnsi="Arial" w:cs="Times New Roman"/>
      <w:sz w:val="18"/>
      <w:szCs w:val="20"/>
    </w:rPr>
  </w:style>
  <w:style w:type="paragraph" w:styleId="ListContinue3">
    <w:name w:val="List Continue 3"/>
    <w:basedOn w:val="Normal"/>
    <w:rsid w:val="006A5028"/>
    <w:pPr>
      <w:spacing w:after="120" w:line="255" w:lineRule="exact"/>
      <w:ind w:left="1080"/>
      <w:contextualSpacing/>
      <w:jc w:val="both"/>
    </w:pPr>
    <w:rPr>
      <w:rFonts w:ascii="Arial" w:eastAsia="Times New Roman" w:hAnsi="Arial" w:cs="Times New Roman"/>
      <w:sz w:val="18"/>
      <w:szCs w:val="20"/>
    </w:rPr>
  </w:style>
  <w:style w:type="paragraph" w:styleId="ListContinue4">
    <w:name w:val="List Continue 4"/>
    <w:basedOn w:val="Normal"/>
    <w:rsid w:val="006A5028"/>
    <w:pPr>
      <w:spacing w:after="120" w:line="255" w:lineRule="exact"/>
      <w:ind w:left="1440"/>
      <w:contextualSpacing/>
      <w:jc w:val="both"/>
    </w:pPr>
    <w:rPr>
      <w:rFonts w:ascii="Arial" w:eastAsia="Times New Roman" w:hAnsi="Arial" w:cs="Times New Roman"/>
      <w:sz w:val="18"/>
      <w:szCs w:val="20"/>
    </w:rPr>
  </w:style>
  <w:style w:type="paragraph" w:styleId="ListContinue5">
    <w:name w:val="List Continue 5"/>
    <w:basedOn w:val="Normal"/>
    <w:rsid w:val="006A5028"/>
    <w:pPr>
      <w:spacing w:after="120" w:line="255" w:lineRule="exact"/>
      <w:ind w:left="1800"/>
      <w:contextualSpacing/>
      <w:jc w:val="both"/>
    </w:pPr>
    <w:rPr>
      <w:rFonts w:ascii="Arial" w:eastAsia="Times New Roman" w:hAnsi="Arial" w:cs="Times New Roman"/>
      <w:sz w:val="18"/>
      <w:szCs w:val="20"/>
    </w:rPr>
  </w:style>
  <w:style w:type="paragraph" w:styleId="ListNumber">
    <w:name w:val="List Number"/>
    <w:basedOn w:val="Normal"/>
    <w:rsid w:val="006A5028"/>
    <w:pPr>
      <w:numPr>
        <w:numId w:val="21"/>
      </w:numPr>
      <w:spacing w:after="0" w:line="255" w:lineRule="exact"/>
      <w:contextualSpacing/>
      <w:jc w:val="both"/>
    </w:pPr>
    <w:rPr>
      <w:rFonts w:ascii="Arial" w:eastAsia="Times New Roman" w:hAnsi="Arial" w:cs="Times New Roman"/>
      <w:sz w:val="18"/>
      <w:szCs w:val="20"/>
    </w:rPr>
  </w:style>
  <w:style w:type="paragraph" w:styleId="ListNumber2">
    <w:name w:val="List Number 2"/>
    <w:basedOn w:val="Normal"/>
    <w:rsid w:val="006A5028"/>
    <w:pPr>
      <w:numPr>
        <w:numId w:val="22"/>
      </w:numPr>
      <w:spacing w:after="0" w:line="255" w:lineRule="exact"/>
      <w:contextualSpacing/>
      <w:jc w:val="both"/>
    </w:pPr>
    <w:rPr>
      <w:rFonts w:ascii="Arial" w:eastAsia="Times New Roman" w:hAnsi="Arial" w:cs="Times New Roman"/>
      <w:sz w:val="18"/>
      <w:szCs w:val="20"/>
    </w:rPr>
  </w:style>
  <w:style w:type="paragraph" w:styleId="ListNumber3">
    <w:name w:val="List Number 3"/>
    <w:basedOn w:val="Normal"/>
    <w:rsid w:val="006A5028"/>
    <w:pPr>
      <w:numPr>
        <w:numId w:val="23"/>
      </w:numPr>
      <w:spacing w:after="0" w:line="255" w:lineRule="exact"/>
      <w:contextualSpacing/>
      <w:jc w:val="both"/>
    </w:pPr>
    <w:rPr>
      <w:rFonts w:ascii="Arial" w:eastAsia="Times New Roman" w:hAnsi="Arial" w:cs="Times New Roman"/>
      <w:sz w:val="18"/>
      <w:szCs w:val="20"/>
    </w:rPr>
  </w:style>
  <w:style w:type="paragraph" w:styleId="ListNumber4">
    <w:name w:val="List Number 4"/>
    <w:basedOn w:val="Normal"/>
    <w:rsid w:val="006A5028"/>
    <w:pPr>
      <w:numPr>
        <w:numId w:val="24"/>
      </w:numPr>
      <w:spacing w:after="0" w:line="255" w:lineRule="exact"/>
      <w:contextualSpacing/>
      <w:jc w:val="both"/>
    </w:pPr>
    <w:rPr>
      <w:rFonts w:ascii="Arial" w:eastAsia="Times New Roman" w:hAnsi="Arial" w:cs="Times New Roman"/>
      <w:sz w:val="18"/>
      <w:szCs w:val="20"/>
    </w:rPr>
  </w:style>
  <w:style w:type="paragraph" w:styleId="ListNumber5">
    <w:name w:val="List Number 5"/>
    <w:basedOn w:val="Normal"/>
    <w:rsid w:val="006A5028"/>
    <w:pPr>
      <w:numPr>
        <w:numId w:val="25"/>
      </w:numPr>
      <w:spacing w:after="0" w:line="255" w:lineRule="exact"/>
      <w:contextualSpacing/>
      <w:jc w:val="both"/>
    </w:pPr>
    <w:rPr>
      <w:rFonts w:ascii="Arial" w:eastAsia="Times New Roman" w:hAnsi="Arial" w:cs="Times New Roman"/>
      <w:sz w:val="18"/>
      <w:szCs w:val="20"/>
    </w:rPr>
  </w:style>
  <w:style w:type="paragraph" w:styleId="MessageHeader">
    <w:name w:val="Message Header"/>
    <w:basedOn w:val="Normal"/>
    <w:link w:val="MessageHeaderChar"/>
    <w:rsid w:val="006A5028"/>
    <w:pPr>
      <w:pBdr>
        <w:top w:val="single" w:sz="6" w:space="1" w:color="auto"/>
        <w:left w:val="single" w:sz="6" w:space="1" w:color="auto"/>
        <w:bottom w:val="single" w:sz="6" w:space="1" w:color="auto"/>
        <w:right w:val="single" w:sz="6" w:space="1" w:color="auto"/>
      </w:pBdr>
      <w:shd w:val="pct20" w:color="auto" w:fill="auto"/>
      <w:spacing w:after="0" w:line="255" w:lineRule="exact"/>
      <w:ind w:left="1080" w:hanging="1080"/>
      <w:jc w:val="both"/>
    </w:pPr>
    <w:rPr>
      <w:rFonts w:ascii="Cambria" w:eastAsia="Times New Roman" w:hAnsi="Cambria" w:cs="Times New Roman"/>
      <w:sz w:val="24"/>
      <w:szCs w:val="24"/>
      <w:lang w:val="x-none" w:eastAsia="x-none"/>
    </w:rPr>
  </w:style>
  <w:style w:type="character" w:customStyle="1" w:styleId="MessageHeaderChar">
    <w:name w:val="Message Header Char"/>
    <w:basedOn w:val="DefaultParagraphFont"/>
    <w:link w:val="MessageHeader"/>
    <w:rsid w:val="006A5028"/>
    <w:rPr>
      <w:rFonts w:ascii="Cambria" w:eastAsia="Times New Roman" w:hAnsi="Cambria" w:cs="Times New Roman"/>
      <w:sz w:val="24"/>
      <w:szCs w:val="24"/>
      <w:shd w:val="pct20" w:color="auto" w:fill="auto"/>
      <w:lang w:val="x-none" w:eastAsia="x-none"/>
    </w:rPr>
  </w:style>
  <w:style w:type="paragraph" w:styleId="NoteHeading">
    <w:name w:val="Note Heading"/>
    <w:basedOn w:val="Normal"/>
    <w:next w:val="Normal"/>
    <w:link w:val="NoteHeadingChar"/>
    <w:rsid w:val="006A5028"/>
    <w:pPr>
      <w:spacing w:after="0" w:line="255" w:lineRule="exact"/>
      <w:jc w:val="both"/>
    </w:pPr>
    <w:rPr>
      <w:rFonts w:ascii="Arial" w:eastAsia="Times New Roman" w:hAnsi="Arial" w:cs="Times New Roman"/>
      <w:sz w:val="18"/>
      <w:szCs w:val="20"/>
      <w:lang w:val="x-none" w:eastAsia="x-none"/>
    </w:rPr>
  </w:style>
  <w:style w:type="character" w:customStyle="1" w:styleId="NoteHeadingChar">
    <w:name w:val="Note Heading Char"/>
    <w:basedOn w:val="DefaultParagraphFont"/>
    <w:link w:val="NoteHeading"/>
    <w:rsid w:val="006A5028"/>
    <w:rPr>
      <w:rFonts w:ascii="Arial" w:eastAsia="Times New Roman" w:hAnsi="Arial" w:cs="Times New Roman"/>
      <w:sz w:val="18"/>
      <w:szCs w:val="20"/>
      <w:lang w:val="x-none" w:eastAsia="x-none"/>
    </w:rPr>
  </w:style>
  <w:style w:type="paragraph" w:styleId="Quote">
    <w:name w:val="Quote"/>
    <w:basedOn w:val="Normal"/>
    <w:next w:val="Normal"/>
    <w:link w:val="QuoteChar"/>
    <w:uiPriority w:val="29"/>
    <w:qFormat/>
    <w:rsid w:val="006A5028"/>
    <w:pPr>
      <w:spacing w:after="0" w:line="255" w:lineRule="exact"/>
      <w:jc w:val="both"/>
    </w:pPr>
    <w:rPr>
      <w:rFonts w:ascii="Arial" w:eastAsia="Times New Roman" w:hAnsi="Arial" w:cs="Times New Roman"/>
      <w:i/>
      <w:iCs/>
      <w:color w:val="000000"/>
      <w:sz w:val="18"/>
      <w:szCs w:val="20"/>
      <w:lang w:val="x-none" w:eastAsia="x-none"/>
    </w:rPr>
  </w:style>
  <w:style w:type="character" w:customStyle="1" w:styleId="QuoteChar">
    <w:name w:val="Quote Char"/>
    <w:basedOn w:val="DefaultParagraphFont"/>
    <w:link w:val="Quote"/>
    <w:uiPriority w:val="29"/>
    <w:rsid w:val="006A5028"/>
    <w:rPr>
      <w:rFonts w:ascii="Arial" w:eastAsia="Times New Roman" w:hAnsi="Arial" w:cs="Times New Roman"/>
      <w:i/>
      <w:iCs/>
      <w:color w:val="000000"/>
      <w:sz w:val="18"/>
      <w:szCs w:val="20"/>
      <w:lang w:val="x-none" w:eastAsia="x-none"/>
    </w:rPr>
  </w:style>
  <w:style w:type="paragraph" w:styleId="Salutation">
    <w:name w:val="Salutation"/>
    <w:basedOn w:val="Normal"/>
    <w:next w:val="Normal"/>
    <w:link w:val="SalutationChar"/>
    <w:rsid w:val="006A5028"/>
    <w:pPr>
      <w:spacing w:after="0" w:line="255" w:lineRule="exact"/>
      <w:jc w:val="both"/>
    </w:pPr>
    <w:rPr>
      <w:rFonts w:ascii="Arial" w:eastAsia="Times New Roman" w:hAnsi="Arial" w:cs="Times New Roman"/>
      <w:sz w:val="18"/>
      <w:szCs w:val="20"/>
      <w:lang w:val="x-none" w:eastAsia="x-none"/>
    </w:rPr>
  </w:style>
  <w:style w:type="character" w:customStyle="1" w:styleId="SalutationChar">
    <w:name w:val="Salutation Char"/>
    <w:basedOn w:val="DefaultParagraphFont"/>
    <w:link w:val="Salutation"/>
    <w:rsid w:val="006A5028"/>
    <w:rPr>
      <w:rFonts w:ascii="Arial" w:eastAsia="Times New Roman" w:hAnsi="Arial" w:cs="Times New Roman"/>
      <w:sz w:val="18"/>
      <w:szCs w:val="20"/>
      <w:lang w:val="x-none" w:eastAsia="x-none"/>
    </w:rPr>
  </w:style>
  <w:style w:type="paragraph" w:styleId="Signature">
    <w:name w:val="Signature"/>
    <w:basedOn w:val="Normal"/>
    <w:link w:val="SignatureChar"/>
    <w:rsid w:val="006A5028"/>
    <w:pPr>
      <w:spacing w:after="0" w:line="255" w:lineRule="exact"/>
      <w:ind w:left="4320"/>
      <w:jc w:val="both"/>
    </w:pPr>
    <w:rPr>
      <w:rFonts w:ascii="Arial" w:eastAsia="Times New Roman" w:hAnsi="Arial" w:cs="Times New Roman"/>
      <w:sz w:val="18"/>
      <w:szCs w:val="20"/>
      <w:lang w:val="x-none" w:eastAsia="x-none"/>
    </w:rPr>
  </w:style>
  <w:style w:type="character" w:customStyle="1" w:styleId="SignatureChar">
    <w:name w:val="Signature Char"/>
    <w:basedOn w:val="DefaultParagraphFont"/>
    <w:link w:val="Signature"/>
    <w:rsid w:val="006A5028"/>
    <w:rPr>
      <w:rFonts w:ascii="Arial" w:eastAsia="Times New Roman" w:hAnsi="Arial" w:cs="Times New Roman"/>
      <w:sz w:val="18"/>
      <w:szCs w:val="20"/>
      <w:lang w:val="x-none" w:eastAsia="x-none"/>
    </w:rPr>
  </w:style>
  <w:style w:type="paragraph" w:styleId="TableofAuthorities">
    <w:name w:val="table of authorities"/>
    <w:basedOn w:val="Normal"/>
    <w:next w:val="Normal"/>
    <w:rsid w:val="006A5028"/>
    <w:pPr>
      <w:spacing w:after="0" w:line="255" w:lineRule="exact"/>
      <w:ind w:left="180" w:hanging="180"/>
      <w:jc w:val="both"/>
    </w:pPr>
    <w:rPr>
      <w:rFonts w:ascii="Arial" w:eastAsia="Times New Roman" w:hAnsi="Arial" w:cs="Times New Roman"/>
      <w:sz w:val="18"/>
      <w:szCs w:val="20"/>
    </w:rPr>
  </w:style>
  <w:style w:type="paragraph" w:styleId="TOAHeading">
    <w:name w:val="toa heading"/>
    <w:basedOn w:val="Normal"/>
    <w:next w:val="Normal"/>
    <w:rsid w:val="006A5028"/>
    <w:pPr>
      <w:spacing w:before="120" w:after="0" w:line="255" w:lineRule="exact"/>
      <w:jc w:val="both"/>
    </w:pPr>
    <w:rPr>
      <w:rFonts w:ascii="Cambria" w:eastAsia="Times New Roman" w:hAnsi="Cambria" w:cs="Times New Roman"/>
      <w:b/>
      <w:bCs/>
      <w:sz w:val="24"/>
      <w:szCs w:val="24"/>
    </w:rPr>
  </w:style>
  <w:style w:type="paragraph" w:styleId="TOCHeading">
    <w:name w:val="TOC Heading"/>
    <w:basedOn w:val="Heading1"/>
    <w:next w:val="Normal"/>
    <w:uiPriority w:val="39"/>
    <w:qFormat/>
    <w:rsid w:val="006A5028"/>
    <w:pPr>
      <w:spacing w:before="240" w:after="60" w:line="255" w:lineRule="exact"/>
      <w:jc w:val="both"/>
      <w:outlineLvl w:val="9"/>
    </w:pPr>
    <w:rPr>
      <w:rFonts w:ascii="Cambria" w:hAnsi="Cambria"/>
      <w:bCs/>
      <w:kern w:val="32"/>
      <w:sz w:val="32"/>
      <w:szCs w:val="32"/>
      <w:lang w:val="x-none" w:eastAsia="x-none"/>
    </w:rPr>
  </w:style>
  <w:style w:type="paragraph" w:customStyle="1" w:styleId="cap">
    <w:name w:val="cap"/>
    <w:basedOn w:val="Caption"/>
    <w:link w:val="capChar"/>
    <w:qFormat/>
    <w:rsid w:val="006A5028"/>
    <w:pPr>
      <w:spacing w:before="0" w:after="0"/>
      <w:jc w:val="both"/>
    </w:pPr>
    <w:rPr>
      <w:rFonts w:cs="Arial"/>
      <w:sz w:val="18"/>
      <w:lang w:val="en-US"/>
    </w:rPr>
  </w:style>
  <w:style w:type="character" w:customStyle="1" w:styleId="capChar">
    <w:name w:val="cap Char"/>
    <w:link w:val="cap"/>
    <w:rsid w:val="006A5028"/>
    <w:rPr>
      <w:rFonts w:ascii="Arial" w:eastAsia="Times New Roman" w:hAnsi="Arial" w:cs="Arial"/>
      <w:b/>
      <w:sz w:val="18"/>
      <w:szCs w:val="20"/>
    </w:rPr>
  </w:style>
  <w:style w:type="numbering" w:customStyle="1" w:styleId="NoList12">
    <w:name w:val="No List12"/>
    <w:next w:val="NoList"/>
    <w:uiPriority w:val="99"/>
    <w:semiHidden/>
    <w:unhideWhenUsed/>
    <w:rsid w:val="006A5028"/>
  </w:style>
  <w:style w:type="table" w:customStyle="1" w:styleId="TableGrid112">
    <w:name w:val="Table Grid112"/>
    <w:basedOn w:val="TableNormal"/>
    <w:next w:val="TableGrid"/>
    <w:uiPriority w:val="39"/>
    <w:rsid w:val="006A502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A4"/>
    <w:uiPriority w:val="99"/>
    <w:rsid w:val="006A5028"/>
    <w:rPr>
      <w:rFonts w:cs="Garamond"/>
      <w:color w:val="211D1E"/>
    </w:rPr>
  </w:style>
  <w:style w:type="paragraph" w:customStyle="1" w:styleId="ecxmsonormal">
    <w:name w:val="ecxmsonormal"/>
    <w:basedOn w:val="Normal"/>
    <w:rsid w:val="006A5028"/>
    <w:pPr>
      <w:spacing w:before="100" w:beforeAutospacing="1" w:after="100" w:afterAutospacing="1" w:line="240" w:lineRule="auto"/>
    </w:pPr>
    <w:rPr>
      <w:rFonts w:ascii="Times" w:eastAsia="MS Mincho" w:hAnsi="Times"/>
      <w:sz w:val="20"/>
      <w:szCs w:val="20"/>
    </w:rPr>
  </w:style>
  <w:style w:type="paragraph" w:customStyle="1" w:styleId="Titredudocument">
    <w:name w:val="Titre du document"/>
    <w:basedOn w:val="Normal"/>
    <w:rsid w:val="006A5028"/>
    <w:pPr>
      <w:spacing w:before="120" w:after="0" w:line="240" w:lineRule="auto"/>
    </w:pPr>
    <w:rPr>
      <w:rFonts w:ascii="Arial" w:eastAsia="Times New Roman" w:hAnsi="Arial" w:cs="Times New Roman"/>
      <w:b/>
      <w:bCs/>
      <w:color w:val="999999"/>
      <w:sz w:val="36"/>
      <w:szCs w:val="20"/>
      <w:lang w:val="fr-FR" w:eastAsia="fr-FR"/>
    </w:rPr>
  </w:style>
  <w:style w:type="table" w:customStyle="1" w:styleId="TableGrid42">
    <w:name w:val="Table Grid42"/>
    <w:basedOn w:val="TableNormal"/>
    <w:next w:val="TableGrid"/>
    <w:uiPriority w:val="39"/>
    <w:rsid w:val="006A5028"/>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link w:val="MediumGrid2Char"/>
    <w:uiPriority w:val="1"/>
    <w:semiHidden/>
    <w:unhideWhenUsed/>
    <w:rsid w:val="006A5028"/>
    <w:pPr>
      <w:spacing w:after="0" w:line="240" w:lineRule="auto"/>
    </w:pPr>
    <w:rPr>
      <w:rFonts w:ascii="Times New Roman" w:eastAsia="Times New Roman" w:hAnsi="Times New Roman" w:cs="Times New Roman"/>
      <w:color w:val="000000"/>
      <w:spacing w:val="5"/>
      <w:szCs w:val="26"/>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TableGrid113">
    <w:name w:val="Table Grid113"/>
    <w:basedOn w:val="TableNormal"/>
    <w:next w:val="TableGrid"/>
    <w:uiPriority w:val="59"/>
    <w:unhideWhenUsed/>
    <w:rsid w:val="0030102E"/>
    <w:pPr>
      <w:spacing w:after="0" w:line="240" w:lineRule="auto"/>
    </w:pPr>
    <w:rPr>
      <w:rFonts w:ascii="Arial" w:hAnsi="Arial"/>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59"/>
    <w:rsid w:val="003710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9933D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next w:val="TableGrid"/>
    <w:uiPriority w:val="59"/>
    <w:rsid w:val="00265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uiPriority w:val="59"/>
    <w:rsid w:val="00265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uiPriority w:val="59"/>
    <w:rsid w:val="005E2E4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next w:val="TableGrid"/>
    <w:uiPriority w:val="59"/>
    <w:rsid w:val="00AA09B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next w:val="TableGrid"/>
    <w:uiPriority w:val="59"/>
    <w:rsid w:val="00E45D64"/>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uiPriority w:val="59"/>
    <w:rsid w:val="004D782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iv3202535327msonormal">
    <w:name w:val="yiv3202535327msonormal"/>
    <w:basedOn w:val="Normal"/>
    <w:rsid w:val="002A790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B40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442495">
      <w:bodyDiv w:val="1"/>
      <w:marLeft w:val="0"/>
      <w:marRight w:val="0"/>
      <w:marTop w:val="0"/>
      <w:marBottom w:val="0"/>
      <w:divBdr>
        <w:top w:val="none" w:sz="0" w:space="0" w:color="auto"/>
        <w:left w:val="none" w:sz="0" w:space="0" w:color="auto"/>
        <w:bottom w:val="none" w:sz="0" w:space="0" w:color="auto"/>
        <w:right w:val="none" w:sz="0" w:space="0" w:color="auto"/>
      </w:divBdr>
    </w:div>
    <w:div w:id="289828117">
      <w:bodyDiv w:val="1"/>
      <w:marLeft w:val="0"/>
      <w:marRight w:val="0"/>
      <w:marTop w:val="0"/>
      <w:marBottom w:val="0"/>
      <w:divBdr>
        <w:top w:val="none" w:sz="0" w:space="0" w:color="auto"/>
        <w:left w:val="none" w:sz="0" w:space="0" w:color="auto"/>
        <w:bottom w:val="none" w:sz="0" w:space="0" w:color="auto"/>
        <w:right w:val="none" w:sz="0" w:space="0" w:color="auto"/>
      </w:divBdr>
    </w:div>
    <w:div w:id="298075426">
      <w:bodyDiv w:val="1"/>
      <w:marLeft w:val="0"/>
      <w:marRight w:val="0"/>
      <w:marTop w:val="0"/>
      <w:marBottom w:val="0"/>
      <w:divBdr>
        <w:top w:val="none" w:sz="0" w:space="0" w:color="auto"/>
        <w:left w:val="none" w:sz="0" w:space="0" w:color="auto"/>
        <w:bottom w:val="none" w:sz="0" w:space="0" w:color="auto"/>
        <w:right w:val="none" w:sz="0" w:space="0" w:color="auto"/>
      </w:divBdr>
    </w:div>
    <w:div w:id="349769280">
      <w:bodyDiv w:val="1"/>
      <w:marLeft w:val="0"/>
      <w:marRight w:val="0"/>
      <w:marTop w:val="0"/>
      <w:marBottom w:val="0"/>
      <w:divBdr>
        <w:top w:val="none" w:sz="0" w:space="0" w:color="auto"/>
        <w:left w:val="none" w:sz="0" w:space="0" w:color="auto"/>
        <w:bottom w:val="none" w:sz="0" w:space="0" w:color="auto"/>
        <w:right w:val="none" w:sz="0" w:space="0" w:color="auto"/>
      </w:divBdr>
    </w:div>
    <w:div w:id="375086605">
      <w:bodyDiv w:val="1"/>
      <w:marLeft w:val="0"/>
      <w:marRight w:val="0"/>
      <w:marTop w:val="0"/>
      <w:marBottom w:val="0"/>
      <w:divBdr>
        <w:top w:val="none" w:sz="0" w:space="0" w:color="auto"/>
        <w:left w:val="none" w:sz="0" w:space="0" w:color="auto"/>
        <w:bottom w:val="none" w:sz="0" w:space="0" w:color="auto"/>
        <w:right w:val="none" w:sz="0" w:space="0" w:color="auto"/>
      </w:divBdr>
    </w:div>
    <w:div w:id="416484252">
      <w:bodyDiv w:val="1"/>
      <w:marLeft w:val="0"/>
      <w:marRight w:val="0"/>
      <w:marTop w:val="0"/>
      <w:marBottom w:val="0"/>
      <w:divBdr>
        <w:top w:val="none" w:sz="0" w:space="0" w:color="auto"/>
        <w:left w:val="none" w:sz="0" w:space="0" w:color="auto"/>
        <w:bottom w:val="none" w:sz="0" w:space="0" w:color="auto"/>
        <w:right w:val="none" w:sz="0" w:space="0" w:color="auto"/>
      </w:divBdr>
    </w:div>
    <w:div w:id="479886655">
      <w:bodyDiv w:val="1"/>
      <w:marLeft w:val="0"/>
      <w:marRight w:val="0"/>
      <w:marTop w:val="0"/>
      <w:marBottom w:val="0"/>
      <w:divBdr>
        <w:top w:val="none" w:sz="0" w:space="0" w:color="auto"/>
        <w:left w:val="none" w:sz="0" w:space="0" w:color="auto"/>
        <w:bottom w:val="none" w:sz="0" w:space="0" w:color="auto"/>
        <w:right w:val="none" w:sz="0" w:space="0" w:color="auto"/>
      </w:divBdr>
    </w:div>
    <w:div w:id="570775961">
      <w:bodyDiv w:val="1"/>
      <w:marLeft w:val="0"/>
      <w:marRight w:val="0"/>
      <w:marTop w:val="0"/>
      <w:marBottom w:val="0"/>
      <w:divBdr>
        <w:top w:val="none" w:sz="0" w:space="0" w:color="auto"/>
        <w:left w:val="none" w:sz="0" w:space="0" w:color="auto"/>
        <w:bottom w:val="none" w:sz="0" w:space="0" w:color="auto"/>
        <w:right w:val="none" w:sz="0" w:space="0" w:color="auto"/>
      </w:divBdr>
    </w:div>
    <w:div w:id="574632058">
      <w:bodyDiv w:val="1"/>
      <w:marLeft w:val="0"/>
      <w:marRight w:val="0"/>
      <w:marTop w:val="0"/>
      <w:marBottom w:val="0"/>
      <w:divBdr>
        <w:top w:val="none" w:sz="0" w:space="0" w:color="auto"/>
        <w:left w:val="none" w:sz="0" w:space="0" w:color="auto"/>
        <w:bottom w:val="none" w:sz="0" w:space="0" w:color="auto"/>
        <w:right w:val="none" w:sz="0" w:space="0" w:color="auto"/>
      </w:divBdr>
    </w:div>
    <w:div w:id="588152589">
      <w:bodyDiv w:val="1"/>
      <w:marLeft w:val="0"/>
      <w:marRight w:val="0"/>
      <w:marTop w:val="0"/>
      <w:marBottom w:val="0"/>
      <w:divBdr>
        <w:top w:val="none" w:sz="0" w:space="0" w:color="auto"/>
        <w:left w:val="none" w:sz="0" w:space="0" w:color="auto"/>
        <w:bottom w:val="none" w:sz="0" w:space="0" w:color="auto"/>
        <w:right w:val="none" w:sz="0" w:space="0" w:color="auto"/>
      </w:divBdr>
    </w:div>
    <w:div w:id="595554323">
      <w:bodyDiv w:val="1"/>
      <w:marLeft w:val="0"/>
      <w:marRight w:val="0"/>
      <w:marTop w:val="0"/>
      <w:marBottom w:val="0"/>
      <w:divBdr>
        <w:top w:val="none" w:sz="0" w:space="0" w:color="auto"/>
        <w:left w:val="none" w:sz="0" w:space="0" w:color="auto"/>
        <w:bottom w:val="none" w:sz="0" w:space="0" w:color="auto"/>
        <w:right w:val="none" w:sz="0" w:space="0" w:color="auto"/>
      </w:divBdr>
    </w:div>
    <w:div w:id="599223101">
      <w:bodyDiv w:val="1"/>
      <w:marLeft w:val="0"/>
      <w:marRight w:val="0"/>
      <w:marTop w:val="0"/>
      <w:marBottom w:val="0"/>
      <w:divBdr>
        <w:top w:val="none" w:sz="0" w:space="0" w:color="auto"/>
        <w:left w:val="none" w:sz="0" w:space="0" w:color="auto"/>
        <w:bottom w:val="none" w:sz="0" w:space="0" w:color="auto"/>
        <w:right w:val="none" w:sz="0" w:space="0" w:color="auto"/>
      </w:divBdr>
    </w:div>
    <w:div w:id="627392352">
      <w:bodyDiv w:val="1"/>
      <w:marLeft w:val="0"/>
      <w:marRight w:val="0"/>
      <w:marTop w:val="0"/>
      <w:marBottom w:val="0"/>
      <w:divBdr>
        <w:top w:val="none" w:sz="0" w:space="0" w:color="auto"/>
        <w:left w:val="none" w:sz="0" w:space="0" w:color="auto"/>
        <w:bottom w:val="none" w:sz="0" w:space="0" w:color="auto"/>
        <w:right w:val="none" w:sz="0" w:space="0" w:color="auto"/>
      </w:divBdr>
    </w:div>
    <w:div w:id="635451022">
      <w:bodyDiv w:val="1"/>
      <w:marLeft w:val="0"/>
      <w:marRight w:val="0"/>
      <w:marTop w:val="0"/>
      <w:marBottom w:val="0"/>
      <w:divBdr>
        <w:top w:val="none" w:sz="0" w:space="0" w:color="auto"/>
        <w:left w:val="none" w:sz="0" w:space="0" w:color="auto"/>
        <w:bottom w:val="none" w:sz="0" w:space="0" w:color="auto"/>
        <w:right w:val="none" w:sz="0" w:space="0" w:color="auto"/>
      </w:divBdr>
      <w:divsChild>
        <w:div w:id="957300141">
          <w:marLeft w:val="0"/>
          <w:marRight w:val="0"/>
          <w:marTop w:val="0"/>
          <w:marBottom w:val="0"/>
          <w:divBdr>
            <w:top w:val="none" w:sz="0" w:space="0" w:color="auto"/>
            <w:left w:val="none" w:sz="0" w:space="0" w:color="auto"/>
            <w:bottom w:val="none" w:sz="0" w:space="0" w:color="auto"/>
            <w:right w:val="none" w:sz="0" w:space="0" w:color="auto"/>
          </w:divBdr>
        </w:div>
        <w:div w:id="1091586504">
          <w:marLeft w:val="0"/>
          <w:marRight w:val="0"/>
          <w:marTop w:val="0"/>
          <w:marBottom w:val="0"/>
          <w:divBdr>
            <w:top w:val="none" w:sz="0" w:space="0" w:color="auto"/>
            <w:left w:val="none" w:sz="0" w:space="0" w:color="auto"/>
            <w:bottom w:val="none" w:sz="0" w:space="0" w:color="auto"/>
            <w:right w:val="none" w:sz="0" w:space="0" w:color="auto"/>
          </w:divBdr>
        </w:div>
      </w:divsChild>
    </w:div>
    <w:div w:id="783421067">
      <w:bodyDiv w:val="1"/>
      <w:marLeft w:val="0"/>
      <w:marRight w:val="0"/>
      <w:marTop w:val="0"/>
      <w:marBottom w:val="0"/>
      <w:divBdr>
        <w:top w:val="none" w:sz="0" w:space="0" w:color="auto"/>
        <w:left w:val="none" w:sz="0" w:space="0" w:color="auto"/>
        <w:bottom w:val="none" w:sz="0" w:space="0" w:color="auto"/>
        <w:right w:val="none" w:sz="0" w:space="0" w:color="auto"/>
      </w:divBdr>
    </w:div>
    <w:div w:id="967663122">
      <w:bodyDiv w:val="1"/>
      <w:marLeft w:val="0"/>
      <w:marRight w:val="0"/>
      <w:marTop w:val="0"/>
      <w:marBottom w:val="0"/>
      <w:divBdr>
        <w:top w:val="none" w:sz="0" w:space="0" w:color="auto"/>
        <w:left w:val="none" w:sz="0" w:space="0" w:color="auto"/>
        <w:bottom w:val="none" w:sz="0" w:space="0" w:color="auto"/>
        <w:right w:val="none" w:sz="0" w:space="0" w:color="auto"/>
      </w:divBdr>
    </w:div>
    <w:div w:id="999503643">
      <w:bodyDiv w:val="1"/>
      <w:marLeft w:val="0"/>
      <w:marRight w:val="0"/>
      <w:marTop w:val="0"/>
      <w:marBottom w:val="0"/>
      <w:divBdr>
        <w:top w:val="none" w:sz="0" w:space="0" w:color="auto"/>
        <w:left w:val="none" w:sz="0" w:space="0" w:color="auto"/>
        <w:bottom w:val="none" w:sz="0" w:space="0" w:color="auto"/>
        <w:right w:val="none" w:sz="0" w:space="0" w:color="auto"/>
      </w:divBdr>
    </w:div>
    <w:div w:id="1043557222">
      <w:bodyDiv w:val="1"/>
      <w:marLeft w:val="0"/>
      <w:marRight w:val="0"/>
      <w:marTop w:val="0"/>
      <w:marBottom w:val="0"/>
      <w:divBdr>
        <w:top w:val="none" w:sz="0" w:space="0" w:color="auto"/>
        <w:left w:val="none" w:sz="0" w:space="0" w:color="auto"/>
        <w:bottom w:val="none" w:sz="0" w:space="0" w:color="auto"/>
        <w:right w:val="none" w:sz="0" w:space="0" w:color="auto"/>
      </w:divBdr>
    </w:div>
    <w:div w:id="1077823215">
      <w:bodyDiv w:val="1"/>
      <w:marLeft w:val="0"/>
      <w:marRight w:val="0"/>
      <w:marTop w:val="0"/>
      <w:marBottom w:val="0"/>
      <w:divBdr>
        <w:top w:val="none" w:sz="0" w:space="0" w:color="auto"/>
        <w:left w:val="none" w:sz="0" w:space="0" w:color="auto"/>
        <w:bottom w:val="none" w:sz="0" w:space="0" w:color="auto"/>
        <w:right w:val="none" w:sz="0" w:space="0" w:color="auto"/>
      </w:divBdr>
    </w:div>
    <w:div w:id="1096750519">
      <w:bodyDiv w:val="1"/>
      <w:marLeft w:val="0"/>
      <w:marRight w:val="0"/>
      <w:marTop w:val="0"/>
      <w:marBottom w:val="0"/>
      <w:divBdr>
        <w:top w:val="none" w:sz="0" w:space="0" w:color="auto"/>
        <w:left w:val="none" w:sz="0" w:space="0" w:color="auto"/>
        <w:bottom w:val="none" w:sz="0" w:space="0" w:color="auto"/>
        <w:right w:val="none" w:sz="0" w:space="0" w:color="auto"/>
      </w:divBdr>
    </w:div>
    <w:div w:id="1146895806">
      <w:bodyDiv w:val="1"/>
      <w:marLeft w:val="0"/>
      <w:marRight w:val="0"/>
      <w:marTop w:val="0"/>
      <w:marBottom w:val="0"/>
      <w:divBdr>
        <w:top w:val="none" w:sz="0" w:space="0" w:color="auto"/>
        <w:left w:val="none" w:sz="0" w:space="0" w:color="auto"/>
        <w:bottom w:val="none" w:sz="0" w:space="0" w:color="auto"/>
        <w:right w:val="none" w:sz="0" w:space="0" w:color="auto"/>
      </w:divBdr>
    </w:div>
    <w:div w:id="1223828458">
      <w:bodyDiv w:val="1"/>
      <w:marLeft w:val="0"/>
      <w:marRight w:val="0"/>
      <w:marTop w:val="0"/>
      <w:marBottom w:val="0"/>
      <w:divBdr>
        <w:top w:val="none" w:sz="0" w:space="0" w:color="auto"/>
        <w:left w:val="none" w:sz="0" w:space="0" w:color="auto"/>
        <w:bottom w:val="none" w:sz="0" w:space="0" w:color="auto"/>
        <w:right w:val="none" w:sz="0" w:space="0" w:color="auto"/>
      </w:divBdr>
    </w:div>
    <w:div w:id="1306011726">
      <w:bodyDiv w:val="1"/>
      <w:marLeft w:val="0"/>
      <w:marRight w:val="0"/>
      <w:marTop w:val="0"/>
      <w:marBottom w:val="0"/>
      <w:divBdr>
        <w:top w:val="none" w:sz="0" w:space="0" w:color="auto"/>
        <w:left w:val="none" w:sz="0" w:space="0" w:color="auto"/>
        <w:bottom w:val="none" w:sz="0" w:space="0" w:color="auto"/>
        <w:right w:val="none" w:sz="0" w:space="0" w:color="auto"/>
      </w:divBdr>
    </w:div>
    <w:div w:id="1312517194">
      <w:bodyDiv w:val="1"/>
      <w:marLeft w:val="0"/>
      <w:marRight w:val="0"/>
      <w:marTop w:val="0"/>
      <w:marBottom w:val="0"/>
      <w:divBdr>
        <w:top w:val="none" w:sz="0" w:space="0" w:color="auto"/>
        <w:left w:val="none" w:sz="0" w:space="0" w:color="auto"/>
        <w:bottom w:val="none" w:sz="0" w:space="0" w:color="auto"/>
        <w:right w:val="none" w:sz="0" w:space="0" w:color="auto"/>
      </w:divBdr>
    </w:div>
    <w:div w:id="1414665572">
      <w:bodyDiv w:val="1"/>
      <w:marLeft w:val="0"/>
      <w:marRight w:val="0"/>
      <w:marTop w:val="0"/>
      <w:marBottom w:val="0"/>
      <w:divBdr>
        <w:top w:val="none" w:sz="0" w:space="0" w:color="auto"/>
        <w:left w:val="none" w:sz="0" w:space="0" w:color="auto"/>
        <w:bottom w:val="none" w:sz="0" w:space="0" w:color="auto"/>
        <w:right w:val="none" w:sz="0" w:space="0" w:color="auto"/>
      </w:divBdr>
    </w:div>
    <w:div w:id="1468280027">
      <w:bodyDiv w:val="1"/>
      <w:marLeft w:val="0"/>
      <w:marRight w:val="0"/>
      <w:marTop w:val="0"/>
      <w:marBottom w:val="0"/>
      <w:divBdr>
        <w:top w:val="none" w:sz="0" w:space="0" w:color="auto"/>
        <w:left w:val="none" w:sz="0" w:space="0" w:color="auto"/>
        <w:bottom w:val="none" w:sz="0" w:space="0" w:color="auto"/>
        <w:right w:val="none" w:sz="0" w:space="0" w:color="auto"/>
      </w:divBdr>
    </w:div>
    <w:div w:id="1488471931">
      <w:bodyDiv w:val="1"/>
      <w:marLeft w:val="0"/>
      <w:marRight w:val="0"/>
      <w:marTop w:val="0"/>
      <w:marBottom w:val="0"/>
      <w:divBdr>
        <w:top w:val="none" w:sz="0" w:space="0" w:color="auto"/>
        <w:left w:val="none" w:sz="0" w:space="0" w:color="auto"/>
        <w:bottom w:val="none" w:sz="0" w:space="0" w:color="auto"/>
        <w:right w:val="none" w:sz="0" w:space="0" w:color="auto"/>
      </w:divBdr>
    </w:div>
    <w:div w:id="1545216398">
      <w:bodyDiv w:val="1"/>
      <w:marLeft w:val="0"/>
      <w:marRight w:val="0"/>
      <w:marTop w:val="0"/>
      <w:marBottom w:val="0"/>
      <w:divBdr>
        <w:top w:val="none" w:sz="0" w:space="0" w:color="auto"/>
        <w:left w:val="none" w:sz="0" w:space="0" w:color="auto"/>
        <w:bottom w:val="none" w:sz="0" w:space="0" w:color="auto"/>
        <w:right w:val="none" w:sz="0" w:space="0" w:color="auto"/>
      </w:divBdr>
    </w:div>
    <w:div w:id="1763798304">
      <w:bodyDiv w:val="1"/>
      <w:marLeft w:val="0"/>
      <w:marRight w:val="0"/>
      <w:marTop w:val="0"/>
      <w:marBottom w:val="0"/>
      <w:divBdr>
        <w:top w:val="none" w:sz="0" w:space="0" w:color="auto"/>
        <w:left w:val="none" w:sz="0" w:space="0" w:color="auto"/>
        <w:bottom w:val="none" w:sz="0" w:space="0" w:color="auto"/>
        <w:right w:val="none" w:sz="0" w:space="0" w:color="auto"/>
      </w:divBdr>
    </w:div>
    <w:div w:id="1955289572">
      <w:bodyDiv w:val="1"/>
      <w:marLeft w:val="0"/>
      <w:marRight w:val="0"/>
      <w:marTop w:val="0"/>
      <w:marBottom w:val="0"/>
      <w:divBdr>
        <w:top w:val="none" w:sz="0" w:space="0" w:color="auto"/>
        <w:left w:val="none" w:sz="0" w:space="0" w:color="auto"/>
        <w:bottom w:val="none" w:sz="0" w:space="0" w:color="auto"/>
        <w:right w:val="none" w:sz="0" w:space="0" w:color="auto"/>
      </w:divBdr>
    </w:div>
    <w:div w:id="2128351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footer" Target="footer6.xml"/><Relationship Id="rId21" Type="http://schemas.openxmlformats.org/officeDocument/2006/relationships/footer" Target="footer4.xml"/><Relationship Id="rId34" Type="http://schemas.openxmlformats.org/officeDocument/2006/relationships/chart" Target="charts/chart7.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4.jpeg"/><Relationship Id="rId33" Type="http://schemas.openxmlformats.org/officeDocument/2006/relationships/chart" Target="charts/chart6.xml"/><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3.png"/><Relationship Id="rId32" Type="http://schemas.openxmlformats.org/officeDocument/2006/relationships/chart" Target="charts/chart5.xml"/><Relationship Id="rId37" Type="http://schemas.openxmlformats.org/officeDocument/2006/relationships/hyperlink" Target="mailto:gsakwa@kwscrp.org"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2.jpeg"/><Relationship Id="rId28" Type="http://schemas.openxmlformats.org/officeDocument/2006/relationships/chart" Target="charts/chart1.xml"/><Relationship Id="rId36" Type="http://schemas.openxmlformats.org/officeDocument/2006/relationships/hyperlink" Target="mailto:manyonge@irrigation.go.ke" TargetMode="Externa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chart" Target="charts/chart4.xml"/><Relationship Id="rId35" Type="http://schemas.openxmlformats.org/officeDocument/2006/relationships/image" Target="media/image6.emf"/><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footer" Target="footer5.xml"/><Relationship Id="rId27" Type="http://schemas.openxmlformats.org/officeDocument/2006/relationships/oleObject" Target="embeddings/oleObject1.bin"/><Relationship Id="rId30" Type="http://schemas.openxmlformats.org/officeDocument/2006/relationships/chart" Target="charts/chart3.xml"/><Relationship Id="rId8"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2.bin"/></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embeddings/oleObject3.bin"/></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embeddings/oleObject4.bin"/></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embeddings/oleObject5.bin"/></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embeddings/oleObject6.bin"/></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7.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8.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HH members by age group</a:t>
            </a:r>
          </a:p>
        </c:rich>
      </c:tx>
      <c:layout>
        <c:manualLayout>
          <c:xMode val="edge"/>
          <c:yMode val="edge"/>
          <c:x val="0.20579155730533683"/>
          <c:y val="2.314814814814814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08B-4132-981C-0B3D3EA5C6E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08B-4132-981C-0B3D3EA5C6E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08B-4132-981C-0B3D3EA5C6E5}"/>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08B-4132-981C-0B3D3EA5C6E5}"/>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E08B-4132-981C-0B3D3EA5C6E5}"/>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E08B-4132-981C-0B3D3EA5C6E5}"/>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1'!$AD$1247:$AI$1247</c:f>
              <c:strCache>
                <c:ptCount val="6"/>
                <c:pt idx="0">
                  <c:v>0 - 5 Yrs</c:v>
                </c:pt>
                <c:pt idx="1">
                  <c:v>5 - 18 Yrs</c:v>
                </c:pt>
                <c:pt idx="2">
                  <c:v>19 - 35 Yrs</c:v>
                </c:pt>
                <c:pt idx="3">
                  <c:v>36 - 49 Yrs</c:v>
                </c:pt>
                <c:pt idx="4">
                  <c:v>49 - 65 Yrs</c:v>
                </c:pt>
                <c:pt idx="5">
                  <c:v>Over 65 Yrs</c:v>
                </c:pt>
              </c:strCache>
            </c:strRef>
          </c:cat>
          <c:val>
            <c:numRef>
              <c:f>'[Complied Nzoia BLOCK Data Analysed_Nzoia_RAP_Project_17 FEB 2021 (1).xlsx]BLOCK 1'!$AD$1249:$AI$1249</c:f>
              <c:numCache>
                <c:formatCode>0.0%</c:formatCode>
                <c:ptCount val="6"/>
                <c:pt idx="0">
                  <c:v>8.6751361161524501E-2</c:v>
                </c:pt>
                <c:pt idx="1">
                  <c:v>0.32087114337568057</c:v>
                </c:pt>
                <c:pt idx="2">
                  <c:v>0.32196007259528131</c:v>
                </c:pt>
                <c:pt idx="3">
                  <c:v>0.16660617059891106</c:v>
                </c:pt>
                <c:pt idx="4">
                  <c:v>8.2032667876588028E-2</c:v>
                </c:pt>
                <c:pt idx="5">
                  <c:v>2.1778584392014518E-2</c:v>
                </c:pt>
              </c:numCache>
            </c:numRef>
          </c:val>
          <c:extLst>
            <c:ext xmlns:c16="http://schemas.microsoft.com/office/drawing/2014/chart" uri="{C3380CC4-5D6E-409C-BE32-E72D297353CC}">
              <c16:uniqueId val="{0000000C-E08B-4132-981C-0B3D3EA5C6E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Household Head Gender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96-4460-9A75-EA69F29CA4C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96-4460-9A75-EA69F29CA4C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1'!$G$1247:$G$1248</c:f>
              <c:strCache>
                <c:ptCount val="2"/>
                <c:pt idx="0">
                  <c:v>Male</c:v>
                </c:pt>
                <c:pt idx="1">
                  <c:v>Female</c:v>
                </c:pt>
              </c:strCache>
            </c:strRef>
          </c:cat>
          <c:val>
            <c:numRef>
              <c:f>'[Complied Nzoia BLOCK Data Analysed_Nzoia_RAP_Project_17 FEB 2021 (1).xlsx]BLOCK 1'!$I$1247:$I$1248</c:f>
              <c:numCache>
                <c:formatCode>0%</c:formatCode>
                <c:ptCount val="2"/>
                <c:pt idx="0">
                  <c:v>0.52323232323232327</c:v>
                </c:pt>
                <c:pt idx="1">
                  <c:v>0.47676767676767678</c:v>
                </c:pt>
              </c:numCache>
            </c:numRef>
          </c:val>
          <c:extLst>
            <c:ext xmlns:c16="http://schemas.microsoft.com/office/drawing/2014/chart" uri="{C3380CC4-5D6E-409C-BE32-E72D297353CC}">
              <c16:uniqueId val="{00000004-9196-4460-9A75-EA69F29CA4C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HH literacy level</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DF2-4BCD-82C5-68309C64018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DF2-4BCD-82C5-68309C64018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ADF2-4BCD-82C5-68309C64018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ADF2-4BCD-82C5-68309C64018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1'!$AO$1247:$AR$1247</c:f>
              <c:strCache>
                <c:ptCount val="4"/>
                <c:pt idx="0">
                  <c:v>None</c:v>
                </c:pt>
                <c:pt idx="1">
                  <c:v>Primary</c:v>
                </c:pt>
                <c:pt idx="2">
                  <c:v>Secondary</c:v>
                </c:pt>
                <c:pt idx="3">
                  <c:v>College/ university</c:v>
                </c:pt>
              </c:strCache>
            </c:strRef>
          </c:cat>
          <c:val>
            <c:numRef>
              <c:f>'[Complied Nzoia BLOCK Data Analysed_Nzoia_RAP_Project_17 FEB 2021 (1).xlsx]BLOCK 1'!$AO$1249:$AR$1249</c:f>
              <c:numCache>
                <c:formatCode>0%</c:formatCode>
                <c:ptCount val="4"/>
                <c:pt idx="0">
                  <c:v>0.11789859499083689</c:v>
                </c:pt>
                <c:pt idx="1">
                  <c:v>0.48686621869273061</c:v>
                </c:pt>
                <c:pt idx="2">
                  <c:v>0.28039095907147221</c:v>
                </c:pt>
                <c:pt idx="3">
                  <c:v>0.1148442272449603</c:v>
                </c:pt>
              </c:numCache>
            </c:numRef>
          </c:val>
          <c:extLst>
            <c:ext xmlns:c16="http://schemas.microsoft.com/office/drawing/2014/chart" uri="{C3380CC4-5D6E-409C-BE32-E72D297353CC}">
              <c16:uniqueId val="{00000008-ADF2-4BCD-82C5-68309C64018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Respondents</a:t>
            </a:r>
            <a:r>
              <a:rPr lang="en-US" baseline="0"/>
              <a:t> who own land</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F-48FE-A85B-F927F3D418A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F-48FE-A85B-F927F3D418A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1'!$BR$1247:$BR$1248</c:f>
              <c:strCache>
                <c:ptCount val="2"/>
                <c:pt idx="0">
                  <c:v>Own land</c:v>
                </c:pt>
                <c:pt idx="1">
                  <c:v>Do not own land</c:v>
                </c:pt>
              </c:strCache>
            </c:strRef>
          </c:cat>
          <c:val>
            <c:numRef>
              <c:f>'[Complied Nzoia BLOCK Data Analysed_Nzoia_RAP_Project_17 FEB 2021 (1).xlsx]BLOCK 1'!$BT$1247:$BT$1248</c:f>
              <c:numCache>
                <c:formatCode>0%</c:formatCode>
                <c:ptCount val="2"/>
                <c:pt idx="0">
                  <c:v>0.36565656565656568</c:v>
                </c:pt>
                <c:pt idx="1">
                  <c:v>0.63434343434343432</c:v>
                </c:pt>
              </c:numCache>
            </c:numRef>
          </c:val>
          <c:extLst>
            <c:ext xmlns:c16="http://schemas.microsoft.com/office/drawing/2014/chart" uri="{C3380CC4-5D6E-409C-BE32-E72D297353CC}">
              <c16:uniqueId val="{00000004-CCAF-48FE-A85B-F927F3D418A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Respondents</a:t>
            </a:r>
            <a:r>
              <a:rPr lang="en-US" baseline="0"/>
              <a:t> with land ownership documents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F87F-41E7-9D46-B6C38395EEF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F87F-41E7-9D46-B6C38395EEF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1'!$BX$1247:$BX$1248</c:f>
              <c:strCache>
                <c:ptCount val="2"/>
                <c:pt idx="0">
                  <c:v>With land documesnts</c:v>
                </c:pt>
                <c:pt idx="1">
                  <c:v>Do not have land documents</c:v>
                </c:pt>
              </c:strCache>
            </c:strRef>
          </c:cat>
          <c:val>
            <c:numRef>
              <c:f>'[Complied Nzoia BLOCK Data Analysed_Nzoia_RAP_Project_17 FEB 2021 (1).xlsx]BLOCK 1'!$BZ$1247:$BZ$1248</c:f>
              <c:numCache>
                <c:formatCode>0%</c:formatCode>
                <c:ptCount val="2"/>
                <c:pt idx="0">
                  <c:v>0.29494949494949496</c:v>
                </c:pt>
                <c:pt idx="1">
                  <c:v>0.70505050505050504</c:v>
                </c:pt>
              </c:numCache>
            </c:numRef>
          </c:val>
          <c:extLst>
            <c:ext xmlns:c16="http://schemas.microsoft.com/office/drawing/2014/chart" uri="{C3380CC4-5D6E-409C-BE32-E72D297353CC}">
              <c16:uniqueId val="{00000004-F87F-41E7-9D46-B6C38395EEF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HH Head Occupation/ Economic</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E74-4973-BA2C-11455867FD39}"/>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E74-4973-BA2C-11455867FD39}"/>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E74-4973-BA2C-11455867FD39}"/>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E74-4973-BA2C-11455867FD39}"/>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9E74-4973-BA2C-11455867FD3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1'!$AX$1248:$AX$1252</c:f>
              <c:strCache>
                <c:ptCount val="5"/>
                <c:pt idx="0">
                  <c:v>Crop farming</c:v>
                </c:pt>
                <c:pt idx="1">
                  <c:v>Livestock farming</c:v>
                </c:pt>
                <c:pt idx="2">
                  <c:v>Formal employment</c:v>
                </c:pt>
                <c:pt idx="3">
                  <c:v>Business</c:v>
                </c:pt>
                <c:pt idx="4">
                  <c:v>Peasant farmer</c:v>
                </c:pt>
              </c:strCache>
            </c:strRef>
          </c:cat>
          <c:val>
            <c:numRef>
              <c:f>'[Complied Nzoia BLOCK Data Analysed_Nzoia_RAP_Project_17 FEB 2021 (1).xlsx]BLOCK 1'!$AZ$1248:$AZ$1252</c:f>
              <c:numCache>
                <c:formatCode>0.0%</c:formatCode>
                <c:ptCount val="5"/>
                <c:pt idx="0">
                  <c:v>0.88888888888888884</c:v>
                </c:pt>
                <c:pt idx="1">
                  <c:v>2.8806584362139918E-2</c:v>
                </c:pt>
                <c:pt idx="2">
                  <c:v>2.4691358024691357E-2</c:v>
                </c:pt>
                <c:pt idx="3">
                  <c:v>5.7613168724279837E-2</c:v>
                </c:pt>
                <c:pt idx="4">
                  <c:v>0</c:v>
                </c:pt>
              </c:numCache>
            </c:numRef>
          </c:val>
          <c:extLst>
            <c:ext xmlns:c16="http://schemas.microsoft.com/office/drawing/2014/chart" uri="{C3380CC4-5D6E-409C-BE32-E72D297353CC}">
              <c16:uniqueId val="{0000000A-9E74-4973-BA2C-11455867FD3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HH income per month</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E655-4FD8-BCE6-0DB409EE299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655-4FD8-BCE6-0DB409EE299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E655-4FD8-BCE6-0DB409EE299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E655-4FD8-BCE6-0DB409EE2991}"/>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'[Complied Nzoia BLOCK Data Analysed_Nzoia_RAP_Project_17 FEB 2021 (1).xlsx]BLOCK 1'!$BE$1247:$BE$1250</c:f>
              <c:strCache>
                <c:ptCount val="4"/>
                <c:pt idx="0">
                  <c:v>Less than Kshs. 15,000</c:v>
                </c:pt>
                <c:pt idx="1">
                  <c:v>Kshs. 15, 001 - 30,000</c:v>
                </c:pt>
                <c:pt idx="2">
                  <c:v>Kshs. 30, 001 - 45,000</c:v>
                </c:pt>
                <c:pt idx="3">
                  <c:v>Above Kshs. 45001</c:v>
                </c:pt>
              </c:strCache>
            </c:strRef>
          </c:cat>
          <c:val>
            <c:numRef>
              <c:f>'[Complied Nzoia BLOCK Data Analysed_Nzoia_RAP_Project_17 FEB 2021 (1).xlsx]BLOCK 1'!$BG$1247:$BG$1250</c:f>
              <c:numCache>
                <c:formatCode>0%</c:formatCode>
                <c:ptCount val="4"/>
                <c:pt idx="0">
                  <c:v>0.87545787545787546</c:v>
                </c:pt>
                <c:pt idx="1">
                  <c:v>6.5934065934065936E-2</c:v>
                </c:pt>
                <c:pt idx="2">
                  <c:v>4.3956043956043959E-2</c:v>
                </c:pt>
                <c:pt idx="3">
                  <c:v>1.4652014652014652E-2</c:v>
                </c:pt>
              </c:numCache>
            </c:numRef>
          </c:val>
          <c:extLst>
            <c:ext xmlns:c16="http://schemas.microsoft.com/office/drawing/2014/chart" uri="{C3380CC4-5D6E-409C-BE32-E72D297353CC}">
              <c16:uniqueId val="{00000008-E655-4FD8-BCE6-0DB409EE2991}"/>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EBF3C70C34AF4EBD00DE320A3074AC" ma:contentTypeVersion="21" ma:contentTypeDescription="Create a new document." ma:contentTypeScope="" ma:versionID="91c5dd5c2818ea10f6f0a65791074226">
  <xsd:schema xmlns:xsd="http://www.w3.org/2001/XMLSchema" xmlns:xs="http://www.w3.org/2001/XMLSchema" xmlns:p="http://schemas.microsoft.com/office/2006/metadata/properties" xmlns:ns2="8bfb258a-cf4b-4b2e-a4d4-45861d1002a5" xmlns:ns3="5aa0829a-7f9f-410f-bdbc-b5fc07e52557" xmlns:ns4="3c35e321-f73a-4dae-ae38-a0459de24735" targetNamespace="http://schemas.microsoft.com/office/2006/metadata/properties" ma:root="true" ma:fieldsID="39c4ee58e6c01b8ad7665bdb573cd099" ns2:_="" ns3:_="" ns4:_="">
    <xsd:import namespace="8bfb258a-cf4b-4b2e-a4d4-45861d1002a5"/>
    <xsd:import namespace="5aa0829a-7f9f-410f-bdbc-b5fc07e52557"/>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Presenter" minOccurs="0"/>
                <xsd:element ref="ns2:Content_x0020_ready_x0020_to_x0020_present" minOccurs="0"/>
                <xsd:element ref="ns2:lcf76f155ced4ddcb4097134ff3c332f" minOccurs="0"/>
                <xsd:element ref="ns4: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fb258a-cf4b-4b2e-a4d4-45861d10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Length (seconds)" ma:internalName="MediaLengthInSeconds" ma:readOnly="true">
      <xsd:simpleType>
        <xsd:restriction base="dms:Unknow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Presenter" ma:index="20" nillable="true" ma:displayName="Presenter" ma:format="Dropdown" ma:list="UserInfo" ma:SharePointGroup="0" ma:internalName="Present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ntent_x0020_ready_x0020_to_x0020_present" ma:index="21" nillable="true" ma:displayName="Content ready to present" ma:default="Yes" ma:format="Dropdown" ma:internalName="Content_x0020_ready_x0020_to_x0020_present">
      <xsd:simpleType>
        <xsd:restriction base="dms:Choice">
          <xsd:enumeration value="Yes"/>
          <xsd:enumeration value="No"/>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a0829a-7f9f-410f-bdbc-b5fc07e5255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7a7f8023-8ea7-4b7e-9435-47813bd45b78}" ma:internalName="TaxCatchAll" ma:showField="CatchAllData" ma:web="5aa0829a-7f9f-410f-bdbc-b5fc07e525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file>

<file path=customXml/item4.xml><?xml version="1.0" encoding="utf-8"?>
<ct:contentTypeSchema xmlns:ct="http://schemas.microsoft.com/office/2006/metadata/contentType" xmlns:ma="http://schemas.microsoft.com/office/2006/metadata/properties/metaAttributes" ct:_="" ma:_="" ma:contentTypeName="WBDocument_IB" ma:contentTypeID="0x010100F4C63C3BD852AE468EAEFD0E6C57C64F02002C8D7C9E701E8444AAD7038E9E130DC000A22CA735C32F3840975C1ABE33FC00C5" ma:contentTypeVersion="24" ma:contentTypeDescription="" ma:contentTypeScope="" ma:versionID="db521e3f3878f8f4b253bb7cb427c39f">
  <xsd:schema xmlns:xsd="http://www.w3.org/2001/XMLSchema" xmlns:xs="http://www.w3.org/2001/XMLSchema" xmlns:p="http://schemas.microsoft.com/office/2006/metadata/properties" xmlns:ns3="3e02667f-0271-471b-bd6e-11a2e16def1d" xmlns:ns4="6385dc9c-8632-49e9-a791-b8d07731333e" xmlns:ns5="241e4cfd-0731-4eff-837c-45d1d997259a" targetNamespace="http://schemas.microsoft.com/office/2006/metadata/properties" ma:root="true" ma:fieldsID="ce26211dd01dcca5f1a0d14100d17089" ns3:_="" ns4:_="" ns5:_="">
    <xsd:import namespace="3e02667f-0271-471b-bd6e-11a2e16def1d"/>
    <xsd:import namespace="6385dc9c-8632-49e9-a791-b8d07731333e"/>
    <xsd:import namespace="241e4cfd-0731-4eff-837c-45d1d997259a"/>
    <xsd:element name="properties">
      <xsd:complexType>
        <xsd:sequence>
          <xsd:element name="documentManagement">
            <xsd:complexType>
              <xsd:all>
                <xsd:element ref="ns3:WBDocs_Document_Date" minOccurs="0"/>
                <xsd:element ref="ns3:WBDocs_Information_Classification"/>
                <xsd:element ref="ns3:TaxCatchAll" minOccurs="0"/>
                <xsd:element ref="ns3:TaxCatchAllLabel" minOccurs="0"/>
                <xsd:element ref="ns3:_dlc_DocId" minOccurs="0"/>
                <xsd:element ref="ns3:_dlc_DocIdUrl" minOccurs="0"/>
                <xsd:element ref="ns3:_dlc_DocIdPersistId" minOccurs="0"/>
                <xsd:element ref="ns3:WBDocs_Access_To_Info_Exception" minOccurs="0"/>
                <xsd:element ref="ns3:o1cb080a3dca4eb8a0fd03c7cc8bf8f7" minOccurs="0"/>
                <xsd:element ref="ns3:i008215bacac45029ee8cafff4c8e93b" minOccurs="0"/>
                <xsd:element ref="ns3:OneCMS_Subcategory" minOccurs="0"/>
                <xsd:element ref="ns3:OneCMS_Category" minOccurs="0"/>
                <xsd:element ref="ns3:Abstract" minOccurs="0"/>
                <xsd:element ref="ns4:wb_abstract" minOccurs="0"/>
                <xsd:element ref="ns4:wb_additionalkeywords" minOccurs="0"/>
                <xsd:element ref="ns3:wb_aicomments" minOccurs="0"/>
                <xsd:element ref="ns4:wb_alternatetitle" minOccurs="0"/>
                <xsd:element ref="ns4:la8e280b24ee4580863646f8933db267" minOccurs="0"/>
                <xsd:element ref="ns3:wb_boarddocumentnumber" minOccurs="0"/>
                <xsd:element ref="ns4:wb_boardmeetingdate" minOccurs="0"/>
                <xsd:element ref="ns3:wb_meetingdate" minOccurs="0"/>
                <xsd:element ref="ns3:wb_boardmeetingtype" minOccurs="0"/>
                <xsd:element ref="ns3:wb_category" minOccurs="0"/>
                <xsd:element ref="ns4:wb_closingdateboard" minOccurs="0"/>
                <xsd:element ref="ns4:wb_collectiontitle" minOccurs="0"/>
                <xsd:element ref="ns4:wb_copyrightholder" minOccurs="0"/>
                <xsd:element ref="ns3:g5db487b699641c994752f446908f645" minOccurs="0"/>
                <xsd:element ref="ns4:wb_ibcountry" minOccurs="0"/>
                <xsd:element ref="ns3:wb_cttype" minOccurs="0"/>
                <xsd:element ref="ns3:wb_description" minOccurs="0"/>
                <xsd:element ref="ns4:wb_digitalobjectidentifier" minOccurs="0"/>
                <xsd:element ref="ns3:wb_disclosuredate" minOccurs="0"/>
                <xsd:element ref="ns3:wb_disclosurestatus" minOccurs="0"/>
                <xsd:element ref="ns3:wb_disclosuretype" minOccurs="0"/>
                <xsd:element ref="ns4:wb_documentcomments" minOccurs="0"/>
                <xsd:element ref="ns3:wb_exceptionapprover" minOccurs="0"/>
                <xsd:element ref="ns3:wb_externalpublic" minOccurs="0"/>
                <xsd:element ref="ns3:wb_externalpublishedlink" minOccurs="0"/>
                <xsd:element ref="ns3:wb_externalwebdate" minOccurs="0"/>
                <xsd:element ref="ns3:wb_externalwebdecision" minOccurs="0"/>
                <xsd:element ref="ns3:wb_externalwebdescription" minOccurs="0"/>
                <xsd:element ref="ns3:wb_externalwebstatus" minOccurs="0"/>
                <xsd:element ref="ns3:wb_filename" minOccurs="0"/>
                <xsd:element ref="ns3:wb_filingapplication" minOccurs="0"/>
                <xsd:element ref="ns3:wb_ibflag" minOccurs="0"/>
                <xsd:element ref="ns3:wb_ibtopic" minOccurs="0"/>
                <xsd:element ref="ns3:wb_ibtopiccode" minOccurs="0"/>
                <xsd:element ref="ns3:wb_ibtopiclegacy" minOccurs="0"/>
                <xsd:element ref="ns3:wb_ioparentid" minOccurs="0"/>
                <xsd:element ref="ns4:wb_isbn" minOccurs="0"/>
                <xsd:element ref="ns4:wb_issn" minOccurs="0"/>
                <xsd:element ref="ns3:wb_keyword" minOccurs="0"/>
                <xsd:element ref="ns3:ed89010fab75481eba28f36694d32f6e" minOccurs="0"/>
                <xsd:element ref="ns3:wb_loanid" minOccurs="0"/>
                <xsd:element ref="ns4:wb_placeofproduction" minOccurs="0"/>
                <xsd:element ref="ns4:wb_postboardwatermark" minOccurs="0"/>
                <xsd:element ref="ns4:wb_ppcode" minOccurs="0"/>
                <xsd:element ref="ns3:wb_projectid" minOccurs="0"/>
                <xsd:element ref="ns4:wb_projectname" minOccurs="0"/>
                <xsd:element ref="ns3:wb_publicalternativeapprover" minOccurs="0"/>
                <xsd:element ref="ns3:wb_publicapprover" minOccurs="0"/>
                <xsd:element ref="ns3:wb_realcreationdate" minOccurs="0"/>
                <xsd:element ref="ns3:wb_realcreatorname" minOccurs="0"/>
                <xsd:element ref="ns3:wb_realmodifier" minOccurs="0"/>
                <xsd:element ref="ns3:wb_realmodifydate" minOccurs="0"/>
                <xsd:element ref="ns4:wb_relatedcontentholddiscussdemotelater" minOccurs="0"/>
                <xsd:element ref="ns4:wb_relateddatasethold" minOccurs="0"/>
                <xsd:element ref="ns3:wb_reportno" minOccurs="0"/>
                <xsd:element ref="ns4:wb_sourcecitation" minOccurs="0"/>
                <xsd:element ref="ns3:wb_subfolder" minOccurs="0"/>
                <xsd:element ref="ns3:wb_topic" minOccurs="0"/>
                <xsd:element ref="ns3:wb_trustfundcode" minOccurs="0"/>
                <xsd:element ref="ns4:ja1b524f3f534a9eafb10c0d6b7b176f" minOccurs="0"/>
                <xsd:element ref="ns4:wb_volumenumber" minOccurs="0"/>
                <xsd:element ref="ns3:wb_wbdocsid" minOccurs="0"/>
                <xsd:element ref="ns4:wb_rejectioncomments" minOccurs="0"/>
                <xsd:element ref="ns4:wb_rejectionreason" minOccurs="0"/>
                <xsd:element ref="ns4:wb_ttlnotification" minOccurs="0"/>
                <xsd:element ref="ns4:wb_versiontype" minOccurs="0"/>
                <xsd:element ref="ns4:wb_seriesname" minOccurs="0"/>
                <xsd:element ref="ns5:MediaServiceMetadata" minOccurs="0"/>
                <xsd:element ref="ns5:MediaServiceFastMetadata" minOccurs="0"/>
                <xsd:element ref="ns4:ncd8676b6f874fb3b13498347bded7f2" minOccurs="0"/>
                <xsd:element ref="ns4:wb_unitowning" minOccurs="0"/>
                <xsd:element ref="ns4:wb_reportname" minOccurs="0"/>
                <xsd:element ref="ns3:wb_taskid" minOccurs="0"/>
                <xsd:element ref="ns3:wb_itemid" minOccurs="0"/>
                <xsd:element ref="ns5:MediaServiceAutoKeyPoints" minOccurs="0"/>
                <xsd:element ref="ns5:MediaServiceKeyPoints" minOccurs="0"/>
                <xsd:element ref="ns4:SharedWithUsers" minOccurs="0"/>
                <xsd:element ref="ns4:SharedWithDetails" minOccurs="0"/>
                <xsd:element ref="ns4:baab35ea0edf4f67bc6dbfa9e148ad9e" minOccurs="0"/>
                <xsd:element ref="ns4:wb_virtualcollection1" minOccurs="0"/>
                <xsd:element ref="ns5:MediaServiceAutoTags" minOccurs="0"/>
                <xsd:element ref="ns5:MediaServiceOCR" minOccurs="0"/>
                <xsd:element ref="ns5:MediaServiceGenerationTime" minOccurs="0"/>
                <xsd:element ref="ns5:MediaServiceEventHashCode" minOccurs="0"/>
                <xsd:element ref="ns4:WB_IDU_Comment" minOccurs="0"/>
                <xsd:element ref="ns5:MediaServiceDateTaken" minOccurs="0"/>
                <xsd:element ref="ns4:WB_Status_Folder" minOccurs="0"/>
                <xsd:element ref="ns5:lcf76f155ced4ddcb4097134ff3c332f" minOccurs="0"/>
                <xsd:element ref="ns5:MediaLengthInSeconds" minOccurs="0"/>
                <xsd:element ref="ns5: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02667f-0271-471b-bd6e-11a2e16def1d" elementFormDefault="qualified">
    <xsd:import namespace="http://schemas.microsoft.com/office/2006/documentManagement/types"/>
    <xsd:import namespace="http://schemas.microsoft.com/office/infopath/2007/PartnerControls"/>
    <xsd:element name="WBDocs_Document_Date" ma:index="3" nillable="true" ma:displayName="Document Date" ma:default="[today]" ma:format="DateTime" ma:internalName="WBDocs_Document_Date" ma:readOnly="false">
      <xsd:simpleType>
        <xsd:restriction base="dms:DateTime"/>
      </xsd:simpleType>
    </xsd:element>
    <xsd:element name="WBDocs_Information_Classification" ma:index="4" ma:displayName="Information Classification" ma:default="Official Use Only" ma:format="Dropdown" ma:indexed="true" ma:internalName="WBDocs_Information_Classification" ma:readOnly="false">
      <xsd:simpleType>
        <xsd:restriction base="dms:Choice">
          <xsd:enumeration value="Public"/>
          <xsd:enumeration value="Official Use Only"/>
          <xsd:enumeration value="Confidential"/>
          <xsd:enumeration value="Strictly Confidential"/>
        </xsd:restriction>
      </xsd:simpleType>
    </xsd:element>
    <xsd:element name="TaxCatchAll" ma:index="6" nillable="true" ma:displayName="Taxonomy Catch All Column" ma:hidden="true" ma:list="{a4c5d6e8-9fb0-484c-a3cf-1c8f84254597}" ma:internalName="TaxCatchAll" ma:showField="CatchAllData" ma:web="6385dc9c-8632-49e9-a791-b8d07731333e">
      <xsd:complexType>
        <xsd:complexContent>
          <xsd:extension base="dms:MultiChoiceLookup">
            <xsd:sequence>
              <xsd:element name="Value" type="dms:Lookup" maxOccurs="unbounded" minOccurs="0" nillable="true"/>
            </xsd:sequence>
          </xsd:extension>
        </xsd:complexContent>
      </xsd:complexType>
    </xsd:element>
    <xsd:element name="TaxCatchAllLabel" ma:index="7" nillable="true" ma:displayName="Taxonomy Catch All Column1" ma:hidden="true" ma:list="{a4c5d6e8-9fb0-484c-a3cf-1c8f84254597}" ma:internalName="TaxCatchAllLabel" ma:readOnly="true" ma:showField="CatchAllDataLabel" ma:web="6385dc9c-8632-49e9-a791-b8d07731333e">
      <xsd:complexType>
        <xsd:complexContent>
          <xsd:extension base="dms:MultiChoiceLookup">
            <xsd:sequence>
              <xsd:element name="Value" type="dms:Lookup" maxOccurs="unbounded" minOccurs="0" nillable="true"/>
            </xsd:sequence>
          </xsd:extension>
        </xsd:complexContent>
      </xsd:complexType>
    </xsd:element>
    <xsd:element name="_dlc_DocId" ma:index="10" nillable="true" ma:displayName="Document ID Value" ma:description="The value of the document ID assigned to this item." ma:internalName="_dlc_DocId" ma:readOnly="true">
      <xsd:simpleType>
        <xsd:restriction base="dms:Text"/>
      </xsd:simpleType>
    </xsd:element>
    <xsd:element name="_dlc_DocIdUrl" ma:index="11"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Persist ID" ma:description="Keep ID on add." ma:hidden="true" ma:internalName="_dlc_DocIdPersistId" ma:readOnly="true">
      <xsd:simpleType>
        <xsd:restriction base="dms:Boolean"/>
      </xsd:simpleType>
    </xsd:element>
    <xsd:element name="WBDocs_Access_To_Info_Exception" ma:index="13" nillable="true" ma:displayName="Access to Info Exception" ma:default="12. Not Assessed" ma:format="Dropdown" ma:internalName="WBDocs_Access_To_Info_Exception" ma:readOnly="false">
      <xsd:simpleType>
        <xsd:restriction base="dms:Choice">
          <xsd:enumeration value="1. Personal"/>
          <xsd:enumeration value="2. Executive Director's Communications"/>
          <xsd:enumeration value="3. Board Ethics Committee"/>
          <xsd:enumeration value="4. Attorney-Client Privilege"/>
          <xsd:enumeration value="5. Security &amp; Safety"/>
          <xsd:enumeration value="6. Other Disclosure Regimes"/>
          <xsd:enumeration value="7. Client / Third Party Confidence"/>
          <xsd:enumeration value="8. Corporate/Administrative"/>
          <xsd:enumeration value="9. Deliberative"/>
          <xsd:enumeration value="10a-c. Financial - Forecast/Analysis/Transactions"/>
          <xsd:enumeration value="10d. Financial - Banking &amp; Billing"/>
          <xsd:enumeration value="11. Bank's Prerogative to Restrict"/>
          <xsd:enumeration value="12. Not Assessed"/>
          <xsd:enumeration value="13. Not Applicable"/>
          <xsd:enumeration value="Unknown Policy Restriction"/>
        </xsd:restriction>
      </xsd:simpleType>
    </xsd:element>
    <xsd:element name="o1cb080a3dca4eb8a0fd03c7cc8bf8f7" ma:index="15" nillable="true" ma:taxonomy="true" ma:internalName="o1cb080a3dca4eb8a0fd03c7cc8bf8f7" ma:taxonomyFieldName="WBDocs_Local_Document_Type" ma:displayName="Local Document Type" ma:readOnly="false" ma:default="" ma:fieldId="{81cb080a-3dca-4eb8-a0fd-03c7cc8bf8f7}" ma:taxonomyMulti="true" ma:sspId="2a6c10d7-b926-4fc0-945e-3cbf5049f6bd" ma:termSetId="ec380048-e675-43f7-9194-41567bcb0af6" ma:anchorId="00000000-0000-0000-0000-000000000000" ma:open="false" ma:isKeyword="false">
      <xsd:complexType>
        <xsd:sequence>
          <xsd:element ref="pc:Terms" minOccurs="0" maxOccurs="1"/>
        </xsd:sequence>
      </xsd:complexType>
    </xsd:element>
    <xsd:element name="i008215bacac45029ee8cafff4c8e93b" ma:index="17" nillable="true" ma:taxonomy="true" ma:internalName="i008215bacac45029ee8cafff4c8e93b" ma:taxonomyFieldName="WBDocs_Originating_Unit" ma:displayName="Originating unit" ma:readOnly="false" ma:default="" ma:fieldId="{2008215b-acac-4502-9ee8-cafff4c8e93b}" ma:taxonomyMulti="true" ma:sspId="2a6c10d7-b926-4fc0-945e-3cbf5049f6bd" ma:termSetId="806c0147-d557-463e-8bb0-983f4f318bd5" ma:anchorId="00000000-0000-0000-0000-000000000000" ma:open="false" ma:isKeyword="false">
      <xsd:complexType>
        <xsd:sequence>
          <xsd:element ref="pc:Terms" minOccurs="0" maxOccurs="1"/>
        </xsd:sequence>
      </xsd:complexType>
    </xsd:element>
    <xsd:element name="OneCMS_Subcategory" ma:index="21" nillable="true" ma:displayName="Subcategory" ma:hidden="true" ma:internalName="OneCMS_Subcategory" ma:readOnly="false">
      <xsd:simpleType>
        <xsd:restriction base="dms:Text"/>
      </xsd:simpleType>
    </xsd:element>
    <xsd:element name="OneCMS_Category" ma:index="22" nillable="true" ma:displayName="Category" ma:hidden="true" ma:internalName="OneCMS_Category" ma:readOnly="false">
      <xsd:simpleType>
        <xsd:restriction base="dms:Text"/>
      </xsd:simpleType>
    </xsd:element>
    <xsd:element name="Abstract" ma:index="23" nillable="true" ma:displayName="Abstract" ma:hidden="true" ma:internalName="Abstract" ma:readOnly="false">
      <xsd:simpleType>
        <xsd:restriction base="dms:Note"/>
      </xsd:simpleType>
    </xsd:element>
    <xsd:element name="wb_aicomments" ma:index="26" nillable="true" ma:displayName="AI Comments" ma:internalName="wb_aicomments">
      <xsd:simpleType>
        <xsd:restriction base="dms:Note">
          <xsd:maxLength value="255"/>
        </xsd:restriction>
      </xsd:simpleType>
    </xsd:element>
    <xsd:element name="wb_boarddocumentnumber" ma:index="30" nillable="true" ma:displayName="Board Document Number" ma:internalName="wb_boarddocumentnumber">
      <xsd:simpleType>
        <xsd:restriction base="dms:Text"/>
      </xsd:simpleType>
    </xsd:element>
    <xsd:element name="wb_meetingdate" ma:index="32" nillable="true" ma:displayName="Board Meeting Date" ma:internalName="wb_meetingdate">
      <xsd:simpleType>
        <xsd:restriction base="dms:Text"/>
      </xsd:simpleType>
    </xsd:element>
    <xsd:element name="wb_boardmeetingtype" ma:index="33" nillable="true" ma:displayName="Board Meeting Type" ma:format="Dropdown" ma:internalName="wb_boardmeetingtype">
      <xsd:simpleType>
        <xsd:restriction base="dms:Choice">
          <xsd:enumeration value="Committee"/>
          <xsd:enumeration value="Committee of the Whole"/>
          <xsd:enumeration value="Development Committee"/>
          <xsd:enumeration value="Executive Session"/>
          <xsd:enumeration value="Informal"/>
          <xsd:enumeration value="Other"/>
          <xsd:enumeration value="Regular"/>
          <xsd:enumeration value="Retreat"/>
          <xsd:enumeration value="Seminar"/>
          <xsd:enumeration value="Steering Committee"/>
          <xsd:enumeration value="Technical Briefing"/>
        </xsd:restriction>
      </xsd:simpleType>
    </xsd:element>
    <xsd:element name="wb_category" ma:index="34" nillable="true" ma:displayName="Category" ma:internalName="wb_category">
      <xsd:simpleType>
        <xsd:restriction base="dms:Note">
          <xsd:maxLength value="255"/>
        </xsd:restriction>
      </xsd:simpleType>
    </xsd:element>
    <xsd:element name="g5db487b699641c994752f446908f645" ma:index="38" nillable="true" ma:taxonomy="true" ma:internalName="g5db487b699641c994752f446908f645" ma:taxonomyFieldName="wb_country" ma:displayName="Country" ma:default="" ma:fieldId="{05db487b-6996-41c9-9475-2f446908f645}" ma:taxonomyMulti="true" ma:sspId="2a6c10d7-b926-4fc0-945e-3cbf5049f6bd" ma:termSetId="5b557a74-2ed1-4f9b-90d0-a207a2948e5f" ma:anchorId="00000000-0000-0000-0000-000000000000" ma:open="false" ma:isKeyword="false">
      <xsd:complexType>
        <xsd:sequence>
          <xsd:element ref="pc:Terms" minOccurs="0" maxOccurs="1"/>
        </xsd:sequence>
      </xsd:complexType>
    </xsd:element>
    <xsd:element name="wb_cttype" ma:index="41" nillable="true" ma:displayName="CTType" ma:internalName="wb_cttype">
      <xsd:simpleType>
        <xsd:restriction base="dms:Text"/>
      </xsd:simpleType>
    </xsd:element>
    <xsd:element name="wb_description" ma:index="42" nillable="true" ma:displayName="Description" ma:internalName="wb_description">
      <xsd:simpleType>
        <xsd:restriction base="dms:Note"/>
      </xsd:simpleType>
    </xsd:element>
    <xsd:element name="wb_disclosuredate" ma:index="44" nillable="true" ma:displayName="Disclosure Date" ma:internalName="wb_disclosuredate">
      <xsd:simpleType>
        <xsd:restriction base="dms:DateTime"/>
      </xsd:simpleType>
    </xsd:element>
    <xsd:element name="wb_disclosurestatus" ma:index="45" nillable="true" ma:displayName="Disclosure Status" ma:internalName="wb_disclosurestatus">
      <xsd:simpleType>
        <xsd:restriction base="dms:Text"/>
      </xsd:simpleType>
    </xsd:element>
    <xsd:element name="wb_disclosuretype" ma:index="46" nillable="true" ma:displayName="Disclosure Type" ma:internalName="wb_disclosuretype">
      <xsd:simpleType>
        <xsd:restriction base="dms:Text"/>
      </xsd:simpleType>
    </xsd:element>
    <xsd:element name="wb_exceptionapprover" ma:index="48" nillable="true" ma:displayName="Exception Approver" ma:internalName="wb_exceptionapprov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wb_externalpublic" ma:index="49" nillable="true" ma:displayName="External Public" ma:default="0" ma:internalName="wb_externalpublic">
      <xsd:simpleType>
        <xsd:restriction base="dms:Boolean"/>
      </xsd:simpleType>
    </xsd:element>
    <xsd:element name="wb_externalpublishedlink" ma:index="50" nillable="true" ma:displayName="External Published Link" ma:internalName="wb_externalpublishedlink">
      <xsd:simpleType>
        <xsd:restriction base="dms:Text"/>
      </xsd:simpleType>
    </xsd:element>
    <xsd:element name="wb_externalwebdate" ma:index="51" nillable="true" ma:displayName="External Web Date" ma:internalName="wb_externalwebdate">
      <xsd:simpleType>
        <xsd:restriction base="dms:DateTime"/>
      </xsd:simpleType>
    </xsd:element>
    <xsd:element name="wb_externalwebdecision" ma:index="52" nillable="true" ma:displayName="External Web Decision" ma:internalName="wb_externalwebdecision">
      <xsd:simpleType>
        <xsd:restriction base="dms:Note">
          <xsd:maxLength value="255"/>
        </xsd:restriction>
      </xsd:simpleType>
    </xsd:element>
    <xsd:element name="wb_externalwebdescription" ma:index="53" nillable="true" ma:displayName="External Web Description" ma:internalName="wb_externalwebdescription">
      <xsd:simpleType>
        <xsd:restriction base="dms:Note">
          <xsd:maxLength value="255"/>
        </xsd:restriction>
      </xsd:simpleType>
    </xsd:element>
    <xsd:element name="wb_externalwebstatus" ma:index="54" nillable="true" ma:displayName="External Web Status" ma:internalName="wb_externalwebstatus">
      <xsd:simpleType>
        <xsd:restriction base="dms:Text"/>
      </xsd:simpleType>
    </xsd:element>
    <xsd:element name="wb_filename" ma:index="55" nillable="true" ma:displayName="Org File Name" ma:internalName="wb_filename">
      <xsd:simpleType>
        <xsd:restriction base="dms:Text"/>
      </xsd:simpleType>
    </xsd:element>
    <xsd:element name="wb_filingapplication" ma:index="56" nillable="true" ma:displayName="Filing Application" ma:internalName="wb_filingapplication">
      <xsd:simpleType>
        <xsd:restriction base="dms:Text"/>
      </xsd:simpleType>
    </xsd:element>
    <xsd:element name="wb_ibflag" ma:index="57" nillable="true" ma:displayName="IB Flag" ma:internalName="wb_ibflag">
      <xsd:simpleType>
        <xsd:restriction base="dms:Text"/>
      </xsd:simpleType>
    </xsd:element>
    <xsd:element name="wb_ibtopic" ma:index="58" nillable="true" ma:displayName="IB Topic" ma:internalName="wb_ibtopic">
      <xsd:simpleType>
        <xsd:restriction base="dms:Note">
          <xsd:maxLength value="255"/>
        </xsd:restriction>
      </xsd:simpleType>
    </xsd:element>
    <xsd:element name="wb_ibtopiccode" ma:index="59" nillable="true" ma:displayName="IB Topic Code" ma:internalName="wb_ibtopiccode">
      <xsd:simpleType>
        <xsd:restriction base="dms:Note">
          <xsd:maxLength value="255"/>
        </xsd:restriction>
      </xsd:simpleType>
    </xsd:element>
    <xsd:element name="wb_ibtopiclegacy" ma:index="60" nillable="true" ma:displayName="IB Topic Legacy" ma:internalName="wb_ibtopiclegacy">
      <xsd:simpleType>
        <xsd:restriction base="dms:Note">
          <xsd:maxLength value="255"/>
        </xsd:restriction>
      </xsd:simpleType>
    </xsd:element>
    <xsd:element name="wb_ioparentid" ma:index="61" nillable="true" ma:displayName="IO Parent ID" ma:internalName="wb_ioparentid">
      <xsd:simpleType>
        <xsd:restriction base="dms:Text"/>
      </xsd:simpleType>
    </xsd:element>
    <xsd:element name="wb_keyword" ma:index="64" nillable="true" ma:displayName="Keyword" ma:internalName="wb_keyword">
      <xsd:simpleType>
        <xsd:restriction base="dms:Note">
          <xsd:maxLength value="255"/>
        </xsd:restriction>
      </xsd:simpleType>
    </xsd:element>
    <xsd:element name="ed89010fab75481eba28f36694d32f6e" ma:index="65" nillable="true" ma:taxonomy="true" ma:internalName="ed89010fab75481eba28f36694d32f6e" ma:taxonomyFieldName="wb_language" ma:displayName="Language" ma:default="" ma:fieldId="{ed89010f-ab75-481e-ba28-f36694d32f6e}" ma:taxonomyMulti="true" ma:sspId="2a6c10d7-b926-4fc0-945e-3cbf5049f6bd" ma:termSetId="eec26d95-2741-4993-be53-ce892dff855b" ma:anchorId="00000000-0000-0000-0000-000000000000" ma:open="false" ma:isKeyword="false">
      <xsd:complexType>
        <xsd:sequence>
          <xsd:element ref="pc:Terms" minOccurs="0" maxOccurs="1"/>
        </xsd:sequence>
      </xsd:complexType>
    </xsd:element>
    <xsd:element name="wb_loanid" ma:index="67" nillable="true" ma:displayName="Loan Id" ma:internalName="wb_loanid">
      <xsd:simpleType>
        <xsd:restriction base="dms:Text"/>
      </xsd:simpleType>
    </xsd:element>
    <xsd:element name="wb_projectid" ma:index="71" nillable="true" ma:displayName="Project Id" ma:indexed="true" ma:internalName="wb_projectid">
      <xsd:simpleType>
        <xsd:restriction base="dms:Text"/>
      </xsd:simpleType>
    </xsd:element>
    <xsd:element name="wb_publicalternativeapprover" ma:index="73" nillable="true" ma:displayName="Public Alternative Approver" ma:internalName="wb_publicalternativeapprov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wb_publicapprover" ma:index="74" nillable="true" ma:displayName="Public Approver" ma:internalName="wb_publicapprov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wb_realcreationdate" ma:index="75" nillable="true" ma:displayName="Real Creation Date" ma:internalName="wb_realcreationdate">
      <xsd:simpleType>
        <xsd:restriction base="dms:DateTime"/>
      </xsd:simpleType>
    </xsd:element>
    <xsd:element name="wb_realcreatorname" ma:index="76" nillable="true" ma:displayName="Real Creator Name" ma:internalName="wb_realcreatorname">
      <xsd:simpleType>
        <xsd:restriction base="dms:Text"/>
      </xsd:simpleType>
    </xsd:element>
    <xsd:element name="wb_realmodifier" ma:index="77" nillable="true" ma:displayName="Real Modifier" ma:internalName="wb_realmodifier">
      <xsd:simpleType>
        <xsd:restriction base="dms:Text"/>
      </xsd:simpleType>
    </xsd:element>
    <xsd:element name="wb_realmodifydate" ma:index="78" nillable="true" ma:displayName="Real Modify Date" ma:internalName="wb_realmodifydate">
      <xsd:simpleType>
        <xsd:restriction base="dms:DateTime"/>
      </xsd:simpleType>
    </xsd:element>
    <xsd:element name="wb_reportno" ma:index="81" nillable="true" ma:displayName="Report No." ma:format="Dropdown" ma:indexed="true" ma:internalName="wb_reportno">
      <xsd:simpleType>
        <xsd:restriction base="dms:Text">
          <xsd:maxLength value="255"/>
        </xsd:restriction>
      </xsd:simpleType>
    </xsd:element>
    <xsd:element name="wb_subfolder" ma:index="83" nillable="true" ma:displayName="Sub Folder" ma:internalName="wb_subfolder">
      <xsd:simpleType>
        <xsd:restriction base="dms:Text"/>
      </xsd:simpleType>
    </xsd:element>
    <xsd:element name="wb_topic" ma:index="84" nillable="true" ma:displayName="Topic" ma:internalName="wb_topic">
      <xsd:simpleType>
        <xsd:restriction base="dms:Note">
          <xsd:maxLength value="255"/>
        </xsd:restriction>
      </xsd:simpleType>
    </xsd:element>
    <xsd:element name="wb_trustfundcode" ma:index="85" nillable="true" ma:displayName="TrustFund Code" ma:internalName="wb_trustfundcode">
      <xsd:simpleType>
        <xsd:restriction base="dms:Text"/>
      </xsd:simpleType>
    </xsd:element>
    <xsd:element name="wb_wbdocsid" ma:index="89" nillable="true" ma:displayName="WBDocsId" ma:internalName="wb_wbdocsid">
      <xsd:simpleType>
        <xsd:restriction base="dms:Text"/>
      </xsd:simpleType>
    </xsd:element>
    <xsd:element name="wb_taskid" ma:index="101" nillable="true" ma:displayName="Task ID" ma:internalName="wb_taskid">
      <xsd:simpleType>
        <xsd:restriction base="dms:Note">
          <xsd:maxLength value="255"/>
        </xsd:restriction>
      </xsd:simpleType>
    </xsd:element>
    <xsd:element name="wb_itemid" ma:index="102" nillable="true" ma:displayName="ItemId" ma:internalName="wb_itemid">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85dc9c-8632-49e9-a791-b8d07731333e" elementFormDefault="qualified">
    <xsd:import namespace="http://schemas.microsoft.com/office/2006/documentManagement/types"/>
    <xsd:import namespace="http://schemas.microsoft.com/office/infopath/2007/PartnerControls"/>
    <xsd:element name="wb_abstract" ma:index="24" nillable="true" ma:displayName="Abstract" ma:internalName="wb_abstract">
      <xsd:simpleType>
        <xsd:restriction base="dms:Note">
          <xsd:maxLength value="255"/>
        </xsd:restriction>
      </xsd:simpleType>
    </xsd:element>
    <xsd:element name="wb_additionalkeywords" ma:index="25" nillable="true" ma:displayName="Additional keywords " ma:internalName="wb_additionalkeywords">
      <xsd:simpleType>
        <xsd:restriction base="dms:Note">
          <xsd:maxLength value="255"/>
        </xsd:restriction>
      </xsd:simpleType>
    </xsd:element>
    <xsd:element name="wb_alternatetitle" ma:index="27" nillable="true" ma:displayName="Alternate Title" ma:internalName="wb_alternatetitle">
      <xsd:simpleType>
        <xsd:restriction base="dms:Note">
          <xsd:maxLength value="255"/>
        </xsd:restriction>
      </xsd:simpleType>
    </xsd:element>
    <xsd:element name="la8e280b24ee4580863646f8933db267" ma:index="28" nillable="true" ma:taxonomy="true" ma:internalName="la8e280b24ee4580863646f8933db267" ma:taxonomyFieldName="wb_bankgroupinstitution" ma:displayName="Bank Group Institution" ma:default="" ma:fieldId="{5a8e280b-24ee-4580-8636-46f8933db267}" ma:taxonomyMulti="true" ma:sspId="2a6c10d7-b926-4fc0-945e-3cbf5049f6bd" ma:termSetId="6528b94c-d191-4fa7-9759-1b5d2a332d68" ma:anchorId="00000000-0000-0000-0000-000000000000" ma:open="false" ma:isKeyword="false">
      <xsd:complexType>
        <xsd:sequence>
          <xsd:element ref="pc:Terms" minOccurs="0" maxOccurs="1"/>
        </xsd:sequence>
      </xsd:complexType>
    </xsd:element>
    <xsd:element name="wb_boardmeetingdate" ma:index="31" nillable="true" ma:displayName="Board Meeting Date" ma:internalName="wb_boardmeetingdate">
      <xsd:simpleType>
        <xsd:restriction base="dms:DateTime"/>
      </xsd:simpleType>
    </xsd:element>
    <xsd:element name="wb_closingdateboard" ma:index="35" nillable="true" ma:displayName="Closing Date (Board)" ma:internalName="wb_closingdateboard">
      <xsd:simpleType>
        <xsd:restriction base="dms:DateTime"/>
      </xsd:simpleType>
    </xsd:element>
    <xsd:element name="wb_collectiontitle" ma:index="36" nillable="true" ma:displayName="Collection Title" ma:internalName="wb_collectiontitle">
      <xsd:simpleType>
        <xsd:restriction base="dms:Note">
          <xsd:maxLength value="255"/>
        </xsd:restriction>
      </xsd:simpleType>
    </xsd:element>
    <xsd:element name="wb_copyrightholder" ma:index="37" nillable="true" ma:displayName="Copyright Holder" ma:internalName="wb_copyrightholder">
      <xsd:simpleType>
        <xsd:restriction base="dms:Text"/>
      </xsd:simpleType>
    </xsd:element>
    <xsd:element name="wb_ibcountry" ma:index="40" nillable="true" ma:displayName="Country" ma:internalName="wb_ibcountry">
      <xsd:simpleType>
        <xsd:restriction base="dms:Text"/>
      </xsd:simpleType>
    </xsd:element>
    <xsd:element name="wb_digitalobjectidentifier" ma:index="43" nillable="true" ma:displayName="Digital Object Identifier" ma:internalName="wb_digitalobjectidentifier">
      <xsd:simpleType>
        <xsd:restriction base="dms:Text"/>
      </xsd:simpleType>
    </xsd:element>
    <xsd:element name="wb_documentcomments" ma:index="47" nillable="true" ma:displayName="Document Comments " ma:internalName="wb_documentcomments">
      <xsd:simpleType>
        <xsd:restriction base="dms:Note">
          <xsd:maxLength value="255"/>
        </xsd:restriction>
      </xsd:simpleType>
    </xsd:element>
    <xsd:element name="wb_isbn" ma:index="62" nillable="true" ma:displayName="ISBN" ma:internalName="wb_isbn">
      <xsd:simpleType>
        <xsd:restriction base="dms:Note">
          <xsd:maxLength value="255"/>
        </xsd:restriction>
      </xsd:simpleType>
    </xsd:element>
    <xsd:element name="wb_issn" ma:index="63" nillable="true" ma:displayName="ISSN" ma:internalName="wb_issn">
      <xsd:simpleType>
        <xsd:restriction base="dms:Note">
          <xsd:maxLength value="255"/>
        </xsd:restriction>
      </xsd:simpleType>
    </xsd:element>
    <xsd:element name="wb_placeofproduction" ma:index="68" nillable="true" ma:displayName="Place of Production" ma:internalName="wb_placeofproduction">
      <xsd:simpleType>
        <xsd:restriction base="dms:Text"/>
      </xsd:simpleType>
    </xsd:element>
    <xsd:element name="wb_postboardwatermark" ma:index="69" nillable="true" ma:displayName="Post Board Watermark" ma:format="Dropdown" ma:internalName="wb_postboardwatermark">
      <xsd:simpleType>
        <xsd:restriction base="dms:Choice">
          <xsd:enumeration value="Yes"/>
          <xsd:enumeration value="No"/>
        </xsd:restriction>
      </xsd:simpleType>
    </xsd:element>
    <xsd:element name="wb_ppcode" ma:index="70" nillable="true" ma:displayName="Partnership Program Code (PP Code)" ma:internalName="wb_ppcode">
      <xsd:simpleType>
        <xsd:restriction base="dms:Text"/>
      </xsd:simpleType>
    </xsd:element>
    <xsd:element name="wb_projectname" ma:index="72" nillable="true" ma:displayName="Project Name" ma:internalName="wb_projectname">
      <xsd:simpleType>
        <xsd:restriction base="dms:Text"/>
      </xsd:simpleType>
    </xsd:element>
    <xsd:element name="wb_relatedcontentholddiscussdemotelater" ma:index="79" nillable="true" ma:displayName="Related Content HOLD, discuss Demote later" ma:internalName="wb_relatedcontentholddiscussdemotelater">
      <xsd:simpleType>
        <xsd:restriction base="dms:Text"/>
      </xsd:simpleType>
    </xsd:element>
    <xsd:element name="wb_relateddatasethold" ma:index="80" nillable="true" ma:displayName="Related Dataset HOLD" ma:internalName="wb_relateddatasethold">
      <xsd:simpleType>
        <xsd:restriction base="dms:Text"/>
      </xsd:simpleType>
    </xsd:element>
    <xsd:element name="wb_sourcecitation" ma:index="82" nillable="true" ma:displayName="Source Citation" ma:internalName="wb_sourcecitation">
      <xsd:simpleType>
        <xsd:restriction base="dms:Note">
          <xsd:maxLength value="255"/>
        </xsd:restriction>
      </xsd:simpleType>
    </xsd:element>
    <xsd:element name="ja1b524f3f534a9eafb10c0d6b7b176f" ma:index="86" nillable="true" ma:taxonomy="true" ma:internalName="ja1b524f3f534a9eafb10c0d6b7b176f" ma:taxonomyFieldName="wb_virtualcollection" ma:displayName="Virtual Collection" ma:default="" ma:fieldId="{3a1b524f-3f53-4a9e-afb1-0c0d6b7b176f}" ma:sspId="2a6c10d7-b926-4fc0-945e-3cbf5049f6bd" ma:termSetId="151132b6-3af0-4b7a-a4e2-06d1bebb22c2" ma:anchorId="00000000-0000-0000-0000-000000000000" ma:open="false" ma:isKeyword="false">
      <xsd:complexType>
        <xsd:sequence>
          <xsd:element ref="pc:Terms" minOccurs="0" maxOccurs="1"/>
        </xsd:sequence>
      </xsd:complexType>
    </xsd:element>
    <xsd:element name="wb_volumenumber" ma:index="88" nillable="true" ma:displayName="Volume number" ma:internalName="wb_volumenumber">
      <xsd:simpleType>
        <xsd:restriction base="dms:Text"/>
      </xsd:simpleType>
    </xsd:element>
    <xsd:element name="wb_rejectioncomments" ma:index="90" nillable="true" ma:displayName="Rejection Comments" ma:internalName="wb_rejectioncomments">
      <xsd:simpleType>
        <xsd:restriction base="dms:Note">
          <xsd:maxLength value="255"/>
        </xsd:restriction>
      </xsd:simpleType>
    </xsd:element>
    <xsd:element name="wb_rejectionreason" ma:index="91" nillable="true" ma:displayName="Rejection Reason" ma:format="Dropdown" ma:internalName="wb_rejectionreason">
      <xsd:simpleType>
        <xsd:restriction base="dms:Choice">
          <xsd:enumeration value="1. Duplication (already disclosed earlier)"/>
          <xsd:enumeration value="2. Not Eligible for D&amp;R Collections"/>
          <xsd:enumeration value="3. Technical Issue"/>
          <xsd:enumeration value="4. Other"/>
        </xsd:restriction>
      </xsd:simpleType>
    </xsd:element>
    <xsd:element name="wb_ttlnotification" ma:index="92" nillable="true" ma:displayName="Send TTL Notification" ma:internalName="wb_ttlnotification">
      <xsd:simpleType>
        <xsd:restriction base="dms:Boolean"/>
      </xsd:simpleType>
    </xsd:element>
    <xsd:element name="wb_versiontype" ma:index="93" nillable="true" ma:displayName="Version Type" ma:default="Buff Cover" ma:format="Dropdown" ma:internalName="wb_versiontype">
      <xsd:simpleType>
        <xsd:restriction base="dms:Choice">
          <xsd:enumeration value="Buff Cover"/>
          <xsd:enumeration value="Final"/>
          <xsd:enumeration value="Gray Cover"/>
          <xsd:enumeration value="Green Cover"/>
          <xsd:enumeration value="Initial"/>
          <xsd:enumeration value="Initial appraisal"/>
          <xsd:enumeration value="Initial concept"/>
          <xsd:enumeration value="Initial restructuring"/>
          <xsd:enumeration value="Post-Board Version"/>
          <xsd:enumeration value="Revised"/>
          <xsd:enumeration value="Revised appraisal"/>
          <xsd:enumeration value="Revised buff cover"/>
          <xsd:enumeration value="Revised concept"/>
          <xsd:enumeration value="Revised gray cover"/>
          <xsd:enumeration value="Revised white cover"/>
          <xsd:enumeration value="White cover"/>
          <xsd:enumeration value="Yellow cover"/>
        </xsd:restriction>
      </xsd:simpleType>
    </xsd:element>
    <xsd:element name="wb_seriesname" ma:index="94" nillable="true" ma:displayName="Series Name" ma:internalName="wb_seriesname">
      <xsd:simpleType>
        <xsd:restriction base="dms:Text"/>
      </xsd:simpleType>
    </xsd:element>
    <xsd:element name="ncd8676b6f874fb3b13498347bded7f2" ma:index="97" nillable="true" ma:taxonomy="true" ma:internalName="ncd8676b6f874fb3b13498347bded7f2" ma:taxonomyFieldName="wb_iblocaldocumenttype" ma:displayName="IB Local Document Type" ma:default="" ma:fieldId="{7cd8676b-6f87-4fb3-b134-98347bded7f2}" ma:taxonomyMulti="true" ma:sspId="2a6c10d7-b926-4fc0-945e-3cbf5049f6bd" ma:termSetId="d690af78-d715-419b-ad32-a7c1058a6fb7" ma:anchorId="00000000-0000-0000-0000-000000000000" ma:open="false" ma:isKeyword="false">
      <xsd:complexType>
        <xsd:sequence>
          <xsd:element ref="pc:Terms" minOccurs="0" maxOccurs="1"/>
        </xsd:sequence>
      </xsd:complexType>
    </xsd:element>
    <xsd:element name="wb_unitowning" ma:index="99" nillable="true" ma:displayName="Unit Owning / Responsible" ma:internalName="wb_unitowning0">
      <xsd:simpleType>
        <xsd:restriction base="dms:Text">
          <xsd:maxLength value="255"/>
        </xsd:restriction>
      </xsd:simpleType>
    </xsd:element>
    <xsd:element name="wb_reportname" ma:index="100" nillable="true" ma:displayName="Report Name" ma:internalName="wb_reportname">
      <xsd:simpleType>
        <xsd:restriction base="dms:Text">
          <xsd:maxLength value="255"/>
        </xsd:restriction>
      </xsd:simpleType>
    </xsd:element>
    <xsd:element name="SharedWithUsers" ma:index="10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6" nillable="true" ma:displayName="Shared With Details" ma:internalName="SharedWithDetails" ma:readOnly="true">
      <xsd:simpleType>
        <xsd:restriction base="dms:Note">
          <xsd:maxLength value="255"/>
        </xsd:restriction>
      </xsd:simpleType>
    </xsd:element>
    <xsd:element name="baab35ea0edf4f67bc6dbfa9e148ad9e" ma:index="107" nillable="true" ma:taxonomy="true" ma:internalName="baab35ea0edf4f67bc6dbfa9e148ad9e" ma:taxonomyFieldName="wb_ibtopic1" ma:displayName="Topic1" ma:default="" ma:fieldId="{baab35ea-0edf-4f67-bc6d-bfa9e148ad9e}" ma:taxonomyMulti="true" ma:sspId="2a6c10d7-b926-4fc0-945e-3cbf5049f6bd" ma:termSetId="0f813b42-54c7-45e9-92b4-e97016e39e8b" ma:anchorId="00000000-0000-0000-0000-000000000000" ma:open="false" ma:isKeyword="false">
      <xsd:complexType>
        <xsd:sequence>
          <xsd:element ref="pc:Terms" minOccurs="0" maxOccurs="1"/>
        </xsd:sequence>
      </xsd:complexType>
    </xsd:element>
    <xsd:element name="wb_virtualcollection1" ma:index="109" nillable="true" ma:displayName="Virtual Collection1" ma:internalName="wb_virtualcollection1">
      <xsd:simpleType>
        <xsd:restriction base="dms:Text">
          <xsd:maxLength value="255"/>
        </xsd:restriction>
      </xsd:simpleType>
    </xsd:element>
    <xsd:element name="WB_IDU_Comment" ma:index="114" nillable="true" ma:displayName="IDU Comment" ma:internalName="WB_IDU_Comment">
      <xsd:simpleType>
        <xsd:restriction base="dms:Note">
          <xsd:maxLength value="255"/>
        </xsd:restriction>
      </xsd:simpleType>
    </xsd:element>
    <xsd:element name="WB_Status_Folder" ma:index="116" nillable="true" ma:displayName="Folder" ma:indexed="true" ma:internalName="WB_Status_Fold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41e4cfd-0731-4eff-837c-45d1d997259a" elementFormDefault="qualified">
    <xsd:import namespace="http://schemas.microsoft.com/office/2006/documentManagement/types"/>
    <xsd:import namespace="http://schemas.microsoft.com/office/infopath/2007/PartnerControls"/>
    <xsd:element name="MediaServiceMetadata" ma:index="95" nillable="true" ma:displayName="MediaServiceMetadata" ma:hidden="true" ma:internalName="MediaServiceMetadata" ma:readOnly="true">
      <xsd:simpleType>
        <xsd:restriction base="dms:Note"/>
      </xsd:simpleType>
    </xsd:element>
    <xsd:element name="MediaServiceFastMetadata" ma:index="96" nillable="true" ma:displayName="MediaServiceFastMetadata" ma:hidden="true" ma:internalName="MediaServiceFastMetadata" ma:readOnly="true">
      <xsd:simpleType>
        <xsd:restriction base="dms:Note"/>
      </xsd:simpleType>
    </xsd:element>
    <xsd:element name="MediaServiceAutoKeyPoints" ma:index="103" nillable="true" ma:displayName="MediaServiceAutoKeyPoints" ma:hidden="true" ma:internalName="MediaServiceAutoKeyPoints" ma:readOnly="true">
      <xsd:simpleType>
        <xsd:restriction base="dms:Note"/>
      </xsd:simpleType>
    </xsd:element>
    <xsd:element name="MediaServiceKeyPoints" ma:index="104" nillable="true" ma:displayName="KeyPoints" ma:internalName="MediaServiceKeyPoints" ma:readOnly="true">
      <xsd:simpleType>
        <xsd:restriction base="dms:Note">
          <xsd:maxLength value="255"/>
        </xsd:restriction>
      </xsd:simpleType>
    </xsd:element>
    <xsd:element name="MediaServiceAutoTags" ma:index="110" nillable="true" ma:displayName="Tags" ma:internalName="MediaServiceAutoTags" ma:readOnly="true">
      <xsd:simpleType>
        <xsd:restriction base="dms:Text"/>
      </xsd:simpleType>
    </xsd:element>
    <xsd:element name="MediaServiceOCR" ma:index="111" nillable="true" ma:displayName="Extracted Text" ma:internalName="MediaServiceOCR" ma:readOnly="true">
      <xsd:simpleType>
        <xsd:restriction base="dms:Note">
          <xsd:maxLength value="255"/>
        </xsd:restriction>
      </xsd:simpleType>
    </xsd:element>
    <xsd:element name="MediaServiceGenerationTime" ma:index="112" nillable="true" ma:displayName="MediaServiceGenerationTime" ma:hidden="true" ma:internalName="MediaServiceGenerationTime" ma:readOnly="true">
      <xsd:simpleType>
        <xsd:restriction base="dms:Text"/>
      </xsd:simpleType>
    </xsd:element>
    <xsd:element name="MediaServiceEventHashCode" ma:index="113" nillable="true" ma:displayName="MediaServiceEventHashCode" ma:hidden="true" ma:internalName="MediaServiceEventHashCode" ma:readOnly="true">
      <xsd:simpleType>
        <xsd:restriction base="dms:Text"/>
      </xsd:simpleType>
    </xsd:element>
    <xsd:element name="MediaServiceDateTaken" ma:index="115" nillable="true" ma:displayName="MediaServiceDateTaken" ma:hidden="true" ma:internalName="MediaServiceDateTaken" ma:readOnly="true">
      <xsd:simpleType>
        <xsd:restriction base="dms:Text"/>
      </xsd:simpleType>
    </xsd:element>
    <xsd:element name="lcf76f155ced4ddcb4097134ff3c332f" ma:index="118" nillable="true" ma:taxonomy="true" ma:internalName="lcf76f155ced4ddcb4097134ff3c332f" ma:taxonomyFieldName="MediaServiceImageTags" ma:displayName="Image Tags" ma:readOnly="false" ma:fieldId="{5cf76f15-5ced-4ddc-b409-7134ff3c332f}" ma:taxonomyMulti="true" ma:sspId="2a6c10d7-b926-4fc0-945e-3cbf5049f6bd" ma:termSetId="09814cd3-568e-fe90-9814-8d621ff8fb84" ma:anchorId="fba54fb3-c3e1-fe81-a776-ca4b69148c4d" ma:open="true" ma:isKeyword="false">
      <xsd:complexType>
        <xsd:sequence>
          <xsd:element ref="pc:Terms" minOccurs="0" maxOccurs="1"/>
        </xsd:sequence>
      </xsd:complexType>
    </xsd:element>
    <xsd:element name="MediaLengthInSeconds" ma:index="119" nillable="true" ma:displayName="MediaLengthInSeconds" ma:hidden="true" ma:internalName="MediaLengthInSeconds" ma:readOnly="true">
      <xsd:simpleType>
        <xsd:restriction base="dms:Unknown"/>
      </xsd:simpleType>
    </xsd:element>
    <xsd:element name="MediaServiceObjectDetectorVersions" ma:index="1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9"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3c35e321-f73a-4dae-ae38-a0459de24735">
      <Value>654</Value>
      <Value>913</Value>
      <Value>10</Value>
      <Value>246</Value>
      <Value>7</Value>
      <Value>550</Value>
      <Value>1551</Value>
      <Value>3318</Value>
      <Value>1</Value>
    </TaxCatchAll>
    <lcf76f155ced4ddcb4097134ff3c332f xmlns="8bfb258a-cf4b-4b2e-a4d4-45861d1002a5">
      <Terms xmlns="http://schemas.microsoft.com/office/infopath/2007/PartnerControls"/>
    </lcf76f155ced4ddcb4097134ff3c332f>
    <SharedWithUsers xmlns="5aa0829a-7f9f-410f-bdbc-b5fc07e52557">
      <UserInfo>
        <DisplayName>Alidu Babatu Adam</DisplayName>
        <AccountId>345</AccountId>
        <AccountType/>
      </UserInfo>
      <UserInfo>
        <DisplayName>opsportalprdserviceaccount</DisplayName>
        <AccountId>190</AccountId>
        <AccountType/>
      </UserInfo>
      <UserInfo>
        <DisplayName>PDS Managers</DisplayName>
        <AccountId>144</AccountId>
        <AccountType/>
      </UserInfo>
      <UserInfo>
        <DisplayName>SRV_OPS_DOCS_PROD</DisplayName>
        <AccountId>71</AccountId>
        <AccountType/>
      </UserInfo>
      <UserInfo>
        <DisplayName>IDU Quality Control</DisplayName>
        <AccountId>166</AccountId>
        <AccountType/>
      </UserInfo>
    </SharedWithUsers>
    <Content_x0020_ready_x0020_to_x0020_present xmlns="8bfb258a-cf4b-4b2e-a4d4-45861d1002a5">Yes</Content_x0020_ready_x0020_to_x0020_present>
    <Presenter xmlns="8bfb258a-cf4b-4b2e-a4d4-45861d1002a5">
      <UserInfo>
        <DisplayName/>
        <AccountId xsi:nil="true"/>
        <AccountType/>
      </UserInfo>
    </Presenter>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FC084-ED5B-4384-905F-E740AA3E012B}"/>
</file>

<file path=customXml/itemProps2.xml><?xml version="1.0" encoding="utf-8"?>
<ds:datastoreItem xmlns:ds="http://schemas.openxmlformats.org/officeDocument/2006/customXml" ds:itemID="{0D87A87C-A766-48C8-AD61-674675FD7577}">
  <ds:schemaRefs>
    <ds:schemaRef ds:uri="http://schemas.microsoft.com/sharepoint/v3/contenttype/forms"/>
  </ds:schemaRefs>
</ds:datastoreItem>
</file>

<file path=customXml/itemProps3.xml><?xml version="1.0" encoding="utf-8"?>
<ds:datastoreItem xmlns:ds="http://schemas.openxmlformats.org/officeDocument/2006/customXml" ds:itemID="{36804BB1-1083-4993-AC15-D6E3C9C0A66C}">
  <ds:schemaRefs>
    <ds:schemaRef ds:uri="http://schemas.microsoft.com/sharepoint/events"/>
  </ds:schemaRefs>
</ds:datastoreItem>
</file>

<file path=customXml/itemProps4.xml><?xml version="1.0" encoding="utf-8"?>
<ds:datastoreItem xmlns:ds="http://schemas.openxmlformats.org/officeDocument/2006/customXml" ds:itemID="{A9DA4CA1-DF96-40DC-A397-854823CCFD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02667f-0271-471b-bd6e-11a2e16def1d"/>
    <ds:schemaRef ds:uri="6385dc9c-8632-49e9-a791-b8d07731333e"/>
    <ds:schemaRef ds:uri="241e4cfd-0731-4eff-837c-45d1d9972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7C87258-FEF3-489D-8167-401491BA5F47}">
  <ds:schemaRefs>
    <ds:schemaRef ds:uri="http://schemas.microsoft.com/office/2006/metadata/properties"/>
    <ds:schemaRef ds:uri="http://schemas.microsoft.com/office/infopath/2007/PartnerControls"/>
    <ds:schemaRef ds:uri="3e02667f-0271-471b-bd6e-11a2e16def1d"/>
    <ds:schemaRef ds:uri="6385dc9c-8632-49e9-a791-b8d07731333e"/>
    <ds:schemaRef ds:uri="241e4cfd-0731-4eff-837c-45d1d997259a"/>
  </ds:schemaRefs>
</ds:datastoreItem>
</file>

<file path=customXml/itemProps6.xml><?xml version="1.0" encoding="utf-8"?>
<ds:datastoreItem xmlns:ds="http://schemas.openxmlformats.org/officeDocument/2006/customXml" ds:itemID="{2556D3D4-FC77-4498-A4AD-247971989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45</Pages>
  <Words>11123</Words>
  <Characters>63405</Characters>
  <Application>Microsoft Office Word</Application>
  <DocSecurity>0</DocSecurity>
  <Lines>528</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74380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Revised Resettlement Action Plan No. 4 for Tertiary Canals in Lower Nzoia Irrigation Project with Land Owners in Block 1 to 4 Allowing Access on Their Land 
</dc:title>
  <dc:subject/>
  <dc:creator>Borrowing Agency</dc:creator>
  <cp:keywords/>
  <dc:description/>
  <cp:lastModifiedBy>Hemalatha Niranjan</cp:lastModifiedBy>
  <cp:revision>8</cp:revision>
  <cp:lastPrinted>2021-03-03T14:06:00Z</cp:lastPrinted>
  <dcterms:created xsi:type="dcterms:W3CDTF">2023-01-12T11:09:00Z</dcterms:created>
  <dcterms:modified xsi:type="dcterms:W3CDTF">2023-10-11T12:34:00Z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0x01010071EBF3C70C34AF4EBD00DE320A3074AC</vt:lpwstr>
  </property>
  <property fmtid="{D5CDD505-2E9C-101B-9397-08002B2CF9AE}" pid="3" name="fbe16eaccf4749f086104f7c67297f76">
    <vt:lpwstr>World Bank|bc205cc9-8a56-48a3-9f30-b099e7707c1b</vt:lpwstr>
  </property>
  <property fmtid="{D5CDD505-2E9C-101B-9397-08002B2CF9AE}" pid="4" name="g60ac5c7cc5e48988332aa7f3f7675f4">
    <vt:lpwstr>World|181f87ec-6d12-43c8-9f7a-dc47bc14aa64</vt:lpwstr>
  </property>
  <property fmtid="{D5CDD505-2E9C-101B-9397-08002B2CF9AE}" pid="5" name="le7312e839b9405fb813e48a1ee083cb">
    <vt:lpwstr>English|e31af5d6-94ea-4ba5-925e-022fd8479dfd</vt:lpwstr>
  </property>
  <property fmtid="{D5CDD505-2E9C-101B-9397-08002B2CF9AE}" pid="6" name="n3588c81c2504f79a2ae07b8fc872de1">
    <vt:lpwstr>Official Use Only|4119b812-446b-4199-aebc-580c95bfd42a</vt:lpwstr>
  </property>
  <property fmtid="{D5CDD505-2E9C-101B-9397-08002B2CF9AE}" pid="7" name="f6836c8cfc5146d888b8918e85fd4b0e">
    <vt:lpwstr>World|181f87ec-6d12-43c8-9f7a-dc47bc14aa64</vt:lpwstr>
  </property>
  <property fmtid="{D5CDD505-2E9C-101B-9397-08002B2CF9AE}" pid="8" name="WBDocs_Originating_Unit">
    <vt:lpwstr>246;#AFTWR - AFT: Water Resource Management|4317d34a-8c1c-466d-aee7-d31d4abc4374</vt:lpwstr>
  </property>
  <property fmtid="{D5CDD505-2E9C-101B-9397-08002B2CF9AE}" pid="9" name="_dlc_DocIdItemGuid">
    <vt:lpwstr>810d22ef-aa1f-40a7-8572-b8375844f085</vt:lpwstr>
  </property>
  <property fmtid="{D5CDD505-2E9C-101B-9397-08002B2CF9AE}" pid="10" name="TaxKeyword">
    <vt:lpwstr/>
  </property>
  <property fmtid="{D5CDD505-2E9C-101B-9397-08002B2CF9AE}" pid="11" name="Region">
    <vt:lpwstr>4;#World|181f87ec-6d12-43c8-9f7a-dc47bc14aa64</vt:lpwstr>
  </property>
  <property fmtid="{D5CDD505-2E9C-101B-9397-08002B2CF9AE}" pid="12" name="m30f5f85ad26449189da578bd9e06217">
    <vt:lpwstr/>
  </property>
  <property fmtid="{D5CDD505-2E9C-101B-9397-08002B2CF9AE}" pid="13" name="BusinessFunctions">
    <vt:lpwstr/>
  </property>
  <property fmtid="{D5CDD505-2E9C-101B-9397-08002B2CF9AE}" pid="14" name="ncc44d6e437c4ee18d4e35566604faa7">
    <vt:lpwstr/>
  </property>
  <property fmtid="{D5CDD505-2E9C-101B-9397-08002B2CF9AE}" pid="15" name="InternalSponsor">
    <vt:lpwstr/>
  </property>
  <property fmtid="{D5CDD505-2E9C-101B-9397-08002B2CF9AE}" pid="16" name="GeographicArea">
    <vt:lpwstr>4;#World|181f87ec-6d12-43c8-9f7a-dc47bc14aa64</vt:lpwstr>
  </property>
  <property fmtid="{D5CDD505-2E9C-101B-9397-08002B2CF9AE}" pid="17" name="ExternalSponsor">
    <vt:lpwstr/>
  </property>
  <property fmtid="{D5CDD505-2E9C-101B-9397-08002B2CF9AE}" pid="18" name="o8e900f321d24bb18bb65b4f51774acf">
    <vt:lpwstr/>
  </property>
  <property fmtid="{D5CDD505-2E9C-101B-9397-08002B2CF9AE}" pid="19" name="InformationClassification">
    <vt:lpwstr>1;#Official Use Only|4119b812-446b-4199-aebc-580c95bfd42a</vt:lpwstr>
  </property>
  <property fmtid="{D5CDD505-2E9C-101B-9397-08002B2CF9AE}" pid="20" name="e7fed2b567784b7fb4115fec76c3b6ef">
    <vt:lpwstr/>
  </property>
  <property fmtid="{D5CDD505-2E9C-101B-9397-08002B2CF9AE}" pid="21" name="wb_country">
    <vt:lpwstr/>
  </property>
  <property fmtid="{D5CDD505-2E9C-101B-9397-08002B2CF9AE}" pid="22" name="Country">
    <vt:lpwstr/>
  </property>
  <property fmtid="{D5CDD505-2E9C-101B-9397-08002B2CF9AE}" pid="23" name="Organization">
    <vt:lpwstr>3;#World Bank|bc205cc9-8a56-48a3-9f30-b099e7707c1b</vt:lpwstr>
  </property>
  <property fmtid="{D5CDD505-2E9C-101B-9397-08002B2CF9AE}" pid="24" name="VPU">
    <vt:lpwstr/>
  </property>
  <property fmtid="{D5CDD505-2E9C-101B-9397-08002B2CF9AE}" pid="25" name="DocumentType">
    <vt:lpwstr/>
  </property>
  <property fmtid="{D5CDD505-2E9C-101B-9397-08002B2CF9AE}" pid="26" name="h40645383bce4db190f92f65d69cf557">
    <vt:lpwstr/>
  </property>
  <property fmtid="{D5CDD505-2E9C-101B-9397-08002B2CF9AE}" pid="27" name="e0919e4a962d4c1aa34dcc9ee85a7530">
    <vt:lpwstr/>
  </property>
  <property fmtid="{D5CDD505-2E9C-101B-9397-08002B2CF9AE}" pid="28" name="Topics">
    <vt:lpwstr/>
  </property>
  <property fmtid="{D5CDD505-2E9C-101B-9397-08002B2CF9AE}" pid="29" name="Languages">
    <vt:lpwstr>2;#English|e31af5d6-94ea-4ba5-925e-022fd8479dfd</vt:lpwstr>
  </property>
  <property fmtid="{D5CDD505-2E9C-101B-9397-08002B2CF9AE}" pid="30" name="g24ce987e2a14cd88b1be8bba67dc4d6">
    <vt:lpwstr/>
  </property>
  <property fmtid="{D5CDD505-2E9C-101B-9397-08002B2CF9AE}" pid="31" name="wb_language">
    <vt:lpwstr>7;#English|832426d7-d0f8-4cc5-a5f1-7b89f69e8f78</vt:lpwstr>
  </property>
  <property fmtid="{D5CDD505-2E9C-101B-9397-08002B2CF9AE}" pid="32" name="WBDocs_Local_Document_Type">
    <vt:lpwstr/>
  </property>
  <property fmtid="{D5CDD505-2E9C-101B-9397-08002B2CF9AE}" pid="33" name="TaxKeywordTaxHTField">
    <vt:lpwstr/>
  </property>
  <property fmtid="{D5CDD505-2E9C-101B-9397-08002B2CF9AE}" pid="34" name="SharedWithUsers">
    <vt:lpwstr>345;#Alidu Babatu Adam;#190;#opsportalprdserviceaccount;#144;#PDS Managers;#71;#SRV_OPS_DOCS_PROD;#166;#IDU Quality Control</vt:lpwstr>
  </property>
  <property fmtid="{D5CDD505-2E9C-101B-9397-08002B2CF9AE}" pid="35" name="DocumentSetDescription">
    <vt:lpwstr/>
  </property>
  <property fmtid="{D5CDD505-2E9C-101B-9397-08002B2CF9AE}" pid="36" name="WBDocs_To">
    <vt:lpwstr/>
  </property>
  <property fmtid="{D5CDD505-2E9C-101B-9397-08002B2CF9AE}" pid="37" name="_ExtendedDescription">
    <vt:lpwstr/>
  </property>
  <property fmtid="{D5CDD505-2E9C-101B-9397-08002B2CF9AE}" pid="38" name="WBDocs_Cc">
    <vt:lpwstr/>
  </property>
  <property fmtid="{D5CDD505-2E9C-101B-9397-08002B2CF9AE}" pid="39" name="wb_bankgroupinstitution">
    <vt:lpwstr>10;#IBRD|04371005-de81-4a1e-9b50-038cc9ef25c4</vt:lpwstr>
  </property>
  <property fmtid="{D5CDD505-2E9C-101B-9397-08002B2CF9AE}" pid="40" name="h3c32e242b704477b7d70acf46e958ea">
    <vt:lpwstr/>
  </property>
  <property fmtid="{D5CDD505-2E9C-101B-9397-08002B2CF9AE}" pid="41" name="wb_unitowning">
    <vt:lpwstr/>
  </property>
  <property fmtid="{D5CDD505-2E9C-101B-9397-08002B2CF9AE}" pid="42" name="_CopySource">
    <vt:lpwstr>https://worldbankgroup.sharepoint.com/sites/P117635/Shared Documents/Project/CLEAN Draft LNIP RAP 4 Report Revisions with No LA_ RSA Comments incorp - 12 Jan 2023 im rev (002).docx</vt:lpwstr>
  </property>
  <property fmtid="{D5CDD505-2E9C-101B-9397-08002B2CF9AE}" pid="43" name="wb_virtualcollection">
    <vt:lpwstr/>
  </property>
  <property fmtid="{D5CDD505-2E9C-101B-9397-08002B2CF9AE}" pid="44" name="wb_ibtopic1">
    <vt:lpwstr>550;#Water Security and Integrated Resource Management|f7118e96-bcc3-4257-8309-66d3d95cfea9;#3318;#Climate Resilience|456b1f50-adea-498f-ad1d-f896e065c003;#913;#Water Allocation and Water Supply|7dee41fd-f1b3-40e2-b902-ced5be8e5c35;#654;#Water and Environment|a57c7ad9-1dd8-456d-bcce-8b588708f71a</vt:lpwstr>
  </property>
  <property fmtid="{D5CDD505-2E9C-101B-9397-08002B2CF9AE}" pid="45" name="Order">
    <vt:r8>1005100</vt:r8>
  </property>
  <property fmtid="{D5CDD505-2E9C-101B-9397-08002B2CF9AE}" pid="46" name="wb_iblocaldocumenttype">
    <vt:lpwstr>1551;#Resettlement Plan|06db8399-eb1c-4267-bfb8-f4dba753ef10</vt:lpwstr>
  </property>
  <property fmtid="{D5CDD505-2E9C-101B-9397-08002B2CF9AE}" pid="47" name="xd_ProgID">
    <vt:lpwstr/>
  </property>
  <property fmtid="{D5CDD505-2E9C-101B-9397-08002B2CF9AE}" pid="48" name="MediaServiceImageTags">
    <vt:lpwstr/>
  </property>
  <property fmtid="{D5CDD505-2E9C-101B-9397-08002B2CF9AE}" pid="49" name="TemplateUrl">
    <vt:lpwstr/>
  </property>
</Properties>
</file>