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spacing w:val="-12"/>
        </w:rPr>
        <w:t xml:space="preserve"> </w:t>
      </w:r>
      <w:r>
        <w:rPr>
          <w:b/>
          <w:bCs/>
          <w:spacing w:val="-12"/>
        </w:rPr>
        <w:t xml:space="preserve">{{</w:t>
      </w:r>
      <w:r>
        <w:rPr>
          <w:b/>
          <w:bCs/>
          <w:spacing w:val="-5"/>
        </w:rPr>
        <w:t xml:space="preserve">Semester}}</w:t>
      </w:r>
      <w:r>
        <w:rPr>
          <w:b/>
          <w:bCs/>
        </w:rPr>
      </w:r>
    </w:p>
    <w:p>
      <w:pPr>
        <w:pStyle w:val="890"/>
        <w:pBdr/>
        <w:spacing w:before="7"/>
        <w:ind/>
        <w:rPr>
          <w:b/>
          <w:sz w:val="15"/>
        </w:rPr>
      </w:pPr>
      <w:r>
        <w:rPr>
          <w:b/>
          <w:sz w:val="15"/>
        </w:rPr>
      </w:r>
      <w:r>
        <w:rPr>
          <w:b/>
          <w:sz w:val="15"/>
        </w:rPr>
      </w:r>
    </w:p>
    <w:tbl>
      <w:tblPr>
        <w:tblW w:w="0" w:type="auto"/>
        <w:tblInd w:w="1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893"/>
              <w:pBdr/>
              <w:spacing w:before="1"/>
              <w:ind w:right="29"/>
              <w:rPr>
                <w:b/>
              </w:rPr>
            </w:pPr>
            <w:r>
              <w:rPr>
                <w:b/>
              </w:rPr>
              <w:t xml:space="preserve"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 xml:space="preserve">Code</w:t>
            </w:r>
            <w:r>
              <w:rPr>
                <w:b/>
              </w:rPr>
            </w:r>
          </w:p>
        </w:tc>
        <w:tc>
          <w:tcPr>
            <w:tcBorders/>
            <w:tcW w:w="5821" w:type="dxa"/>
            <w:vMerge w:val="restart"/>
            <w:textDirection w:val="lrTb"/>
            <w:noWrap w:val="false"/>
          </w:tcPr>
          <w:p>
            <w:pPr>
              <w:pStyle w:val="893"/>
              <w:pBdr/>
              <w:spacing w:before="222"/>
              <w:ind w:right="0" w:left="1611"/>
              <w:jc w:val="left"/>
              <w:rPr>
                <w:b/>
              </w:rPr>
            </w:pPr>
            <w:r>
              <w:rPr>
                <w:b/>
              </w:rPr>
              <w:t xml:space="preserve">{{</w:t>
            </w:r>
            <w:r>
              <w:rPr>
                <w:b/>
              </w:rPr>
              <w:t xml:space="preserve">CourseName</w:t>
            </w:r>
            <w:r>
              <w:rPr>
                <w:b/>
                <w:spacing w:val="-2"/>
              </w:rPr>
              <w:t xml:space="preserve">}}</w:t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left="51"/>
              <w:rPr>
                <w:b/>
              </w:rPr>
            </w:pPr>
            <w:r>
              <w:rPr>
                <w:b/>
                <w:spacing w:val="-10"/>
              </w:rPr>
              <w:t xml:space="preserve">L</w:t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left="55"/>
              <w:rPr>
                <w:b/>
              </w:rPr>
            </w:pPr>
            <w:r>
              <w:rPr>
                <w:b/>
                <w:spacing w:val="-10"/>
              </w:rPr>
              <w:t xml:space="preserve">T</w:t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P</w:t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893"/>
              <w:pBdr/>
              <w:spacing w:line="252" w:lineRule="exact"/>
              <w:ind w:right="4" w:left="34"/>
              <w:rPr>
                <w:b/>
              </w:rPr>
            </w:pPr>
            <w:r>
              <w:rPr>
                <w:b/>
                <w:spacing w:val="-10"/>
              </w:rPr>
              <w:t xml:space="preserve">C</w:t>
            </w:r>
            <w:r>
              <w:rPr>
                <w:b/>
              </w:rPr>
            </w:r>
          </w:p>
        </w:tc>
      </w:tr>
      <w:tr>
        <w:trPr>
          <w:trHeight w:val="255"/>
        </w:trPr>
        <w:tc>
          <w:tcPr>
            <w:tcBorders/>
            <w:tcW w:w="1607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right="20"/>
              <w:rPr>
                <w:b/>
              </w:rPr>
            </w:pPr>
            <w:r>
              <w:rPr>
                <w:b/>
                <w:spacing w:val="-2"/>
              </w:rPr>
              <w:t xml:space="preserve">{{</w:t>
            </w:r>
            <w:r>
              <w:rPr>
                <w:b/>
                <w:spacing w:val="-2"/>
              </w:rPr>
              <w:t xml:space="preserve">CourseCode</w:t>
            </w:r>
            <w:r>
              <w:rPr>
                <w:b/>
                <w:spacing w:val="-2"/>
              </w:rPr>
              <w:t xml:space="preserve">}}</w:t>
            </w:r>
            <w:r>
              <w:rPr>
                <w:b/>
              </w:rPr>
            </w:r>
          </w:p>
        </w:tc>
        <w:tc>
          <w:tcPr>
            <w:tcBorders>
              <w:top w:val="none" w:color="000000" w:sz="4" w:space="0"/>
            </w:tcBorders>
            <w:tcW w:w="582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left="56"/>
              <w:rPr>
                <w:b/>
              </w:rPr>
            </w:pPr>
            <w:r>
              <w:rPr>
                <w:b/>
                <w:spacing w:val="-10"/>
              </w:rPr>
              <w:t xml:space="preserve">3</w:t>
            </w:r>
            <w:r>
              <w:rPr>
                <w:b/>
              </w:rPr>
            </w:r>
          </w:p>
        </w:tc>
        <w:tc>
          <w:tcPr>
            <w:tcBorders/>
            <w:tcW w:w="375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left="59"/>
              <w:rPr>
                <w:b/>
              </w:rPr>
            </w:pPr>
            <w:r>
              <w:rPr>
                <w:b/>
                <w:spacing w:val="-10"/>
              </w:rPr>
              <w:t xml:space="preserve">2</w:t>
            </w:r>
            <w:r>
              <w:rPr>
                <w:b/>
              </w:rPr>
            </w:r>
          </w:p>
        </w:tc>
        <w:tc>
          <w:tcPr>
            <w:tcBorders/>
            <w:tcW w:w="362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right="0" w:left="36"/>
              <w:rPr>
                <w:b/>
              </w:rPr>
            </w:pPr>
            <w:r>
              <w:rPr>
                <w:b/>
                <w:spacing w:val="-10"/>
              </w:rPr>
              <w:t xml:space="preserve">0</w:t>
            </w:r>
            <w:r>
              <w:rPr>
                <w:b/>
              </w:rPr>
            </w:r>
          </w:p>
        </w:tc>
        <w:tc>
          <w:tcPr>
            <w:tcBorders/>
            <w:tcW w:w="388" w:type="dxa"/>
            <w:textDirection w:val="lrTb"/>
            <w:noWrap w:val="false"/>
          </w:tcPr>
          <w:p>
            <w:pPr>
              <w:pStyle w:val="893"/>
              <w:pBdr/>
              <w:spacing w:line="235" w:lineRule="exact"/>
              <w:ind w:right="0" w:left="34"/>
              <w:rPr>
                <w:b/>
              </w:rPr>
            </w:pPr>
            <w:r>
              <w:rPr>
                <w:b/>
                <w:spacing w:val="-10"/>
              </w:rPr>
              <w:t xml:space="preserve">4</w:t>
            </w:r>
            <w:r>
              <w:rPr>
                <w:b/>
              </w:rPr>
            </w:r>
          </w:p>
        </w:tc>
      </w:tr>
    </w:tbl>
    <w:p>
      <w:pPr>
        <w:pStyle w:val="886"/>
        <w:pBdr/>
        <w:spacing w:before="256"/>
        <w:ind/>
        <w:rPr/>
      </w:pPr>
      <w:r>
        <w:rPr>
          <w:spacing w:val="-2"/>
        </w:rPr>
        <w:t xml:space="preserve">COURSE</w:t>
      </w:r>
      <w:r>
        <w:rPr>
          <w:spacing w:val="-3"/>
        </w:rPr>
        <w:t xml:space="preserve"> </w:t>
      </w:r>
      <w:r>
        <w:rPr>
          <w:spacing w:val="-2"/>
        </w:rPr>
        <w:t xml:space="preserve">OBJECTIVES</w:t>
      </w:r>
      <w:r/>
    </w:p>
    <w:p>
      <w:pPr>
        <w:pStyle w:val="892"/>
        <w:numPr>
          <w:ilvl w:val="0"/>
          <w:numId w:val="27"/>
        </w:numPr>
        <w:pBdr/>
        <w:tabs>
          <w:tab w:val="left" w:leader="none" w:pos="584"/>
        </w:tabs>
        <w:spacing w:before="131"/>
        <w:ind w:hanging="359" w:left="584"/>
        <w:rPr/>
      </w:pPr>
      <w:r>
        <w:rPr>
          <w:spacing w:val="-2"/>
        </w:rPr>
        <w:t xml:space="preserve">{{Objective1}}</w:t>
      </w:r>
      <w:r/>
    </w:p>
    <w:p>
      <w:pPr>
        <w:pStyle w:val="892"/>
        <w:numPr>
          <w:ilvl w:val="0"/>
          <w:numId w:val="27"/>
        </w:numPr>
        <w:pBdr/>
        <w:tabs>
          <w:tab w:val="left" w:leader="none" w:pos="584"/>
        </w:tabs>
        <w:spacing w:before="51"/>
        <w:ind w:hanging="359" w:left="584"/>
        <w:rPr/>
      </w:pPr>
      <w:r>
        <w:rPr>
          <w:spacing w:val="-2"/>
        </w:rPr>
        <w:t xml:space="preserve">{{Objective2}}</w:t>
      </w:r>
      <w:r/>
    </w:p>
    <w:p>
      <w:pPr>
        <w:pStyle w:val="892"/>
        <w:numPr>
          <w:ilvl w:val="0"/>
          <w:numId w:val="27"/>
        </w:numPr>
        <w:pBdr/>
        <w:tabs>
          <w:tab w:val="left" w:leader="none" w:pos="584"/>
        </w:tabs>
        <w:spacing w:before="52"/>
        <w:ind w:hanging="359" w:left="584"/>
        <w:rPr/>
      </w:pPr>
      <w:r>
        <w:rPr>
          <w:spacing w:val="-2"/>
        </w:rPr>
        <w:t xml:space="preserve">{{Objective3}}</w:t>
      </w:r>
      <w:r/>
    </w:p>
    <w:p>
      <w:pPr>
        <w:pStyle w:val="892"/>
        <w:numPr>
          <w:ilvl w:val="0"/>
          <w:numId w:val="27"/>
        </w:numPr>
        <w:pBdr/>
        <w:tabs>
          <w:tab w:val="left" w:leader="none" w:pos="584"/>
        </w:tabs>
        <w:spacing w:before="52"/>
        <w:ind w:hanging="359" w:left="584"/>
        <w:rPr/>
      </w:pPr>
      <w:r>
        <w:rPr>
          <w:spacing w:val="-6"/>
        </w:rPr>
        <w:t xml:space="preserve">{{Objective4}}</w:t>
      </w:r>
      <w:r/>
    </w:p>
    <w:p>
      <w:pPr>
        <w:pStyle w:val="892"/>
        <w:numPr>
          <w:ilvl w:val="0"/>
          <w:numId w:val="27"/>
        </w:numPr>
        <w:pBdr/>
        <w:tabs>
          <w:tab w:val="left" w:leader="none" w:pos="585"/>
        </w:tabs>
        <w:spacing w:before="49" w:line="290" w:lineRule="auto"/>
        <w:ind w:right="40"/>
        <w:rPr/>
      </w:pPr>
      <w:r>
        <w:t xml:space="preserve">{{Objective</w:t>
      </w:r>
      <w:r>
        <w:t xml:space="preserve">5</w:t>
      </w:r>
      <w:r>
        <w:t xml:space="preserve">}}</w:t>
      </w:r>
      <w:r/>
    </w:p>
    <w:p>
      <w:pPr>
        <w:pStyle w:val="890"/>
        <w:pBdr/>
        <w:spacing w:before="51"/>
        <w:ind/>
        <w:rPr/>
      </w:pPr>
      <w:r/>
      <w:r/>
    </w:p>
    <w:p>
      <w:pPr>
        <w:pStyle w:val="886"/>
        <w:pBdr/>
        <w:spacing/>
        <w:ind/>
        <w:rPr/>
      </w:pPr>
      <w:r/>
      <w:bookmarkStart w:id="0" w:name="COURSE_DESCRIPTION"/>
      <w:r/>
      <w:bookmarkEnd w:id="0"/>
      <w:r>
        <w:rPr>
          <w:spacing w:val="-2"/>
        </w:rPr>
        <w:t xml:space="preserve">COURSE</w:t>
      </w:r>
      <w:r>
        <w:rPr>
          <w:spacing w:val="-5"/>
        </w:rPr>
        <w:t xml:space="preserve"> </w:t>
      </w:r>
      <w:r>
        <w:rPr>
          <w:spacing w:val="-2"/>
        </w:rPr>
        <w:t xml:space="preserve">DESCRIPTION</w:t>
      </w:r>
      <w:r/>
    </w:p>
    <w:p>
      <w:pPr>
        <w:pStyle w:val="890"/>
        <w:pBdr/>
        <w:tabs>
          <w:tab w:val="left" w:leader="none" w:pos="7464"/>
        </w:tabs>
        <w:spacing w:before="206"/>
        <w:ind w:right="399" w:left="225"/>
        <w:jc w:val="both"/>
        <w:rPr/>
      </w:pPr>
      <w:r>
        <w:t xml:space="preserve">{{CourseDescription}}</w:t>
      </w:r>
      <w:r>
        <w:tab/>
      </w:r>
      <w:r/>
    </w:p>
    <w:p>
      <w:pPr>
        <w:pStyle w:val="886"/>
        <w:pBdr/>
        <w:spacing w:before="161"/>
        <w:ind/>
        <w:rPr/>
      </w:pPr>
      <w:r>
        <w:rPr>
          <w:spacing w:val="-2"/>
        </w:rPr>
        <w:t xml:space="preserve">PREREQUISITES</w:t>
      </w:r>
      <w:r/>
    </w:p>
    <w:p>
      <w:pPr>
        <w:pStyle w:val="890"/>
        <w:pBdr/>
        <w:spacing w:before="198" w:line="276" w:lineRule="auto"/>
        <w:ind w:right="399" w:left="225"/>
        <w:jc w:val="both"/>
        <w:rPr/>
      </w:pPr>
      <w:r>
        <w:t xml:space="preserve">{{Prerequisites}}</w:t>
      </w:r>
      <w:r/>
    </w:p>
    <w:p>
      <w:pPr>
        <w:pStyle w:val="886"/>
        <w:pBdr/>
        <w:tabs>
          <w:tab w:val="left" w:leader="none" w:pos="1302"/>
          <w:tab w:val="right" w:leader="none" w:pos="8801"/>
        </w:tabs>
        <w:spacing w:before="158"/>
        <w:ind/>
        <w:rPr/>
      </w:pPr>
      <w:r/>
      <w:bookmarkStart w:id="1" w:name="UNIT_I__SETS_AND_ALGEBRAIC_STRUCTURES___"/>
      <w:r/>
      <w:bookmarkEnd w:id="1"/>
      <w:r>
        <w:t xml:space="preserve">UNIT</w:t>
      </w:r>
      <w:r>
        <w:rPr>
          <w:spacing w:val="-9"/>
        </w:rPr>
        <w:t xml:space="preserve"> </w:t>
      </w:r>
      <w:r>
        <w:rPr>
          <w:spacing w:val="-10"/>
        </w:rPr>
        <w:t xml:space="preserve">I</w:t>
      </w:r>
      <w:r>
        <w:tab/>
        <w:t xml:space="preserve">SETS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ALGEBRAIC</w:t>
      </w:r>
      <w:r>
        <w:rPr>
          <w:spacing w:val="-7"/>
        </w:rPr>
        <w:t xml:space="preserve"> </w:t>
      </w:r>
      <w:r>
        <w:rPr>
          <w:spacing w:val="-2"/>
        </w:rPr>
        <w:t xml:space="preserve">STRUCTURES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59"/>
        <w:ind w:right="45" w:left="225"/>
        <w:jc w:val="both"/>
        <w:rPr>
          <w:b/>
        </w:rPr>
      </w:pPr>
      <w:r/>
      <w:bookmarkStart w:id="2" w:name="Sets_-_Relations_-_Functions_-Semigroup_"/>
      <w:r/>
      <w:bookmarkEnd w:id="2"/>
      <w:r>
        <w:t xml:space="preserve">{{UnitIContent}}</w:t>
      </w:r>
      <w:r>
        <w:rPr>
          <w:b/>
        </w:rPr>
      </w:r>
    </w:p>
    <w:p>
      <w:pPr>
        <w:pStyle w:val="886"/>
        <w:pBdr/>
        <w:tabs>
          <w:tab w:val="left" w:leader="none" w:pos="1184"/>
          <w:tab w:val="right" w:leader="none" w:pos="8753"/>
        </w:tabs>
        <w:spacing w:before="161"/>
        <w:ind/>
        <w:rPr/>
      </w:pPr>
      <w:r>
        <w:t xml:space="preserve">UNIT</w:t>
      </w:r>
      <w:r>
        <w:rPr>
          <w:spacing w:val="-9"/>
        </w:rPr>
        <w:t xml:space="preserve"> </w:t>
      </w:r>
      <w:r>
        <w:rPr>
          <w:spacing w:val="-5"/>
        </w:rPr>
        <w:t xml:space="preserve">II</w:t>
      </w:r>
      <w:r>
        <w:tab/>
      </w:r>
      <w:r>
        <w:rPr>
          <w:spacing w:val="-2"/>
        </w:rPr>
        <w:t xml:space="preserve">COMBINATORICS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62"/>
        <w:ind w:right="44" w:left="225"/>
        <w:jc w:val="both"/>
        <w:rPr/>
      </w:pPr>
      <w:r/>
      <w:bookmarkStart w:id="3" w:name="Introduction_to_Basic_Counting_Principle"/>
      <w:r/>
      <w:bookmarkStart w:id="4" w:name="UNIT_III_GRAPH_THEORY12_"/>
      <w:r/>
      <w:bookmarkEnd w:id="3"/>
      <w:r/>
      <w:bookmarkEnd w:id="4"/>
      <w:r>
        <w:t xml:space="preserve">{{UnitI</w:t>
      </w:r>
      <w:r>
        <w:t xml:space="preserve">I</w:t>
      </w:r>
      <w:r>
        <w:t xml:space="preserve">Content}}</w:t>
      </w:r>
      <w:r/>
    </w:p>
    <w:p>
      <w:pPr>
        <w:pStyle w:val="886"/>
        <w:pBdr/>
        <w:tabs>
          <w:tab w:val="right" w:leader="none" w:pos="8753"/>
        </w:tabs>
        <w:spacing w:before="160"/>
        <w:ind/>
        <w:rPr/>
      </w:pPr>
      <w:r>
        <w:t xml:space="preserve">UNIT</w:t>
      </w:r>
      <w:r>
        <w:rPr>
          <w:spacing w:val="-7"/>
        </w:rPr>
        <w:t xml:space="preserve"> </w:t>
      </w:r>
      <w:r>
        <w:t xml:space="preserve">III</w:t>
      </w:r>
      <w:r>
        <w:rPr>
          <w:spacing w:val="32"/>
        </w:rPr>
        <w:t xml:space="preserve">  </w:t>
      </w:r>
      <w:r>
        <w:t xml:space="preserve">GRAPH</w:t>
      </w:r>
      <w:r>
        <w:rPr>
          <w:spacing w:val="-3"/>
        </w:rPr>
        <w:t xml:space="preserve"> </w:t>
      </w:r>
      <w:r>
        <w:rPr>
          <w:spacing w:val="-2"/>
        </w:rPr>
        <w:t xml:space="preserve">THEORY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79" w:line="259" w:lineRule="auto"/>
        <w:ind w:right="287" w:left="225"/>
        <w:jc w:val="both"/>
        <w:rPr/>
      </w:pPr>
      <w:r>
        <w:t xml:space="preserve">{{UnitI</w:t>
      </w:r>
      <w:r>
        <w:t xml:space="preserve">II</w:t>
      </w:r>
      <w:r>
        <w:t xml:space="preserve">Content}}</w:t>
      </w:r>
      <w:r/>
    </w:p>
    <w:p>
      <w:pPr>
        <w:pStyle w:val="890"/>
        <w:pBdr/>
        <w:spacing w:line="259" w:lineRule="auto"/>
        <w:ind/>
        <w:rPr/>
        <w:sectPr>
          <w:headerReference w:type="default" r:id="rId9"/>
          <w:headerReference w:type="even" r:id="rId10"/>
          <w:headerReference w:type="first" r:id="rId11"/>
          <w:footerReference w:type="default" r:id="rId12"/>
          <w:footerReference w:type="even" r:id="rId13"/>
          <w:footerReference w:type="first" r:id="rId14"/>
          <w:footnotePr/>
          <w:endnotePr/>
          <w:type w:val="continuous"/>
          <w:pgSz w:h="16850" w:orient="portrait" w:w="11930"/>
          <w:pgMar w:top="1360" w:right="1275" w:bottom="1220" w:left="1275" w:header="845" w:footer="1022" w:gutter="0"/>
          <w:pgNumType w:start="80"/>
          <w:cols w:num="1" w:sep="0" w:space="720" w:equalWidth="1"/>
        </w:sectPr>
      </w:pPr>
      <w:r/>
      <w:r/>
    </w:p>
    <w:p>
      <w:pPr>
        <w:pStyle w:val="886"/>
        <w:pBdr/>
        <w:tabs>
          <w:tab w:val="right" w:leader="none" w:pos="8753"/>
        </w:tabs>
        <w:spacing w:before="205"/>
        <w:ind/>
        <w:jc w:val="both"/>
        <w:rPr/>
      </w:pPr>
      <w:r/>
      <w:bookmarkStart w:id="5" w:name="UNIT_IV___PROPOSITIONAL_LOGIC12_"/>
      <w:r/>
      <w:bookmarkEnd w:id="5"/>
      <w:r>
        <w:t xml:space="preserve">UNIT</w:t>
      </w:r>
      <w:r>
        <w:rPr>
          <w:spacing w:val="-13"/>
        </w:rPr>
        <w:t xml:space="preserve"> </w:t>
      </w:r>
      <w:r>
        <w:t xml:space="preserve">IV</w:t>
      </w:r>
      <w:r>
        <w:rPr>
          <w:spacing w:val="47"/>
        </w:rPr>
        <w:t xml:space="preserve">  </w:t>
      </w:r>
      <w:r>
        <w:t xml:space="preserve">PROPOSITIONAL</w:t>
      </w:r>
      <w:r>
        <w:rPr>
          <w:spacing w:val="-18"/>
        </w:rPr>
        <w:t xml:space="preserve"> </w:t>
      </w:r>
      <w:r>
        <w:rPr>
          <w:spacing w:val="-4"/>
        </w:rPr>
        <w:t xml:space="preserve">LOGIC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57" w:line="360" w:lineRule="auto"/>
        <w:ind w:right="42" w:left="225"/>
        <w:jc w:val="both"/>
        <w:rPr/>
      </w:pPr>
      <w:r/>
      <w:bookmarkStart w:id="6" w:name="Propositional_calculus_–_propositions_an"/>
      <w:r/>
      <w:bookmarkEnd w:id="6"/>
      <w:r>
        <w:t xml:space="preserve">{{UnitI</w:t>
      </w:r>
      <w:r>
        <w:t xml:space="preserve">V</w:t>
      </w:r>
      <w:r>
        <w:t xml:space="preserve">Content}}</w:t>
      </w:r>
      <w:r/>
    </w:p>
    <w:p>
      <w:pPr>
        <w:pStyle w:val="886"/>
        <w:pBdr/>
        <w:tabs>
          <w:tab w:val="right" w:leader="none" w:pos="8753"/>
        </w:tabs>
        <w:spacing w:before="159"/>
        <w:ind/>
        <w:jc w:val="both"/>
        <w:rPr/>
      </w:pPr>
      <w:r/>
      <w:bookmarkStart w:id="7" w:name="UNIT_V____LATTICES_AND_BOOLEAN_ALGEBRA12"/>
      <w:r/>
      <w:bookmarkEnd w:id="7"/>
      <w:r>
        <w:t xml:space="preserve">UNIT</w:t>
      </w:r>
      <w:r>
        <w:rPr>
          <w:spacing w:val="-5"/>
        </w:rPr>
        <w:t xml:space="preserve"> </w:t>
      </w:r>
      <w:r>
        <w:t xml:space="preserve">V</w:t>
      </w:r>
      <w:r>
        <w:rPr>
          <w:spacing w:val="58"/>
        </w:rPr>
        <w:t xml:space="preserve">   </w:t>
      </w:r>
      <w:r>
        <w:t xml:space="preserve">LATTICES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BOOLEAN</w:t>
      </w:r>
      <w:r>
        <w:rPr>
          <w:spacing w:val="-6"/>
        </w:rPr>
        <w:t xml:space="preserve"> </w:t>
      </w:r>
      <w:r>
        <w:rPr>
          <w:spacing w:val="-2"/>
        </w:rPr>
        <w:t xml:space="preserve">ALGEBRA</w:t>
      </w:r>
      <w:r>
        <w:rPr>
          <w:rFonts w:ascii="Times New Roman"/>
          <w:b w:val="0"/>
        </w:rPr>
        <w:tab/>
      </w:r>
      <w:r>
        <w:rPr>
          <w:spacing w:val="-5"/>
        </w:rPr>
        <w:t xml:space="preserve">12</w:t>
      </w:r>
      <w:r/>
    </w:p>
    <w:p>
      <w:pPr>
        <w:pStyle w:val="890"/>
        <w:pBdr/>
        <w:spacing w:before="127" w:line="276" w:lineRule="auto"/>
        <w:ind w:right="1"/>
        <w:jc w:val="both"/>
        <w:rPr/>
      </w:pPr>
      <w:r>
        <w:t xml:space="preserve">     </w:t>
      </w:r>
      <w:r>
        <w:t xml:space="preserve">{{Unit</w:t>
      </w:r>
      <w:r>
        <w:t xml:space="preserve">V</w:t>
      </w:r>
      <w:r>
        <w:t xml:space="preserve">Content}}</w:t>
      </w:r>
      <w:r/>
    </w:p>
    <w:p>
      <w:pPr>
        <w:pStyle w:val="886"/>
        <w:pBdr/>
        <w:spacing w:before="1"/>
        <w:ind w:left="6030"/>
        <w:rPr/>
      </w:pPr>
      <w:r>
        <w:t xml:space="preserve">TOTAL</w:t>
      </w:r>
      <w:r>
        <w:rPr>
          <w:spacing w:val="-7"/>
        </w:rPr>
        <w:t xml:space="preserve"> </w:t>
      </w:r>
      <w:r>
        <w:t xml:space="preserve">NUMBER</w:t>
      </w:r>
      <w:r>
        <w:rPr>
          <w:spacing w:val="-7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PERIODS:</w:t>
      </w:r>
      <w:r>
        <w:rPr>
          <w:spacing w:val="-6"/>
        </w:rPr>
        <w:t xml:space="preserve"> </w:t>
      </w:r>
      <w:r>
        <w:rPr>
          <w:spacing w:val="-5"/>
        </w:rPr>
        <w:t xml:space="preserve">60</w:t>
      </w:r>
      <w:r/>
    </w:p>
    <w:p>
      <w:pPr>
        <w:pStyle w:val="890"/>
        <w:pBdr/>
        <w:spacing w:before="31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225"/>
        <w:rPr>
          <w:b/>
        </w:rPr>
      </w:pPr>
      <w:r>
        <w:rPr>
          <w:b/>
          <w:spacing w:val="-2"/>
        </w:rPr>
        <w:t xml:space="preserve">COURSE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FORMAT</w:t>
      </w:r>
      <w:r>
        <w:rPr>
          <w:b/>
        </w:rPr>
      </w:r>
    </w:p>
    <w:p>
      <w:pPr>
        <w:pStyle w:val="890"/>
        <w:pBdr/>
        <w:spacing w:before="179"/>
        <w:ind w:left="225"/>
        <w:rPr/>
      </w:pPr>
      <w:r>
        <w:rPr>
          <w:spacing w:val="-2"/>
        </w:rPr>
        <w:t xml:space="preserve">{{CourseFormat}}</w:t>
      </w:r>
      <w:r/>
    </w:p>
    <w:p>
      <w:pPr>
        <w:pStyle w:val="886"/>
        <w:pBdr/>
        <w:spacing w:before="181"/>
        <w:ind/>
        <w:rPr/>
      </w:pPr>
      <w:r>
        <w:t xml:space="preserve">ASSESSMENTS</w:t>
      </w:r>
      <w:r>
        <w:rPr>
          <w:spacing w:val="-11"/>
        </w:rPr>
        <w:t xml:space="preserve"> </w:t>
      </w:r>
      <w:r>
        <w:t xml:space="preserve">&amp;</w:t>
      </w:r>
      <w:r>
        <w:rPr>
          <w:spacing w:val="-8"/>
        </w:rPr>
        <w:t xml:space="preserve"> </w:t>
      </w:r>
      <w:r>
        <w:rPr>
          <w:spacing w:val="-2"/>
        </w:rPr>
        <w:t xml:space="preserve">GRADING</w:t>
      </w:r>
      <w:r/>
    </w:p>
    <w:p>
      <w:pPr>
        <w:pStyle w:val="890"/>
        <w:pBdr/>
        <w:spacing w:before="184"/>
        <w:ind w:left="225"/>
        <w:rPr/>
      </w:pPr>
      <w:r>
        <w:t xml:space="preserve">{{AssessmentsGrading}}</w:t>
      </w:r>
      <w:r/>
    </w:p>
    <w:p>
      <w:pPr>
        <w:pStyle w:val="886"/>
        <w:pBdr/>
        <w:spacing w:before="176"/>
        <w:ind/>
        <w:rPr/>
      </w:pPr>
      <w:r>
        <w:rPr>
          <w:spacing w:val="-2"/>
        </w:rPr>
        <w:t xml:space="preserve">COURSE</w:t>
      </w:r>
      <w:r>
        <w:rPr>
          <w:spacing w:val="-3"/>
        </w:rPr>
        <w:t xml:space="preserve"> </w:t>
      </w:r>
      <w:r>
        <w:rPr>
          <w:spacing w:val="-2"/>
        </w:rPr>
        <w:t xml:space="preserve">OUTCOMES</w:t>
      </w:r>
      <w:r/>
    </w:p>
    <w:p>
      <w:pPr>
        <w:pStyle w:val="890"/>
        <w:pBdr/>
        <w:tabs>
          <w:tab w:val="left" w:leader="none" w:pos="1302"/>
        </w:tabs>
        <w:spacing w:before="184" w:line="360" w:lineRule="auto"/>
        <w:ind w:right="24" w:left="225"/>
        <w:rPr/>
      </w:pPr>
      <w:r>
        <w:t xml:space="preserve">Upon completion of the course, the students will be able to</w:t>
      </w:r>
      <w:r/>
    </w:p>
    <w:p>
      <w:pPr>
        <w:pStyle w:val="890"/>
        <w:pBdr/>
        <w:tabs>
          <w:tab w:val="left" w:leader="none" w:pos="1302"/>
        </w:tabs>
        <w:spacing w:before="184" w:line="360" w:lineRule="auto"/>
        <w:ind w:right="24" w:left="225"/>
        <w:rPr>
          <w:spacing w:val="-4"/>
        </w:rPr>
      </w:pPr>
      <w:r>
        <w:rPr>
          <w:b/>
          <w:spacing w:val="-4"/>
        </w:rPr>
        <w:t xml:space="preserve">CO1</w:t>
      </w:r>
      <w:r>
        <w:rPr>
          <w:b/>
        </w:rPr>
        <w:tab/>
      </w:r>
      <w:r>
        <w:rPr>
          <w:spacing w:val="-4"/>
        </w:rPr>
        <w:t xml:space="preserve">{{CO1}} </w:t>
      </w:r>
      <w:r>
        <w:rPr>
          <w:spacing w:val="-4"/>
        </w:rPr>
      </w:r>
    </w:p>
    <w:p>
      <w:pPr>
        <w:pStyle w:val="890"/>
        <w:pBdr/>
        <w:tabs>
          <w:tab w:val="left" w:leader="none" w:pos="1302"/>
        </w:tabs>
        <w:spacing w:line="360" w:lineRule="auto"/>
        <w:ind w:right="3387" w:left="225"/>
        <w:rPr>
          <w:spacing w:val="-4"/>
        </w:rPr>
      </w:pPr>
      <w:r>
        <w:rPr>
          <w:b/>
          <w:spacing w:val="-4"/>
        </w:rPr>
        <w:t xml:space="preserve">CO2</w:t>
      </w:r>
      <w:r>
        <w:rPr>
          <w:b/>
        </w:rPr>
        <w:tab/>
      </w:r>
      <w:r>
        <w:rPr>
          <w:spacing w:val="-4"/>
        </w:rPr>
        <w:t xml:space="preserve">{{CO2}}</w:t>
      </w:r>
      <w:r>
        <w:rPr>
          <w:spacing w:val="-4"/>
        </w:rPr>
      </w:r>
    </w:p>
    <w:p>
      <w:pPr>
        <w:pStyle w:val="890"/>
        <w:pBdr/>
        <w:tabs>
          <w:tab w:val="left" w:leader="none" w:pos="1302"/>
        </w:tabs>
        <w:spacing w:line="256" w:lineRule="exact"/>
        <w:ind w:left="225"/>
        <w:rPr/>
      </w:pPr>
      <w:r>
        <w:rPr>
          <w:b/>
          <w:spacing w:val="-5"/>
        </w:rPr>
        <w:t xml:space="preserve">CO3</w:t>
      </w:r>
      <w:r>
        <w:rPr>
          <w:b/>
        </w:rPr>
        <w:tab/>
      </w:r>
      <w:r>
        <w:rPr>
          <w:spacing w:val="-4"/>
        </w:rPr>
        <w:t xml:space="preserve">{{CO3}}</w:t>
      </w:r>
      <w:r/>
    </w:p>
    <w:p>
      <w:pPr>
        <w:pStyle w:val="890"/>
        <w:pBdr/>
        <w:tabs>
          <w:tab w:val="left" w:leader="none" w:pos="5376"/>
        </w:tabs>
        <w:spacing w:before="128" w:line="360" w:lineRule="auto"/>
        <w:ind w:right="287" w:hanging="1078" w:left="1302"/>
        <w:rPr/>
      </w:pPr>
      <w:r>
        <w:rPr>
          <w:b/>
          <w:spacing w:val="-4"/>
        </w:rPr>
        <w:t xml:space="preserve">CO4</w:t>
      </w:r>
      <w:r>
        <w:rPr>
          <w:b/>
        </w:rPr>
        <w:tab/>
      </w:r>
      <w:r>
        <w:rPr>
          <w:spacing w:val="-4"/>
        </w:rPr>
        <w:t xml:space="preserve">{{CO4}}</w:t>
      </w:r>
      <w:r>
        <w:rPr>
          <w:spacing w:val="-4"/>
        </w:rPr>
        <w:tab/>
      </w:r>
      <w:r/>
    </w:p>
    <w:p>
      <w:pPr>
        <w:pStyle w:val="890"/>
        <w:pBdr/>
        <w:tabs>
          <w:tab w:val="left" w:leader="none" w:pos="1302"/>
        </w:tabs>
        <w:spacing w:before="2"/>
        <w:ind w:left="225"/>
        <w:rPr>
          <w:spacing w:val="-4"/>
        </w:rPr>
      </w:pPr>
      <w:r>
        <w:rPr>
          <w:b/>
          <w:spacing w:val="-5"/>
        </w:rPr>
        <w:t xml:space="preserve">CO5</w:t>
      </w:r>
      <w:r>
        <w:rPr>
          <w:b/>
        </w:rPr>
        <w:tab/>
      </w:r>
      <w:r>
        <w:rPr>
          <w:spacing w:val="-4"/>
        </w:rPr>
        <w:t xml:space="preserve">{{CO5}}</w:t>
      </w:r>
      <w:r>
        <w:rPr>
          <w:spacing w:val="-4"/>
        </w:rPr>
      </w:r>
    </w:p>
    <w:p>
      <w:pPr>
        <w:pStyle w:val="890"/>
        <w:pBdr/>
        <w:tabs>
          <w:tab w:val="left" w:leader="none" w:pos="1302"/>
        </w:tabs>
        <w:spacing w:before="2"/>
        <w:ind w:left="225"/>
        <w:rPr/>
      </w:pPr>
      <w:r/>
      <w:r/>
    </w:p>
    <w:p>
      <w:pPr>
        <w:pStyle w:val="890"/>
        <w:pBdr/>
        <w:spacing w:before="127"/>
        <w:ind/>
        <w:rPr/>
      </w:pPr>
      <w:r/>
      <w:r/>
    </w:p>
    <w:p>
      <w:pPr>
        <w:pStyle w:val="886"/>
        <w:pBdr/>
        <w:spacing/>
        <w:ind/>
        <w:rPr>
          <w:spacing w:val="-2"/>
        </w:rPr>
      </w:pPr>
      <w:r>
        <w:t xml:space="preserve">TEXT</w:t>
      </w:r>
      <w:r>
        <w:rPr>
          <w:spacing w:val="-9"/>
        </w:rPr>
        <w:t xml:space="preserve"> </w:t>
      </w:r>
      <w:r>
        <w:rPr>
          <w:spacing w:val="-2"/>
        </w:rPr>
        <w:t xml:space="preserve">BOOKS</w:t>
      </w:r>
      <w:r>
        <w:rPr>
          <w:spacing w:val="-2"/>
        </w:rPr>
      </w:r>
    </w:p>
    <w:p>
      <w:pPr>
        <w:pStyle w:val="886"/>
        <w:pBdr/>
        <w:spacing/>
        <w:ind/>
        <w:rPr/>
      </w:pPr>
      <w:r/>
      <w:r/>
    </w:p>
    <w:p>
      <w:pPr>
        <w:pStyle w:val="892"/>
        <w:numPr>
          <w:ilvl w:val="0"/>
          <w:numId w:val="26"/>
        </w:numPr>
        <w:pBdr/>
        <w:tabs>
          <w:tab w:val="left" w:leader="none" w:pos="585"/>
        </w:tabs>
        <w:spacing w:line="360" w:lineRule="auto"/>
        <w:ind w:right="759"/>
        <w:jc w:val="both"/>
        <w:rPr/>
      </w:pPr>
      <w:r>
        <w:t xml:space="preserve">{{Text</w:t>
      </w:r>
      <w:r>
        <w:t xml:space="preserve">b</w:t>
      </w:r>
      <w:r>
        <w:t xml:space="preserve">ook1}}</w:t>
      </w:r>
      <w:r/>
    </w:p>
    <w:p>
      <w:pPr>
        <w:pStyle w:val="892"/>
        <w:numPr>
          <w:ilvl w:val="0"/>
          <w:numId w:val="26"/>
        </w:numPr>
        <w:pBdr/>
        <w:tabs>
          <w:tab w:val="left" w:leader="none" w:pos="585"/>
        </w:tabs>
        <w:spacing w:line="360" w:lineRule="auto"/>
        <w:ind w:right="759"/>
        <w:jc w:val="both"/>
        <w:rPr/>
      </w:pPr>
      <w:r>
        <w:t xml:space="preserve">{{Text</w:t>
      </w:r>
      <w:r>
        <w:t xml:space="preserve">b</w:t>
      </w:r>
      <w:r>
        <w:t xml:space="preserve">ook</w:t>
      </w:r>
      <w:r>
        <w:t xml:space="preserve">2</w:t>
      </w:r>
      <w:r>
        <w:t xml:space="preserve">}}</w:t>
      </w:r>
      <w:r/>
    </w:p>
    <w:p>
      <w:pPr>
        <w:pStyle w:val="892"/>
        <w:numPr>
          <w:ilvl w:val="0"/>
          <w:numId w:val="26"/>
        </w:numPr>
        <w:pBdr/>
        <w:tabs>
          <w:tab w:val="left" w:leader="none" w:pos="585"/>
        </w:tabs>
        <w:spacing w:line="360" w:lineRule="auto"/>
        <w:ind w:right="985"/>
        <w:jc w:val="both"/>
        <w:rPr/>
      </w:pPr>
      <w:r>
        <w:t xml:space="preserve">{{Text</w:t>
      </w:r>
      <w:r>
        <w:t xml:space="preserve">b</w:t>
      </w:r>
      <w:r>
        <w:t xml:space="preserve">ook</w:t>
      </w:r>
      <w:r>
        <w:t xml:space="preserve">3</w:t>
      </w:r>
      <w:r>
        <w:t xml:space="preserve">}}</w:t>
      </w:r>
      <w:r/>
    </w:p>
    <w:p>
      <w:pPr>
        <w:pStyle w:val="892"/>
        <w:pBdr/>
        <w:spacing w:line="360" w:lineRule="auto"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tabs>
          <w:tab w:val="center" w:leader="none" w:pos="4690"/>
        </w:tabs>
        <w:spacing/>
        <w:ind/>
        <w:rPr/>
        <w:sectPr>
          <w:footnotePr/>
          <w:endnotePr/>
          <w:type w:val="nextPage"/>
          <w:pgSz w:h="16850" w:orient="portrait" w:w="11930"/>
          <w:pgMar w:top="1360" w:right="1275" w:bottom="1220" w:left="1275" w:header="845" w:footer="1022" w:gutter="0"/>
          <w:cols w:num="1" w:sep="0" w:space="720" w:equalWidth="1"/>
        </w:sectPr>
      </w:pPr>
      <w:r>
        <w:tab/>
      </w:r>
      <w:r/>
    </w:p>
    <w:p>
      <w:pPr>
        <w:pStyle w:val="886"/>
        <w:pBdr/>
        <w:spacing w:before="44"/>
        <w:ind/>
        <w:rPr/>
      </w:pPr>
      <w:r>
        <w:rPr>
          <w:spacing w:val="-2"/>
        </w:rPr>
        <w:t xml:space="preserve">REFERENCES</w:t>
      </w:r>
      <w:r/>
    </w:p>
    <w:p>
      <w:pPr>
        <w:pStyle w:val="892"/>
        <w:numPr>
          <w:ilvl w:val="0"/>
          <w:numId w:val="25"/>
        </w:numPr>
        <w:pBdr/>
        <w:tabs>
          <w:tab w:val="left" w:leader="none" w:pos="585"/>
        </w:tabs>
        <w:spacing w:before="14" w:line="360" w:lineRule="auto"/>
        <w:ind w:right="354"/>
        <w:jc w:val="both"/>
        <w:rPr/>
      </w:pPr>
      <w:r>
        <w:t xml:space="preserve">{{Reference1}}</w:t>
      </w:r>
      <w:r/>
    </w:p>
    <w:p>
      <w:pPr>
        <w:pStyle w:val="892"/>
        <w:numPr>
          <w:ilvl w:val="0"/>
          <w:numId w:val="25"/>
        </w:numPr>
        <w:pBdr/>
        <w:tabs>
          <w:tab w:val="left" w:leader="none" w:pos="585"/>
        </w:tabs>
        <w:spacing w:before="14" w:line="360" w:lineRule="auto"/>
        <w:ind w:right="354"/>
        <w:jc w:val="both"/>
        <w:rPr/>
      </w:pPr>
      <w:r>
        <w:t xml:space="preserve">{{Reference</w:t>
      </w:r>
      <w:r>
        <w:t xml:space="preserve">2</w:t>
      </w:r>
      <w:r>
        <w:t xml:space="preserve">}}</w:t>
      </w:r>
      <w:r/>
    </w:p>
    <w:p>
      <w:pPr>
        <w:pStyle w:val="892"/>
        <w:numPr>
          <w:ilvl w:val="0"/>
          <w:numId w:val="25"/>
        </w:numPr>
        <w:pBdr/>
        <w:tabs>
          <w:tab w:val="left" w:leader="none" w:pos="584"/>
        </w:tabs>
        <w:spacing w:line="257" w:lineRule="exact"/>
        <w:ind w:hanging="359" w:left="584"/>
        <w:jc w:val="both"/>
        <w:rPr/>
      </w:pPr>
      <w:r>
        <w:rPr>
          <w:spacing w:val="-2"/>
        </w:rPr>
        <w:t xml:space="preserve">{{Reference</w:t>
      </w:r>
      <w:r>
        <w:rPr>
          <w:spacing w:val="-2"/>
        </w:rPr>
        <w:t xml:space="preserve">3</w:t>
      </w:r>
      <w:r>
        <w:rPr>
          <w:spacing w:val="-2"/>
        </w:rPr>
        <w:t xml:space="preserve">}}</w:t>
      </w:r>
      <w:r/>
    </w:p>
    <w:p>
      <w:pPr>
        <w:pStyle w:val="892"/>
        <w:pBdr/>
        <w:spacing w:line="257" w:lineRule="exact"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885"/>
    <w:next w:val="88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85"/>
    <w:next w:val="88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85"/>
    <w:next w:val="88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85"/>
    <w:next w:val="88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85"/>
    <w:next w:val="88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85"/>
    <w:next w:val="88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85"/>
    <w:next w:val="88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85"/>
    <w:next w:val="88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87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8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8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8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8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8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87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85"/>
    <w:next w:val="88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8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85"/>
    <w:next w:val="88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85"/>
    <w:next w:val="88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8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8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189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190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191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192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193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194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195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196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886">
    <w:name w:val="Heading 1"/>
    <w:basedOn w:val="885"/>
    <w:uiPriority w:val="9"/>
    <w:qFormat/>
    <w:pPr>
      <w:pBdr/>
      <w:spacing/>
      <w:ind w:left="225"/>
      <w:outlineLvl w:val="0"/>
    </w:pPr>
    <w:rPr>
      <w:b/>
      <w:bCs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Body Text"/>
    <w:basedOn w:val="885"/>
    <w:uiPriority w:val="1"/>
    <w:qFormat/>
    <w:pPr>
      <w:pBdr/>
      <w:spacing/>
      <w:ind/>
    </w:pPr>
  </w:style>
  <w:style w:type="paragraph" w:styleId="891">
    <w:name w:val="Title"/>
    <w:basedOn w:val="885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892">
    <w:name w:val="List Paragraph"/>
    <w:basedOn w:val="885"/>
    <w:uiPriority w:val="1"/>
    <w:qFormat/>
    <w:pPr>
      <w:pBdr/>
      <w:spacing/>
      <w:ind w:hanging="359" w:left="584"/>
    </w:pPr>
  </w:style>
  <w:style w:type="paragraph" w:styleId="893" w:customStyle="1">
    <w:name w:val="Table Paragraph"/>
    <w:basedOn w:val="885"/>
    <w:uiPriority w:val="1"/>
    <w:qFormat/>
    <w:pPr>
      <w:pBdr/>
      <w:spacing/>
      <w:ind w:right="26" w:left="37"/>
      <w:jc w:val="center"/>
    </w:pPr>
  </w:style>
  <w:style w:type="paragraph" w:styleId="894">
    <w:name w:val="Header"/>
    <w:basedOn w:val="885"/>
    <w:link w:val="895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95" w:customStyle="1">
    <w:name w:val="Header Char"/>
    <w:basedOn w:val="887"/>
    <w:link w:val="894"/>
    <w:uiPriority w:val="99"/>
    <w:pPr>
      <w:pBdr/>
      <w:spacing/>
      <w:ind/>
    </w:pPr>
    <w:rPr>
      <w:rFonts w:ascii="Cambria" w:hAnsi="Cambria" w:eastAsia="Cambria" w:cs="Cambria"/>
    </w:rPr>
  </w:style>
  <w:style w:type="paragraph" w:styleId="896">
    <w:name w:val="Footer"/>
    <w:basedOn w:val="885"/>
    <w:link w:val="897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97" w:customStyle="1">
    <w:name w:val="Footer Char"/>
    <w:basedOn w:val="887"/>
    <w:link w:val="896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27</cp:revision>
  <dcterms:created xsi:type="dcterms:W3CDTF">2025-01-24T16:05:00Z</dcterms:created>
  <dcterms:modified xsi:type="dcterms:W3CDTF">2025-02-08T07:23:18Z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