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DA842" w14:textId="73C07937" w:rsidR="00D55898" w:rsidRPr="00287A29" w:rsidRDefault="00A1130E" w:rsidP="00A1130E">
      <w:pPr>
        <w:spacing w:after="0"/>
        <w:jc w:val="right"/>
        <w:rPr>
          <w:rFonts w:ascii="Cambria" w:hAnsi="Cambria" w:cs="Arial"/>
        </w:rPr>
      </w:pPr>
      <w:r w:rsidRPr="00287A29">
        <w:rPr>
          <w:rFonts w:ascii="Cambria" w:hAnsi="Cambria" w:cs="Arial"/>
          <w:b/>
          <w:bCs/>
          <w:noProof/>
        </w:rPr>
        <mc:AlternateContent>
          <mc:Choice Requires="wps">
            <w:drawing>
              <wp:anchor distT="45720" distB="45720" distL="114300" distR="114300" simplePos="0" relativeHeight="251661312" behindDoc="1" locked="0" layoutInCell="1" allowOverlap="1" wp14:anchorId="2B71C000" wp14:editId="569BABB0">
                <wp:simplePos x="0" y="0"/>
                <wp:positionH relativeFrom="column">
                  <wp:posOffset>-95250</wp:posOffset>
                </wp:positionH>
                <wp:positionV relativeFrom="paragraph">
                  <wp:posOffset>19050</wp:posOffset>
                </wp:positionV>
                <wp:extent cx="30099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404620"/>
                        </a:xfrm>
                        <a:prstGeom prst="rect">
                          <a:avLst/>
                        </a:prstGeom>
                        <a:noFill/>
                        <a:ln w="9525">
                          <a:noFill/>
                          <a:miter lim="800000"/>
                          <a:headEnd/>
                          <a:tailEnd/>
                        </a:ln>
                      </wps:spPr>
                      <wps:txbx>
                        <w:txbxContent>
                          <w:p w14:paraId="7263DA5F" w14:textId="2B404593" w:rsidR="00A1130E" w:rsidRPr="00287A29" w:rsidRDefault="00A1130E">
                            <w:pPr>
                              <w:rPr>
                                <w:rFonts w:ascii="Cambria" w:hAnsi="Cambria"/>
                                <w:b/>
                                <w:bCs/>
                                <w:sz w:val="40"/>
                                <w:szCs w:val="40"/>
                              </w:rPr>
                            </w:pPr>
                            <w:r w:rsidRPr="00287A29">
                              <w:rPr>
                                <w:rFonts w:ascii="Cambria" w:hAnsi="Cambria"/>
                                <w:b/>
                                <w:bCs/>
                                <w:sz w:val="40"/>
                                <w:szCs w:val="40"/>
                              </w:rPr>
                              <w:t>KATHIRESAN SELVARAJ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71C000" id="_x0000_t202" coordsize="21600,21600" o:spt="202" path="m,l,21600r21600,l21600,xe">
                <v:stroke joinstyle="miter"/>
                <v:path gradientshapeok="t" o:connecttype="rect"/>
              </v:shapetype>
              <v:shape id="Text Box 2" o:spid="_x0000_s1026" type="#_x0000_t202" style="position:absolute;left:0;text-align:left;margin-left:-7.5pt;margin-top:1.5pt;width:237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" filled="f" stroked="f">
                <v:textbox style="mso-fit-shape-to-text:t">
                  <w:txbxContent>
                    <w:p w14:paraId="7263DA5F" w14:textId="2B404593" w:rsidR="00A1130E" w:rsidRPr="00287A29" w:rsidRDefault="00A1130E">
                      <w:pPr>
                        <w:rPr>
                          <w:rFonts w:ascii="Cambria" w:hAnsi="Cambria"/>
                          <w:b/>
                          <w:bCs/>
                          <w:sz w:val="40"/>
                          <w:szCs w:val="40"/>
                        </w:rPr>
                      </w:pPr>
                      <w:r w:rsidRPr="00287A29">
                        <w:rPr>
                          <w:rFonts w:ascii="Cambria" w:hAnsi="Cambria"/>
                          <w:b/>
                          <w:bCs/>
                          <w:sz w:val="40"/>
                          <w:szCs w:val="40"/>
                        </w:rPr>
                        <w:t>KATHIRESAN SELVARAJ</w:t>
                      </w:r>
                    </w:p>
                  </w:txbxContent>
                </v:textbox>
              </v:shape>
            </w:pict>
          </mc:Fallback>
        </mc:AlternateContent>
      </w:r>
    </w:p>
    <w:p w14:paraId="003CBE8D" w14:textId="2328EAB2" w:rsidR="00D55898" w:rsidRPr="00287A29" w:rsidRDefault="00D55898" w:rsidP="00287A29">
      <w:pPr>
        <w:spacing w:after="0"/>
        <w:ind w:left="3600" w:firstLine="720"/>
        <w:jc w:val="center"/>
        <w:rPr>
          <w:rFonts w:ascii="Cambria" w:hAnsi="Cambria" w:cs="Arial"/>
          <w:sz w:val="24"/>
          <w:szCs w:val="24"/>
        </w:rPr>
      </w:pPr>
      <w:r w:rsidRPr="00287A29">
        <w:rPr>
          <w:rFonts w:ascii="Cambria" w:hAnsi="Cambria" w:cs="Arial"/>
          <w:sz w:val="24"/>
          <w:szCs w:val="24"/>
        </w:rPr>
        <w:t>86800 36679</w:t>
      </w:r>
    </w:p>
    <w:p w14:paraId="4DF3A58B" w14:textId="3CC596DF" w:rsidR="00A1130E" w:rsidRPr="00287A29" w:rsidRDefault="00A1130E" w:rsidP="00287A29">
      <w:pPr>
        <w:rPr>
          <w:rFonts w:ascii="Cambria" w:hAnsi="Cambria" w:cs="Arial"/>
          <w:b/>
          <w:bCs/>
          <w:sz w:val="24"/>
          <w:szCs w:val="24"/>
        </w:rPr>
      </w:pPr>
      <w:r w:rsidRPr="00287A29">
        <w:rPr>
          <w:rFonts w:ascii="Cambria" w:hAnsi="Cambria" w:cs="Arial"/>
          <w:sz w:val="24"/>
          <w:szCs w:val="24"/>
        </w:rPr>
        <w:t xml:space="preserve">Banking Process Analyst | Aspiring DevOps Engineer            </w:t>
      </w:r>
      <w:hyperlink r:id="rId6" w:history="1">
        <w:r w:rsidRPr="00287A29">
          <w:rPr>
            <w:rStyle w:val="Hyperlink"/>
            <w:rFonts w:ascii="Cambria" w:hAnsi="Cambria" w:cs="Arial"/>
            <w:color w:val="auto"/>
            <w:sz w:val="24"/>
            <w:szCs w:val="24"/>
            <w:u w:val="none"/>
          </w:rPr>
          <w:t>kathiresan_s916@yahoo.com</w:t>
        </w:r>
      </w:hyperlink>
      <w:r w:rsidRPr="00287A29">
        <w:rPr>
          <w:rFonts w:ascii="Cambria" w:hAnsi="Cambria" w:cs="Arial"/>
          <w:b/>
          <w:bCs/>
          <w:noProof/>
        </w:rPr>
        <mc:AlternateContent>
          <mc:Choice Requires="wps">
            <w:drawing>
              <wp:anchor distT="0" distB="0" distL="114300" distR="114300" simplePos="0" relativeHeight="251659264" behindDoc="0" locked="0" layoutInCell="1" allowOverlap="1" wp14:anchorId="733085AE" wp14:editId="5DB6BB2D">
                <wp:simplePos x="0" y="0"/>
                <wp:positionH relativeFrom="column">
                  <wp:posOffset>-1002030</wp:posOffset>
                </wp:positionH>
                <wp:positionV relativeFrom="paragraph">
                  <wp:posOffset>187325</wp:posOffset>
                </wp:positionV>
                <wp:extent cx="7804785" cy="45085"/>
                <wp:effectExtent l="0" t="0" r="0" b="12065"/>
                <wp:wrapNone/>
                <wp:docPr id="943253773" name="Minus Sign 1"/>
                <wp:cNvGraphicFramePr/>
                <a:graphic xmlns:a="http://schemas.openxmlformats.org/drawingml/2006/main">
                  <a:graphicData uri="http://schemas.microsoft.com/office/word/2010/wordprocessingShape">
                    <wps:wsp>
                      <wps:cNvSpPr/>
                      <wps:spPr>
                        <a:xfrm>
                          <a:off x="0" y="0"/>
                          <a:ext cx="7804785" cy="45085"/>
                        </a:xfrm>
                        <a:prstGeom prst="mathMinu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47D1B" id="Minus Sign 1" o:spid="_x0000_s1026" style="position:absolute;margin-left:-78.9pt;margin-top:14.75pt;width:614.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0478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" path="m1034524,17241r5735737,l6770261,27844r-5735737,l1034524,17241xe" fillcolor="black [3200]" strokecolor="black [480]" strokeweight="1pt">
                <v:stroke joinstyle="miter"/>
                <v:path arrowok="t" o:connecttype="custom" o:connectlocs="1034524,17241;6770261,17241;6770261,27844;1034524,27844;1034524,17241" o:connectangles="0,0,0,0,0"/>
              </v:shape>
            </w:pict>
          </mc:Fallback>
        </mc:AlternateContent>
      </w:r>
    </w:p>
    <w:p w14:paraId="7F5F31B3" w14:textId="77777777" w:rsidR="00D55898" w:rsidRPr="00287A29" w:rsidRDefault="00D55898" w:rsidP="00A1130E">
      <w:pPr>
        <w:spacing w:before="240"/>
        <w:rPr>
          <w:rFonts w:ascii="Cambria" w:hAnsi="Cambria" w:cs="Arial"/>
          <w:b/>
          <w:bCs/>
          <w:sz w:val="24"/>
          <w:szCs w:val="24"/>
          <w:u w:val="single"/>
        </w:rPr>
      </w:pPr>
      <w:r w:rsidRPr="00287A29">
        <w:rPr>
          <w:rFonts w:ascii="Cambria" w:hAnsi="Cambria" w:cs="Arial"/>
          <w:b/>
          <w:bCs/>
          <w:sz w:val="24"/>
          <w:szCs w:val="24"/>
          <w:u w:val="single"/>
        </w:rPr>
        <w:t>Objective:</w:t>
      </w:r>
    </w:p>
    <w:p w14:paraId="0202A494" w14:textId="77777777" w:rsidR="00D55898" w:rsidRPr="00287A29" w:rsidRDefault="00D55898" w:rsidP="003118C8">
      <w:pPr>
        <w:ind w:firstLine="720"/>
        <w:jc w:val="both"/>
        <w:rPr>
          <w:rFonts w:ascii="Cambria" w:hAnsi="Cambria" w:cs="Arial"/>
        </w:rPr>
      </w:pPr>
      <w:r w:rsidRPr="00287A29">
        <w:rPr>
          <w:rFonts w:ascii="Cambria" w:hAnsi="Cambria" w:cs="Arial"/>
        </w:rPr>
        <w:t>Dynamic professional with a successful track record in the banking domain, poised to pivot into the dynamic world of DevOps. Eager to leverage my technical acumen, automation skills, and collaboration expertise to contribute to cutting-edge projects and drive continuous improvement in software development and delivery processes. Seeking opportunities for an entry-level DevOps role and to make a meaningful impact on cross-functional teams.</w:t>
      </w:r>
    </w:p>
    <w:p w14:paraId="092BC7BC" w14:textId="77777777" w:rsidR="00D55898" w:rsidRPr="009C7449" w:rsidRDefault="00D55898" w:rsidP="00D55898">
      <w:pPr>
        <w:rPr>
          <w:rFonts w:ascii="Cambria" w:hAnsi="Cambria" w:cs="Arial"/>
          <w:b/>
          <w:bCs/>
          <w:sz w:val="24"/>
          <w:szCs w:val="24"/>
          <w:u w:val="single"/>
        </w:rPr>
      </w:pPr>
      <w:r w:rsidRPr="009C7449">
        <w:rPr>
          <w:rFonts w:ascii="Cambria" w:hAnsi="Cambria" w:cs="Arial"/>
          <w:b/>
          <w:bCs/>
          <w:sz w:val="24"/>
          <w:szCs w:val="24"/>
          <w:u w:val="single"/>
        </w:rPr>
        <w:t>Professional Experience:</w:t>
      </w:r>
    </w:p>
    <w:p w14:paraId="528641C5" w14:textId="79AC390A" w:rsidR="00D55898" w:rsidRPr="00287A29" w:rsidRDefault="00D55898" w:rsidP="00D55898">
      <w:pPr>
        <w:rPr>
          <w:rFonts w:ascii="Cambria" w:hAnsi="Cambria" w:cs="Arial"/>
          <w:b/>
          <w:bCs/>
        </w:rPr>
      </w:pPr>
      <w:r w:rsidRPr="00287A29">
        <w:rPr>
          <w:rFonts w:ascii="Cambria" w:hAnsi="Cambria" w:cs="Arial"/>
          <w:b/>
          <w:bCs/>
        </w:rPr>
        <w:t>Accenture Pvt Ltd | Chennai</w:t>
      </w:r>
    </w:p>
    <w:p w14:paraId="36CC9C14" w14:textId="1E5CED19" w:rsidR="00D55898" w:rsidRPr="00287A29" w:rsidRDefault="00D55898" w:rsidP="00D55898">
      <w:pPr>
        <w:rPr>
          <w:rFonts w:ascii="Cambria" w:hAnsi="Cambria" w:cs="Arial"/>
          <w:b/>
          <w:bCs/>
        </w:rPr>
      </w:pPr>
      <w:r w:rsidRPr="00287A29">
        <w:rPr>
          <w:rFonts w:ascii="Cambria" w:hAnsi="Cambria" w:cs="Arial"/>
          <w:b/>
          <w:bCs/>
        </w:rPr>
        <w:t>Banking Process Analyst | June 2021 - Present*</w:t>
      </w:r>
    </w:p>
    <w:p w14:paraId="3673140C" w14:textId="77777777" w:rsidR="002E55AF" w:rsidRPr="00287A29" w:rsidRDefault="002E55AF" w:rsidP="002E55AF">
      <w:pPr>
        <w:pStyle w:val="ListParagraph"/>
        <w:numPr>
          <w:ilvl w:val="0"/>
          <w:numId w:val="12"/>
        </w:numPr>
        <w:jc w:val="both"/>
        <w:rPr>
          <w:rFonts w:ascii="Cambria" w:hAnsi="Cambria" w:cs="Arial"/>
        </w:rPr>
      </w:pPr>
      <w:r w:rsidRPr="00287A29">
        <w:rPr>
          <w:rFonts w:ascii="Cambria" w:hAnsi="Cambria" w:cs="Arial"/>
        </w:rPr>
        <w:t>Spearheaded end-to-end management of loan renewals and banking mortgage processes, overseeing accurate and compliant execution.</w:t>
      </w:r>
    </w:p>
    <w:p w14:paraId="77D4DA89" w14:textId="15B62DEA" w:rsidR="002E55AF" w:rsidRPr="00287A29" w:rsidRDefault="002E55AF" w:rsidP="002E55AF">
      <w:pPr>
        <w:pStyle w:val="ListParagraph"/>
        <w:numPr>
          <w:ilvl w:val="0"/>
          <w:numId w:val="12"/>
        </w:numPr>
        <w:jc w:val="both"/>
        <w:rPr>
          <w:rFonts w:ascii="Cambria" w:hAnsi="Cambria" w:cs="Arial"/>
        </w:rPr>
      </w:pPr>
      <w:r w:rsidRPr="00287A29">
        <w:rPr>
          <w:rFonts w:ascii="Cambria" w:hAnsi="Cambria" w:cs="Arial"/>
        </w:rPr>
        <w:t>Collaborated seamlessly with multifunctional teams including loan officers, underwriters, legal experts</w:t>
      </w:r>
      <w:r w:rsidR="00077181">
        <w:rPr>
          <w:rFonts w:ascii="Cambria" w:hAnsi="Cambria" w:cs="Arial"/>
        </w:rPr>
        <w:t>,</w:t>
      </w:r>
      <w:r w:rsidRPr="00287A29">
        <w:rPr>
          <w:rFonts w:ascii="Cambria" w:hAnsi="Cambria" w:cs="Arial"/>
        </w:rPr>
        <w:t xml:space="preserve"> IT professionals to ensure smooth workflow and consistent communication.</w:t>
      </w:r>
    </w:p>
    <w:p w14:paraId="5078A2D8" w14:textId="4C6D6EE3" w:rsidR="002E55AF" w:rsidRPr="00287A29" w:rsidRDefault="002E55AF" w:rsidP="002E55AF">
      <w:pPr>
        <w:pStyle w:val="ListParagraph"/>
        <w:numPr>
          <w:ilvl w:val="0"/>
          <w:numId w:val="12"/>
        </w:numPr>
        <w:jc w:val="both"/>
        <w:rPr>
          <w:rFonts w:ascii="Cambria" w:hAnsi="Cambria" w:cs="Arial"/>
        </w:rPr>
      </w:pPr>
      <w:r w:rsidRPr="00287A29">
        <w:rPr>
          <w:rFonts w:ascii="Cambria" w:hAnsi="Cambria" w:cs="Arial"/>
        </w:rPr>
        <w:t>Developed a comprehensive repository of process documentation, streamlining knowledge sharing and enabling seamless onboarding of new team members.</w:t>
      </w:r>
    </w:p>
    <w:p w14:paraId="3F0C0C17" w14:textId="230F3FD1" w:rsidR="002E55AF" w:rsidRPr="00287A29" w:rsidRDefault="002E55AF" w:rsidP="002E55AF">
      <w:pPr>
        <w:pStyle w:val="ListParagraph"/>
        <w:numPr>
          <w:ilvl w:val="0"/>
          <w:numId w:val="12"/>
        </w:numPr>
        <w:jc w:val="both"/>
        <w:rPr>
          <w:rFonts w:ascii="Cambria" w:hAnsi="Cambria" w:cs="Arial"/>
        </w:rPr>
      </w:pPr>
      <w:r w:rsidRPr="00287A29">
        <w:rPr>
          <w:rFonts w:ascii="Cambria" w:hAnsi="Cambria" w:cs="Arial"/>
        </w:rPr>
        <w:t>Generated daily production count reports and conducted detailed analysis, offering key insights into process performance, and identifying opportunities for further optimization.</w:t>
      </w:r>
    </w:p>
    <w:p w14:paraId="4C389D1B" w14:textId="45CB69F0" w:rsidR="002E55AF" w:rsidRPr="00287A29" w:rsidRDefault="002E55AF" w:rsidP="002E55AF">
      <w:pPr>
        <w:pStyle w:val="ListParagraph"/>
        <w:numPr>
          <w:ilvl w:val="0"/>
          <w:numId w:val="12"/>
        </w:numPr>
        <w:jc w:val="both"/>
        <w:rPr>
          <w:rFonts w:ascii="Cambria" w:hAnsi="Cambria" w:cs="Arial"/>
        </w:rPr>
      </w:pPr>
      <w:r w:rsidRPr="00287A29">
        <w:rPr>
          <w:rFonts w:ascii="Cambria" w:hAnsi="Cambria" w:cs="Arial"/>
        </w:rPr>
        <w:t>Contributed to monthly reports summarizing key process metrics.</w:t>
      </w:r>
    </w:p>
    <w:p w14:paraId="79BD373A" w14:textId="77777777" w:rsidR="00DF22B4" w:rsidRPr="00287A29" w:rsidRDefault="00DF22B4" w:rsidP="00DF22B4">
      <w:pPr>
        <w:pStyle w:val="ListParagraph"/>
        <w:numPr>
          <w:ilvl w:val="0"/>
          <w:numId w:val="12"/>
        </w:numPr>
        <w:jc w:val="both"/>
        <w:rPr>
          <w:rFonts w:ascii="Cambria" w:hAnsi="Cambria" w:cs="Arial"/>
        </w:rPr>
      </w:pPr>
      <w:r w:rsidRPr="00287A29">
        <w:rPr>
          <w:rFonts w:ascii="Cambria" w:hAnsi="Cambria" w:cs="Arial"/>
        </w:rPr>
        <w:t>Provided essential support in managing high volume workloads, efficiently clearing tasks within cut-off timelines to ensure operational efficiency.</w:t>
      </w:r>
    </w:p>
    <w:p w14:paraId="35B36935" w14:textId="1305BDFF" w:rsidR="00DF22B4" w:rsidRPr="00287A29" w:rsidRDefault="00DF22B4" w:rsidP="00DF22B4">
      <w:pPr>
        <w:pStyle w:val="ListParagraph"/>
        <w:numPr>
          <w:ilvl w:val="0"/>
          <w:numId w:val="12"/>
        </w:numPr>
        <w:jc w:val="both"/>
        <w:rPr>
          <w:rFonts w:ascii="Cambria" w:hAnsi="Cambria" w:cs="Arial"/>
        </w:rPr>
      </w:pPr>
      <w:r w:rsidRPr="00287A29">
        <w:rPr>
          <w:rFonts w:ascii="Cambria" w:hAnsi="Cambria" w:cs="Arial"/>
        </w:rPr>
        <w:t>Consistently met and exceeded daily production targets, showcasing a commitment to quality and efficiency in task completion.</w:t>
      </w:r>
    </w:p>
    <w:p w14:paraId="51660979" w14:textId="2CDB69A0" w:rsidR="00D55898" w:rsidRPr="00287A29" w:rsidRDefault="00D55898" w:rsidP="00D55898">
      <w:pPr>
        <w:rPr>
          <w:rFonts w:ascii="Cambria" w:hAnsi="Cambria" w:cs="Arial"/>
          <w:b/>
          <w:bCs/>
        </w:rPr>
      </w:pPr>
      <w:r w:rsidRPr="00287A29">
        <w:rPr>
          <w:rFonts w:ascii="Cambria" w:hAnsi="Cambria" w:cs="Arial"/>
          <w:b/>
          <w:bCs/>
        </w:rPr>
        <w:t>Accenture Pvt Ltd | Chennai</w:t>
      </w:r>
    </w:p>
    <w:p w14:paraId="7F899CD9" w14:textId="6E009E5D" w:rsidR="00D55898" w:rsidRPr="00287A29" w:rsidRDefault="00D55898" w:rsidP="00D55898">
      <w:pPr>
        <w:rPr>
          <w:rFonts w:ascii="Cambria" w:hAnsi="Cambria" w:cs="Arial"/>
          <w:b/>
          <w:bCs/>
        </w:rPr>
      </w:pPr>
      <w:r w:rsidRPr="00287A29">
        <w:rPr>
          <w:rFonts w:ascii="Cambria" w:hAnsi="Cambria" w:cs="Arial"/>
          <w:b/>
          <w:bCs/>
        </w:rPr>
        <w:t>Transaction Processing Associate | November 2016 – April 2021</w:t>
      </w:r>
    </w:p>
    <w:p w14:paraId="0383CD40" w14:textId="44F9C8EC" w:rsidR="00D55898" w:rsidRPr="00287A29" w:rsidRDefault="00D55898" w:rsidP="002E55AF">
      <w:pPr>
        <w:pStyle w:val="ListParagraph"/>
        <w:numPr>
          <w:ilvl w:val="0"/>
          <w:numId w:val="13"/>
        </w:numPr>
        <w:jc w:val="both"/>
        <w:rPr>
          <w:rFonts w:ascii="Cambria" w:hAnsi="Cambria" w:cs="Arial"/>
        </w:rPr>
      </w:pPr>
      <w:r w:rsidRPr="00287A29">
        <w:rPr>
          <w:rFonts w:ascii="Cambria" w:hAnsi="Cambria" w:cs="Arial"/>
        </w:rPr>
        <w:t>Facilitated claims adjudication process, reviewing, and evaluating claims to determine coverage and validity.</w:t>
      </w:r>
    </w:p>
    <w:p w14:paraId="7265BB7B" w14:textId="625495DD" w:rsidR="00D55898" w:rsidRPr="00287A29" w:rsidRDefault="00D55898" w:rsidP="002E55AF">
      <w:pPr>
        <w:pStyle w:val="ListParagraph"/>
        <w:numPr>
          <w:ilvl w:val="0"/>
          <w:numId w:val="13"/>
        </w:numPr>
        <w:jc w:val="both"/>
        <w:rPr>
          <w:rFonts w:ascii="Cambria" w:hAnsi="Cambria" w:cs="Arial"/>
        </w:rPr>
      </w:pPr>
      <w:r w:rsidRPr="00287A29">
        <w:rPr>
          <w:rFonts w:ascii="Cambria" w:hAnsi="Cambria" w:cs="Arial"/>
        </w:rPr>
        <w:t>Coordinated end-to-end processing of claims, from initial submission to final resolution, ensuring accuracy and timely resolution.</w:t>
      </w:r>
    </w:p>
    <w:p w14:paraId="43D65678" w14:textId="0AAA6867" w:rsidR="00D55898" w:rsidRPr="00287A29" w:rsidRDefault="00D55898" w:rsidP="002E55AF">
      <w:pPr>
        <w:pStyle w:val="ListParagraph"/>
        <w:numPr>
          <w:ilvl w:val="0"/>
          <w:numId w:val="13"/>
        </w:numPr>
        <w:jc w:val="both"/>
        <w:rPr>
          <w:rFonts w:ascii="Cambria" w:hAnsi="Cambria" w:cs="Arial"/>
        </w:rPr>
      </w:pPr>
      <w:r w:rsidRPr="00287A29">
        <w:rPr>
          <w:rFonts w:ascii="Cambria" w:hAnsi="Cambria" w:cs="Arial"/>
        </w:rPr>
        <w:t>Generated comprehensive reports and data visualizations for key stakeholders, providing insights into claims trends and performance metrics.</w:t>
      </w:r>
    </w:p>
    <w:p w14:paraId="10C00BF1" w14:textId="6914BA17" w:rsidR="00D55898" w:rsidRPr="00287A29" w:rsidRDefault="00D55898" w:rsidP="002E55AF">
      <w:pPr>
        <w:pStyle w:val="ListParagraph"/>
        <w:numPr>
          <w:ilvl w:val="0"/>
          <w:numId w:val="13"/>
        </w:numPr>
        <w:jc w:val="both"/>
        <w:rPr>
          <w:rFonts w:ascii="Cambria" w:hAnsi="Cambria" w:cs="Arial"/>
        </w:rPr>
      </w:pPr>
      <w:r w:rsidRPr="00287A29">
        <w:rPr>
          <w:rFonts w:ascii="Cambria" w:hAnsi="Cambria" w:cs="Arial"/>
        </w:rPr>
        <w:t>Collaborated closely with cross-functional teams, including claims specialists, legal advisors, and IT professionals, to address complex cases and optimize adjudication processes.</w:t>
      </w:r>
    </w:p>
    <w:p w14:paraId="39F55AEF" w14:textId="2E9B53B5" w:rsidR="00D55898" w:rsidRPr="00287A29" w:rsidRDefault="00D55898" w:rsidP="002E55AF">
      <w:pPr>
        <w:pStyle w:val="ListParagraph"/>
        <w:numPr>
          <w:ilvl w:val="0"/>
          <w:numId w:val="13"/>
        </w:numPr>
        <w:jc w:val="both"/>
        <w:rPr>
          <w:rFonts w:ascii="Cambria" w:hAnsi="Cambria" w:cs="Arial"/>
        </w:rPr>
      </w:pPr>
      <w:r w:rsidRPr="00287A29">
        <w:rPr>
          <w:rFonts w:ascii="Cambria" w:hAnsi="Cambria" w:cs="Arial"/>
        </w:rPr>
        <w:t>Leveraged analytical skills to identify discrepancies and anomalies, leading to the implementation of proactive measures to mitigate risks and fraud.</w:t>
      </w:r>
    </w:p>
    <w:p w14:paraId="25AFA8BD" w14:textId="484F065E" w:rsidR="002E55AF" w:rsidRPr="00287A29" w:rsidRDefault="002E55AF" w:rsidP="002E55AF">
      <w:pPr>
        <w:pStyle w:val="ListParagraph"/>
        <w:numPr>
          <w:ilvl w:val="0"/>
          <w:numId w:val="13"/>
        </w:numPr>
        <w:jc w:val="both"/>
        <w:rPr>
          <w:rFonts w:ascii="Cambria" w:hAnsi="Cambria" w:cs="Arial"/>
        </w:rPr>
        <w:sectPr w:rsidR="002E55AF" w:rsidRPr="00287A29">
          <w:pgSz w:w="11906" w:h="16838"/>
          <w:pgMar w:top="1440" w:right="1440" w:bottom="1440" w:left="1440" w:header="708" w:footer="708" w:gutter="0"/>
          <w:cols w:space="708"/>
          <w:docGrid w:linePitch="360"/>
        </w:sectPr>
      </w:pPr>
      <w:r w:rsidRPr="00287A29">
        <w:rPr>
          <w:rFonts w:ascii="Cambria" w:hAnsi="Cambria" w:cs="Arial"/>
        </w:rPr>
        <w:t>Provided exceptional support in managing a high volume of claims, maintaining a commitment to efficiency, accuracy, and customer satisfaction.</w:t>
      </w:r>
    </w:p>
    <w:p w14:paraId="14AE5EEA" w14:textId="77777777" w:rsidR="00D55898" w:rsidRPr="009C7449" w:rsidRDefault="00D55898" w:rsidP="00D55898">
      <w:pPr>
        <w:rPr>
          <w:rFonts w:ascii="Cambria" w:hAnsi="Cambria" w:cs="Arial"/>
          <w:b/>
          <w:bCs/>
          <w:sz w:val="24"/>
          <w:szCs w:val="24"/>
          <w:u w:val="single"/>
        </w:rPr>
      </w:pPr>
      <w:r w:rsidRPr="009C7449">
        <w:rPr>
          <w:rFonts w:ascii="Cambria" w:hAnsi="Cambria" w:cs="Arial"/>
          <w:b/>
          <w:bCs/>
          <w:sz w:val="24"/>
          <w:szCs w:val="24"/>
          <w:u w:val="single"/>
        </w:rPr>
        <w:lastRenderedPageBreak/>
        <w:t>Education:</w:t>
      </w:r>
    </w:p>
    <w:p w14:paraId="00A83F00" w14:textId="2052FF2A" w:rsidR="003118C8" w:rsidRPr="00287A29" w:rsidRDefault="003118C8" w:rsidP="003118C8">
      <w:pPr>
        <w:pStyle w:val="ListParagraph"/>
        <w:numPr>
          <w:ilvl w:val="0"/>
          <w:numId w:val="21"/>
        </w:numPr>
        <w:rPr>
          <w:rFonts w:ascii="Cambria" w:hAnsi="Cambria" w:cs="Arial"/>
        </w:rPr>
      </w:pPr>
      <w:r w:rsidRPr="00287A29">
        <w:rPr>
          <w:rFonts w:ascii="Cambria" w:hAnsi="Cambria" w:cs="Arial"/>
          <w:b/>
          <w:bCs/>
        </w:rPr>
        <w:t>BCA (</w:t>
      </w:r>
      <w:r w:rsidRPr="00287A29">
        <w:rPr>
          <w:rFonts w:ascii="Cambria" w:hAnsi="Cambria" w:cs="Arial"/>
        </w:rPr>
        <w:t>Bachelor of Computer Applications) | Madras University | 2016 | Percentage: 61.4%</w:t>
      </w:r>
    </w:p>
    <w:p w14:paraId="15535BCF" w14:textId="2EAE72C0" w:rsidR="003118C8" w:rsidRPr="00287A29" w:rsidRDefault="003118C8" w:rsidP="003118C8">
      <w:pPr>
        <w:pStyle w:val="ListParagraph"/>
        <w:numPr>
          <w:ilvl w:val="0"/>
          <w:numId w:val="21"/>
        </w:numPr>
        <w:rPr>
          <w:rFonts w:ascii="Cambria" w:hAnsi="Cambria" w:cs="Arial"/>
        </w:rPr>
      </w:pPr>
      <w:r w:rsidRPr="00287A29">
        <w:rPr>
          <w:rFonts w:ascii="Cambria" w:hAnsi="Cambria" w:cs="Arial"/>
          <w:b/>
          <w:bCs/>
        </w:rPr>
        <w:t>HSC</w:t>
      </w:r>
      <w:r w:rsidRPr="00287A29">
        <w:rPr>
          <w:rFonts w:ascii="Cambria" w:hAnsi="Cambria" w:cs="Arial"/>
        </w:rPr>
        <w:t xml:space="preserve"> (Maths with Computer Science) | State Board | 2013 | Percentage: 76.3%</w:t>
      </w:r>
    </w:p>
    <w:p w14:paraId="4B0FA40F" w14:textId="77777777" w:rsidR="00D55898" w:rsidRPr="009C7449" w:rsidRDefault="00D55898" w:rsidP="00D55898">
      <w:pPr>
        <w:rPr>
          <w:rFonts w:ascii="Cambria" w:hAnsi="Cambria" w:cs="Arial"/>
          <w:b/>
          <w:bCs/>
          <w:sz w:val="24"/>
          <w:szCs w:val="24"/>
          <w:u w:val="single"/>
        </w:rPr>
      </w:pPr>
      <w:r w:rsidRPr="009C7449">
        <w:rPr>
          <w:rFonts w:ascii="Cambria" w:hAnsi="Cambria" w:cs="Arial"/>
          <w:b/>
          <w:bCs/>
          <w:sz w:val="24"/>
          <w:szCs w:val="24"/>
          <w:u w:val="single"/>
        </w:rPr>
        <w:t>Skills:</w:t>
      </w:r>
    </w:p>
    <w:p w14:paraId="3215A9BB" w14:textId="179E6C36" w:rsidR="00D55898" w:rsidRPr="00287A29" w:rsidRDefault="00D55898" w:rsidP="002E55AF">
      <w:pPr>
        <w:pStyle w:val="ListParagraph"/>
        <w:numPr>
          <w:ilvl w:val="0"/>
          <w:numId w:val="14"/>
        </w:numPr>
        <w:rPr>
          <w:rFonts w:ascii="Cambria" w:hAnsi="Cambria" w:cs="Arial"/>
        </w:rPr>
      </w:pPr>
      <w:r w:rsidRPr="00287A29">
        <w:rPr>
          <w:rFonts w:ascii="Cambria" w:hAnsi="Cambria" w:cs="Arial"/>
        </w:rPr>
        <w:t>DevOps Tools: Git, Jenkins, Docker, Ansible, Puppet</w:t>
      </w:r>
    </w:p>
    <w:p w14:paraId="041D37AA" w14:textId="548482D2" w:rsidR="00D55898" w:rsidRPr="00287A29" w:rsidRDefault="00D55898" w:rsidP="002E55AF">
      <w:pPr>
        <w:pStyle w:val="ListParagraph"/>
        <w:numPr>
          <w:ilvl w:val="0"/>
          <w:numId w:val="14"/>
        </w:numPr>
        <w:rPr>
          <w:rFonts w:ascii="Cambria" w:hAnsi="Cambria" w:cs="Arial"/>
        </w:rPr>
      </w:pPr>
      <w:r w:rsidRPr="00287A29">
        <w:rPr>
          <w:rFonts w:ascii="Cambria" w:hAnsi="Cambria" w:cs="Arial"/>
        </w:rPr>
        <w:t>Programming Languages: Knowledge Python.</w:t>
      </w:r>
    </w:p>
    <w:p w14:paraId="6FED283B" w14:textId="0D6DD048" w:rsidR="00D55898" w:rsidRPr="00287A29" w:rsidRDefault="00D55898" w:rsidP="002E55AF">
      <w:pPr>
        <w:pStyle w:val="ListParagraph"/>
        <w:numPr>
          <w:ilvl w:val="0"/>
          <w:numId w:val="14"/>
        </w:numPr>
        <w:rPr>
          <w:rFonts w:ascii="Cambria" w:hAnsi="Cambria" w:cs="Arial"/>
        </w:rPr>
      </w:pPr>
      <w:r w:rsidRPr="00287A29">
        <w:rPr>
          <w:rFonts w:ascii="Cambria" w:hAnsi="Cambria" w:cs="Arial"/>
        </w:rPr>
        <w:t>Banking Processes: Loan Renewals, Mortgage Management</w:t>
      </w:r>
    </w:p>
    <w:p w14:paraId="782D5777" w14:textId="5C57C5E0" w:rsidR="00D55898" w:rsidRPr="00287A29" w:rsidRDefault="00D55898" w:rsidP="002E55AF">
      <w:pPr>
        <w:pStyle w:val="ListParagraph"/>
        <w:numPr>
          <w:ilvl w:val="0"/>
          <w:numId w:val="14"/>
        </w:numPr>
        <w:rPr>
          <w:rFonts w:ascii="Cambria" w:hAnsi="Cambria" w:cs="Arial"/>
        </w:rPr>
      </w:pPr>
      <w:r w:rsidRPr="00287A29">
        <w:rPr>
          <w:rFonts w:ascii="Cambria" w:hAnsi="Cambria" w:cs="Arial"/>
        </w:rPr>
        <w:t>Process Optimization: Workflow Enhancement, Documentation</w:t>
      </w:r>
    </w:p>
    <w:p w14:paraId="7E817021" w14:textId="4F8F001B" w:rsidR="00D55898" w:rsidRPr="00287A29" w:rsidRDefault="00D55898" w:rsidP="002E55AF">
      <w:pPr>
        <w:pStyle w:val="ListParagraph"/>
        <w:numPr>
          <w:ilvl w:val="0"/>
          <w:numId w:val="14"/>
        </w:numPr>
        <w:rPr>
          <w:rFonts w:ascii="Cambria" w:hAnsi="Cambria" w:cs="Arial"/>
        </w:rPr>
      </w:pPr>
      <w:r w:rsidRPr="00287A29">
        <w:rPr>
          <w:rFonts w:ascii="Cambria" w:hAnsi="Cambria" w:cs="Arial"/>
        </w:rPr>
        <w:t>Team Collaboration: Cross-Functional Cooperation</w:t>
      </w:r>
    </w:p>
    <w:p w14:paraId="46B7A497" w14:textId="2040547B" w:rsidR="00D55898" w:rsidRPr="00287A29" w:rsidRDefault="00D55898" w:rsidP="002E55AF">
      <w:pPr>
        <w:pStyle w:val="ListParagraph"/>
        <w:numPr>
          <w:ilvl w:val="0"/>
          <w:numId w:val="14"/>
        </w:numPr>
        <w:rPr>
          <w:rFonts w:ascii="Cambria" w:hAnsi="Cambria" w:cs="Arial"/>
        </w:rPr>
      </w:pPr>
      <w:r w:rsidRPr="00287A29">
        <w:rPr>
          <w:rFonts w:ascii="Cambria" w:hAnsi="Cambria" w:cs="Arial"/>
        </w:rPr>
        <w:t>Analytical Skills: Data Analysis, Insights Generation</w:t>
      </w:r>
    </w:p>
    <w:p w14:paraId="179E4C8F" w14:textId="77777777" w:rsidR="003118C8" w:rsidRPr="009C7449" w:rsidRDefault="003118C8" w:rsidP="003118C8">
      <w:pPr>
        <w:rPr>
          <w:rFonts w:ascii="Cambria" w:hAnsi="Cambria" w:cs="Arial"/>
          <w:b/>
          <w:bCs/>
          <w:sz w:val="24"/>
          <w:szCs w:val="24"/>
          <w:u w:val="single"/>
        </w:rPr>
      </w:pPr>
      <w:r w:rsidRPr="009C7449">
        <w:rPr>
          <w:rFonts w:ascii="Cambria" w:hAnsi="Cambria" w:cs="Arial"/>
          <w:b/>
          <w:bCs/>
          <w:sz w:val="24"/>
          <w:szCs w:val="24"/>
          <w:u w:val="single"/>
        </w:rPr>
        <w:t>Interests:</w:t>
      </w:r>
    </w:p>
    <w:p w14:paraId="2EEBB93B" w14:textId="77777777" w:rsidR="003118C8" w:rsidRPr="00287A29" w:rsidRDefault="003118C8" w:rsidP="003118C8">
      <w:pPr>
        <w:pStyle w:val="ListParagraph"/>
        <w:numPr>
          <w:ilvl w:val="0"/>
          <w:numId w:val="19"/>
        </w:numPr>
        <w:jc w:val="both"/>
        <w:rPr>
          <w:rFonts w:ascii="Cambria" w:hAnsi="Cambria" w:cs="Arial"/>
        </w:rPr>
      </w:pPr>
      <w:r w:rsidRPr="00287A29">
        <w:rPr>
          <w:rFonts w:ascii="Cambria" w:hAnsi="Cambria" w:cs="Arial"/>
        </w:rPr>
        <w:t>Exploring the Latest DevOps Tools and Technologies.</w:t>
      </w:r>
    </w:p>
    <w:p w14:paraId="242DD784" w14:textId="77777777" w:rsidR="003118C8" w:rsidRPr="00287A29" w:rsidRDefault="003118C8" w:rsidP="003118C8">
      <w:pPr>
        <w:pStyle w:val="ListParagraph"/>
        <w:numPr>
          <w:ilvl w:val="0"/>
          <w:numId w:val="19"/>
        </w:numPr>
        <w:jc w:val="both"/>
        <w:rPr>
          <w:rFonts w:ascii="Cambria" w:hAnsi="Cambria" w:cs="Arial"/>
        </w:rPr>
      </w:pPr>
      <w:r w:rsidRPr="00287A29">
        <w:rPr>
          <w:rFonts w:ascii="Cambria" w:hAnsi="Cambria" w:cs="Arial"/>
        </w:rPr>
        <w:t>Contributing to Open-Source DevOps Projects.</w:t>
      </w:r>
    </w:p>
    <w:p w14:paraId="0DB19695" w14:textId="77777777" w:rsidR="003118C8" w:rsidRPr="00287A29" w:rsidRDefault="003118C8" w:rsidP="003118C8">
      <w:pPr>
        <w:pStyle w:val="ListParagraph"/>
        <w:numPr>
          <w:ilvl w:val="0"/>
          <w:numId w:val="19"/>
        </w:numPr>
        <w:jc w:val="both"/>
        <w:rPr>
          <w:rFonts w:ascii="Cambria" w:hAnsi="Cambria" w:cs="Arial"/>
        </w:rPr>
      </w:pPr>
      <w:r w:rsidRPr="00287A29">
        <w:rPr>
          <w:rFonts w:ascii="Cambria" w:hAnsi="Cambria" w:cs="Arial"/>
        </w:rPr>
        <w:t>Coding and Scripting for Automation.</w:t>
      </w:r>
    </w:p>
    <w:p w14:paraId="70EA8B5F" w14:textId="77777777" w:rsidR="003118C8" w:rsidRPr="00287A29" w:rsidRDefault="003118C8" w:rsidP="003118C8">
      <w:pPr>
        <w:pStyle w:val="ListParagraph"/>
        <w:numPr>
          <w:ilvl w:val="0"/>
          <w:numId w:val="19"/>
        </w:numPr>
        <w:jc w:val="both"/>
        <w:rPr>
          <w:rFonts w:ascii="Cambria" w:hAnsi="Cambria" w:cs="Arial"/>
        </w:rPr>
      </w:pPr>
      <w:r w:rsidRPr="00287A29">
        <w:rPr>
          <w:rFonts w:ascii="Cambria" w:hAnsi="Cambria" w:cs="Arial"/>
        </w:rPr>
        <w:t>Participating in Hackathons and Coding Challenges.</w:t>
      </w:r>
    </w:p>
    <w:p w14:paraId="70F1B305" w14:textId="77777777" w:rsidR="003118C8" w:rsidRPr="00287A29" w:rsidRDefault="003118C8" w:rsidP="003118C8">
      <w:pPr>
        <w:pStyle w:val="ListParagraph"/>
        <w:numPr>
          <w:ilvl w:val="0"/>
          <w:numId w:val="19"/>
        </w:numPr>
        <w:jc w:val="both"/>
        <w:rPr>
          <w:rFonts w:ascii="Cambria" w:hAnsi="Cambria" w:cs="Arial"/>
        </w:rPr>
      </w:pPr>
      <w:r w:rsidRPr="00287A29">
        <w:rPr>
          <w:rFonts w:ascii="Cambria" w:hAnsi="Cambria" w:cs="Arial"/>
        </w:rPr>
        <w:t>Enthusiastic about Cloud Computing and Infrastructure as Code.</w:t>
      </w:r>
    </w:p>
    <w:p w14:paraId="036DBC3C" w14:textId="77777777" w:rsidR="003118C8" w:rsidRPr="00287A29" w:rsidRDefault="003118C8" w:rsidP="003118C8">
      <w:pPr>
        <w:pStyle w:val="ListParagraph"/>
        <w:numPr>
          <w:ilvl w:val="0"/>
          <w:numId w:val="19"/>
        </w:numPr>
        <w:jc w:val="both"/>
        <w:rPr>
          <w:rFonts w:ascii="Cambria" w:hAnsi="Cambria" w:cs="Arial"/>
        </w:rPr>
      </w:pPr>
      <w:r w:rsidRPr="00287A29">
        <w:rPr>
          <w:rFonts w:ascii="Cambria" w:hAnsi="Cambria" w:cs="Arial"/>
        </w:rPr>
        <w:t>Staying Updated on Emerging Software Development Trends.</w:t>
      </w:r>
    </w:p>
    <w:p w14:paraId="5C9452DC" w14:textId="77777777" w:rsidR="002E55AF" w:rsidRPr="009C7449" w:rsidRDefault="002E55AF" w:rsidP="002E55AF">
      <w:pPr>
        <w:rPr>
          <w:rFonts w:ascii="Cambria" w:hAnsi="Cambria" w:cs="Arial"/>
          <w:b/>
          <w:bCs/>
          <w:sz w:val="24"/>
          <w:szCs w:val="24"/>
          <w:u w:val="single"/>
        </w:rPr>
      </w:pPr>
      <w:r w:rsidRPr="009C7449">
        <w:rPr>
          <w:rFonts w:ascii="Cambria" w:hAnsi="Cambria" w:cs="Arial"/>
          <w:b/>
          <w:bCs/>
          <w:sz w:val="24"/>
          <w:szCs w:val="24"/>
          <w:u w:val="single"/>
        </w:rPr>
        <w:t>DevOps Knowledge:</w:t>
      </w:r>
    </w:p>
    <w:p w14:paraId="413BAE1E" w14:textId="77777777" w:rsidR="002E55AF" w:rsidRPr="00287A29" w:rsidRDefault="002E55AF" w:rsidP="00DF22B4">
      <w:pPr>
        <w:pStyle w:val="ListParagraph"/>
        <w:numPr>
          <w:ilvl w:val="0"/>
          <w:numId w:val="10"/>
        </w:numPr>
        <w:jc w:val="both"/>
        <w:rPr>
          <w:rFonts w:ascii="Cambria" w:hAnsi="Cambria" w:cs="Arial"/>
        </w:rPr>
      </w:pPr>
      <w:r w:rsidRPr="00287A29">
        <w:rPr>
          <w:rFonts w:ascii="Cambria" w:hAnsi="Cambria" w:cs="Arial"/>
        </w:rPr>
        <w:t>Enhanced my DevOps knowledge through online courses and self-directed learning, focusing on tools such as Git, Jenkins, Docker, Ansible, and Puppet.</w:t>
      </w:r>
    </w:p>
    <w:p w14:paraId="2DA20271" w14:textId="77777777" w:rsidR="00DF22B4" w:rsidRPr="009C7449" w:rsidRDefault="00DF22B4" w:rsidP="00DF22B4">
      <w:pPr>
        <w:rPr>
          <w:rFonts w:ascii="Cambria" w:hAnsi="Cambria" w:cs="Arial"/>
          <w:b/>
          <w:bCs/>
          <w:sz w:val="24"/>
          <w:szCs w:val="24"/>
          <w:u w:val="single"/>
        </w:rPr>
      </w:pPr>
      <w:r w:rsidRPr="009C7449">
        <w:rPr>
          <w:rFonts w:ascii="Cambria" w:hAnsi="Cambria" w:cs="Arial"/>
          <w:b/>
          <w:bCs/>
          <w:sz w:val="24"/>
          <w:szCs w:val="24"/>
          <w:u w:val="single"/>
        </w:rPr>
        <w:t>Achievements:</w:t>
      </w:r>
    </w:p>
    <w:p w14:paraId="3B4466A4" w14:textId="669F44CB" w:rsidR="00DF22B4" w:rsidRPr="00287A29" w:rsidRDefault="00DF22B4" w:rsidP="00DF22B4">
      <w:pPr>
        <w:pStyle w:val="ListParagraph"/>
        <w:numPr>
          <w:ilvl w:val="0"/>
          <w:numId w:val="18"/>
        </w:numPr>
        <w:jc w:val="both"/>
        <w:rPr>
          <w:rFonts w:ascii="Cambria" w:hAnsi="Cambria" w:cs="Arial"/>
        </w:rPr>
      </w:pPr>
      <w:r w:rsidRPr="00287A29">
        <w:rPr>
          <w:rFonts w:ascii="Cambria" w:hAnsi="Cambria" w:cs="Arial"/>
        </w:rPr>
        <w:t>Received the prestigious "</w:t>
      </w:r>
      <w:r w:rsidRPr="00287A29">
        <w:rPr>
          <w:rFonts w:ascii="Cambria" w:hAnsi="Cambria" w:cs="Arial"/>
          <w:b/>
          <w:bCs/>
        </w:rPr>
        <w:t>Star of Business and Core Value Champion</w:t>
      </w:r>
      <w:r w:rsidRPr="00287A29">
        <w:rPr>
          <w:rFonts w:ascii="Cambria" w:hAnsi="Cambria" w:cs="Arial"/>
        </w:rPr>
        <w:t>" recognition multiple times for outstanding contributions at Accenture Pvt Ltd.</w:t>
      </w:r>
    </w:p>
    <w:p w14:paraId="465F8BD9" w14:textId="77777777" w:rsidR="00D55898" w:rsidRPr="009C7449" w:rsidRDefault="00D55898" w:rsidP="00D55898">
      <w:pPr>
        <w:rPr>
          <w:rFonts w:ascii="Cambria" w:hAnsi="Cambria" w:cs="Arial"/>
          <w:b/>
          <w:bCs/>
          <w:sz w:val="24"/>
          <w:szCs w:val="24"/>
          <w:u w:val="single"/>
        </w:rPr>
      </w:pPr>
      <w:r w:rsidRPr="009C7449">
        <w:rPr>
          <w:rFonts w:ascii="Cambria" w:hAnsi="Cambria" w:cs="Arial"/>
          <w:b/>
          <w:bCs/>
          <w:sz w:val="24"/>
          <w:szCs w:val="24"/>
          <w:u w:val="single"/>
        </w:rPr>
        <w:t>Languages:</w:t>
      </w:r>
    </w:p>
    <w:p w14:paraId="4C492109" w14:textId="28782B29" w:rsidR="00020E3D" w:rsidRPr="00287A29" w:rsidRDefault="00D55898" w:rsidP="002E55AF">
      <w:pPr>
        <w:pStyle w:val="ListParagraph"/>
        <w:numPr>
          <w:ilvl w:val="0"/>
          <w:numId w:val="15"/>
        </w:numPr>
        <w:rPr>
          <w:rFonts w:ascii="Cambria" w:hAnsi="Cambria" w:cs="Arial"/>
        </w:rPr>
      </w:pPr>
      <w:r w:rsidRPr="00287A29">
        <w:rPr>
          <w:rFonts w:ascii="Cambria" w:hAnsi="Cambria" w:cs="Arial"/>
        </w:rPr>
        <w:t>English</w:t>
      </w:r>
    </w:p>
    <w:p w14:paraId="5A84E46A" w14:textId="7382D5B8" w:rsidR="00D55898" w:rsidRPr="00287A29" w:rsidRDefault="00020E3D" w:rsidP="002E55AF">
      <w:pPr>
        <w:pStyle w:val="ListParagraph"/>
        <w:numPr>
          <w:ilvl w:val="0"/>
          <w:numId w:val="15"/>
        </w:numPr>
        <w:rPr>
          <w:rFonts w:ascii="Cambria" w:hAnsi="Cambria" w:cs="Arial"/>
        </w:rPr>
      </w:pPr>
      <w:r w:rsidRPr="00287A29">
        <w:rPr>
          <w:rFonts w:ascii="Cambria" w:hAnsi="Cambria" w:cs="Arial"/>
        </w:rPr>
        <w:t>Tamil</w:t>
      </w:r>
    </w:p>
    <w:p w14:paraId="3228E5AC" w14:textId="77777777" w:rsidR="002331F7" w:rsidRPr="009C7449" w:rsidRDefault="002331F7" w:rsidP="002331F7">
      <w:pPr>
        <w:rPr>
          <w:rFonts w:ascii="Cambria" w:hAnsi="Cambria" w:cs="Arial"/>
          <w:b/>
          <w:bCs/>
          <w:sz w:val="24"/>
          <w:szCs w:val="24"/>
          <w:u w:val="single"/>
        </w:rPr>
      </w:pPr>
      <w:r w:rsidRPr="009C7449">
        <w:rPr>
          <w:rFonts w:ascii="Cambria" w:hAnsi="Cambria" w:cs="Arial"/>
          <w:b/>
          <w:bCs/>
          <w:sz w:val="24"/>
          <w:szCs w:val="24"/>
          <w:u w:val="single"/>
        </w:rPr>
        <w:t>Hobbies:</w:t>
      </w:r>
    </w:p>
    <w:p w14:paraId="65FFC02A" w14:textId="4FBDCE6A" w:rsidR="002331F7" w:rsidRPr="00287A29" w:rsidRDefault="002331F7" w:rsidP="002331F7">
      <w:pPr>
        <w:pStyle w:val="ListParagraph"/>
        <w:numPr>
          <w:ilvl w:val="0"/>
          <w:numId w:val="22"/>
        </w:numPr>
        <w:rPr>
          <w:rFonts w:ascii="Cambria" w:hAnsi="Cambria" w:cs="Arial"/>
        </w:rPr>
      </w:pPr>
      <w:r w:rsidRPr="00287A29">
        <w:rPr>
          <w:rFonts w:ascii="Cambria" w:hAnsi="Cambria" w:cs="Arial"/>
        </w:rPr>
        <w:t>Playing Cricket.</w:t>
      </w:r>
    </w:p>
    <w:p w14:paraId="3C1B8E36" w14:textId="706472C6" w:rsidR="002331F7" w:rsidRPr="00287A29" w:rsidRDefault="002331F7" w:rsidP="002331F7">
      <w:pPr>
        <w:pStyle w:val="ListParagraph"/>
        <w:numPr>
          <w:ilvl w:val="0"/>
          <w:numId w:val="22"/>
        </w:numPr>
        <w:rPr>
          <w:rFonts w:ascii="Cambria" w:hAnsi="Cambria" w:cs="Arial"/>
        </w:rPr>
      </w:pPr>
      <w:r w:rsidRPr="00287A29">
        <w:rPr>
          <w:rFonts w:ascii="Cambria" w:hAnsi="Cambria" w:cs="Arial"/>
        </w:rPr>
        <w:t>Listening to Audio Books.</w:t>
      </w:r>
    </w:p>
    <w:p w14:paraId="399AE39A" w14:textId="3495E8A5" w:rsidR="00183D31" w:rsidRPr="00287A29" w:rsidRDefault="00183D31" w:rsidP="002331F7">
      <w:pPr>
        <w:pStyle w:val="ListParagraph"/>
        <w:numPr>
          <w:ilvl w:val="0"/>
          <w:numId w:val="22"/>
        </w:numPr>
        <w:rPr>
          <w:rFonts w:ascii="Cambria" w:hAnsi="Cambria" w:cs="Arial"/>
        </w:rPr>
      </w:pPr>
      <w:r w:rsidRPr="00287A29">
        <w:rPr>
          <w:rFonts w:ascii="Cambria" w:hAnsi="Cambria" w:cs="Arial"/>
        </w:rPr>
        <w:t>Attending Spiritual Retreats.</w:t>
      </w:r>
    </w:p>
    <w:p w14:paraId="54D22CBD" w14:textId="77777777" w:rsidR="003118C8" w:rsidRPr="009C7449" w:rsidRDefault="003118C8" w:rsidP="003118C8">
      <w:pPr>
        <w:rPr>
          <w:rFonts w:ascii="Cambria" w:hAnsi="Cambria" w:cs="Arial"/>
          <w:b/>
          <w:bCs/>
          <w:sz w:val="24"/>
          <w:szCs w:val="24"/>
          <w:u w:val="single"/>
        </w:rPr>
      </w:pPr>
      <w:r w:rsidRPr="009C7449">
        <w:rPr>
          <w:rFonts w:ascii="Cambria" w:hAnsi="Cambria" w:cs="Arial"/>
          <w:b/>
          <w:bCs/>
          <w:sz w:val="24"/>
          <w:szCs w:val="24"/>
          <w:u w:val="single"/>
        </w:rPr>
        <w:t>Declaration:</w:t>
      </w:r>
    </w:p>
    <w:p w14:paraId="1E0B3072" w14:textId="77777777" w:rsidR="003118C8" w:rsidRPr="00287A29" w:rsidRDefault="003118C8" w:rsidP="003118C8">
      <w:pPr>
        <w:ind w:firstLine="720"/>
        <w:jc w:val="both"/>
        <w:rPr>
          <w:rFonts w:ascii="Cambria" w:hAnsi="Cambria" w:cs="Arial"/>
        </w:rPr>
      </w:pPr>
      <w:r w:rsidRPr="00287A29">
        <w:rPr>
          <w:rFonts w:ascii="Cambria" w:hAnsi="Cambria" w:cs="Arial"/>
        </w:rPr>
        <w:t>I, Kathiresan Selvaraj, hereby declare that the information provided in this resume is true and accurate to the best of my knowledge. I am eager to leverage my skills and experience to contribute effectively to an entry-level DevOps role and make a meaningful impact on cross-functional teams.</w:t>
      </w:r>
    </w:p>
    <w:p w14:paraId="2E4E3A77" w14:textId="77777777" w:rsidR="003118C8" w:rsidRPr="00287A29" w:rsidRDefault="003118C8" w:rsidP="003118C8">
      <w:pPr>
        <w:rPr>
          <w:rFonts w:ascii="Cambria" w:hAnsi="Cambria" w:cs="Arial"/>
        </w:rPr>
      </w:pPr>
    </w:p>
    <w:p w14:paraId="7D6078E8" w14:textId="2E5E18C7" w:rsidR="00DF22B4" w:rsidRPr="00287A29" w:rsidRDefault="003118C8" w:rsidP="003118C8">
      <w:pPr>
        <w:jc w:val="right"/>
        <w:rPr>
          <w:rFonts w:ascii="Cambria" w:hAnsi="Cambria" w:cs="Arial"/>
          <w:b/>
          <w:bCs/>
          <w:sz w:val="24"/>
          <w:szCs w:val="24"/>
        </w:rPr>
      </w:pPr>
      <w:r w:rsidRPr="00287A29">
        <w:rPr>
          <w:rFonts w:ascii="Cambria" w:hAnsi="Cambria" w:cs="Arial"/>
          <w:b/>
          <w:bCs/>
          <w:sz w:val="24"/>
          <w:szCs w:val="24"/>
        </w:rPr>
        <w:t>Kathiresan Selvaraj</w:t>
      </w:r>
    </w:p>
    <w:sectPr w:rsidR="00DF22B4" w:rsidRPr="00287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834"/>
    <w:multiLevelType w:val="hybridMultilevel"/>
    <w:tmpl w:val="DEBC563A"/>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9A20B6"/>
    <w:multiLevelType w:val="hybridMultilevel"/>
    <w:tmpl w:val="44307558"/>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F3D73"/>
    <w:multiLevelType w:val="hybridMultilevel"/>
    <w:tmpl w:val="A47EFF3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AF3E3E"/>
    <w:multiLevelType w:val="hybridMultilevel"/>
    <w:tmpl w:val="2CDEB238"/>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56876"/>
    <w:multiLevelType w:val="hybridMultilevel"/>
    <w:tmpl w:val="707233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485DC7"/>
    <w:multiLevelType w:val="hybridMultilevel"/>
    <w:tmpl w:val="EE6899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A4603F"/>
    <w:multiLevelType w:val="hybridMultilevel"/>
    <w:tmpl w:val="A7E6B4E2"/>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3B55BA"/>
    <w:multiLevelType w:val="hybridMultilevel"/>
    <w:tmpl w:val="1988F0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0F144B"/>
    <w:multiLevelType w:val="hybridMultilevel"/>
    <w:tmpl w:val="478AF534"/>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9C34CA"/>
    <w:multiLevelType w:val="hybridMultilevel"/>
    <w:tmpl w:val="B6E06268"/>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912155"/>
    <w:multiLevelType w:val="hybridMultilevel"/>
    <w:tmpl w:val="8D405FB2"/>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F017AE"/>
    <w:multiLevelType w:val="hybridMultilevel"/>
    <w:tmpl w:val="003C6742"/>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BE22F5"/>
    <w:multiLevelType w:val="hybridMultilevel"/>
    <w:tmpl w:val="7B4A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815ABC"/>
    <w:multiLevelType w:val="hybridMultilevel"/>
    <w:tmpl w:val="6C3A9030"/>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3E34E2"/>
    <w:multiLevelType w:val="hybridMultilevel"/>
    <w:tmpl w:val="A83EC9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3E55D1"/>
    <w:multiLevelType w:val="hybridMultilevel"/>
    <w:tmpl w:val="ED0A1C92"/>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CF2BAE"/>
    <w:multiLevelType w:val="hybridMultilevel"/>
    <w:tmpl w:val="DEA03276"/>
    <w:lvl w:ilvl="0" w:tplc="AAB672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AC05FB"/>
    <w:multiLevelType w:val="hybridMultilevel"/>
    <w:tmpl w:val="47FE294E"/>
    <w:lvl w:ilvl="0" w:tplc="AAB6720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A924129"/>
    <w:multiLevelType w:val="hybridMultilevel"/>
    <w:tmpl w:val="37E83546"/>
    <w:lvl w:ilvl="0" w:tplc="AAB6720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2CD610B"/>
    <w:multiLevelType w:val="hybridMultilevel"/>
    <w:tmpl w:val="58B22142"/>
    <w:lvl w:ilvl="0" w:tplc="4009000B">
      <w:start w:val="1"/>
      <w:numFmt w:val="bullet"/>
      <w:lvlText w:val=""/>
      <w:lvlJc w:val="left"/>
      <w:pPr>
        <w:ind w:left="720" w:hanging="360"/>
      </w:pPr>
      <w:rPr>
        <w:rFonts w:ascii="Wingdings" w:hAnsi="Wingdings" w:hint="default"/>
      </w:rPr>
    </w:lvl>
    <w:lvl w:ilvl="1" w:tplc="36FA8D3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405A09"/>
    <w:multiLevelType w:val="hybridMultilevel"/>
    <w:tmpl w:val="90AA4182"/>
    <w:lvl w:ilvl="0" w:tplc="AAB6720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BE60451"/>
    <w:multiLevelType w:val="hybridMultilevel"/>
    <w:tmpl w:val="C0A4E41A"/>
    <w:lvl w:ilvl="0" w:tplc="AAB67208">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93041269">
    <w:abstractNumId w:val="12"/>
  </w:num>
  <w:num w:numId="2" w16cid:durableId="1150243730">
    <w:abstractNumId w:val="11"/>
  </w:num>
  <w:num w:numId="3" w16cid:durableId="739325321">
    <w:abstractNumId w:val="1"/>
  </w:num>
  <w:num w:numId="4" w16cid:durableId="809787570">
    <w:abstractNumId w:val="2"/>
  </w:num>
  <w:num w:numId="5" w16cid:durableId="715473933">
    <w:abstractNumId w:val="19"/>
  </w:num>
  <w:num w:numId="6" w16cid:durableId="141122996">
    <w:abstractNumId w:val="3"/>
  </w:num>
  <w:num w:numId="7" w16cid:durableId="1186021021">
    <w:abstractNumId w:val="16"/>
  </w:num>
  <w:num w:numId="8" w16cid:durableId="1589774342">
    <w:abstractNumId w:val="7"/>
  </w:num>
  <w:num w:numId="9" w16cid:durableId="554586030">
    <w:abstractNumId w:val="5"/>
  </w:num>
  <w:num w:numId="10" w16cid:durableId="1851945356">
    <w:abstractNumId w:val="14"/>
  </w:num>
  <w:num w:numId="11" w16cid:durableId="75707203">
    <w:abstractNumId w:val="10"/>
  </w:num>
  <w:num w:numId="12" w16cid:durableId="1468473862">
    <w:abstractNumId w:val="0"/>
  </w:num>
  <w:num w:numId="13" w16cid:durableId="1116942690">
    <w:abstractNumId w:val="15"/>
  </w:num>
  <w:num w:numId="14" w16cid:durableId="1107697981">
    <w:abstractNumId w:val="21"/>
  </w:num>
  <w:num w:numId="15" w16cid:durableId="569123273">
    <w:abstractNumId w:val="6"/>
  </w:num>
  <w:num w:numId="16" w16cid:durableId="1668362349">
    <w:abstractNumId w:val="20"/>
  </w:num>
  <w:num w:numId="17" w16cid:durableId="1347752736">
    <w:abstractNumId w:val="17"/>
  </w:num>
  <w:num w:numId="18" w16cid:durableId="86275526">
    <w:abstractNumId w:val="4"/>
  </w:num>
  <w:num w:numId="19" w16cid:durableId="330722304">
    <w:abstractNumId w:val="18"/>
  </w:num>
  <w:num w:numId="20" w16cid:durableId="939873419">
    <w:abstractNumId w:val="8"/>
  </w:num>
  <w:num w:numId="21" w16cid:durableId="1481382901">
    <w:abstractNumId w:val="13"/>
  </w:num>
  <w:num w:numId="22" w16cid:durableId="1991710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98"/>
    <w:rsid w:val="00020E3D"/>
    <w:rsid w:val="00077181"/>
    <w:rsid w:val="00183D31"/>
    <w:rsid w:val="002331F7"/>
    <w:rsid w:val="00287A29"/>
    <w:rsid w:val="002E55AF"/>
    <w:rsid w:val="003118C8"/>
    <w:rsid w:val="009C7449"/>
    <w:rsid w:val="00A1130E"/>
    <w:rsid w:val="00B52677"/>
    <w:rsid w:val="00BE7DFA"/>
    <w:rsid w:val="00D55898"/>
    <w:rsid w:val="00DF22B4"/>
    <w:rsid w:val="00E53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4AC8"/>
  <w15:chartTrackingRefBased/>
  <w15:docId w15:val="{91B7DA26-061F-4575-B8B3-D3A89718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898"/>
    <w:pPr>
      <w:ind w:left="720"/>
      <w:contextualSpacing/>
    </w:pPr>
  </w:style>
  <w:style w:type="character" w:styleId="Hyperlink">
    <w:name w:val="Hyperlink"/>
    <w:basedOn w:val="DefaultParagraphFont"/>
    <w:uiPriority w:val="99"/>
    <w:unhideWhenUsed/>
    <w:rsid w:val="00A1130E"/>
    <w:rPr>
      <w:color w:val="0563C1" w:themeColor="hyperlink"/>
      <w:u w:val="single"/>
    </w:rPr>
  </w:style>
  <w:style w:type="character" w:styleId="UnresolvedMention">
    <w:name w:val="Unresolved Mention"/>
    <w:basedOn w:val="DefaultParagraphFont"/>
    <w:uiPriority w:val="99"/>
    <w:semiHidden/>
    <w:unhideWhenUsed/>
    <w:rsid w:val="00A11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1006">
      <w:bodyDiv w:val="1"/>
      <w:marLeft w:val="0"/>
      <w:marRight w:val="0"/>
      <w:marTop w:val="0"/>
      <w:marBottom w:val="0"/>
      <w:divBdr>
        <w:top w:val="none" w:sz="0" w:space="0" w:color="auto"/>
        <w:left w:val="none" w:sz="0" w:space="0" w:color="auto"/>
        <w:bottom w:val="none" w:sz="0" w:space="0" w:color="auto"/>
        <w:right w:val="none" w:sz="0" w:space="0" w:color="auto"/>
      </w:divBdr>
    </w:div>
    <w:div w:id="163400276">
      <w:bodyDiv w:val="1"/>
      <w:marLeft w:val="0"/>
      <w:marRight w:val="0"/>
      <w:marTop w:val="0"/>
      <w:marBottom w:val="0"/>
      <w:divBdr>
        <w:top w:val="none" w:sz="0" w:space="0" w:color="auto"/>
        <w:left w:val="none" w:sz="0" w:space="0" w:color="auto"/>
        <w:bottom w:val="none" w:sz="0" w:space="0" w:color="auto"/>
        <w:right w:val="none" w:sz="0" w:space="0" w:color="auto"/>
      </w:divBdr>
    </w:div>
    <w:div w:id="498427513">
      <w:bodyDiv w:val="1"/>
      <w:marLeft w:val="0"/>
      <w:marRight w:val="0"/>
      <w:marTop w:val="0"/>
      <w:marBottom w:val="0"/>
      <w:divBdr>
        <w:top w:val="none" w:sz="0" w:space="0" w:color="auto"/>
        <w:left w:val="none" w:sz="0" w:space="0" w:color="auto"/>
        <w:bottom w:val="none" w:sz="0" w:space="0" w:color="auto"/>
        <w:right w:val="none" w:sz="0" w:space="0" w:color="auto"/>
      </w:divBdr>
    </w:div>
    <w:div w:id="1127041897">
      <w:bodyDiv w:val="1"/>
      <w:marLeft w:val="0"/>
      <w:marRight w:val="0"/>
      <w:marTop w:val="0"/>
      <w:marBottom w:val="0"/>
      <w:divBdr>
        <w:top w:val="none" w:sz="0" w:space="0" w:color="auto"/>
        <w:left w:val="none" w:sz="0" w:space="0" w:color="auto"/>
        <w:bottom w:val="none" w:sz="0" w:space="0" w:color="auto"/>
        <w:right w:val="none" w:sz="0" w:space="0" w:color="auto"/>
      </w:divBdr>
    </w:div>
    <w:div w:id="1280067467">
      <w:bodyDiv w:val="1"/>
      <w:marLeft w:val="0"/>
      <w:marRight w:val="0"/>
      <w:marTop w:val="0"/>
      <w:marBottom w:val="0"/>
      <w:divBdr>
        <w:top w:val="none" w:sz="0" w:space="0" w:color="auto"/>
        <w:left w:val="none" w:sz="0" w:space="0" w:color="auto"/>
        <w:bottom w:val="none" w:sz="0" w:space="0" w:color="auto"/>
        <w:right w:val="none" w:sz="0" w:space="0" w:color="auto"/>
      </w:divBdr>
    </w:div>
    <w:div w:id="132435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thiresan_s916@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FED09-B332-4191-AF54-9AFFF2A2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Kathiresan Selvaraj</dc:creator>
  <cp:keywords/>
  <dc:description/>
  <cp:lastModifiedBy>Kathiresan Selvaraj</cp:lastModifiedBy>
  <cp:revision>5</cp:revision>
  <cp:lastPrinted>2023-08-09T12:42:00Z</cp:lastPrinted>
  <dcterms:created xsi:type="dcterms:W3CDTF">2023-08-09T11:25:00Z</dcterms:created>
  <dcterms:modified xsi:type="dcterms:W3CDTF">2023-08-09T12:57:00Z</dcterms:modified>
</cp:coreProperties>
</file>