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2B914" w14:textId="05EBFA1D" w:rsidR="00AD0EC6" w:rsidRDefault="00DE4A55" w:rsidP="0062340A">
      <w:pPr>
        <w:pStyle w:val="Heading1"/>
      </w:pPr>
      <w:r>
        <w:t xml:space="preserve">Simple </w:t>
      </w:r>
      <w:r w:rsidR="005B4DFB">
        <w:t>Service Error Handler</w:t>
      </w:r>
      <w:r w:rsidR="0062340A">
        <w:t xml:space="preserve"> – A Demo of </w:t>
      </w:r>
      <w:r w:rsidR="0078047C">
        <w:t xml:space="preserve">a WCF Self-Hosted Service </w:t>
      </w:r>
      <w:r w:rsidR="008B4D23">
        <w:t>&amp;</w:t>
      </w:r>
      <w:r w:rsidR="006E4C9B" w:rsidRPr="006E4C9B">
        <w:t xml:space="preserve"> Client "Tester" </w:t>
      </w:r>
      <w:r w:rsidR="000D62AA">
        <w:t>Windows Form</w:t>
      </w:r>
      <w:r w:rsidR="006E4C9B" w:rsidRPr="006E4C9B">
        <w:t xml:space="preserve"> Application</w:t>
      </w:r>
      <w:r w:rsidR="0078047C">
        <w:t xml:space="preserve"> Exchanging </w:t>
      </w:r>
      <w:r w:rsidR="005B4DFB">
        <w:t xml:space="preserve">Error </w:t>
      </w:r>
      <w:r w:rsidR="00FC2E7C">
        <w:t>Messages</w:t>
      </w:r>
    </w:p>
    <w:p w14:paraId="3334F9BC" w14:textId="36956A61" w:rsidR="003124E2" w:rsidRDefault="005B4DFB" w:rsidP="007F0E62">
      <w:pPr>
        <w:pStyle w:val="Heading2"/>
      </w:pPr>
      <w:r>
        <w:rPr>
          <w:noProof/>
        </w:rPr>
        <w:drawing>
          <wp:inline distT="0" distB="0" distL="0" distR="0" wp14:anchorId="1D1EE801" wp14:editId="1CDC4F51">
            <wp:extent cx="2635250" cy="259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rorhandler.jpg"/>
                    <pic:cNvPicPr/>
                  </pic:nvPicPr>
                  <pic:blipFill>
                    <a:blip r:embed="rId5">
                      <a:extLst>
                        <a:ext uri="{28A0092B-C50C-407E-A947-70E740481C1C}">
                          <a14:useLocalDpi xmlns:a14="http://schemas.microsoft.com/office/drawing/2010/main" val="0"/>
                        </a:ext>
                      </a:extLst>
                    </a:blip>
                    <a:stretch>
                      <a:fillRect/>
                    </a:stretch>
                  </pic:blipFill>
                  <pic:spPr>
                    <a:xfrm>
                      <a:off x="0" y="0"/>
                      <a:ext cx="2635250" cy="2597150"/>
                    </a:xfrm>
                    <a:prstGeom prst="rect">
                      <a:avLst/>
                    </a:prstGeom>
                  </pic:spPr>
                </pic:pic>
              </a:graphicData>
            </a:graphic>
          </wp:inline>
        </w:drawing>
      </w:r>
    </w:p>
    <w:p w14:paraId="2003D77D" w14:textId="73CD0A27" w:rsidR="00AD0EC6" w:rsidRDefault="00AD0EC6" w:rsidP="007F0E62">
      <w:pPr>
        <w:pStyle w:val="Heading2"/>
      </w:pPr>
      <w:r>
        <w:t>About</w:t>
      </w:r>
    </w:p>
    <w:p w14:paraId="7CBD1524" w14:textId="1B2C3DAA" w:rsidR="008B4D23" w:rsidRDefault="00F752B5" w:rsidP="00AD0EC6">
      <w:pPr>
        <w:pStyle w:val="Paragraph"/>
      </w:pPr>
      <w:r w:rsidRPr="00F752B5">
        <w:t>This project presents a</w:t>
      </w:r>
      <w:r w:rsidR="00587C30">
        <w:t xml:space="preserve"> simple</w:t>
      </w:r>
      <w:r w:rsidR="001A3EAD">
        <w:t xml:space="preserve"> </w:t>
      </w:r>
      <w:r w:rsidR="005B4DFB">
        <w:t>Math</w:t>
      </w:r>
      <w:r w:rsidR="001A3EAD">
        <w:t xml:space="preserve"> Service</w:t>
      </w:r>
      <w:r w:rsidR="009F50F4">
        <w:t xml:space="preserve"> and Client </w:t>
      </w:r>
      <w:r w:rsidR="002F5137">
        <w:t>A</w:t>
      </w:r>
      <w:r w:rsidR="00C43FA7">
        <w:t>pplication</w:t>
      </w:r>
      <w:r w:rsidR="009F50F4">
        <w:t xml:space="preserve"> demonstration</w:t>
      </w:r>
      <w:r w:rsidR="00333CCE">
        <w:t xml:space="preserve"> that </w:t>
      </w:r>
      <w:r w:rsidR="00046804">
        <w:t xml:space="preserve">implements </w:t>
      </w:r>
      <w:r w:rsidR="00333CCE">
        <w:t>error handling on the service and communications of its errors to the client</w:t>
      </w:r>
      <w:r w:rsidR="00587C30">
        <w:t xml:space="preserve">. </w:t>
      </w:r>
      <w:r w:rsidR="0075219C">
        <w:t xml:space="preserve">The </w:t>
      </w:r>
      <w:r w:rsidR="005B4DFB">
        <w:t>Math</w:t>
      </w:r>
      <w:r w:rsidR="00173F57">
        <w:t xml:space="preserve"> Service</w:t>
      </w:r>
      <w:r w:rsidR="0075219C">
        <w:t xml:space="preserve"> is a self-hosted (</w:t>
      </w:r>
      <w:r w:rsidR="00F17C24">
        <w:t>s</w:t>
      </w:r>
      <w:r w:rsidR="0075219C">
        <w:t xml:space="preserve">ervice host) WCF application </w:t>
      </w:r>
      <w:r w:rsidR="001A3EAD">
        <w:t>launched and managed with a simple console interface.</w:t>
      </w:r>
      <w:r w:rsidR="004224AD">
        <w:t xml:space="preserve"> </w:t>
      </w:r>
      <w:r w:rsidR="001A3EAD">
        <w:t xml:space="preserve">The client “tester” has </w:t>
      </w:r>
      <w:r w:rsidR="0075219C">
        <w:t xml:space="preserve">a </w:t>
      </w:r>
      <w:r w:rsidR="001A3EAD">
        <w:t xml:space="preserve">simplified </w:t>
      </w:r>
      <w:r w:rsidR="00627639">
        <w:t>GUI</w:t>
      </w:r>
      <w:r w:rsidR="0075219C">
        <w:t xml:space="preserve"> user interface</w:t>
      </w:r>
      <w:r w:rsidR="00587C30">
        <w:t xml:space="preserve"> to quickly demo and test</w:t>
      </w:r>
      <w:r w:rsidR="005A2A6A">
        <w:t xml:space="preserve"> the service </w:t>
      </w:r>
      <w:r w:rsidR="00627639">
        <w:t>(Windows Form Application)</w:t>
      </w:r>
      <w:r w:rsidR="00587C30">
        <w:t>.</w:t>
      </w:r>
      <w:r w:rsidR="004224AD">
        <w:t xml:space="preserve"> The GUI has features to </w:t>
      </w:r>
      <w:r w:rsidR="005B4DFB">
        <w:t>add, subtract, multiply, and divide two numbers (integers)</w:t>
      </w:r>
      <w:r w:rsidR="004224AD">
        <w:t>.</w:t>
      </w:r>
      <w:r w:rsidR="005B4DFB">
        <w:t xml:space="preserve"> The GUI does basic data validation then sends a request to the math service. After it receives the results from the math service, it displays the calculation result or any received error messages (faults) to the user. </w:t>
      </w:r>
      <w:r w:rsidR="00046804">
        <w:t xml:space="preserve">The objective of this project was not to demo a calculator application but the handling of errors on a service. </w:t>
      </w:r>
      <w:r w:rsidR="004224AD">
        <w:t xml:space="preserve"> </w:t>
      </w:r>
    </w:p>
    <w:p w14:paraId="75CE5BE0" w14:textId="27F3027B" w:rsidR="001A3EAD" w:rsidRDefault="00F30217" w:rsidP="00AD0EC6">
      <w:pPr>
        <w:pStyle w:val="Paragraph"/>
      </w:pPr>
      <w:r>
        <w:rPr>
          <w:noProof/>
        </w:rPr>
        <w:drawing>
          <wp:inline distT="0" distB="0" distL="0" distR="0" wp14:anchorId="30B2EEF8" wp14:editId="1715C415">
            <wp:extent cx="3816350" cy="2165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ideByZero.jpg"/>
                    <pic:cNvPicPr/>
                  </pic:nvPicPr>
                  <pic:blipFill>
                    <a:blip r:embed="rId6">
                      <a:extLst>
                        <a:ext uri="{28A0092B-C50C-407E-A947-70E740481C1C}">
                          <a14:useLocalDpi xmlns:a14="http://schemas.microsoft.com/office/drawing/2010/main" val="0"/>
                        </a:ext>
                      </a:extLst>
                    </a:blip>
                    <a:stretch>
                      <a:fillRect/>
                    </a:stretch>
                  </pic:blipFill>
                  <pic:spPr>
                    <a:xfrm>
                      <a:off x="0" y="0"/>
                      <a:ext cx="3816350" cy="2165350"/>
                    </a:xfrm>
                    <a:prstGeom prst="rect">
                      <a:avLst/>
                    </a:prstGeom>
                  </pic:spPr>
                </pic:pic>
              </a:graphicData>
            </a:graphic>
          </wp:inline>
        </w:drawing>
      </w:r>
    </w:p>
    <w:p w14:paraId="1244DFFA" w14:textId="74918398" w:rsidR="001A3EAD" w:rsidRDefault="001A3EAD" w:rsidP="001A3EAD">
      <w:pPr>
        <w:pStyle w:val="Heading2"/>
      </w:pPr>
      <w:r>
        <w:lastRenderedPageBreak/>
        <w:t xml:space="preserve">Architecture </w:t>
      </w:r>
    </w:p>
    <w:p w14:paraId="471D85BA" w14:textId="17788C2A" w:rsidR="00D219D1" w:rsidRDefault="00FA1388" w:rsidP="00AD0EC6">
      <w:pPr>
        <w:pStyle w:val="Paragraph"/>
      </w:pPr>
      <w:r>
        <w:rPr>
          <w:noProof/>
        </w:rPr>
        <w:drawing>
          <wp:inline distT="0" distB="0" distL="0" distR="0" wp14:anchorId="06A5D26C" wp14:editId="352A9AC4">
            <wp:extent cx="3492500" cy="1060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s.jpg"/>
                    <pic:cNvPicPr/>
                  </pic:nvPicPr>
                  <pic:blipFill>
                    <a:blip r:embed="rId7">
                      <a:extLst>
                        <a:ext uri="{28A0092B-C50C-407E-A947-70E740481C1C}">
                          <a14:useLocalDpi xmlns:a14="http://schemas.microsoft.com/office/drawing/2010/main" val="0"/>
                        </a:ext>
                      </a:extLst>
                    </a:blip>
                    <a:stretch>
                      <a:fillRect/>
                    </a:stretch>
                  </pic:blipFill>
                  <pic:spPr>
                    <a:xfrm>
                      <a:off x="0" y="0"/>
                      <a:ext cx="3492500" cy="1060450"/>
                    </a:xfrm>
                    <a:prstGeom prst="rect">
                      <a:avLst/>
                    </a:prstGeom>
                  </pic:spPr>
                </pic:pic>
              </a:graphicData>
            </a:graphic>
          </wp:inline>
        </w:drawing>
      </w:r>
    </w:p>
    <w:p w14:paraId="3AF687D7" w14:textId="77777777" w:rsidR="002A776D" w:rsidRDefault="002A776D" w:rsidP="002A776D">
      <w:pPr>
        <w:pStyle w:val="Paragraph"/>
      </w:pPr>
      <w:r w:rsidRPr="009953DC">
        <w:t xml:space="preserve">The </w:t>
      </w:r>
      <w:r>
        <w:t xml:space="preserve">demo project </w:t>
      </w:r>
      <w:r w:rsidRPr="009953DC">
        <w:t xml:space="preserve">consists of </w:t>
      </w:r>
      <w:r>
        <w:t>these component topics</w:t>
      </w:r>
      <w:r w:rsidRPr="009953DC">
        <w:t>:</w:t>
      </w:r>
    </w:p>
    <w:p w14:paraId="7A0A35AD" w14:textId="1480E64D" w:rsidR="002A776D" w:rsidRPr="00DA19EB" w:rsidRDefault="002A776D" w:rsidP="002A776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Shared Class Library Project “</w:t>
      </w:r>
      <w:proofErr w:type="spellStart"/>
      <w:r>
        <w:rPr>
          <w:rFonts w:ascii="Times New Roman" w:hAnsi="Times New Roman" w:cs="Times New Roman"/>
          <w:sz w:val="24"/>
          <w:szCs w:val="24"/>
        </w:rPr>
        <w:t>SharedLib</w:t>
      </w:r>
      <w:r w:rsidR="00D06423">
        <w:rPr>
          <w:rFonts w:ascii="Times New Roman" w:hAnsi="Times New Roman" w:cs="Times New Roman"/>
          <w:sz w:val="24"/>
          <w:szCs w:val="24"/>
        </w:rPr>
        <w:t>rary</w:t>
      </w:r>
      <w:proofErr w:type="spellEnd"/>
      <w:r>
        <w:rPr>
          <w:rFonts w:ascii="Times New Roman" w:hAnsi="Times New Roman" w:cs="Times New Roman"/>
          <w:sz w:val="24"/>
          <w:szCs w:val="24"/>
        </w:rPr>
        <w:t>”</w:t>
      </w:r>
    </w:p>
    <w:p w14:paraId="74BA1E89" w14:textId="2807C159" w:rsidR="002A776D" w:rsidRDefault="002A776D" w:rsidP="002A776D">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w:t>
      </w:r>
      <w:r w:rsidR="006A023F">
        <w:rPr>
          <w:rFonts w:ascii="Times New Roman" w:hAnsi="Times New Roman" w:cs="Times New Roman"/>
          <w:sz w:val="24"/>
          <w:szCs w:val="24"/>
        </w:rPr>
        <w:t>Math</w:t>
      </w:r>
      <w:r w:rsidR="00D06423">
        <w:rPr>
          <w:rFonts w:ascii="Times New Roman" w:hAnsi="Times New Roman" w:cs="Times New Roman"/>
          <w:sz w:val="24"/>
          <w:szCs w:val="24"/>
        </w:rPr>
        <w:t>Service</w:t>
      </w:r>
      <w:r>
        <w:rPr>
          <w:rFonts w:ascii="Times New Roman" w:hAnsi="Times New Roman" w:cs="Times New Roman"/>
          <w:sz w:val="24"/>
          <w:szCs w:val="24"/>
        </w:rPr>
        <w:t xml:space="preserve"> (Interface for Service)</w:t>
      </w:r>
    </w:p>
    <w:p w14:paraId="2471DA2E" w14:textId="7699912A" w:rsidR="00FB024F" w:rsidRPr="00FB024F" w:rsidRDefault="00FB024F" w:rsidP="00FB024F">
      <w:pPr>
        <w:pStyle w:val="NoSpacing"/>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D</w:t>
      </w:r>
      <w:r w:rsidR="006A023F">
        <w:rPr>
          <w:rFonts w:ascii="Times New Roman" w:hAnsi="Times New Roman" w:cs="Times New Roman"/>
          <w:sz w:val="24"/>
          <w:szCs w:val="24"/>
        </w:rPr>
        <w:t>ivideByZero</w:t>
      </w:r>
      <w:r>
        <w:rPr>
          <w:rFonts w:ascii="Times New Roman" w:hAnsi="Times New Roman" w:cs="Times New Roman"/>
          <w:sz w:val="24"/>
          <w:szCs w:val="24"/>
        </w:rPr>
        <w:t>Fault</w:t>
      </w:r>
      <w:proofErr w:type="spellEnd"/>
      <w:r>
        <w:rPr>
          <w:rFonts w:ascii="Times New Roman" w:hAnsi="Times New Roman" w:cs="Times New Roman"/>
          <w:sz w:val="24"/>
          <w:szCs w:val="24"/>
        </w:rPr>
        <w:t xml:space="preserve"> (Class describing a WCF Exception as a Fault)</w:t>
      </w:r>
    </w:p>
    <w:p w14:paraId="091CEA83" w14:textId="3CA599AB" w:rsidR="006A023F" w:rsidRPr="00FB024F" w:rsidRDefault="006A023F" w:rsidP="006A023F">
      <w:pPr>
        <w:pStyle w:val="NoSpacing"/>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Generic</w:t>
      </w:r>
      <w:r>
        <w:rPr>
          <w:rFonts w:ascii="Times New Roman" w:hAnsi="Times New Roman" w:cs="Times New Roman"/>
          <w:sz w:val="24"/>
          <w:szCs w:val="24"/>
        </w:rPr>
        <w:t>Fault</w:t>
      </w:r>
      <w:proofErr w:type="spellEnd"/>
      <w:r>
        <w:rPr>
          <w:rFonts w:ascii="Times New Roman" w:hAnsi="Times New Roman" w:cs="Times New Roman"/>
          <w:sz w:val="24"/>
          <w:szCs w:val="24"/>
        </w:rPr>
        <w:t xml:space="preserve"> (Class describing a WCF Exception as a Fault)</w:t>
      </w:r>
    </w:p>
    <w:p w14:paraId="7910FEDE" w14:textId="4125E1E4" w:rsidR="003A73AB" w:rsidRPr="00DA19EB" w:rsidRDefault="003A73AB" w:rsidP="003A73A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Service Class Library Project “</w:t>
      </w:r>
      <w:proofErr w:type="spellStart"/>
      <w:r>
        <w:rPr>
          <w:rFonts w:ascii="Times New Roman" w:hAnsi="Times New Roman" w:cs="Times New Roman"/>
          <w:sz w:val="24"/>
          <w:szCs w:val="24"/>
        </w:rPr>
        <w:t>ServiceLibrary</w:t>
      </w:r>
      <w:proofErr w:type="spellEnd"/>
      <w:r>
        <w:rPr>
          <w:rFonts w:ascii="Times New Roman" w:hAnsi="Times New Roman" w:cs="Times New Roman"/>
          <w:sz w:val="24"/>
          <w:szCs w:val="24"/>
        </w:rPr>
        <w:t>”</w:t>
      </w:r>
    </w:p>
    <w:p w14:paraId="156BCBEF" w14:textId="743FFCAF" w:rsidR="00460CA4" w:rsidRDefault="006A023F" w:rsidP="00460CA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Math</w:t>
      </w:r>
      <w:r w:rsidR="00460CA4">
        <w:rPr>
          <w:rFonts w:ascii="Times New Roman" w:hAnsi="Times New Roman" w:cs="Times New Roman"/>
          <w:sz w:val="24"/>
          <w:szCs w:val="24"/>
        </w:rPr>
        <w:t>Service (Code that Implements the Service Interface)</w:t>
      </w:r>
    </w:p>
    <w:p w14:paraId="55CDC3D4" w14:textId="48073522" w:rsidR="00D34166" w:rsidRDefault="00D34166" w:rsidP="00460CA4">
      <w:pPr>
        <w:pStyle w:val="NoSpacing"/>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ServiceErrorHandler</w:t>
      </w:r>
      <w:proofErr w:type="spellEnd"/>
      <w:r>
        <w:rPr>
          <w:rFonts w:ascii="Times New Roman" w:hAnsi="Times New Roman" w:cs="Times New Roman"/>
          <w:sz w:val="24"/>
          <w:szCs w:val="24"/>
        </w:rPr>
        <w:t xml:space="preserve"> (Code that Implements Service Error Handling)</w:t>
      </w:r>
    </w:p>
    <w:p w14:paraId="1D5857CB" w14:textId="4053FECA" w:rsidR="003A73AB" w:rsidRPr="003A73AB" w:rsidRDefault="003A73AB" w:rsidP="003A73AB">
      <w:pPr>
        <w:pStyle w:val="NoSpacing"/>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App.config</w:t>
      </w:r>
      <w:proofErr w:type="spellEnd"/>
      <w:r>
        <w:rPr>
          <w:rFonts w:ascii="Times New Roman" w:hAnsi="Times New Roman" w:cs="Times New Roman"/>
          <w:sz w:val="24"/>
          <w:szCs w:val="24"/>
        </w:rPr>
        <w:t xml:space="preserve"> (Configuration Reference for Service Host)</w:t>
      </w:r>
    </w:p>
    <w:p w14:paraId="6CCFC04B" w14:textId="57FB474A" w:rsidR="003A73AB" w:rsidRDefault="003A73AB" w:rsidP="003A73AB">
      <w:pPr>
        <w:pStyle w:val="NoSpacing"/>
        <w:numPr>
          <w:ilvl w:val="1"/>
          <w:numId w:val="2"/>
        </w:numPr>
        <w:rPr>
          <w:rFonts w:ascii="Times New Roman" w:hAnsi="Times New Roman" w:cs="Times New Roman"/>
          <w:i/>
          <w:iCs/>
          <w:sz w:val="24"/>
          <w:szCs w:val="24"/>
        </w:rPr>
      </w:pPr>
      <w:r w:rsidRPr="008D674D">
        <w:rPr>
          <w:rFonts w:ascii="Times New Roman" w:hAnsi="Times New Roman" w:cs="Times New Roman"/>
          <w:i/>
          <w:iCs/>
          <w:sz w:val="24"/>
          <w:szCs w:val="24"/>
        </w:rPr>
        <w:t>Reference to the Shared Class Library</w:t>
      </w:r>
    </w:p>
    <w:p w14:paraId="142D177B" w14:textId="2B0F3B81" w:rsidR="003A73AB" w:rsidRPr="00DA19EB" w:rsidRDefault="003A73AB" w:rsidP="003A73A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WCF Service (Host) Application Project “</w:t>
      </w:r>
      <w:proofErr w:type="spellStart"/>
      <w:r w:rsidR="0048774F">
        <w:rPr>
          <w:rFonts w:ascii="Times New Roman" w:hAnsi="Times New Roman" w:cs="Times New Roman"/>
          <w:sz w:val="24"/>
          <w:szCs w:val="24"/>
        </w:rPr>
        <w:t>Service</w:t>
      </w:r>
      <w:r>
        <w:rPr>
          <w:rFonts w:ascii="Times New Roman" w:hAnsi="Times New Roman" w:cs="Times New Roman"/>
          <w:sz w:val="24"/>
          <w:szCs w:val="24"/>
        </w:rPr>
        <w:t>Host</w:t>
      </w:r>
      <w:proofErr w:type="spellEnd"/>
      <w:r>
        <w:rPr>
          <w:rFonts w:ascii="Times New Roman" w:hAnsi="Times New Roman" w:cs="Times New Roman"/>
          <w:sz w:val="24"/>
          <w:szCs w:val="24"/>
        </w:rPr>
        <w:t>”</w:t>
      </w:r>
    </w:p>
    <w:p w14:paraId="20EA8D0C" w14:textId="0B780D76" w:rsidR="003A73AB" w:rsidRDefault="00460CA4" w:rsidP="003A73AB">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Program</w:t>
      </w:r>
      <w:r w:rsidR="003A73AB">
        <w:rPr>
          <w:rFonts w:ascii="Times New Roman" w:hAnsi="Times New Roman" w:cs="Times New Roman"/>
          <w:sz w:val="24"/>
          <w:szCs w:val="24"/>
        </w:rPr>
        <w:t xml:space="preserve"> (</w:t>
      </w:r>
      <w:r>
        <w:rPr>
          <w:rFonts w:ascii="Times New Roman" w:hAnsi="Times New Roman" w:cs="Times New Roman"/>
          <w:sz w:val="24"/>
          <w:szCs w:val="24"/>
        </w:rPr>
        <w:t>Starts, Manages, Stops the Service</w:t>
      </w:r>
      <w:r w:rsidR="003A73AB">
        <w:rPr>
          <w:rFonts w:ascii="Times New Roman" w:hAnsi="Times New Roman" w:cs="Times New Roman"/>
          <w:sz w:val="24"/>
          <w:szCs w:val="24"/>
        </w:rPr>
        <w:t>)</w:t>
      </w:r>
    </w:p>
    <w:p w14:paraId="6131C426" w14:textId="77777777" w:rsidR="003A73AB" w:rsidRDefault="003A73AB" w:rsidP="003A73AB">
      <w:pPr>
        <w:pStyle w:val="NoSpacing"/>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App.config</w:t>
      </w:r>
      <w:proofErr w:type="spellEnd"/>
      <w:r>
        <w:rPr>
          <w:rFonts w:ascii="Times New Roman" w:hAnsi="Times New Roman" w:cs="Times New Roman"/>
          <w:sz w:val="24"/>
          <w:szCs w:val="24"/>
        </w:rPr>
        <w:t xml:space="preserve"> (Configuration for Service Host)</w:t>
      </w:r>
    </w:p>
    <w:p w14:paraId="5DEACFA7" w14:textId="1EF6A848" w:rsidR="003A73AB" w:rsidRPr="003A73AB" w:rsidRDefault="003A73AB" w:rsidP="003A73AB">
      <w:pPr>
        <w:pStyle w:val="NoSpacing"/>
        <w:numPr>
          <w:ilvl w:val="1"/>
          <w:numId w:val="2"/>
        </w:numPr>
        <w:rPr>
          <w:rFonts w:ascii="Times New Roman" w:hAnsi="Times New Roman" w:cs="Times New Roman"/>
          <w:i/>
          <w:iCs/>
          <w:sz w:val="24"/>
          <w:szCs w:val="24"/>
        </w:rPr>
      </w:pPr>
      <w:r w:rsidRPr="008D674D">
        <w:rPr>
          <w:rFonts w:ascii="Times New Roman" w:hAnsi="Times New Roman" w:cs="Times New Roman"/>
          <w:i/>
          <w:iCs/>
          <w:sz w:val="24"/>
          <w:szCs w:val="24"/>
        </w:rPr>
        <w:t xml:space="preserve">Reference to the </w:t>
      </w:r>
      <w:proofErr w:type="spellStart"/>
      <w:r>
        <w:rPr>
          <w:rFonts w:ascii="Times New Roman" w:hAnsi="Times New Roman" w:cs="Times New Roman"/>
          <w:i/>
          <w:iCs/>
          <w:sz w:val="24"/>
          <w:szCs w:val="24"/>
        </w:rPr>
        <w:t>ServiceLibrary</w:t>
      </w:r>
      <w:proofErr w:type="spellEnd"/>
    </w:p>
    <w:p w14:paraId="2332752B" w14:textId="77777777" w:rsidR="002A776D" w:rsidRPr="00DA19EB" w:rsidRDefault="002A776D" w:rsidP="002A776D">
      <w:pPr>
        <w:pStyle w:val="NoSpacing"/>
        <w:numPr>
          <w:ilvl w:val="0"/>
          <w:numId w:val="2"/>
        </w:numPr>
        <w:rPr>
          <w:rFonts w:ascii="Times New Roman" w:hAnsi="Times New Roman" w:cs="Times New Roman"/>
          <w:sz w:val="24"/>
          <w:szCs w:val="24"/>
        </w:rPr>
      </w:pPr>
      <w:r w:rsidRPr="00DA19EB">
        <w:rPr>
          <w:rFonts w:ascii="Times New Roman" w:hAnsi="Times New Roman" w:cs="Times New Roman"/>
          <w:sz w:val="24"/>
          <w:szCs w:val="24"/>
        </w:rPr>
        <w:t xml:space="preserve">Client “Tester to Service” </w:t>
      </w:r>
      <w:r>
        <w:rPr>
          <w:rFonts w:ascii="Times New Roman" w:hAnsi="Times New Roman" w:cs="Times New Roman"/>
          <w:sz w:val="24"/>
          <w:szCs w:val="24"/>
        </w:rPr>
        <w:t>Windows Form</w:t>
      </w:r>
      <w:r w:rsidRPr="00DA19EB">
        <w:rPr>
          <w:rFonts w:ascii="Times New Roman" w:hAnsi="Times New Roman" w:cs="Times New Roman"/>
          <w:sz w:val="24"/>
          <w:szCs w:val="24"/>
        </w:rPr>
        <w:t xml:space="preserve"> Application</w:t>
      </w:r>
      <w:r>
        <w:rPr>
          <w:rFonts w:ascii="Times New Roman" w:hAnsi="Times New Roman" w:cs="Times New Roman"/>
          <w:sz w:val="24"/>
          <w:szCs w:val="24"/>
        </w:rPr>
        <w:t xml:space="preserve"> Project “Client”</w:t>
      </w:r>
    </w:p>
    <w:p w14:paraId="61C5AEC9" w14:textId="77777777" w:rsidR="002A776D" w:rsidRPr="008D674D" w:rsidRDefault="002A776D" w:rsidP="002A776D">
      <w:pPr>
        <w:pStyle w:val="NoSpacing"/>
        <w:numPr>
          <w:ilvl w:val="1"/>
          <w:numId w:val="2"/>
        </w:numPr>
        <w:rPr>
          <w:rFonts w:ascii="Times New Roman" w:hAnsi="Times New Roman" w:cs="Times New Roman"/>
          <w:i/>
          <w:iCs/>
          <w:sz w:val="24"/>
          <w:szCs w:val="24"/>
        </w:rPr>
      </w:pPr>
      <w:r w:rsidRPr="008D674D">
        <w:rPr>
          <w:rFonts w:ascii="Times New Roman" w:hAnsi="Times New Roman" w:cs="Times New Roman"/>
          <w:i/>
          <w:iCs/>
          <w:sz w:val="24"/>
          <w:szCs w:val="24"/>
        </w:rPr>
        <w:t>Reference to the Shared Class Library</w:t>
      </w:r>
    </w:p>
    <w:p w14:paraId="77CF4FC0" w14:textId="77777777" w:rsidR="002A776D" w:rsidRDefault="002A776D" w:rsidP="002A776D">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Main Form GUI User Interface</w:t>
      </w:r>
    </w:p>
    <w:p w14:paraId="52950BE7" w14:textId="4B32268E" w:rsidR="002A776D" w:rsidRDefault="002A776D" w:rsidP="00AD0EC6">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Form Code – Processes GUI User Interface</w:t>
      </w:r>
    </w:p>
    <w:p w14:paraId="5DFE0407" w14:textId="77777777" w:rsidR="002A776D" w:rsidRPr="002A776D" w:rsidRDefault="002A776D" w:rsidP="002A776D">
      <w:pPr>
        <w:pStyle w:val="NoSpacing"/>
        <w:ind w:left="1440"/>
        <w:rPr>
          <w:rFonts w:ascii="Times New Roman" w:hAnsi="Times New Roman" w:cs="Times New Roman"/>
          <w:sz w:val="24"/>
          <w:szCs w:val="24"/>
        </w:rPr>
      </w:pPr>
    </w:p>
    <w:p w14:paraId="757932FB" w14:textId="32CF1B9D" w:rsidR="00587C30" w:rsidRDefault="008B4D23" w:rsidP="00AD0EC6">
      <w:pPr>
        <w:pStyle w:val="Paragraph"/>
      </w:pPr>
      <w:r>
        <w:t xml:space="preserve">The service interface is defined not in the service application but in a </w:t>
      </w:r>
      <w:r w:rsidRPr="009642E2">
        <w:rPr>
          <w:i/>
          <w:iCs/>
        </w:rPr>
        <w:t>Shared Library</w:t>
      </w:r>
      <w:r w:rsidR="00D9560A">
        <w:t xml:space="preserve">. This library defines the interface contracts for </w:t>
      </w:r>
      <w:r w:rsidR="00E912D0">
        <w:t xml:space="preserve">the </w:t>
      </w:r>
      <w:r w:rsidR="00AC591B">
        <w:t>math</w:t>
      </w:r>
      <w:r w:rsidR="00E912D0">
        <w:t xml:space="preserve"> services (ex: </w:t>
      </w:r>
      <w:r w:rsidR="00AC591B">
        <w:t>Add</w:t>
      </w:r>
      <w:r w:rsidR="00E912D0">
        <w:t>) and</w:t>
      </w:r>
      <w:r w:rsidR="00D9560A">
        <w:t xml:space="preserve"> is referenced by both the client and service host projects.  </w:t>
      </w:r>
      <w:r w:rsidR="00AC591B">
        <w:t>S</w:t>
      </w:r>
      <w:r w:rsidR="009E2DEA">
        <w:t xml:space="preserve">ince exceptions (errors) are really faults in WCF services, </w:t>
      </w:r>
      <w:r w:rsidR="00AC591B">
        <w:t>two</w:t>
      </w:r>
      <w:r w:rsidR="009E2DEA">
        <w:t xml:space="preserve"> custom error (fault) class</w:t>
      </w:r>
      <w:r w:rsidR="00AC591B">
        <w:t xml:space="preserve"> models</w:t>
      </w:r>
      <w:r w:rsidR="009E2DEA">
        <w:t xml:space="preserve"> </w:t>
      </w:r>
      <w:r w:rsidR="00AC591B">
        <w:t>are</w:t>
      </w:r>
      <w:r w:rsidR="009E2DEA">
        <w:t xml:space="preserve"> defined in the shared library so that the client can understand and process the faults (errors). </w:t>
      </w:r>
    </w:p>
    <w:p w14:paraId="6A4A30AB" w14:textId="1500BF2A" w:rsidR="00626D1A" w:rsidRDefault="00E912D0" w:rsidP="00AD0EC6">
      <w:pPr>
        <w:pStyle w:val="Paragraph"/>
      </w:pPr>
      <w:r>
        <w:t xml:space="preserve">The </w:t>
      </w:r>
      <w:proofErr w:type="spellStart"/>
      <w:r w:rsidRPr="00E912D0">
        <w:rPr>
          <w:i/>
          <w:iCs/>
        </w:rPr>
        <w:t>ServiceLibrary</w:t>
      </w:r>
      <w:proofErr w:type="spellEnd"/>
      <w:r>
        <w:t xml:space="preserve"> implements the </w:t>
      </w:r>
      <w:r w:rsidR="00AC591B">
        <w:t>math</w:t>
      </w:r>
      <w:r>
        <w:t xml:space="preserve"> service and contracts as defined in the </w:t>
      </w:r>
      <w:proofErr w:type="spellStart"/>
      <w:r w:rsidRPr="00E912D0">
        <w:rPr>
          <w:i/>
          <w:iCs/>
        </w:rPr>
        <w:t>SharedLibrary</w:t>
      </w:r>
      <w:proofErr w:type="spellEnd"/>
      <w:r>
        <w:t xml:space="preserve">. The </w:t>
      </w:r>
      <w:proofErr w:type="spellStart"/>
      <w:r w:rsidRPr="00E912D0">
        <w:rPr>
          <w:i/>
          <w:iCs/>
        </w:rPr>
        <w:t>Serv</w:t>
      </w:r>
      <w:r w:rsidR="009E2DEA">
        <w:rPr>
          <w:i/>
          <w:iCs/>
        </w:rPr>
        <w:t>ice</w:t>
      </w:r>
      <w:r w:rsidRPr="00E912D0">
        <w:rPr>
          <w:i/>
          <w:iCs/>
        </w:rPr>
        <w:t>Host</w:t>
      </w:r>
      <w:proofErr w:type="spellEnd"/>
      <w:r>
        <w:t xml:space="preserve"> is a simple console application that is responsible for starting the </w:t>
      </w:r>
      <w:r w:rsidR="00AC591B">
        <w:t>math</w:t>
      </w:r>
      <w:r>
        <w:t xml:space="preserve"> service, hosting, and managing the service (self-hosted). </w:t>
      </w:r>
      <w:r w:rsidR="00AC591B">
        <w:t xml:space="preserve">The service is also implemented as “PerCall” where each service call spins up a separate instance to respond to the client requests. </w:t>
      </w:r>
    </w:p>
    <w:p w14:paraId="4DCCFAA3" w14:textId="391D3AAA" w:rsidR="00CD78FE" w:rsidRDefault="00587C30" w:rsidP="00AD0EC6">
      <w:pPr>
        <w:pStyle w:val="Paragraph"/>
      </w:pPr>
      <w:r>
        <w:t>A</w:t>
      </w:r>
      <w:r w:rsidR="00C43FA7">
        <w:t xml:space="preserve"> client “tester” </w:t>
      </w:r>
      <w:r w:rsidR="00A26061">
        <w:t>windows form</w:t>
      </w:r>
      <w:r w:rsidR="00C43FA7">
        <w:t xml:space="preserve"> application tests the</w:t>
      </w:r>
      <w:r>
        <w:t xml:space="preserve"> service and provides output to the user</w:t>
      </w:r>
      <w:r w:rsidR="00A26061">
        <w:t xml:space="preserve"> in a simple GUI</w:t>
      </w:r>
      <w:r w:rsidR="00F26F97">
        <w:t>.</w:t>
      </w:r>
      <w:r w:rsidR="00827996">
        <w:t xml:space="preserve"> </w:t>
      </w:r>
      <w:r w:rsidR="00AC591B">
        <w:t xml:space="preserve">Errors are transmitted by the service to the client and because of the </w:t>
      </w:r>
      <w:proofErr w:type="spellStart"/>
      <w:r w:rsidR="00AC591B" w:rsidRPr="001E7B03">
        <w:rPr>
          <w:i/>
          <w:iCs/>
        </w:rPr>
        <w:t>SharedLibrary</w:t>
      </w:r>
      <w:proofErr w:type="spellEnd"/>
      <w:r w:rsidR="00AC591B">
        <w:t xml:space="preserve"> model, it can understand the objects an</w:t>
      </w:r>
      <w:r w:rsidR="00DD3F2C">
        <w:t>d alert</w:t>
      </w:r>
      <w:r w:rsidR="00AC591B">
        <w:t xml:space="preserve"> th</w:t>
      </w:r>
      <w:r w:rsidR="00DD3F2C">
        <w:t>e errors</w:t>
      </w:r>
      <w:r w:rsidR="00AC591B">
        <w:t xml:space="preserve"> to the user with </w:t>
      </w:r>
      <w:r w:rsidR="00DD3F2C">
        <w:t>dialog windows.</w:t>
      </w:r>
      <w:r w:rsidR="00F26F97">
        <w:t xml:space="preserve"> </w:t>
      </w:r>
      <w:r w:rsidR="00C43FA7">
        <w:t xml:space="preserve"> </w:t>
      </w:r>
    </w:p>
    <w:p w14:paraId="07D26E1D" w14:textId="74ED76B4" w:rsidR="00B367CF" w:rsidRDefault="00B367CF" w:rsidP="00B367CF">
      <w:pPr>
        <w:pStyle w:val="Heading2"/>
      </w:pPr>
      <w:r>
        <w:t xml:space="preserve">Shared Class Library </w:t>
      </w:r>
    </w:p>
    <w:p w14:paraId="2ED6FD24" w14:textId="6453DBCE" w:rsidR="00B367CF" w:rsidRDefault="00B367CF" w:rsidP="00B367CF">
      <w:pPr>
        <w:pStyle w:val="Paragraph"/>
      </w:pPr>
      <w:r>
        <w:t>A Class Library project (</w:t>
      </w:r>
      <w:proofErr w:type="spellStart"/>
      <w:r>
        <w:t>SharedLib</w:t>
      </w:r>
      <w:r w:rsidR="00455728">
        <w:t>rary</w:t>
      </w:r>
      <w:proofErr w:type="spellEnd"/>
      <w:r>
        <w:t>) was added to my Visual Studio solution.</w:t>
      </w:r>
      <w:r w:rsidR="00455728">
        <w:t xml:space="preserve"> This library is shared amongst the client and the service.</w:t>
      </w:r>
      <w:r>
        <w:t xml:space="preserve"> The code is available on GitHub </w:t>
      </w:r>
      <w:r w:rsidR="00455728">
        <w:t>[</w:t>
      </w:r>
      <w:r>
        <w:t>here</w:t>
      </w:r>
      <w:r w:rsidR="00455728">
        <w:t>]</w:t>
      </w:r>
      <w:r>
        <w:t xml:space="preserve">. </w:t>
      </w:r>
    </w:p>
    <w:p w14:paraId="08BA272C" w14:textId="06EB9BE1" w:rsidR="00B367CF" w:rsidRPr="00C471CB" w:rsidRDefault="00B367CF" w:rsidP="00B367CF">
      <w:pPr>
        <w:pStyle w:val="Heading3"/>
        <w:rPr>
          <w:rFonts w:eastAsia="Times New Roman"/>
        </w:rPr>
      </w:pPr>
      <w:r w:rsidRPr="00C471CB">
        <w:rPr>
          <w:rFonts w:eastAsia="Times New Roman"/>
        </w:rPr>
        <w:lastRenderedPageBreak/>
        <w:t>I</w:t>
      </w:r>
      <w:r w:rsidR="002B607F">
        <w:rPr>
          <w:rFonts w:eastAsia="Times New Roman"/>
        </w:rPr>
        <w:t>Math</w:t>
      </w:r>
      <w:r w:rsidRPr="00C471CB">
        <w:rPr>
          <w:rFonts w:eastAsia="Times New Roman"/>
        </w:rPr>
        <w:t>Service (Interface for Service)</w:t>
      </w:r>
    </w:p>
    <w:p w14:paraId="351B3712" w14:textId="74F249DD" w:rsidR="0070085D" w:rsidRDefault="00B367CF" w:rsidP="00B367CF">
      <w:pPr>
        <w:pStyle w:val="Paragraph"/>
      </w:pPr>
      <w:r>
        <w:t>The ServiceContract for the</w:t>
      </w:r>
      <w:r w:rsidR="00496EB3">
        <w:t xml:space="preserve"> simple</w:t>
      </w:r>
      <w:r>
        <w:t xml:space="preserve"> </w:t>
      </w:r>
      <w:r w:rsidR="002B607F">
        <w:t>Math</w:t>
      </w:r>
      <w:r w:rsidR="008C28F8">
        <w:t xml:space="preserve"> </w:t>
      </w:r>
      <w:r w:rsidR="0070085D">
        <w:t xml:space="preserve">service contains </w:t>
      </w:r>
      <w:r w:rsidR="008C28F8">
        <w:t>the following</w:t>
      </w:r>
      <w:r w:rsidR="0070085D">
        <w:t xml:space="preserve"> operation contracts</w:t>
      </w:r>
      <w:r w:rsidR="009F5FCC">
        <w:t xml:space="preserve">. </w:t>
      </w:r>
    </w:p>
    <w:p w14:paraId="6EC69032" w14:textId="3C5E3E4B" w:rsidR="0070085D" w:rsidRDefault="002B607F" w:rsidP="0070085D">
      <w:pPr>
        <w:pStyle w:val="Paragraph"/>
        <w:numPr>
          <w:ilvl w:val="0"/>
          <w:numId w:val="12"/>
        </w:numPr>
        <w:rPr>
          <w:rFonts w:ascii="Consolas" w:hAnsi="Consolas" w:cs="Consolas"/>
          <w:color w:val="000000"/>
          <w:sz w:val="19"/>
          <w:szCs w:val="19"/>
        </w:rPr>
      </w:pPr>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proofErr w:type="gramStart"/>
      <w:r>
        <w:rPr>
          <w:rStyle w:val="pl-en"/>
          <w:rFonts w:ascii="Consolas" w:eastAsiaTheme="majorEastAsia" w:hAnsi="Consolas"/>
          <w:color w:val="6F42C1"/>
          <w:sz w:val="18"/>
          <w:szCs w:val="18"/>
          <w:shd w:val="clear" w:color="auto" w:fill="FFFFFF"/>
        </w:rPr>
        <w:t>Add</w:t>
      </w:r>
      <w:r>
        <w:rPr>
          <w:rFonts w:ascii="Consolas" w:hAnsi="Consolas"/>
          <w:color w:val="24292E"/>
          <w:sz w:val="18"/>
          <w:szCs w:val="18"/>
          <w:shd w:val="clear" w:color="auto" w:fill="FFFFFF"/>
        </w:rPr>
        <w:t>(</w:t>
      </w:r>
      <w:proofErr w:type="gramEnd"/>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smi"/>
          <w:rFonts w:ascii="Consolas" w:eastAsiaTheme="majorEastAsia" w:hAnsi="Consolas"/>
          <w:color w:val="24292E"/>
          <w:sz w:val="18"/>
          <w:szCs w:val="18"/>
          <w:shd w:val="clear" w:color="auto" w:fill="FFFFFF"/>
        </w:rPr>
        <w:t>a</w:t>
      </w:r>
      <w:r>
        <w:rPr>
          <w:rFonts w:ascii="Consolas" w:hAnsi="Consolas"/>
          <w:color w:val="24292E"/>
          <w:sz w:val="18"/>
          <w:szCs w:val="18"/>
          <w:shd w:val="clear" w:color="auto" w:fill="FFFFFF"/>
        </w:rPr>
        <w:t xml:space="preserve">, </w:t>
      </w:r>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smi"/>
          <w:rFonts w:ascii="Consolas" w:eastAsiaTheme="majorEastAsia" w:hAnsi="Consolas"/>
          <w:color w:val="24292E"/>
          <w:sz w:val="18"/>
          <w:szCs w:val="18"/>
          <w:shd w:val="clear" w:color="auto" w:fill="FFFFFF"/>
        </w:rPr>
        <w:t>b</w:t>
      </w:r>
      <w:r>
        <w:rPr>
          <w:rFonts w:ascii="Consolas" w:hAnsi="Consolas"/>
          <w:color w:val="24292E"/>
          <w:sz w:val="18"/>
          <w:szCs w:val="18"/>
          <w:shd w:val="clear" w:color="auto" w:fill="FFFFFF"/>
        </w:rPr>
        <w:t>);</w:t>
      </w:r>
    </w:p>
    <w:p w14:paraId="08A3F327" w14:textId="4AFB4B1E" w:rsidR="0070085D" w:rsidRDefault="002B607F" w:rsidP="0070085D">
      <w:pPr>
        <w:pStyle w:val="Paragraph"/>
        <w:numPr>
          <w:ilvl w:val="1"/>
          <w:numId w:val="12"/>
        </w:numPr>
        <w:rPr>
          <w:rFonts w:ascii="Consolas" w:hAnsi="Consolas" w:cs="Consolas"/>
          <w:color w:val="000000"/>
          <w:sz w:val="19"/>
          <w:szCs w:val="19"/>
        </w:rPr>
      </w:pPr>
      <w:r>
        <w:rPr>
          <w:rFonts w:ascii="Consolas" w:hAnsi="Consolas" w:cs="Consolas"/>
          <w:color w:val="008000"/>
          <w:sz w:val="19"/>
          <w:szCs w:val="19"/>
        </w:rPr>
        <w:t>Adds two values, returns the calculation to the caller</w:t>
      </w:r>
    </w:p>
    <w:p w14:paraId="33177676" w14:textId="3F2F3DA9" w:rsidR="0070085D" w:rsidRDefault="002B607F" w:rsidP="0070085D">
      <w:pPr>
        <w:pStyle w:val="Paragraph"/>
        <w:numPr>
          <w:ilvl w:val="0"/>
          <w:numId w:val="12"/>
        </w:numPr>
        <w:rPr>
          <w:rFonts w:ascii="Consolas" w:hAnsi="Consolas" w:cs="Consolas"/>
          <w:color w:val="000000"/>
          <w:sz w:val="19"/>
          <w:szCs w:val="19"/>
        </w:rPr>
      </w:pPr>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proofErr w:type="gramStart"/>
      <w:r>
        <w:rPr>
          <w:rStyle w:val="pl-en"/>
          <w:rFonts w:ascii="Consolas" w:eastAsiaTheme="majorEastAsia" w:hAnsi="Consolas"/>
          <w:color w:val="6F42C1"/>
          <w:sz w:val="18"/>
          <w:szCs w:val="18"/>
          <w:shd w:val="clear" w:color="auto" w:fill="FFFFFF"/>
        </w:rPr>
        <w:t>Subtract</w:t>
      </w:r>
      <w:r>
        <w:rPr>
          <w:rFonts w:ascii="Consolas" w:hAnsi="Consolas"/>
          <w:color w:val="24292E"/>
          <w:sz w:val="18"/>
          <w:szCs w:val="18"/>
          <w:shd w:val="clear" w:color="auto" w:fill="FFFFFF"/>
        </w:rPr>
        <w:t>(</w:t>
      </w:r>
      <w:proofErr w:type="gramEnd"/>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smi"/>
          <w:rFonts w:ascii="Consolas" w:eastAsiaTheme="majorEastAsia" w:hAnsi="Consolas"/>
          <w:color w:val="24292E"/>
          <w:sz w:val="18"/>
          <w:szCs w:val="18"/>
          <w:shd w:val="clear" w:color="auto" w:fill="FFFFFF"/>
        </w:rPr>
        <w:t>a</w:t>
      </w:r>
      <w:r>
        <w:rPr>
          <w:rFonts w:ascii="Consolas" w:hAnsi="Consolas"/>
          <w:color w:val="24292E"/>
          <w:sz w:val="18"/>
          <w:szCs w:val="18"/>
          <w:shd w:val="clear" w:color="auto" w:fill="FFFFFF"/>
        </w:rPr>
        <w:t xml:space="preserve">, </w:t>
      </w:r>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smi"/>
          <w:rFonts w:ascii="Consolas" w:eastAsiaTheme="majorEastAsia" w:hAnsi="Consolas"/>
          <w:color w:val="24292E"/>
          <w:sz w:val="18"/>
          <w:szCs w:val="18"/>
          <w:shd w:val="clear" w:color="auto" w:fill="FFFFFF"/>
        </w:rPr>
        <w:t>b</w:t>
      </w:r>
      <w:r>
        <w:rPr>
          <w:rFonts w:ascii="Consolas" w:hAnsi="Consolas"/>
          <w:color w:val="24292E"/>
          <w:sz w:val="18"/>
          <w:szCs w:val="18"/>
          <w:shd w:val="clear" w:color="auto" w:fill="FFFFFF"/>
        </w:rPr>
        <w:t>);</w:t>
      </w:r>
    </w:p>
    <w:p w14:paraId="0CA5E71E" w14:textId="53CAB3CC" w:rsidR="00940881" w:rsidRPr="008C28F8" w:rsidRDefault="002B607F" w:rsidP="00940881">
      <w:pPr>
        <w:pStyle w:val="Paragraph"/>
        <w:numPr>
          <w:ilvl w:val="1"/>
          <w:numId w:val="12"/>
        </w:numPr>
        <w:rPr>
          <w:rFonts w:ascii="Consolas" w:hAnsi="Consolas" w:cs="Consolas"/>
          <w:color w:val="000000"/>
          <w:sz w:val="19"/>
          <w:szCs w:val="19"/>
        </w:rPr>
      </w:pPr>
      <w:r>
        <w:rPr>
          <w:rFonts w:ascii="Consolas" w:hAnsi="Consolas" w:cs="Consolas"/>
          <w:color w:val="008000"/>
          <w:sz w:val="19"/>
          <w:szCs w:val="19"/>
        </w:rPr>
        <w:t>Subtracts two values, returns the calculation to the caller</w:t>
      </w:r>
    </w:p>
    <w:p w14:paraId="75D4BDD0" w14:textId="588CA5C6" w:rsidR="008C28F8" w:rsidRPr="008C28F8" w:rsidRDefault="00ED283A" w:rsidP="008C28F8">
      <w:pPr>
        <w:pStyle w:val="Paragraph"/>
        <w:numPr>
          <w:ilvl w:val="0"/>
          <w:numId w:val="12"/>
        </w:numPr>
        <w:rPr>
          <w:rFonts w:ascii="Consolas" w:hAnsi="Consolas" w:cs="Consolas"/>
          <w:color w:val="000000"/>
          <w:sz w:val="19"/>
          <w:szCs w:val="19"/>
        </w:rPr>
      </w:pPr>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proofErr w:type="gramStart"/>
      <w:r>
        <w:rPr>
          <w:rStyle w:val="pl-en"/>
          <w:rFonts w:ascii="Consolas" w:eastAsiaTheme="majorEastAsia" w:hAnsi="Consolas"/>
          <w:color w:val="6F42C1"/>
          <w:sz w:val="18"/>
          <w:szCs w:val="18"/>
          <w:shd w:val="clear" w:color="auto" w:fill="FFFFFF"/>
        </w:rPr>
        <w:t>Multiply</w:t>
      </w:r>
      <w:r>
        <w:rPr>
          <w:rFonts w:ascii="Consolas" w:hAnsi="Consolas"/>
          <w:color w:val="24292E"/>
          <w:sz w:val="18"/>
          <w:szCs w:val="18"/>
          <w:shd w:val="clear" w:color="auto" w:fill="FFFFFF"/>
        </w:rPr>
        <w:t>(</w:t>
      </w:r>
      <w:proofErr w:type="gramEnd"/>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smi"/>
          <w:rFonts w:ascii="Consolas" w:eastAsiaTheme="majorEastAsia" w:hAnsi="Consolas"/>
          <w:color w:val="24292E"/>
          <w:sz w:val="18"/>
          <w:szCs w:val="18"/>
          <w:shd w:val="clear" w:color="auto" w:fill="FFFFFF"/>
        </w:rPr>
        <w:t>a</w:t>
      </w:r>
      <w:r>
        <w:rPr>
          <w:rFonts w:ascii="Consolas" w:hAnsi="Consolas"/>
          <w:color w:val="24292E"/>
          <w:sz w:val="18"/>
          <w:szCs w:val="18"/>
          <w:shd w:val="clear" w:color="auto" w:fill="FFFFFF"/>
        </w:rPr>
        <w:t xml:space="preserve">, </w:t>
      </w:r>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smi"/>
          <w:rFonts w:ascii="Consolas" w:eastAsiaTheme="majorEastAsia" w:hAnsi="Consolas"/>
          <w:color w:val="24292E"/>
          <w:sz w:val="18"/>
          <w:szCs w:val="18"/>
          <w:shd w:val="clear" w:color="auto" w:fill="FFFFFF"/>
        </w:rPr>
        <w:t>b</w:t>
      </w:r>
      <w:r>
        <w:rPr>
          <w:rFonts w:ascii="Consolas" w:hAnsi="Consolas"/>
          <w:color w:val="24292E"/>
          <w:sz w:val="18"/>
          <w:szCs w:val="18"/>
          <w:shd w:val="clear" w:color="auto" w:fill="FFFFFF"/>
        </w:rPr>
        <w:t>);</w:t>
      </w:r>
    </w:p>
    <w:p w14:paraId="4CBFD17E" w14:textId="65DE58C8" w:rsidR="008C28F8" w:rsidRPr="008C28F8" w:rsidRDefault="00ED283A" w:rsidP="008C28F8">
      <w:pPr>
        <w:pStyle w:val="Paragraph"/>
        <w:numPr>
          <w:ilvl w:val="1"/>
          <w:numId w:val="12"/>
        </w:numPr>
        <w:rPr>
          <w:rFonts w:ascii="Consolas" w:hAnsi="Consolas" w:cs="Consolas"/>
          <w:color w:val="000000"/>
          <w:sz w:val="19"/>
          <w:szCs w:val="19"/>
        </w:rPr>
      </w:pPr>
      <w:r>
        <w:rPr>
          <w:rFonts w:ascii="Consolas" w:hAnsi="Consolas" w:cs="Consolas"/>
          <w:color w:val="008000"/>
          <w:sz w:val="19"/>
          <w:szCs w:val="19"/>
        </w:rPr>
        <w:t>Multiplies two values, returns the calculation to the caller</w:t>
      </w:r>
    </w:p>
    <w:p w14:paraId="1B8587B2" w14:textId="039ABFB1" w:rsidR="0070085D" w:rsidRDefault="00042430" w:rsidP="0070085D">
      <w:pPr>
        <w:pStyle w:val="Paragraph"/>
        <w:numPr>
          <w:ilvl w:val="0"/>
          <w:numId w:val="12"/>
        </w:numPr>
        <w:rPr>
          <w:rFonts w:ascii="Consolas" w:hAnsi="Consolas" w:cs="Consolas"/>
          <w:color w:val="000000"/>
          <w:sz w:val="19"/>
          <w:szCs w:val="19"/>
        </w:rPr>
      </w:pPr>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proofErr w:type="gramStart"/>
      <w:r>
        <w:rPr>
          <w:rStyle w:val="pl-en"/>
          <w:rFonts w:ascii="Consolas" w:eastAsiaTheme="majorEastAsia" w:hAnsi="Consolas"/>
          <w:color w:val="6F42C1"/>
          <w:sz w:val="18"/>
          <w:szCs w:val="18"/>
          <w:shd w:val="clear" w:color="auto" w:fill="FFFFFF"/>
        </w:rPr>
        <w:t>Divide</w:t>
      </w:r>
      <w:r>
        <w:rPr>
          <w:rFonts w:ascii="Consolas" w:hAnsi="Consolas"/>
          <w:color w:val="24292E"/>
          <w:sz w:val="18"/>
          <w:szCs w:val="18"/>
          <w:shd w:val="clear" w:color="auto" w:fill="FFFFFF"/>
        </w:rPr>
        <w:t>(</w:t>
      </w:r>
      <w:proofErr w:type="gramEnd"/>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smi"/>
          <w:rFonts w:ascii="Consolas" w:eastAsiaTheme="majorEastAsia" w:hAnsi="Consolas"/>
          <w:color w:val="24292E"/>
          <w:sz w:val="18"/>
          <w:szCs w:val="18"/>
          <w:shd w:val="clear" w:color="auto" w:fill="FFFFFF"/>
        </w:rPr>
        <w:t>a</w:t>
      </w:r>
      <w:r>
        <w:rPr>
          <w:rFonts w:ascii="Consolas" w:hAnsi="Consolas"/>
          <w:color w:val="24292E"/>
          <w:sz w:val="18"/>
          <w:szCs w:val="18"/>
          <w:shd w:val="clear" w:color="auto" w:fill="FFFFFF"/>
        </w:rPr>
        <w:t xml:space="preserve">, </w:t>
      </w:r>
      <w:r>
        <w:rPr>
          <w:rStyle w:val="pl-k"/>
          <w:rFonts w:ascii="Consolas" w:eastAsiaTheme="majorEastAsia"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smi"/>
          <w:rFonts w:ascii="Consolas" w:eastAsiaTheme="majorEastAsia" w:hAnsi="Consolas"/>
          <w:color w:val="24292E"/>
          <w:sz w:val="18"/>
          <w:szCs w:val="18"/>
          <w:shd w:val="clear" w:color="auto" w:fill="FFFFFF"/>
        </w:rPr>
        <w:t>b</w:t>
      </w:r>
      <w:r>
        <w:rPr>
          <w:rFonts w:ascii="Consolas" w:hAnsi="Consolas"/>
          <w:color w:val="24292E"/>
          <w:sz w:val="18"/>
          <w:szCs w:val="18"/>
          <w:shd w:val="clear" w:color="auto" w:fill="FFFFFF"/>
        </w:rPr>
        <w:t>);</w:t>
      </w:r>
    </w:p>
    <w:p w14:paraId="27A6CB01" w14:textId="7011C5B9" w:rsidR="00940881" w:rsidRDefault="00042430" w:rsidP="00112B14">
      <w:pPr>
        <w:pStyle w:val="ListParagraph"/>
        <w:numPr>
          <w:ilvl w:val="1"/>
          <w:numId w:val="1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Divides two values, returns the calculation to the caller</w:t>
      </w:r>
    </w:p>
    <w:p w14:paraId="4E96EA6F" w14:textId="33C13190" w:rsidR="006E6F2C" w:rsidRDefault="00837FB0" w:rsidP="00837FB0">
      <w:pPr>
        <w:pStyle w:val="Heading4"/>
      </w:pPr>
      <w:r>
        <w:t>Discussion</w:t>
      </w:r>
    </w:p>
    <w:p w14:paraId="5E8B1AD2" w14:textId="71B58746" w:rsidR="006E6F2C" w:rsidRDefault="00042430" w:rsidP="00B367CF">
      <w:pPr>
        <w:pStyle w:val="Paragraph"/>
      </w:pPr>
      <w:r>
        <w:t xml:space="preserve">Each of the interfaces are labeled with the attributes of </w:t>
      </w:r>
      <w:r>
        <w:rPr>
          <w:rFonts w:ascii="Consolas" w:hAnsi="Consolas"/>
          <w:color w:val="24292E"/>
          <w:sz w:val="18"/>
          <w:szCs w:val="18"/>
          <w:shd w:val="clear" w:color="auto" w:fill="FFFFFF"/>
        </w:rPr>
        <w:t>[</w:t>
      </w:r>
      <w:proofErr w:type="spellStart"/>
      <w:r>
        <w:rPr>
          <w:rStyle w:val="pl-en"/>
          <w:rFonts w:ascii="Consolas" w:eastAsiaTheme="majorEastAsia" w:hAnsi="Consolas"/>
          <w:color w:val="6F42C1"/>
          <w:sz w:val="18"/>
          <w:szCs w:val="18"/>
          <w:shd w:val="clear" w:color="auto" w:fill="FFFFFF"/>
        </w:rPr>
        <w:t>FaultContract</w:t>
      </w:r>
      <w:proofErr w:type="spellEnd"/>
      <w:r>
        <w:rPr>
          <w:rFonts w:ascii="Consolas" w:hAnsi="Consolas"/>
          <w:color w:val="24292E"/>
          <w:sz w:val="18"/>
          <w:szCs w:val="18"/>
          <w:shd w:val="clear" w:color="auto" w:fill="FFFFFF"/>
        </w:rPr>
        <w:t>(</w:t>
      </w:r>
      <w:proofErr w:type="gramStart"/>
      <w:r>
        <w:rPr>
          <w:rStyle w:val="pl-k"/>
          <w:rFonts w:ascii="Consolas" w:eastAsiaTheme="majorEastAsia" w:hAnsi="Consolas"/>
          <w:color w:val="D73A49"/>
          <w:sz w:val="18"/>
          <w:szCs w:val="18"/>
          <w:shd w:val="clear" w:color="auto" w:fill="FFFFFF"/>
        </w:rPr>
        <w:t>typeof</w:t>
      </w:r>
      <w:r>
        <w:rPr>
          <w:rFonts w:ascii="Consolas" w:hAnsi="Consolas"/>
          <w:color w:val="24292E"/>
          <w:sz w:val="18"/>
          <w:szCs w:val="18"/>
          <w:shd w:val="clear" w:color="auto" w:fill="FFFFFF"/>
        </w:rPr>
        <w:t>(</w:t>
      </w:r>
      <w:proofErr w:type="spellStart"/>
      <w:proofErr w:type="gramEnd"/>
      <w:r>
        <w:rPr>
          <w:rStyle w:val="pl-en"/>
          <w:rFonts w:ascii="Consolas" w:eastAsiaTheme="majorEastAsia" w:hAnsi="Consolas"/>
          <w:color w:val="6F42C1"/>
          <w:sz w:val="18"/>
          <w:szCs w:val="18"/>
          <w:shd w:val="clear" w:color="auto" w:fill="FFFFFF"/>
        </w:rPr>
        <w:t>GenericFault</w:t>
      </w:r>
      <w:proofErr w:type="spellEnd"/>
      <w:r>
        <w:rPr>
          <w:rFonts w:ascii="Consolas" w:hAnsi="Consolas"/>
          <w:color w:val="24292E"/>
          <w:sz w:val="18"/>
          <w:szCs w:val="18"/>
          <w:shd w:val="clear" w:color="auto" w:fill="FFFFFF"/>
        </w:rPr>
        <w:t>))]</w:t>
      </w:r>
      <w:r>
        <w:rPr>
          <w:rFonts w:ascii="Consolas" w:hAnsi="Consolas"/>
          <w:color w:val="24292E"/>
          <w:sz w:val="18"/>
          <w:szCs w:val="18"/>
          <w:shd w:val="clear" w:color="auto" w:fill="FFFFFF"/>
        </w:rPr>
        <w:t xml:space="preserve"> </w:t>
      </w:r>
      <w:r w:rsidRPr="00042430">
        <w:t>so that</w:t>
      </w:r>
      <w:r w:rsidR="006E6F2C">
        <w:t xml:space="preserve"> </w:t>
      </w:r>
      <w:r>
        <w:t xml:space="preserve">any </w:t>
      </w:r>
      <w:r w:rsidR="001F5958">
        <w:t>e</w:t>
      </w:r>
      <w:r>
        <w:t>xception caught on the service can be packaged as a fault object and sent to the caller</w:t>
      </w:r>
      <w:r w:rsidR="001F5958">
        <w:t xml:space="preserve"> with the detailed information regarding that exception</w:t>
      </w:r>
      <w:r>
        <w:t xml:space="preserve">. Furthermore, with the Divide operational contract, another fault contract </w:t>
      </w:r>
      <w:r w:rsidR="001F5958">
        <w:rPr>
          <w:rFonts w:ascii="Consolas" w:hAnsi="Consolas"/>
          <w:color w:val="24292E"/>
          <w:sz w:val="18"/>
          <w:szCs w:val="18"/>
          <w:shd w:val="clear" w:color="auto" w:fill="FFFFFF"/>
        </w:rPr>
        <w:t>[</w:t>
      </w:r>
      <w:proofErr w:type="spellStart"/>
      <w:r w:rsidR="001F5958">
        <w:rPr>
          <w:rStyle w:val="pl-en"/>
          <w:rFonts w:ascii="Consolas" w:eastAsiaTheme="majorEastAsia" w:hAnsi="Consolas"/>
          <w:color w:val="6F42C1"/>
          <w:sz w:val="18"/>
          <w:szCs w:val="18"/>
          <w:shd w:val="clear" w:color="auto" w:fill="FFFFFF"/>
        </w:rPr>
        <w:t>FaultContract</w:t>
      </w:r>
      <w:proofErr w:type="spellEnd"/>
      <w:r w:rsidR="001F5958">
        <w:rPr>
          <w:rFonts w:ascii="Consolas" w:hAnsi="Consolas"/>
          <w:color w:val="24292E"/>
          <w:sz w:val="18"/>
          <w:szCs w:val="18"/>
          <w:shd w:val="clear" w:color="auto" w:fill="FFFFFF"/>
        </w:rPr>
        <w:t>(</w:t>
      </w:r>
      <w:proofErr w:type="gramStart"/>
      <w:r w:rsidR="001F5958">
        <w:rPr>
          <w:rStyle w:val="pl-k"/>
          <w:rFonts w:ascii="Consolas" w:eastAsiaTheme="majorEastAsia" w:hAnsi="Consolas"/>
          <w:color w:val="D73A49"/>
          <w:sz w:val="18"/>
          <w:szCs w:val="18"/>
          <w:shd w:val="clear" w:color="auto" w:fill="FFFFFF"/>
        </w:rPr>
        <w:t>typeof</w:t>
      </w:r>
      <w:r w:rsidR="001F5958">
        <w:rPr>
          <w:rFonts w:ascii="Consolas" w:hAnsi="Consolas"/>
          <w:color w:val="24292E"/>
          <w:sz w:val="18"/>
          <w:szCs w:val="18"/>
          <w:shd w:val="clear" w:color="auto" w:fill="FFFFFF"/>
        </w:rPr>
        <w:t>(</w:t>
      </w:r>
      <w:proofErr w:type="spellStart"/>
      <w:proofErr w:type="gramEnd"/>
      <w:r w:rsidR="001F5958">
        <w:rPr>
          <w:rStyle w:val="pl-en"/>
          <w:rFonts w:ascii="Consolas" w:eastAsiaTheme="majorEastAsia" w:hAnsi="Consolas"/>
          <w:color w:val="6F42C1"/>
          <w:sz w:val="18"/>
          <w:szCs w:val="18"/>
          <w:shd w:val="clear" w:color="auto" w:fill="FFFFFF"/>
        </w:rPr>
        <w:t>DivideByZeroFault</w:t>
      </w:r>
      <w:proofErr w:type="spellEnd"/>
      <w:r w:rsidR="001F5958">
        <w:rPr>
          <w:rFonts w:ascii="Consolas" w:hAnsi="Consolas"/>
          <w:color w:val="24292E"/>
          <w:sz w:val="18"/>
          <w:szCs w:val="18"/>
          <w:shd w:val="clear" w:color="auto" w:fill="FFFFFF"/>
        </w:rPr>
        <w:t>))]</w:t>
      </w:r>
      <w:r w:rsidR="001F5958">
        <w:rPr>
          <w:rFonts w:ascii="Consolas" w:hAnsi="Consolas"/>
          <w:color w:val="24292E"/>
          <w:sz w:val="18"/>
          <w:szCs w:val="18"/>
          <w:shd w:val="clear" w:color="auto" w:fill="FFFFFF"/>
        </w:rPr>
        <w:t xml:space="preserve"> </w:t>
      </w:r>
      <w:r>
        <w:t xml:space="preserve">is specified so that it can catch and return “Divide By Zero” exceptions in a detailed fault model instead of the generic one. </w:t>
      </w:r>
    </w:p>
    <w:p w14:paraId="687D7556" w14:textId="681A28AA" w:rsidR="00B367CF" w:rsidRDefault="00B367CF" w:rsidP="00B367CF">
      <w:pPr>
        <w:pStyle w:val="Paragraph"/>
      </w:pPr>
      <w:r>
        <w:t xml:space="preserve">The code is available on GitHub </w:t>
      </w:r>
      <w:r w:rsidR="009F5FCC">
        <w:t>[here]</w:t>
      </w:r>
      <w:r>
        <w:t>.</w:t>
      </w:r>
    </w:p>
    <w:p w14:paraId="64F0E01C" w14:textId="67BD09A0" w:rsidR="00B367CF" w:rsidRDefault="00B367CF" w:rsidP="00CB6B20">
      <w:pPr>
        <w:pStyle w:val="Paragraph"/>
      </w:pPr>
      <w:r>
        <w:t xml:space="preserve"> [insert code here]</w:t>
      </w:r>
    </w:p>
    <w:p w14:paraId="48068CDF" w14:textId="596ADF31" w:rsidR="00280CA5" w:rsidRPr="00C471CB" w:rsidRDefault="00724DEB" w:rsidP="00280CA5">
      <w:pPr>
        <w:pStyle w:val="Heading3"/>
        <w:rPr>
          <w:rFonts w:eastAsia="Times New Roman"/>
        </w:rPr>
      </w:pPr>
      <w:proofErr w:type="spellStart"/>
      <w:r>
        <w:rPr>
          <w:rFonts w:eastAsia="Times New Roman"/>
        </w:rPr>
        <w:t>DivideByZeroFault</w:t>
      </w:r>
      <w:proofErr w:type="spellEnd"/>
      <w:r w:rsidR="00280CA5" w:rsidRPr="00C471CB">
        <w:rPr>
          <w:rFonts w:eastAsia="Times New Roman"/>
        </w:rPr>
        <w:t xml:space="preserve"> (</w:t>
      </w:r>
      <w:r w:rsidR="0017569B">
        <w:rPr>
          <w:rFonts w:eastAsia="Times New Roman"/>
        </w:rPr>
        <w:t>Class for Error/Exception/Fault Object</w:t>
      </w:r>
      <w:r w:rsidR="00280CA5" w:rsidRPr="00C471CB">
        <w:rPr>
          <w:rFonts w:eastAsia="Times New Roman"/>
        </w:rPr>
        <w:t>)</w:t>
      </w:r>
    </w:p>
    <w:p w14:paraId="22B734BE" w14:textId="5BADCE6A" w:rsidR="00A05F45" w:rsidRDefault="00280CA5" w:rsidP="00280CA5">
      <w:pPr>
        <w:pStyle w:val="Paragraph"/>
      </w:pPr>
      <w:r>
        <w:t xml:space="preserve">The </w:t>
      </w:r>
      <w:proofErr w:type="spellStart"/>
      <w:r w:rsidR="00724DEB">
        <w:rPr>
          <w:i/>
          <w:iCs/>
        </w:rPr>
        <w:t>DivideByZero</w:t>
      </w:r>
      <w:proofErr w:type="spellEnd"/>
      <w:r w:rsidR="00644813">
        <w:t xml:space="preserve"> class represents a </w:t>
      </w:r>
      <w:r w:rsidR="00A05F45">
        <w:t>fault (exception)</w:t>
      </w:r>
      <w:r w:rsidR="00644813">
        <w:t xml:space="preserve"> object in the application</w:t>
      </w:r>
      <w:r w:rsidR="00CA667D">
        <w:t xml:space="preserve">. </w:t>
      </w:r>
      <w:r w:rsidR="00A05F45">
        <w:t xml:space="preserve">Specifically, it is meant to model a </w:t>
      </w:r>
      <w:proofErr w:type="spellStart"/>
      <w:r w:rsidR="00A05F45">
        <w:t>DivideByZero</w:t>
      </w:r>
      <w:proofErr w:type="spellEnd"/>
      <w:r w:rsidR="00A05F45">
        <w:t xml:space="preserve"> Exception that was caught and handled on the service when the math caller, client application, sends a request to divide a number by zero. This class had only one property, the Reason for the fault. The property is completed by the service application when it packages its exceptions as faults to send to the client caller.  </w:t>
      </w:r>
    </w:p>
    <w:p w14:paraId="35D49412" w14:textId="5F81AD3D" w:rsidR="00560D00" w:rsidRDefault="00560D00" w:rsidP="00280CA5">
      <w:pPr>
        <w:pStyle w:val="Paragraph"/>
      </w:pPr>
      <w:r>
        <w:rPr>
          <w:noProof/>
        </w:rPr>
        <w:drawing>
          <wp:inline distT="0" distB="0" distL="0" distR="0" wp14:anchorId="0CDFD401" wp14:editId="5113639B">
            <wp:extent cx="1760360" cy="13885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videByZer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3344" cy="1406663"/>
                    </a:xfrm>
                    <a:prstGeom prst="rect">
                      <a:avLst/>
                    </a:prstGeom>
                  </pic:spPr>
                </pic:pic>
              </a:graphicData>
            </a:graphic>
          </wp:inline>
        </w:drawing>
      </w:r>
    </w:p>
    <w:p w14:paraId="3E571FA7" w14:textId="17513DA9" w:rsidR="00280CA5" w:rsidRDefault="00280CA5" w:rsidP="00280CA5">
      <w:pPr>
        <w:pStyle w:val="Paragraph"/>
      </w:pPr>
      <w:r>
        <w:t>The code is available on GitHub [here].</w:t>
      </w:r>
    </w:p>
    <w:p w14:paraId="436F427D" w14:textId="37F8F6D7" w:rsidR="00F77EFE" w:rsidRDefault="00280CA5" w:rsidP="00CB6B20">
      <w:pPr>
        <w:pStyle w:val="Paragraph"/>
      </w:pPr>
      <w:r>
        <w:t xml:space="preserve"> [insert code here]</w:t>
      </w:r>
    </w:p>
    <w:p w14:paraId="76CB55F6" w14:textId="2D915631" w:rsidR="0017569B" w:rsidRPr="00C471CB" w:rsidRDefault="0017569B" w:rsidP="0017569B">
      <w:pPr>
        <w:pStyle w:val="Heading3"/>
        <w:rPr>
          <w:rFonts w:eastAsia="Times New Roman"/>
        </w:rPr>
      </w:pPr>
      <w:proofErr w:type="spellStart"/>
      <w:r>
        <w:rPr>
          <w:rFonts w:eastAsia="Times New Roman"/>
        </w:rPr>
        <w:lastRenderedPageBreak/>
        <w:t>Generic</w:t>
      </w:r>
      <w:r>
        <w:rPr>
          <w:rFonts w:eastAsia="Times New Roman"/>
        </w:rPr>
        <w:t>Fault</w:t>
      </w:r>
      <w:proofErr w:type="spellEnd"/>
      <w:r w:rsidRPr="00C471CB">
        <w:rPr>
          <w:rFonts w:eastAsia="Times New Roman"/>
        </w:rPr>
        <w:t xml:space="preserve"> (</w:t>
      </w:r>
      <w:r>
        <w:rPr>
          <w:rFonts w:eastAsia="Times New Roman"/>
        </w:rPr>
        <w:t>Class for Error/Exception/Fault Object</w:t>
      </w:r>
      <w:r w:rsidRPr="00C471CB">
        <w:rPr>
          <w:rFonts w:eastAsia="Times New Roman"/>
        </w:rPr>
        <w:t>)</w:t>
      </w:r>
    </w:p>
    <w:p w14:paraId="71ADAC22" w14:textId="6FE10407" w:rsidR="0017569B" w:rsidRDefault="0017569B" w:rsidP="0017569B">
      <w:pPr>
        <w:pStyle w:val="Paragraph"/>
      </w:pPr>
      <w:r>
        <w:t xml:space="preserve">The </w:t>
      </w:r>
      <w:proofErr w:type="spellStart"/>
      <w:r>
        <w:rPr>
          <w:i/>
          <w:iCs/>
        </w:rPr>
        <w:t>GenericFault</w:t>
      </w:r>
      <w:proofErr w:type="spellEnd"/>
      <w:r>
        <w:t xml:space="preserve"> class represents a </w:t>
      </w:r>
      <w:r>
        <w:t xml:space="preserve">general </w:t>
      </w:r>
      <w:r>
        <w:t xml:space="preserve">fault (exception) object in the application. Specifically, it is meant to model </w:t>
      </w:r>
      <w:r>
        <w:t xml:space="preserve">any exception </w:t>
      </w:r>
      <w:r>
        <w:t>that w</w:t>
      </w:r>
      <w:r>
        <w:t>as</w:t>
      </w:r>
      <w:r>
        <w:t xml:space="preserve"> caught and handled on the service when the</w:t>
      </w:r>
      <w:r>
        <w:t xml:space="preserve"> client caller requested a math calculation. Per design, the more specific exception “</w:t>
      </w:r>
      <w:proofErr w:type="spellStart"/>
      <w:r>
        <w:t>DivideByZero</w:t>
      </w:r>
      <w:proofErr w:type="spellEnd"/>
      <w:r>
        <w:t>” is caught by the service and handled as a “</w:t>
      </w:r>
      <w:proofErr w:type="spellStart"/>
      <w:r>
        <w:t>DivideByZero</w:t>
      </w:r>
      <w:proofErr w:type="spellEnd"/>
      <w:r>
        <w:t xml:space="preserve">” fault object rather than the generic fault. </w:t>
      </w:r>
      <w:r>
        <w:t xml:space="preserve">This class had only one property, the Reason for the fault. The property is completed by the service application when it packages its exceptions as faults to send to the client caller.  </w:t>
      </w:r>
    </w:p>
    <w:p w14:paraId="26646EC4" w14:textId="154B3FF4" w:rsidR="00560D00" w:rsidRDefault="00560D00" w:rsidP="0017569B">
      <w:pPr>
        <w:pStyle w:val="Paragraph"/>
      </w:pPr>
      <w:r>
        <w:rPr>
          <w:noProof/>
        </w:rPr>
        <w:drawing>
          <wp:inline distT="0" distB="0" distL="0" distR="0" wp14:anchorId="02E130B6" wp14:editId="1704A025">
            <wp:extent cx="4006850" cy="5080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verflow.jpg"/>
                    <pic:cNvPicPr/>
                  </pic:nvPicPr>
                  <pic:blipFill>
                    <a:blip r:embed="rId9">
                      <a:extLst>
                        <a:ext uri="{28A0092B-C50C-407E-A947-70E740481C1C}">
                          <a14:useLocalDpi xmlns:a14="http://schemas.microsoft.com/office/drawing/2010/main" val="0"/>
                        </a:ext>
                      </a:extLst>
                    </a:blip>
                    <a:stretch>
                      <a:fillRect/>
                    </a:stretch>
                  </pic:blipFill>
                  <pic:spPr>
                    <a:xfrm>
                      <a:off x="0" y="0"/>
                      <a:ext cx="4006850" cy="5080000"/>
                    </a:xfrm>
                    <a:prstGeom prst="rect">
                      <a:avLst/>
                    </a:prstGeom>
                  </pic:spPr>
                </pic:pic>
              </a:graphicData>
            </a:graphic>
          </wp:inline>
        </w:drawing>
      </w:r>
    </w:p>
    <w:p w14:paraId="2EB1989A" w14:textId="77777777" w:rsidR="0017569B" w:rsidRDefault="0017569B" w:rsidP="0017569B">
      <w:pPr>
        <w:pStyle w:val="Paragraph"/>
      </w:pPr>
      <w:r>
        <w:t>The code is available on GitHub [here].</w:t>
      </w:r>
    </w:p>
    <w:p w14:paraId="65227ABB" w14:textId="78BE3C54" w:rsidR="0017569B" w:rsidRDefault="0017569B" w:rsidP="00CB6B20">
      <w:pPr>
        <w:pStyle w:val="Paragraph"/>
      </w:pPr>
      <w:r>
        <w:t xml:space="preserve"> [insert code here]</w:t>
      </w:r>
    </w:p>
    <w:p w14:paraId="0BADCD9F" w14:textId="10249FEA" w:rsidR="00F812AA" w:rsidRDefault="004A219A" w:rsidP="007F0E62">
      <w:pPr>
        <w:pStyle w:val="Heading2"/>
      </w:pPr>
      <w:r>
        <w:t xml:space="preserve">Service </w:t>
      </w:r>
      <w:r w:rsidR="009C7883">
        <w:t>Library</w:t>
      </w:r>
    </w:p>
    <w:p w14:paraId="55018614" w14:textId="2C30915C" w:rsidR="00EB33F8" w:rsidRDefault="00C20CF8" w:rsidP="00C471CB">
      <w:pPr>
        <w:pStyle w:val="Paragraph"/>
      </w:pPr>
      <w:r>
        <w:t xml:space="preserve">A </w:t>
      </w:r>
      <w:r w:rsidR="00540D13">
        <w:t>class library describing the service implementation of the interfaces</w:t>
      </w:r>
      <w:r>
        <w:t xml:space="preserve"> was added to my Visual Studio solution.</w:t>
      </w:r>
      <w:r w:rsidR="00540D13">
        <w:t xml:space="preserve"> Separating the service implementation from the host application</w:t>
      </w:r>
      <w:r w:rsidR="008D3B18">
        <w:t xml:space="preserve"> project</w:t>
      </w:r>
      <w:r w:rsidR="00540D13">
        <w:t xml:space="preserve">, </w:t>
      </w:r>
      <w:r w:rsidR="00540D13">
        <w:lastRenderedPageBreak/>
        <w:t>provided one more level of abstraction and separation to better organize the solution.</w:t>
      </w:r>
      <w:r>
        <w:t xml:space="preserve"> The code is available on GitHub </w:t>
      </w:r>
      <w:r w:rsidR="008D3B18">
        <w:t>[</w:t>
      </w:r>
      <w:r>
        <w:t>here</w:t>
      </w:r>
      <w:r w:rsidR="008D3B18">
        <w:t>]</w:t>
      </w:r>
      <w:r>
        <w:t xml:space="preserve">. </w:t>
      </w:r>
    </w:p>
    <w:p w14:paraId="691236B2" w14:textId="3FE300B6" w:rsidR="00C471CB" w:rsidRPr="00C471CB" w:rsidRDefault="00333797" w:rsidP="00C471CB">
      <w:pPr>
        <w:pStyle w:val="Heading3"/>
        <w:rPr>
          <w:rFonts w:eastAsia="Times New Roman"/>
        </w:rPr>
      </w:pPr>
      <w:r>
        <w:rPr>
          <w:rFonts w:eastAsia="Times New Roman"/>
        </w:rPr>
        <w:t>Math</w:t>
      </w:r>
      <w:r w:rsidR="00C471CB" w:rsidRPr="00C471CB">
        <w:rPr>
          <w:rFonts w:eastAsia="Times New Roman"/>
        </w:rPr>
        <w:t>Service (Code that Implements the Service Interface)</w:t>
      </w:r>
    </w:p>
    <w:p w14:paraId="69E175BC" w14:textId="206409C3" w:rsidR="00FB1694" w:rsidRDefault="002624F6" w:rsidP="00BA320F">
      <w:pPr>
        <w:pStyle w:val="Paragraph"/>
      </w:pPr>
      <w:r>
        <w:t>The service implementation code</w:t>
      </w:r>
      <w:r w:rsidR="0028201F">
        <w:t xml:space="preserve"> </w:t>
      </w:r>
      <w:r w:rsidR="00920569">
        <w:t xml:space="preserve">has service behaviors configured to allow for </w:t>
      </w:r>
      <w:r w:rsidR="00BA320F">
        <w:t xml:space="preserve">multiple </w:t>
      </w:r>
      <w:r w:rsidR="00EC6CDF">
        <w:t>instance</w:t>
      </w:r>
      <w:r w:rsidR="00BA320F">
        <w:t>s</w:t>
      </w:r>
      <w:r w:rsidR="00920569">
        <w:t xml:space="preserve"> </w:t>
      </w:r>
      <w:r w:rsidR="00EC6CDF">
        <w:t>w</w:t>
      </w:r>
      <w:r w:rsidR="00BA320F">
        <w:t>ere</w:t>
      </w:r>
      <w:r w:rsidR="00EC6CDF">
        <w:t xml:space="preserve"> </w:t>
      </w:r>
      <w:r w:rsidR="00920569">
        <w:t xml:space="preserve">each service call </w:t>
      </w:r>
      <w:r w:rsidR="00EC6CDF">
        <w:t xml:space="preserve">connects to </w:t>
      </w:r>
      <w:r w:rsidR="00BA320F">
        <w:t>a new service</w:t>
      </w:r>
      <w:r w:rsidR="00EC6CDF">
        <w:t xml:space="preserve"> instance.</w:t>
      </w:r>
      <w:r w:rsidR="00920569">
        <w:t xml:space="preserve"> </w:t>
      </w:r>
      <w:r w:rsidR="00600A88">
        <w:t>The service</w:t>
      </w:r>
      <w:r w:rsidR="00C51C8A">
        <w:t xml:space="preserve"> library</w:t>
      </w:r>
      <w:r w:rsidR="00600A88">
        <w:t xml:space="preserve"> references a shared class library called “</w:t>
      </w:r>
      <w:proofErr w:type="spellStart"/>
      <w:r w:rsidR="00600A88" w:rsidRPr="00C51C8A">
        <w:rPr>
          <w:i/>
          <w:iCs/>
        </w:rPr>
        <w:t>SharedLib</w:t>
      </w:r>
      <w:r w:rsidR="00920569" w:rsidRPr="00C51C8A">
        <w:rPr>
          <w:i/>
          <w:iCs/>
        </w:rPr>
        <w:t>rary</w:t>
      </w:r>
      <w:proofErr w:type="spellEnd"/>
      <w:r w:rsidR="00600A88">
        <w:t xml:space="preserve">” that contains </w:t>
      </w:r>
      <w:r w:rsidR="00363C4F">
        <w:t xml:space="preserve">the interface </w:t>
      </w:r>
      <w:r w:rsidR="00BA320F">
        <w:t xml:space="preserve">contract </w:t>
      </w:r>
      <w:r w:rsidR="00363C4F">
        <w:t>definition for the service</w:t>
      </w:r>
      <w:r w:rsidR="00BB5E29">
        <w:t>.</w:t>
      </w:r>
      <w:r w:rsidR="00BA320F">
        <w:t xml:space="preserve"> This code implements the contracts for the IMathService interface. </w:t>
      </w:r>
      <w:r w:rsidR="00600A88">
        <w:t xml:space="preserve"> </w:t>
      </w:r>
      <w:r w:rsidR="00BA320F">
        <w:t>The MathService class also i</w:t>
      </w:r>
      <w:r w:rsidR="00BA320F">
        <w:t xml:space="preserve">nherits from </w:t>
      </w:r>
      <w:r w:rsidR="00BA320F">
        <w:t>the</w:t>
      </w:r>
      <w:r w:rsidR="00BA320F">
        <w:t xml:space="preserve"> </w:t>
      </w:r>
      <w:proofErr w:type="spellStart"/>
      <w:r w:rsidR="00BA320F" w:rsidRPr="00BA320F">
        <w:rPr>
          <w:i/>
          <w:iCs/>
        </w:rPr>
        <w:t>ServiceErrorHandler</w:t>
      </w:r>
      <w:proofErr w:type="spellEnd"/>
      <w:r w:rsidR="00BA320F">
        <w:t xml:space="preserve"> </w:t>
      </w:r>
      <w:r w:rsidR="00BA320F">
        <w:t>class</w:t>
      </w:r>
      <w:r w:rsidR="00AB7C13">
        <w:t xml:space="preserve"> (discussed in the next section)</w:t>
      </w:r>
      <w:r w:rsidR="00BA320F">
        <w:t xml:space="preserve"> </w:t>
      </w:r>
      <w:r w:rsidR="00BA320F">
        <w:t>to allow generic</w:t>
      </w:r>
      <w:r w:rsidR="00BA320F">
        <w:t xml:space="preserve"> </w:t>
      </w:r>
      <w:r w:rsidR="00BA320F">
        <w:t xml:space="preserve">exceptions on the service to be handled and communicated </w:t>
      </w:r>
      <w:r w:rsidR="00BA320F">
        <w:t xml:space="preserve">as </w:t>
      </w:r>
      <w:r w:rsidR="00BA320F">
        <w:t>faults to the client callers</w:t>
      </w:r>
      <w:r w:rsidR="00BA320F">
        <w:t>.</w:t>
      </w:r>
      <w:r w:rsidR="00600A88">
        <w:t xml:space="preserve"> </w:t>
      </w:r>
      <w:r w:rsidR="00FB1694">
        <w:t xml:space="preserve">The code is available on GitHub </w:t>
      </w:r>
      <w:r w:rsidR="00920569">
        <w:t>[</w:t>
      </w:r>
      <w:r w:rsidR="00FB1694">
        <w:t>here</w:t>
      </w:r>
      <w:r w:rsidR="00920569">
        <w:t>]</w:t>
      </w:r>
      <w:r w:rsidR="00FB1694">
        <w:t>.</w:t>
      </w:r>
    </w:p>
    <w:p w14:paraId="58CDCCF9" w14:textId="2BD52013" w:rsidR="00076C23" w:rsidRDefault="00076C23" w:rsidP="00076C23">
      <w:pPr>
        <w:pStyle w:val="Heading4"/>
      </w:pPr>
      <w:r>
        <w:t xml:space="preserve">Service </w:t>
      </w:r>
      <w:r w:rsidR="00073C0E">
        <w:t xml:space="preserve">Interface </w:t>
      </w:r>
      <w:r>
        <w:t>Implementation Methods</w:t>
      </w:r>
    </w:p>
    <w:p w14:paraId="0CE3113B" w14:textId="61127F7C" w:rsidR="00076C23" w:rsidRDefault="00C1586B" w:rsidP="00FB1694">
      <w:pPr>
        <w:pStyle w:val="Paragraph"/>
      </w:pPr>
      <w:r>
        <w:t>T</w:t>
      </w:r>
      <w:r w:rsidR="008F6178">
        <w:t xml:space="preserve">he service implementations </w:t>
      </w:r>
      <w:r w:rsidR="00F63B67">
        <w:t>are described below.</w:t>
      </w:r>
    </w:p>
    <w:p w14:paraId="21568B94" w14:textId="3BA8E276" w:rsidR="00C1586B" w:rsidRPr="00C1586B" w:rsidRDefault="00AB7C13" w:rsidP="006F366B">
      <w:pPr>
        <w:pStyle w:val="Heading5"/>
      </w:pPr>
      <w:r>
        <w:t>Add</w:t>
      </w:r>
    </w:p>
    <w:p w14:paraId="10357839" w14:textId="3247A548" w:rsidR="00C1586B" w:rsidRDefault="00AB7C13" w:rsidP="00C1586B">
      <w:pPr>
        <w:pStyle w:val="Paragraph"/>
      </w:pPr>
      <w:r>
        <w:t xml:space="preserve">Performs the add mathematical calculation and returns the result to the user. Catches all exceptions and throws them so the </w:t>
      </w:r>
      <w:proofErr w:type="spellStart"/>
      <w:r w:rsidRPr="00D61B3B">
        <w:rPr>
          <w:i/>
          <w:iCs/>
        </w:rPr>
        <w:t>ServiceErrorHandler</w:t>
      </w:r>
      <w:proofErr w:type="spellEnd"/>
      <w:r>
        <w:t xml:space="preserve"> can package them as faults and return to the caller.</w:t>
      </w:r>
    </w:p>
    <w:p w14:paraId="788C49C8" w14:textId="280B3B00" w:rsidR="006F366B" w:rsidRDefault="006F366B" w:rsidP="00C1586B">
      <w:pPr>
        <w:pStyle w:val="Paragraph"/>
      </w:pPr>
      <w:r>
        <w:t>[insert code here]</w:t>
      </w:r>
    </w:p>
    <w:p w14:paraId="13AE1CFA" w14:textId="0D1F5834" w:rsidR="00AB7C13" w:rsidRPr="00C1586B" w:rsidRDefault="00AB7C13" w:rsidP="00AB7C13">
      <w:pPr>
        <w:pStyle w:val="Heading5"/>
      </w:pPr>
      <w:r>
        <w:t>Subtract</w:t>
      </w:r>
    </w:p>
    <w:p w14:paraId="199A5134" w14:textId="6DEC4AFB" w:rsidR="00AB7C13" w:rsidRDefault="00AB7C13" w:rsidP="00AB7C13">
      <w:pPr>
        <w:pStyle w:val="Paragraph"/>
      </w:pPr>
      <w:r>
        <w:t xml:space="preserve">Performs the </w:t>
      </w:r>
      <w:r>
        <w:t>subtract</w:t>
      </w:r>
      <w:r>
        <w:t xml:space="preserve"> mathematical calculation and returns the result to the user. Catches all exceptions and throws them so the </w:t>
      </w:r>
      <w:proofErr w:type="spellStart"/>
      <w:r w:rsidRPr="00D61B3B">
        <w:rPr>
          <w:i/>
          <w:iCs/>
        </w:rPr>
        <w:t>ServiceErrorHandler</w:t>
      </w:r>
      <w:proofErr w:type="spellEnd"/>
      <w:r>
        <w:t xml:space="preserve"> can package them as faults and return to the caller.</w:t>
      </w:r>
    </w:p>
    <w:p w14:paraId="5029FC13" w14:textId="77777777" w:rsidR="00AB7C13" w:rsidRPr="00C1586B" w:rsidRDefault="00AB7C13" w:rsidP="00AB7C13">
      <w:pPr>
        <w:pStyle w:val="Paragraph"/>
      </w:pPr>
      <w:r>
        <w:t>[insert code here]</w:t>
      </w:r>
    </w:p>
    <w:p w14:paraId="1D056610" w14:textId="186744D5" w:rsidR="00AB7C13" w:rsidRPr="00C1586B" w:rsidRDefault="00AB7C13" w:rsidP="00AB7C13">
      <w:pPr>
        <w:pStyle w:val="Heading5"/>
      </w:pPr>
      <w:r>
        <w:t>Multiply</w:t>
      </w:r>
    </w:p>
    <w:p w14:paraId="7329366C" w14:textId="2B152879" w:rsidR="00AB7C13" w:rsidRDefault="00AB7C13" w:rsidP="00AB7C13">
      <w:pPr>
        <w:pStyle w:val="Paragraph"/>
      </w:pPr>
      <w:r>
        <w:t xml:space="preserve">Performs the </w:t>
      </w:r>
      <w:r>
        <w:t>multiple</w:t>
      </w:r>
      <w:r>
        <w:t xml:space="preserve"> mathematical calculation and returns the result to the user. Catches all exceptions and throws them so the </w:t>
      </w:r>
      <w:proofErr w:type="spellStart"/>
      <w:r w:rsidRPr="00D61B3B">
        <w:rPr>
          <w:i/>
          <w:iCs/>
        </w:rPr>
        <w:t>ServiceErrorHandler</w:t>
      </w:r>
      <w:proofErr w:type="spellEnd"/>
      <w:r>
        <w:t xml:space="preserve"> can package them as faults and return to the caller.</w:t>
      </w:r>
    </w:p>
    <w:p w14:paraId="0F19B96F" w14:textId="77777777" w:rsidR="00AB7C13" w:rsidRPr="00C1586B" w:rsidRDefault="00AB7C13" w:rsidP="00AB7C13">
      <w:pPr>
        <w:pStyle w:val="Paragraph"/>
      </w:pPr>
      <w:r>
        <w:t>[insert code here]</w:t>
      </w:r>
    </w:p>
    <w:p w14:paraId="65BE825F" w14:textId="002A0F11" w:rsidR="00AB7C13" w:rsidRPr="00C1586B" w:rsidRDefault="00AB7C13" w:rsidP="00AB7C13">
      <w:pPr>
        <w:pStyle w:val="Heading5"/>
      </w:pPr>
      <w:r>
        <w:t>Divide</w:t>
      </w:r>
    </w:p>
    <w:p w14:paraId="589C743D" w14:textId="3B83E852" w:rsidR="00AB7C13" w:rsidRDefault="00AB7C13" w:rsidP="00AB7C13">
      <w:pPr>
        <w:pStyle w:val="Paragraph"/>
      </w:pPr>
      <w:r>
        <w:t xml:space="preserve">Performs the </w:t>
      </w:r>
      <w:r>
        <w:t>divide</w:t>
      </w:r>
      <w:r>
        <w:t xml:space="preserve"> mathematical calculation and returns the result to the user. </w:t>
      </w:r>
      <w:r>
        <w:t>First catches “Divide by Zero” exceptions and throws them as new fault objects (</w:t>
      </w:r>
      <w:proofErr w:type="spellStart"/>
      <w:r w:rsidRPr="00D61B3B">
        <w:rPr>
          <w:i/>
          <w:iCs/>
        </w:rPr>
        <w:t>DivideByZeroFault</w:t>
      </w:r>
      <w:proofErr w:type="spellEnd"/>
      <w:r>
        <w:t>). Then c</w:t>
      </w:r>
      <w:r>
        <w:t>atches all</w:t>
      </w:r>
      <w:r>
        <w:t xml:space="preserve"> other</w:t>
      </w:r>
      <w:r>
        <w:t xml:space="preserve"> exceptions and throws them so the </w:t>
      </w:r>
      <w:proofErr w:type="spellStart"/>
      <w:r w:rsidRPr="00D61B3B">
        <w:rPr>
          <w:i/>
          <w:iCs/>
        </w:rPr>
        <w:t>ServiceErrorHandler</w:t>
      </w:r>
      <w:proofErr w:type="spellEnd"/>
      <w:r>
        <w:t xml:space="preserve"> can package them as faults and return to the caller.</w:t>
      </w:r>
      <w:r>
        <w:t xml:space="preserve"> </w:t>
      </w:r>
    </w:p>
    <w:p w14:paraId="0524406D" w14:textId="7F82FDAD" w:rsidR="00AB7C13" w:rsidRDefault="00AB7C13" w:rsidP="00AB7C13">
      <w:pPr>
        <w:pStyle w:val="Paragraph"/>
      </w:pPr>
      <w:r>
        <w:t>[insert code here]</w:t>
      </w:r>
    </w:p>
    <w:p w14:paraId="572D496F" w14:textId="3DA21DAD" w:rsidR="007E7D02" w:rsidRPr="00C471CB" w:rsidRDefault="007E7D02" w:rsidP="007E7D02">
      <w:pPr>
        <w:pStyle w:val="Heading3"/>
        <w:rPr>
          <w:rFonts w:eastAsia="Times New Roman"/>
        </w:rPr>
      </w:pPr>
      <w:proofErr w:type="spellStart"/>
      <w:r w:rsidRPr="00C471CB">
        <w:rPr>
          <w:rFonts w:eastAsia="Times New Roman"/>
        </w:rPr>
        <w:t>Service</w:t>
      </w:r>
      <w:r>
        <w:rPr>
          <w:rFonts w:eastAsia="Times New Roman"/>
        </w:rPr>
        <w:t>ErrorHandler</w:t>
      </w:r>
      <w:proofErr w:type="spellEnd"/>
      <w:r w:rsidRPr="00C471CB">
        <w:rPr>
          <w:rFonts w:eastAsia="Times New Roman"/>
        </w:rPr>
        <w:t xml:space="preserve"> (Code that </w:t>
      </w:r>
      <w:r>
        <w:rPr>
          <w:rFonts w:eastAsia="Times New Roman"/>
        </w:rPr>
        <w:t>Handles Exceptions as Faults</w:t>
      </w:r>
      <w:r w:rsidRPr="00C471CB">
        <w:rPr>
          <w:rFonts w:eastAsia="Times New Roman"/>
        </w:rPr>
        <w:t>)</w:t>
      </w:r>
    </w:p>
    <w:p w14:paraId="17763BC6" w14:textId="41C641EA" w:rsidR="00004381" w:rsidRDefault="007E7D02" w:rsidP="00AB7C13">
      <w:pPr>
        <w:pStyle w:val="Paragraph"/>
      </w:pPr>
      <w:r>
        <w:t xml:space="preserve">The </w:t>
      </w:r>
      <w:r w:rsidR="00851E6B">
        <w:t>s</w:t>
      </w:r>
      <w:r w:rsidR="00851E6B" w:rsidRPr="00851E6B">
        <w:t>ervice-wide error class</w:t>
      </w:r>
      <w:r w:rsidR="0077624E">
        <w:t xml:space="preserve"> </w:t>
      </w:r>
      <w:proofErr w:type="spellStart"/>
      <w:r w:rsidR="0077624E" w:rsidRPr="0077624E">
        <w:rPr>
          <w:i/>
          <w:iCs/>
        </w:rPr>
        <w:t>ServiceErrorHandler</w:t>
      </w:r>
      <w:proofErr w:type="spellEnd"/>
      <w:r w:rsidR="00851E6B" w:rsidRPr="0077624E">
        <w:rPr>
          <w:i/>
          <w:iCs/>
        </w:rPr>
        <w:t xml:space="preserve"> </w:t>
      </w:r>
      <w:r w:rsidR="00851E6B">
        <w:t xml:space="preserve">handles all exceptions that </w:t>
      </w:r>
      <w:r w:rsidR="0077624E">
        <w:t>are</w:t>
      </w:r>
      <w:r w:rsidR="00851E6B">
        <w:t xml:space="preserve"> thrown from the service</w:t>
      </w:r>
      <w:r w:rsidR="00851E6B" w:rsidRPr="00851E6B">
        <w:t xml:space="preserve">. </w:t>
      </w:r>
      <w:r w:rsidR="00851E6B">
        <w:t>The MathService class</w:t>
      </w:r>
      <w:r w:rsidR="00851E6B" w:rsidRPr="00851E6B">
        <w:t xml:space="preserve"> inherit</w:t>
      </w:r>
      <w:r w:rsidR="00851E6B">
        <w:t>s</w:t>
      </w:r>
      <w:r w:rsidR="00851E6B" w:rsidRPr="00851E6B">
        <w:t xml:space="preserve"> from this class </w:t>
      </w:r>
      <w:r w:rsidR="00851E6B">
        <w:t>and</w:t>
      </w:r>
      <w:r w:rsidR="00851E6B" w:rsidRPr="00851E6B">
        <w:t xml:space="preserve"> throw</w:t>
      </w:r>
      <w:r w:rsidR="00851E6B">
        <w:t>s</w:t>
      </w:r>
      <w:r w:rsidR="00851E6B" w:rsidRPr="00851E6B">
        <w:t xml:space="preserve"> exceptions directly</w:t>
      </w:r>
      <w:r w:rsidR="0077624E">
        <w:t xml:space="preserve"> so that </w:t>
      </w:r>
      <w:r w:rsidR="0077624E">
        <w:lastRenderedPageBreak/>
        <w:t xml:space="preserve">this class </w:t>
      </w:r>
      <w:r w:rsidR="00D61B3B">
        <w:t>so that it can</w:t>
      </w:r>
      <w:r w:rsidR="0077624E">
        <w:t xml:space="preserve"> handle the exceptions</w:t>
      </w:r>
      <w:r w:rsidR="00851E6B">
        <w:t>. T</w:t>
      </w:r>
      <w:r w:rsidR="00851E6B" w:rsidRPr="00851E6B">
        <w:t xml:space="preserve">hose exceptions will be sent to clients in the Detail property of the enclosing FaultException&lt;T&gt; object. </w:t>
      </w:r>
      <w:r w:rsidR="00102167">
        <w:t>On the client side, if</w:t>
      </w:r>
      <w:r w:rsidR="00851E6B" w:rsidRPr="00851E6B">
        <w:t xml:space="preserve"> </w:t>
      </w:r>
      <w:r w:rsidR="00102167">
        <w:t>the</w:t>
      </w:r>
      <w:r w:rsidR="00851E6B" w:rsidRPr="00851E6B">
        <w:t xml:space="preserve"> </w:t>
      </w:r>
      <w:proofErr w:type="spellStart"/>
      <w:r w:rsidR="00851E6B" w:rsidRPr="00851E6B">
        <w:t>FaultContract</w:t>
      </w:r>
      <w:proofErr w:type="spellEnd"/>
      <w:r w:rsidR="00851E6B" w:rsidRPr="00851E6B">
        <w:t xml:space="preserve"> </w:t>
      </w:r>
      <w:r w:rsidR="00102167">
        <w:t xml:space="preserve">attribute (example: </w:t>
      </w:r>
      <w:r w:rsidR="00102167">
        <w:rPr>
          <w:rFonts w:ascii="Consolas" w:hAnsi="Consolas" w:cs="Consolas"/>
          <w:color w:val="000000"/>
          <w:sz w:val="19"/>
          <w:szCs w:val="19"/>
        </w:rPr>
        <w:t>[</w:t>
      </w:r>
      <w:proofErr w:type="spellStart"/>
      <w:r w:rsidR="00102167">
        <w:rPr>
          <w:rFonts w:ascii="Consolas" w:hAnsi="Consolas" w:cs="Consolas"/>
          <w:color w:val="000000"/>
          <w:sz w:val="19"/>
          <w:szCs w:val="19"/>
        </w:rPr>
        <w:t>FaultContract</w:t>
      </w:r>
      <w:proofErr w:type="spellEnd"/>
      <w:r w:rsidR="00102167">
        <w:rPr>
          <w:rFonts w:ascii="Consolas" w:hAnsi="Consolas" w:cs="Consolas"/>
          <w:color w:val="000000"/>
          <w:sz w:val="19"/>
          <w:szCs w:val="19"/>
        </w:rPr>
        <w:t>(</w:t>
      </w:r>
      <w:proofErr w:type="gramStart"/>
      <w:r w:rsidR="00102167">
        <w:rPr>
          <w:rFonts w:ascii="Consolas" w:hAnsi="Consolas" w:cs="Consolas"/>
          <w:color w:val="0000FF"/>
          <w:sz w:val="19"/>
          <w:szCs w:val="19"/>
        </w:rPr>
        <w:t>typeof</w:t>
      </w:r>
      <w:r w:rsidR="00102167">
        <w:rPr>
          <w:rFonts w:ascii="Consolas" w:hAnsi="Consolas" w:cs="Consolas"/>
          <w:color w:val="000000"/>
          <w:sz w:val="19"/>
          <w:szCs w:val="19"/>
        </w:rPr>
        <w:t>(</w:t>
      </w:r>
      <w:proofErr w:type="spellStart"/>
      <w:proofErr w:type="gramEnd"/>
      <w:r w:rsidR="00102167">
        <w:rPr>
          <w:rFonts w:ascii="Consolas" w:hAnsi="Consolas" w:cs="Consolas"/>
          <w:color w:val="000000"/>
          <w:sz w:val="19"/>
          <w:szCs w:val="19"/>
        </w:rPr>
        <w:t>GenericFault</w:t>
      </w:r>
      <w:proofErr w:type="spellEnd"/>
      <w:r w:rsidR="00102167">
        <w:rPr>
          <w:rFonts w:ascii="Consolas" w:hAnsi="Consolas" w:cs="Consolas"/>
          <w:color w:val="000000"/>
          <w:sz w:val="19"/>
          <w:szCs w:val="19"/>
        </w:rPr>
        <w:t>))]</w:t>
      </w:r>
      <w:r w:rsidR="00102167">
        <w:t xml:space="preserve">) </w:t>
      </w:r>
      <w:r w:rsidR="00851E6B" w:rsidRPr="00851E6B">
        <w:t>is specified</w:t>
      </w:r>
      <w:r w:rsidR="00102167">
        <w:t xml:space="preserve"> in the interface definition</w:t>
      </w:r>
      <w:r w:rsidR="00851E6B" w:rsidRPr="00851E6B">
        <w:t>, a FaultException for that exception can be differentiated from others in try-catch statements</w:t>
      </w:r>
      <w:r>
        <w:t>.</w:t>
      </w:r>
      <w:r>
        <w:t xml:space="preserve"> </w:t>
      </w:r>
      <w:r w:rsidR="00004381">
        <w:t>The code is available on GitHub [here].</w:t>
      </w:r>
    </w:p>
    <w:p w14:paraId="5F4AE482" w14:textId="7316EF6B" w:rsidR="007E7D02" w:rsidRDefault="00004381" w:rsidP="00AB7C13">
      <w:pPr>
        <w:pStyle w:val="Paragraph"/>
      </w:pPr>
      <w:r>
        <w:t xml:space="preserve">The </w:t>
      </w:r>
      <w:proofErr w:type="spellStart"/>
      <w:r>
        <w:t>ServiceErrorHandler</w:t>
      </w:r>
      <w:proofErr w:type="spellEnd"/>
      <w:r>
        <w:t xml:space="preserve"> class implements two required interfaces: </w:t>
      </w:r>
      <w:proofErr w:type="spellStart"/>
      <w:r w:rsidRPr="00004381">
        <w:rPr>
          <w:i/>
          <w:iCs/>
        </w:rPr>
        <w:t>IErrorHandler</w:t>
      </w:r>
      <w:proofErr w:type="spellEnd"/>
      <w:r>
        <w:t xml:space="preserve"> and </w:t>
      </w:r>
      <w:proofErr w:type="spellStart"/>
      <w:r w:rsidRPr="00004381">
        <w:rPr>
          <w:i/>
          <w:iCs/>
        </w:rPr>
        <w:t>IServiceBehavior</w:t>
      </w:r>
      <w:proofErr w:type="spellEnd"/>
      <w:r>
        <w:t xml:space="preserve"> that make the service-wide error handling possible.</w:t>
      </w:r>
    </w:p>
    <w:p w14:paraId="2B2140FB" w14:textId="41C92F62" w:rsidR="00851E6B" w:rsidRDefault="00851E6B" w:rsidP="00004381">
      <w:pPr>
        <w:pStyle w:val="Heading4"/>
      </w:pPr>
      <w:proofErr w:type="spellStart"/>
      <w:r>
        <w:t>IErrorHandler</w:t>
      </w:r>
      <w:proofErr w:type="spellEnd"/>
      <w:r>
        <w:t xml:space="preserve"> Implementation</w:t>
      </w:r>
    </w:p>
    <w:p w14:paraId="20360CCF" w14:textId="3D54B3AA" w:rsidR="00A45718" w:rsidRPr="00A45718" w:rsidRDefault="00A45718" w:rsidP="00796DE1">
      <w:pPr>
        <w:pStyle w:val="Heading5"/>
      </w:pPr>
      <w:r w:rsidRPr="00A45718">
        <w:t>Handle Error</w:t>
      </w:r>
    </w:p>
    <w:p w14:paraId="757D5460" w14:textId="247543C2" w:rsidR="00A45718" w:rsidRDefault="00A45718" w:rsidP="00AB7C13">
      <w:pPr>
        <w:pStyle w:val="Paragraph"/>
      </w:pPr>
      <w:r>
        <w:t>This interface method e</w:t>
      </w:r>
      <w:r w:rsidRPr="00A45718">
        <w:t>nables error-related processing and returns a value that indicates whether the dispatcher aborts the session and the instance context in certain cases. This can and will shut down the service session and communications to a client under certain circumstances of errors.</w:t>
      </w:r>
    </w:p>
    <w:p w14:paraId="20C4CDC2" w14:textId="41B52DE3" w:rsidR="00A45718" w:rsidRDefault="00A45718" w:rsidP="00AB7C13">
      <w:pPr>
        <w:pStyle w:val="Paragrap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HandleError</w:t>
      </w:r>
      <w:proofErr w:type="spellEnd"/>
      <w:r>
        <w:rPr>
          <w:rFonts w:ascii="Consolas" w:hAnsi="Consolas" w:cs="Consolas"/>
          <w:color w:val="000000"/>
          <w:sz w:val="19"/>
          <w:szCs w:val="19"/>
        </w:rPr>
        <w:t>(</w:t>
      </w:r>
      <w:proofErr w:type="gramEnd"/>
      <w:r>
        <w:rPr>
          <w:rFonts w:ascii="Consolas" w:hAnsi="Consolas" w:cs="Consolas"/>
          <w:color w:val="000000"/>
          <w:sz w:val="19"/>
          <w:szCs w:val="19"/>
        </w:rPr>
        <w:t>Exception error)</w:t>
      </w:r>
    </w:p>
    <w:p w14:paraId="5EAE3115" w14:textId="6A7F19B5" w:rsidR="00A45718" w:rsidRPr="00A45718" w:rsidRDefault="00A45718" w:rsidP="00AB7C13">
      <w:pPr>
        <w:pStyle w:val="Paragraph"/>
      </w:pPr>
      <w:r w:rsidRPr="00A45718">
        <w:t xml:space="preserve">This method functionality was not implemented in this simple demo project. </w:t>
      </w:r>
    </w:p>
    <w:p w14:paraId="5A0613C6" w14:textId="641ADBFC" w:rsidR="00A45718" w:rsidRPr="00A45718" w:rsidRDefault="00A45718" w:rsidP="00796DE1">
      <w:pPr>
        <w:pStyle w:val="Heading5"/>
      </w:pPr>
      <w:r w:rsidRPr="00A45718">
        <w:t>Provide Fault</w:t>
      </w:r>
    </w:p>
    <w:p w14:paraId="75764F26" w14:textId="493A414B" w:rsidR="00A45718" w:rsidRDefault="00093689" w:rsidP="00AB7C13">
      <w:pPr>
        <w:pStyle w:val="Paragraph"/>
      </w:pPr>
      <w:r>
        <w:t>This interface method e</w:t>
      </w:r>
      <w:r w:rsidRPr="00093689">
        <w:t>nables the creation of a custom FaultException&lt;</w:t>
      </w:r>
      <w:proofErr w:type="spellStart"/>
      <w:r w:rsidRPr="00093689">
        <w:t>GenericFault</w:t>
      </w:r>
      <w:proofErr w:type="spellEnd"/>
      <w:r w:rsidRPr="00093689">
        <w:t xml:space="preserve">&gt; that is returned </w:t>
      </w:r>
      <w:r>
        <w:t>to the client after a service method throws an exception</w:t>
      </w:r>
      <w:r w:rsidRPr="00093689">
        <w:t>. Communications protocol have to be duplex for the client to receive the fault.</w:t>
      </w:r>
      <w:r>
        <w:t xml:space="preserve"> If the service already created and threw a FaultException object (example: </w:t>
      </w:r>
      <w:proofErr w:type="spellStart"/>
      <w:r>
        <w:t>DivideByZero</w:t>
      </w:r>
      <w:proofErr w:type="spellEnd"/>
      <w:r>
        <w:t xml:space="preserve">), this method will not do any additional processing. However, all exceptions that were not converted to </w:t>
      </w:r>
      <w:proofErr w:type="spellStart"/>
      <w:r>
        <w:t>FaultExceptions</w:t>
      </w:r>
      <w:proofErr w:type="spellEnd"/>
      <w:r>
        <w:t xml:space="preserve"> and thrown by the service, will now be packaged into FaultException&lt;</w:t>
      </w:r>
      <w:proofErr w:type="spellStart"/>
      <w:r>
        <w:t>GenericFault</w:t>
      </w:r>
      <w:proofErr w:type="spellEnd"/>
      <w:r>
        <w:t>&gt; objects.</w:t>
      </w:r>
    </w:p>
    <w:p w14:paraId="234CBAB0" w14:textId="79BE7222" w:rsidR="00851E6B" w:rsidRDefault="00931CB3" w:rsidP="00AB7C13">
      <w:pPr>
        <w:pStyle w:val="Paragraph"/>
      </w:pPr>
      <w:r>
        <w:t>[insert code here]</w:t>
      </w:r>
    </w:p>
    <w:p w14:paraId="42CAF9B3" w14:textId="7F88D250" w:rsidR="00851E6B" w:rsidRDefault="00851E6B" w:rsidP="00004381">
      <w:pPr>
        <w:pStyle w:val="Heading4"/>
      </w:pPr>
      <w:proofErr w:type="spellStart"/>
      <w:r>
        <w:t>IServiceBehavior</w:t>
      </w:r>
      <w:proofErr w:type="spellEnd"/>
      <w:r>
        <w:t xml:space="preserve"> Implementation</w:t>
      </w:r>
    </w:p>
    <w:p w14:paraId="4584D884" w14:textId="3172EBE1" w:rsidR="005A11C7" w:rsidRDefault="005A11C7" w:rsidP="005A11C7">
      <w:pPr>
        <w:pStyle w:val="Heading5"/>
      </w:pPr>
      <w:r>
        <w:t>Add Binding Parameters</w:t>
      </w:r>
    </w:p>
    <w:p w14:paraId="6D3E1FBC" w14:textId="2B7513C9" w:rsidR="00851E6B" w:rsidRDefault="005A11C7" w:rsidP="00AB7C13">
      <w:pPr>
        <w:pStyle w:val="Paragraph"/>
      </w:pPr>
      <w:r w:rsidRPr="005A11C7">
        <w:t>Provides the ability to pass custom data to binding elements to support the contract implementation.</w:t>
      </w:r>
    </w:p>
    <w:p w14:paraId="45B66C06" w14:textId="77777777" w:rsidR="005A11C7" w:rsidRDefault="005A11C7" w:rsidP="005A11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AddBindingParameters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ServiceDescription</w:t>
      </w:r>
      <w:proofErr w:type="spellEnd"/>
      <w:r>
        <w:rPr>
          <w:rFonts w:ascii="Consolas" w:hAnsi="Consolas" w:cs="Consolas"/>
          <w:color w:val="000000"/>
          <w:sz w:val="19"/>
          <w:szCs w:val="19"/>
        </w:rPr>
        <w:t xml:space="preserve"> description, </w:t>
      </w:r>
      <w:proofErr w:type="spellStart"/>
      <w:r>
        <w:rPr>
          <w:rFonts w:ascii="Consolas" w:hAnsi="Consolas" w:cs="Consolas"/>
          <w:color w:val="000000"/>
          <w:sz w:val="19"/>
          <w:szCs w:val="19"/>
        </w:rPr>
        <w:t>ServiceHostBase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serviceHostBase</w:t>
      </w:r>
      <w:proofErr w:type="spellEnd"/>
      <w:r>
        <w:rPr>
          <w:rFonts w:ascii="Consolas" w:hAnsi="Consolas" w:cs="Consolas"/>
          <w:color w:val="000000"/>
          <w:sz w:val="19"/>
          <w:szCs w:val="19"/>
        </w:rPr>
        <w:t>,</w:t>
      </w:r>
    </w:p>
    <w:p w14:paraId="7E35362B" w14:textId="025AEAB7" w:rsidR="00851E6B" w:rsidRDefault="005A11C7" w:rsidP="005A11C7">
      <w:pPr>
        <w:pStyle w:val="Paragraph"/>
      </w:pPr>
      <w:r>
        <w:rPr>
          <w:rFonts w:ascii="Consolas" w:hAnsi="Consolas" w:cs="Consolas"/>
          <w:color w:val="000000"/>
          <w:sz w:val="19"/>
          <w:szCs w:val="19"/>
        </w:rPr>
        <w:t xml:space="preserve">            Collection&lt;</w:t>
      </w:r>
      <w:proofErr w:type="spellStart"/>
      <w:r>
        <w:rPr>
          <w:rFonts w:ascii="Consolas" w:hAnsi="Consolas" w:cs="Consolas"/>
          <w:color w:val="000000"/>
          <w:sz w:val="19"/>
          <w:szCs w:val="19"/>
        </w:rPr>
        <w:t>ServiceEndpoint</w:t>
      </w:r>
      <w:proofErr w:type="spellEnd"/>
      <w:r>
        <w:rPr>
          <w:rFonts w:ascii="Consolas" w:hAnsi="Consolas" w:cs="Consolas"/>
          <w:color w:val="000000"/>
          <w:sz w:val="19"/>
          <w:szCs w:val="19"/>
        </w:rPr>
        <w:t xml:space="preserve">&gt; endpoints, </w:t>
      </w:r>
      <w:proofErr w:type="spellStart"/>
      <w:r>
        <w:rPr>
          <w:rFonts w:ascii="Consolas" w:hAnsi="Consolas" w:cs="Consolas"/>
          <w:color w:val="000000"/>
          <w:sz w:val="19"/>
          <w:szCs w:val="19"/>
        </w:rPr>
        <w:t>BindingParameterCollection</w:t>
      </w:r>
      <w:proofErr w:type="spellEnd"/>
      <w:r>
        <w:rPr>
          <w:rFonts w:ascii="Consolas" w:hAnsi="Consolas" w:cs="Consolas"/>
          <w:color w:val="000000"/>
          <w:sz w:val="19"/>
          <w:szCs w:val="19"/>
        </w:rPr>
        <w:t xml:space="preserve"> parameters)</w:t>
      </w:r>
    </w:p>
    <w:p w14:paraId="39F60B48" w14:textId="77777777" w:rsidR="005A11C7" w:rsidRPr="00A45718" w:rsidRDefault="005A11C7" w:rsidP="005A11C7">
      <w:pPr>
        <w:pStyle w:val="Paragraph"/>
      </w:pPr>
      <w:r w:rsidRPr="00A45718">
        <w:t xml:space="preserve">This method functionality was not implemented in this simple demo project. </w:t>
      </w:r>
    </w:p>
    <w:p w14:paraId="24AA5E78" w14:textId="41D32E1F" w:rsidR="006F3BBC" w:rsidRPr="00A45718" w:rsidRDefault="006F3BBC" w:rsidP="006F3BBC">
      <w:pPr>
        <w:pStyle w:val="Heading5"/>
      </w:pPr>
      <w:r>
        <w:t>Apply Dispatch Behavior</w:t>
      </w:r>
    </w:p>
    <w:p w14:paraId="79E5CA2B" w14:textId="2E85B6F1" w:rsidR="00410F98" w:rsidRDefault="006F3BBC" w:rsidP="006F3BBC">
      <w:pPr>
        <w:pStyle w:val="Paragraph"/>
      </w:pPr>
      <w:r>
        <w:t xml:space="preserve">This interface method </w:t>
      </w:r>
      <w:r>
        <w:t>p</w:t>
      </w:r>
      <w:r>
        <w:t xml:space="preserve">rovides the ability to change run-time property values or insert custom extension objects such as error handlers, message or parameter interceptors, security extensions, and other custom extension objects. </w:t>
      </w:r>
      <w:r w:rsidR="00410F98">
        <w:t>This project uses this method to apply a custom error handler (</w:t>
      </w:r>
      <w:proofErr w:type="spellStart"/>
      <w:r w:rsidR="00410F98" w:rsidRPr="00D61B3B">
        <w:rPr>
          <w:i/>
          <w:iCs/>
        </w:rPr>
        <w:t>IErrorHandler</w:t>
      </w:r>
      <w:proofErr w:type="spellEnd"/>
      <w:r w:rsidR="00410F98">
        <w:t xml:space="preserve">) object to every open Channel used by the client to connect to service. </w:t>
      </w:r>
      <w:r w:rsidR="00D61B3B">
        <w:t>Basically,</w:t>
      </w:r>
      <w:r w:rsidR="00410F98">
        <w:t xml:space="preserve"> when the client calls the service, it spins up a new instance and attaches the error handler object to the communications channel that it is using. </w:t>
      </w:r>
    </w:p>
    <w:p w14:paraId="36F6EC60" w14:textId="5FDDE11E" w:rsidR="006F3BBC" w:rsidRDefault="006F3BBC" w:rsidP="006F3BBC">
      <w:pPr>
        <w:pStyle w:val="Paragraph"/>
      </w:pPr>
      <w:r>
        <w:lastRenderedPageBreak/>
        <w:t xml:space="preserve">This behavior can also be placed in a configuration file instead of programmatically attached as </w:t>
      </w:r>
      <w:r w:rsidR="009009E8">
        <w:t xml:space="preserve">shown </w:t>
      </w:r>
      <w:r>
        <w:t xml:space="preserve">below. See the </w:t>
      </w:r>
      <w:r w:rsidRPr="00604A23">
        <w:rPr>
          <w:i/>
          <w:iCs/>
        </w:rPr>
        <w:t>App</w:t>
      </w:r>
      <w:r w:rsidR="00604A23">
        <w:rPr>
          <w:i/>
          <w:iCs/>
        </w:rPr>
        <w:t>lication Configuration</w:t>
      </w:r>
      <w:r>
        <w:t xml:space="preserve"> </w:t>
      </w:r>
      <w:r w:rsidR="00604A23">
        <w:t xml:space="preserve">section </w:t>
      </w:r>
      <w:r>
        <w:t xml:space="preserve">for </w:t>
      </w:r>
      <w:r w:rsidR="009009E8">
        <w:t>the code</w:t>
      </w:r>
      <w:r>
        <w:t xml:space="preserve"> example</w:t>
      </w:r>
      <w:r w:rsidR="009009E8">
        <w:t xml:space="preserve"> (which is currently commented out)</w:t>
      </w:r>
      <w:r>
        <w:t xml:space="preserve"> of</w:t>
      </w:r>
      <w:r w:rsidR="00604A23">
        <w:t xml:space="preserve"> </w:t>
      </w:r>
      <w:r>
        <w:t xml:space="preserve">using the configuration approach to attaching </w:t>
      </w:r>
      <w:r w:rsidR="009009E8">
        <w:t>an</w:t>
      </w:r>
      <w:r>
        <w:t xml:space="preserve"> error handler to the service behavior.</w:t>
      </w:r>
      <w:r w:rsidR="00356F1C">
        <w:t xml:space="preserve"> However, it is a </w:t>
      </w:r>
      <w:r w:rsidR="00B6244F">
        <w:t>good</w:t>
      </w:r>
      <w:r w:rsidR="00356F1C">
        <w:t xml:space="preserve"> practice to keep the error handler implemented programmatically versus in the application configuration file.</w:t>
      </w:r>
    </w:p>
    <w:p w14:paraId="7DB38E77" w14:textId="02E8C602" w:rsidR="00851E6B" w:rsidRPr="00C1586B" w:rsidRDefault="006F3BBC" w:rsidP="00AB7C13">
      <w:pPr>
        <w:pStyle w:val="Paragraph"/>
      </w:pPr>
      <w:r>
        <w:t>[insert code here]</w:t>
      </w:r>
    </w:p>
    <w:p w14:paraId="71EF82E2" w14:textId="0D128033" w:rsidR="00363C4F" w:rsidRDefault="00EB33F8" w:rsidP="00EB33F8">
      <w:pPr>
        <w:pStyle w:val="Heading3"/>
      </w:pPr>
      <w:r>
        <w:t xml:space="preserve">Application Configuration </w:t>
      </w:r>
      <w:proofErr w:type="spellStart"/>
      <w:r>
        <w:t>App.Config</w:t>
      </w:r>
      <w:proofErr w:type="spellEnd"/>
    </w:p>
    <w:p w14:paraId="16959A32" w14:textId="0A21A252" w:rsidR="00C035CB" w:rsidRDefault="00EB33F8" w:rsidP="00FB1694">
      <w:pPr>
        <w:pStyle w:val="Paragraph"/>
      </w:pPr>
      <w:r>
        <w:t>T</w:t>
      </w:r>
      <w:r w:rsidR="00D44695">
        <w:t xml:space="preserve">he application configuration </w:t>
      </w:r>
      <w:r w:rsidR="00107661">
        <w:t>simply</w:t>
      </w:r>
      <w:r w:rsidR="00D44695">
        <w:t xml:space="preserve"> sets up the service model configuration including the endpoint, interface contract name, protocol, and the base address for this demo. </w:t>
      </w:r>
      <w:r w:rsidR="0090367F">
        <w:t xml:space="preserve">This configuration </w:t>
      </w:r>
      <w:r w:rsidR="0090367F" w:rsidRPr="0090367F">
        <w:rPr>
          <w:i/>
          <w:iCs/>
        </w:rPr>
        <w:t xml:space="preserve">must be </w:t>
      </w:r>
      <w:r w:rsidR="0090367F">
        <w:rPr>
          <w:i/>
          <w:iCs/>
        </w:rPr>
        <w:t xml:space="preserve">included </w:t>
      </w:r>
      <w:r w:rsidR="0090367F" w:rsidRPr="0090367F">
        <w:rPr>
          <w:i/>
          <w:iCs/>
        </w:rPr>
        <w:t>where the application is hosted</w:t>
      </w:r>
      <w:r w:rsidR="0090367F">
        <w:t xml:space="preserve"> </w:t>
      </w:r>
      <w:r w:rsidR="0090367F" w:rsidRPr="0090367F">
        <w:rPr>
          <w:i/>
          <w:iCs/>
        </w:rPr>
        <w:t>(run)</w:t>
      </w:r>
      <w:r w:rsidR="0090367F">
        <w:t xml:space="preserve"> (see next section) and is displayed in this service class library project for reference. </w:t>
      </w:r>
      <w:r w:rsidR="00D44695">
        <w:t xml:space="preserve">The code is available on GitHub </w:t>
      </w:r>
      <w:r w:rsidR="00AC3980">
        <w:t>[</w:t>
      </w:r>
      <w:r w:rsidR="00D44695">
        <w:t>here</w:t>
      </w:r>
      <w:r w:rsidR="00AC3980">
        <w:t>]</w:t>
      </w:r>
      <w:r w:rsidR="00D44695">
        <w:t>.</w:t>
      </w:r>
    </w:p>
    <w:p w14:paraId="193C4D27" w14:textId="1F403F4A" w:rsidR="003C5D00" w:rsidRDefault="00CA6CF6" w:rsidP="003C5D00">
      <w:pPr>
        <w:pStyle w:val="Heading2"/>
      </w:pPr>
      <w:r>
        <w:t>Math</w:t>
      </w:r>
      <w:r w:rsidR="003C5D00">
        <w:t xml:space="preserve"> Service Host (</w:t>
      </w:r>
      <w:proofErr w:type="spellStart"/>
      <w:r w:rsidR="00F3300E">
        <w:t>Service</w:t>
      </w:r>
      <w:r w:rsidR="003C5D00">
        <w:t>Host</w:t>
      </w:r>
      <w:proofErr w:type="spellEnd"/>
      <w:r w:rsidR="003C5D00">
        <w:t>)</w:t>
      </w:r>
    </w:p>
    <w:p w14:paraId="77AA25C2" w14:textId="74B7E831" w:rsidR="009E631E" w:rsidRDefault="00CA6CF6" w:rsidP="00FB1694">
      <w:pPr>
        <w:pStyle w:val="Paragraph"/>
      </w:pPr>
      <w:r>
        <w:rPr>
          <w:noProof/>
        </w:rPr>
        <w:drawing>
          <wp:inline distT="0" distB="0" distL="0" distR="0" wp14:anchorId="4E53A433" wp14:editId="17C6F469">
            <wp:extent cx="37909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icehost.jpg"/>
                    <pic:cNvPicPr/>
                  </pic:nvPicPr>
                  <pic:blipFill>
                    <a:blip r:embed="rId10">
                      <a:extLst>
                        <a:ext uri="{28A0092B-C50C-407E-A947-70E740481C1C}">
                          <a14:useLocalDpi xmlns:a14="http://schemas.microsoft.com/office/drawing/2010/main" val="0"/>
                        </a:ext>
                      </a:extLst>
                    </a:blip>
                    <a:stretch>
                      <a:fillRect/>
                    </a:stretch>
                  </pic:blipFill>
                  <pic:spPr>
                    <a:xfrm>
                      <a:off x="0" y="0"/>
                      <a:ext cx="3790950" cy="762000"/>
                    </a:xfrm>
                    <a:prstGeom prst="rect">
                      <a:avLst/>
                    </a:prstGeom>
                  </pic:spPr>
                </pic:pic>
              </a:graphicData>
            </a:graphic>
          </wp:inline>
        </w:drawing>
      </w:r>
    </w:p>
    <w:p w14:paraId="76493615" w14:textId="5C8E9112" w:rsidR="003C5D00" w:rsidRDefault="000D39F2" w:rsidP="00FB1694">
      <w:pPr>
        <w:pStyle w:val="Paragraph"/>
      </w:pPr>
      <w:r>
        <w:t xml:space="preserve">The </w:t>
      </w:r>
      <w:proofErr w:type="spellStart"/>
      <w:r w:rsidR="00F3300E">
        <w:rPr>
          <w:i/>
          <w:iCs/>
        </w:rPr>
        <w:t>Service</w:t>
      </w:r>
      <w:r w:rsidRPr="00DC1BCD">
        <w:rPr>
          <w:i/>
          <w:iCs/>
        </w:rPr>
        <w:t>Host</w:t>
      </w:r>
      <w:r>
        <w:t xml:space="preserve"> </w:t>
      </w:r>
      <w:proofErr w:type="spellEnd"/>
      <w:r>
        <w:t xml:space="preserve">project is a simple console application responsible for starting, managing, and stopping the </w:t>
      </w:r>
      <w:r w:rsidR="00CA6CF6">
        <w:t>Math</w:t>
      </w:r>
      <w:r>
        <w:t xml:space="preserve"> service.</w:t>
      </w:r>
      <w:r w:rsidR="00DC1BCD">
        <w:t xml:space="preserve"> This demo hosts the service using </w:t>
      </w:r>
      <w:r w:rsidR="00CA6CF6" w:rsidRPr="00CA6CF6">
        <w:t xml:space="preserve">dual binding </w:t>
      </w:r>
      <w:r w:rsidR="00876D29">
        <w:t>“</w:t>
      </w:r>
      <w:proofErr w:type="spellStart"/>
      <w:r w:rsidR="00876D29">
        <w:rPr>
          <w:rFonts w:ascii="Consolas" w:hAnsi="Consolas" w:cs="Consolas"/>
          <w:color w:val="0000FF"/>
          <w:sz w:val="19"/>
          <w:szCs w:val="19"/>
        </w:rPr>
        <w:t>wsDualHttpBinding</w:t>
      </w:r>
      <w:proofErr w:type="spellEnd"/>
      <w:r w:rsidR="00876D29">
        <w:t xml:space="preserve">” </w:t>
      </w:r>
      <w:r w:rsidR="00CA6CF6">
        <w:t xml:space="preserve">protocol </w:t>
      </w:r>
      <w:r w:rsidR="00CA6CF6" w:rsidRPr="00CA6CF6">
        <w:t>for duplex binding so the caller can receive faults</w:t>
      </w:r>
      <w:r w:rsidR="00DC1BCD">
        <w:t xml:space="preserve"> protocol on a custom port address as described in the application configuration file.</w:t>
      </w:r>
      <w:r>
        <w:t xml:space="preserve">  </w:t>
      </w:r>
      <w:r w:rsidR="003C5D00">
        <w:t xml:space="preserve">The code is available on GitHub [here]. </w:t>
      </w:r>
    </w:p>
    <w:p w14:paraId="53AB75C1" w14:textId="74837350" w:rsidR="003C5D00" w:rsidRDefault="003C5D00" w:rsidP="003C5D00">
      <w:pPr>
        <w:pStyle w:val="Heading3"/>
      </w:pPr>
      <w:r>
        <w:t>Main Program</w:t>
      </w:r>
    </w:p>
    <w:p w14:paraId="71EBAE15" w14:textId="482A4827" w:rsidR="003C5D00" w:rsidRDefault="00D40CC5" w:rsidP="00FB1694">
      <w:pPr>
        <w:pStyle w:val="Paragraph"/>
      </w:pPr>
      <w:r>
        <w:t xml:space="preserve">The main program is the entry point for the service host application. It creates a </w:t>
      </w:r>
      <w:proofErr w:type="spellStart"/>
      <w:r>
        <w:t>ServiceHost</w:t>
      </w:r>
      <w:proofErr w:type="spellEnd"/>
      <w:r>
        <w:t xml:space="preserve"> object of type described in the </w:t>
      </w:r>
      <w:proofErr w:type="spellStart"/>
      <w:r w:rsidRPr="00D40CC5">
        <w:rPr>
          <w:i/>
          <w:iCs/>
        </w:rPr>
        <w:t>ServiceLibrary</w:t>
      </w:r>
      <w:proofErr w:type="spellEnd"/>
      <w:r>
        <w:t xml:space="preserve">, opens the host up for connections, and waits for the user to manually close the service (pressing enter in the console window). </w:t>
      </w:r>
    </w:p>
    <w:p w14:paraId="2EC2F802" w14:textId="12A03384" w:rsidR="00D40CC5" w:rsidRDefault="00D40CC5" w:rsidP="00FB1694">
      <w:pPr>
        <w:pStyle w:val="Paragraph"/>
      </w:pPr>
      <w:r>
        <w:t>[insert code here]</w:t>
      </w:r>
    </w:p>
    <w:p w14:paraId="7B373A8C" w14:textId="77777777" w:rsidR="00C035CB" w:rsidRDefault="00C035CB" w:rsidP="00C035CB">
      <w:pPr>
        <w:pStyle w:val="Heading3"/>
      </w:pPr>
      <w:r>
        <w:t xml:space="preserve">Application Configuration </w:t>
      </w:r>
      <w:proofErr w:type="spellStart"/>
      <w:r>
        <w:t>App.Config</w:t>
      </w:r>
      <w:proofErr w:type="spellEnd"/>
    </w:p>
    <w:p w14:paraId="7B242CCB" w14:textId="12510C58" w:rsidR="00667937" w:rsidRDefault="00C035CB" w:rsidP="00FB1694">
      <w:pPr>
        <w:pStyle w:val="Paragraph"/>
      </w:pPr>
      <w:r>
        <w:t>The application configuration simple sets up the service model configuration including the endpoint, interface contract name, protocol, and the base address for this demo. The code is available on GitHub [here].</w:t>
      </w:r>
    </w:p>
    <w:p w14:paraId="0BAEA881" w14:textId="77777777" w:rsidR="00D40CC5" w:rsidRPr="00C1586B" w:rsidRDefault="00D40CC5" w:rsidP="00D40CC5">
      <w:pPr>
        <w:pStyle w:val="Paragraph"/>
      </w:pPr>
      <w:r>
        <w:t>[insert code here]</w:t>
      </w:r>
    </w:p>
    <w:p w14:paraId="3C80AB3A" w14:textId="27CBE0F8" w:rsidR="00AD0EC6" w:rsidRDefault="004A219A" w:rsidP="007F0E62">
      <w:pPr>
        <w:pStyle w:val="Heading2"/>
      </w:pPr>
      <w:r>
        <w:lastRenderedPageBreak/>
        <w:t xml:space="preserve">Client “Tester to Service” </w:t>
      </w:r>
      <w:r w:rsidR="005C0D77">
        <w:t>Windows Form</w:t>
      </w:r>
      <w:r>
        <w:t xml:space="preserve"> Application</w:t>
      </w:r>
    </w:p>
    <w:p w14:paraId="34FDDB2A" w14:textId="19193937" w:rsidR="005E0E6E" w:rsidRDefault="00D61B3B" w:rsidP="00047A66">
      <w:pPr>
        <w:pStyle w:val="Paragraph"/>
      </w:pPr>
      <w:r>
        <w:rPr>
          <w:noProof/>
        </w:rPr>
        <w:drawing>
          <wp:inline distT="0" distB="0" distL="0" distR="0" wp14:anchorId="77B4C27A" wp14:editId="46B952D8">
            <wp:extent cx="3790950" cy="3714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jpg"/>
                    <pic:cNvPicPr/>
                  </pic:nvPicPr>
                  <pic:blipFill>
                    <a:blip r:embed="rId11">
                      <a:extLst>
                        <a:ext uri="{28A0092B-C50C-407E-A947-70E740481C1C}">
                          <a14:useLocalDpi xmlns:a14="http://schemas.microsoft.com/office/drawing/2010/main" val="0"/>
                        </a:ext>
                      </a:extLst>
                    </a:blip>
                    <a:stretch>
                      <a:fillRect/>
                    </a:stretch>
                  </pic:blipFill>
                  <pic:spPr>
                    <a:xfrm>
                      <a:off x="0" y="0"/>
                      <a:ext cx="3790950" cy="3714750"/>
                    </a:xfrm>
                    <a:prstGeom prst="rect">
                      <a:avLst/>
                    </a:prstGeom>
                  </pic:spPr>
                </pic:pic>
              </a:graphicData>
            </a:graphic>
          </wp:inline>
        </w:drawing>
      </w:r>
    </w:p>
    <w:p w14:paraId="3A3F1371" w14:textId="7848550B" w:rsidR="00047A66" w:rsidRDefault="00E63202" w:rsidP="00047A66">
      <w:pPr>
        <w:pStyle w:val="Paragraph"/>
      </w:pPr>
      <w:r>
        <w:t xml:space="preserve">The client “tester to service” is a simple </w:t>
      </w:r>
      <w:r w:rsidR="005C0D77">
        <w:t>windows form</w:t>
      </w:r>
      <w:r>
        <w:t xml:space="preserve"> application project in the same solution that connects to the </w:t>
      </w:r>
      <w:r w:rsidR="00927DC9">
        <w:t>“</w:t>
      </w:r>
      <w:r w:rsidR="00D61B3B">
        <w:t>Math</w:t>
      </w:r>
      <w:r w:rsidR="00470603">
        <w:t xml:space="preserve"> Service</w:t>
      </w:r>
      <w:r w:rsidR="00927DC9">
        <w:t>”</w:t>
      </w:r>
      <w:r>
        <w:t xml:space="preserve"> by use of a </w:t>
      </w:r>
      <w:r w:rsidR="00265FB9">
        <w:t xml:space="preserve">ChannelFactory </w:t>
      </w:r>
      <w:r>
        <w:t>proxy</w:t>
      </w:r>
      <w:r w:rsidR="007B2735">
        <w:t xml:space="preserve"> to a specified service name that is defined in the client application configuration</w:t>
      </w:r>
      <w:r>
        <w:t xml:space="preserve">. The client program will use this proxy to test </w:t>
      </w:r>
      <w:r w:rsidR="007B2735">
        <w:t>the</w:t>
      </w:r>
      <w:r>
        <w:t xml:space="preserve"> OperationContract or method</w:t>
      </w:r>
      <w:r w:rsidR="00A578CC">
        <w:t>s</w:t>
      </w:r>
      <w:r>
        <w:t xml:space="preserve"> available in the ServiceContract and return the results to the user on the </w:t>
      </w:r>
      <w:r w:rsidR="005C0D77">
        <w:t>form</w:t>
      </w:r>
      <w:r>
        <w:t xml:space="preserve"> window. </w:t>
      </w:r>
    </w:p>
    <w:p w14:paraId="0A327A1A" w14:textId="29D88EA2" w:rsidR="00232850" w:rsidRDefault="00232850" w:rsidP="00047A66">
      <w:pPr>
        <w:pStyle w:val="Paragraph"/>
      </w:pPr>
      <w:r>
        <w:t xml:space="preserve">The client application shares and references the “Shared Library” – a class library project. </w:t>
      </w:r>
      <w:r w:rsidR="00A578CC">
        <w:t>I</w:t>
      </w:r>
      <w:r>
        <w:t xml:space="preserve">t has access to the </w:t>
      </w:r>
      <w:r w:rsidR="00D61B3B">
        <w:t>Service</w:t>
      </w:r>
      <w:r w:rsidR="00470603">
        <w:t xml:space="preserve"> Message</w:t>
      </w:r>
      <w:r>
        <w:t xml:space="preserve"> service interface to know exactly how it </w:t>
      </w:r>
      <w:r w:rsidR="00A578CC">
        <w:t xml:space="preserve">can </w:t>
      </w:r>
      <w:r>
        <w:t xml:space="preserve">consume the service with the help of a ChannelFactory proxy (discussed in the next section). </w:t>
      </w:r>
      <w:r w:rsidR="0032348E">
        <w:t xml:space="preserve">The project code is available on GitHub </w:t>
      </w:r>
      <w:r w:rsidR="00CD7EA0">
        <w:t>[</w:t>
      </w:r>
      <w:r w:rsidR="0032348E">
        <w:t>here</w:t>
      </w:r>
      <w:r w:rsidR="00CD7EA0">
        <w:t>]</w:t>
      </w:r>
      <w:r w:rsidR="0032348E">
        <w:t>.</w:t>
      </w:r>
    </w:p>
    <w:p w14:paraId="471E5C48" w14:textId="22613B09" w:rsidR="00CD7EA0" w:rsidRDefault="00CD7EA0" w:rsidP="00CD7EA0">
      <w:pPr>
        <w:pStyle w:val="Heading3"/>
      </w:pPr>
      <w:r>
        <w:t>Features</w:t>
      </w:r>
    </w:p>
    <w:p w14:paraId="07228138" w14:textId="793E30AE" w:rsidR="00CD7EA0" w:rsidRDefault="00CD7EA0" w:rsidP="00047A66">
      <w:pPr>
        <w:pStyle w:val="Paragraph"/>
      </w:pPr>
      <w:r>
        <w:t xml:space="preserve">The client application was meant to only demonstrate consumption of the </w:t>
      </w:r>
      <w:r w:rsidR="00B11864">
        <w:t>Math</w:t>
      </w:r>
      <w:r w:rsidR="00470603">
        <w:t xml:space="preserve"> Message</w:t>
      </w:r>
      <w:r>
        <w:t xml:space="preserve"> service</w:t>
      </w:r>
      <w:r w:rsidR="00B11864">
        <w:t xml:space="preserve"> and receive errors, so this client </w:t>
      </w:r>
      <w:r>
        <w:t xml:space="preserve">has limited scope of features. </w:t>
      </w:r>
      <w:r w:rsidR="00B11864">
        <w:t>The math calculations are not done on the client, but on the service, in order to demo the error handle features.</w:t>
      </w:r>
      <w:r w:rsidR="00B11864">
        <w:t xml:space="preserve"> </w:t>
      </w:r>
      <w:r>
        <w:t>Some of the client application features are:</w:t>
      </w:r>
    </w:p>
    <w:p w14:paraId="0A5B468C" w14:textId="02BAB229" w:rsidR="00470603" w:rsidRDefault="00B558F9" w:rsidP="007C7996">
      <w:pPr>
        <w:pStyle w:val="Heading4"/>
      </w:pPr>
      <w:r>
        <w:t>Simple UI Design</w:t>
      </w:r>
    </w:p>
    <w:p w14:paraId="4F5192B4" w14:textId="61A25D8F" w:rsidR="00B558F9" w:rsidRDefault="00B558F9" w:rsidP="00047A66">
      <w:pPr>
        <w:pStyle w:val="Paragraph"/>
      </w:pPr>
      <w:r>
        <w:t xml:space="preserve">The user interface is simplified to </w:t>
      </w:r>
      <w:r w:rsidR="00B11864">
        <w:t xml:space="preserve">do basic math calculations with the click of a button representing the operation. </w:t>
      </w:r>
    </w:p>
    <w:p w14:paraId="2DEBC570" w14:textId="3BD6A414" w:rsidR="00B558F9" w:rsidRDefault="00B558F9" w:rsidP="007C7996">
      <w:pPr>
        <w:pStyle w:val="Heading4"/>
      </w:pPr>
      <w:r>
        <w:lastRenderedPageBreak/>
        <w:t>Validation</w:t>
      </w:r>
    </w:p>
    <w:p w14:paraId="34616503" w14:textId="56E433E6" w:rsidR="00B558F9" w:rsidRDefault="00B558F9" w:rsidP="00047A66">
      <w:pPr>
        <w:pStyle w:val="Paragraph"/>
      </w:pPr>
      <w:r>
        <w:t xml:space="preserve">The client </w:t>
      </w:r>
      <w:r w:rsidR="00B11864">
        <w:t>validates the parsing of the user data entry in the text boxes, before sending the request to the Math service to process the calculation.</w:t>
      </w:r>
      <w:r>
        <w:t xml:space="preserve"> </w:t>
      </w:r>
      <w:r w:rsidR="00B11864">
        <w:t xml:space="preserve">The input is parsed to two integer data types. </w:t>
      </w:r>
    </w:p>
    <w:p w14:paraId="1B1C1229" w14:textId="53B756CB" w:rsidR="00B558F9" w:rsidRDefault="00B11864" w:rsidP="007C7996">
      <w:pPr>
        <w:pStyle w:val="Heading4"/>
      </w:pPr>
      <w:r>
        <w:t>Error Handling</w:t>
      </w:r>
    </w:p>
    <w:p w14:paraId="6D37FDE6" w14:textId="5C896D46" w:rsidR="00B558F9" w:rsidRDefault="00B558F9" w:rsidP="00047A66">
      <w:pPr>
        <w:pStyle w:val="Paragraph"/>
      </w:pPr>
      <w:r>
        <w:t xml:space="preserve">The </w:t>
      </w:r>
      <w:r w:rsidR="00B11864">
        <w:t>client catches specific (</w:t>
      </w:r>
      <w:proofErr w:type="spellStart"/>
      <w:r w:rsidR="00B11864" w:rsidRPr="008C743E">
        <w:rPr>
          <w:i/>
          <w:iCs/>
        </w:rPr>
        <w:t>DivideByZero</w:t>
      </w:r>
      <w:r w:rsidR="008C743E">
        <w:rPr>
          <w:i/>
          <w:iCs/>
        </w:rPr>
        <w:t>Fault</w:t>
      </w:r>
      <w:proofErr w:type="spellEnd"/>
      <w:r w:rsidR="00B11864">
        <w:t>) and generic faults</w:t>
      </w:r>
      <w:r w:rsidR="008C743E">
        <w:t xml:space="preserve"> (</w:t>
      </w:r>
      <w:proofErr w:type="spellStart"/>
      <w:r w:rsidR="008C743E" w:rsidRPr="008C743E">
        <w:rPr>
          <w:i/>
          <w:iCs/>
        </w:rPr>
        <w:t>GenericFaults</w:t>
      </w:r>
      <w:proofErr w:type="spellEnd"/>
      <w:r w:rsidR="008C743E">
        <w:t>)</w:t>
      </w:r>
      <w:r w:rsidR="00B11864">
        <w:t xml:space="preserve"> sent from the service before it catches </w:t>
      </w:r>
      <w:r w:rsidR="008C743E">
        <w:t xml:space="preserve">its own </w:t>
      </w:r>
      <w:r w:rsidR="00B11864">
        <w:t xml:space="preserve">exceptions. It displays the fault (error) information to the user as a message box dialog window. </w:t>
      </w:r>
    </w:p>
    <w:p w14:paraId="4A17CBE7" w14:textId="2A8A9ACC" w:rsidR="00A578CC" w:rsidRDefault="0032348E" w:rsidP="005F11A3">
      <w:pPr>
        <w:pStyle w:val="Heading3"/>
      </w:pPr>
      <w:r>
        <w:t xml:space="preserve">Form Code </w:t>
      </w:r>
    </w:p>
    <w:p w14:paraId="3D5B777C" w14:textId="4F6FA144" w:rsidR="0032348E" w:rsidRDefault="0057772B" w:rsidP="0032348E">
      <w:pPr>
        <w:pStyle w:val="Paragraph"/>
      </w:pPr>
      <w:r>
        <w:t>The code behind file is for the client tester</w:t>
      </w:r>
      <w:r w:rsidR="00EB7142">
        <w:t xml:space="preserve"> and manages the application in one file</w:t>
      </w:r>
      <w:r>
        <w:t>. A separate business logic</w:t>
      </w:r>
      <w:r w:rsidR="00EB7142">
        <w:t>/process</w:t>
      </w:r>
      <w:r>
        <w:t xml:space="preserve"> layer </w:t>
      </w:r>
      <w:r w:rsidR="00F575CC">
        <w:t>could have</w:t>
      </w:r>
      <w:r>
        <w:t xml:space="preserve"> been added but the focus of the demo was on the service </w:t>
      </w:r>
      <w:r w:rsidR="00EB7142">
        <w:t xml:space="preserve">and consumption, </w:t>
      </w:r>
      <w:r>
        <w:t xml:space="preserve">not a UI/UX design. </w:t>
      </w:r>
      <w:r w:rsidR="0032348E">
        <w:t xml:space="preserve">The code behind the form is available on GitHub </w:t>
      </w:r>
      <w:r w:rsidR="00C44A9A">
        <w:t>[</w:t>
      </w:r>
      <w:r w:rsidR="0032348E">
        <w:t>here</w:t>
      </w:r>
      <w:r w:rsidR="00C44A9A">
        <w:t>]</w:t>
      </w:r>
      <w:r w:rsidR="0032348E">
        <w:t>.</w:t>
      </w:r>
    </w:p>
    <w:p w14:paraId="6294A988" w14:textId="4F710007" w:rsidR="0057772B" w:rsidRDefault="0057772B" w:rsidP="0057772B">
      <w:pPr>
        <w:pStyle w:val="Heading4"/>
      </w:pPr>
      <w:r>
        <w:t>Fields</w:t>
      </w:r>
    </w:p>
    <w:p w14:paraId="3D1AEA81" w14:textId="7D533706" w:rsidR="0057772B" w:rsidRDefault="00DA3C32" w:rsidP="0035663B">
      <w:r>
        <w:t>Private fields allow the client to work with the following:</w:t>
      </w:r>
    </w:p>
    <w:p w14:paraId="7C72DF35" w14:textId="57AA2DF9" w:rsidR="00DA3C32" w:rsidRDefault="0035663B" w:rsidP="00DA3C32">
      <w:pPr>
        <w:pStyle w:val="ListParagraph"/>
        <w:numPr>
          <w:ilvl w:val="0"/>
          <w:numId w:val="12"/>
        </w:numPr>
      </w:pPr>
      <w:r>
        <w:t>Numbers X &amp; Y to perform the math calculation</w:t>
      </w:r>
    </w:p>
    <w:p w14:paraId="4DABA739" w14:textId="4B30FAD3" w:rsidR="00F575CC" w:rsidRDefault="0035663B" w:rsidP="00DA3C32">
      <w:pPr>
        <w:pStyle w:val="ListParagraph"/>
        <w:numPr>
          <w:ilvl w:val="0"/>
          <w:numId w:val="12"/>
        </w:numPr>
      </w:pPr>
      <w:r>
        <w:t>The result of the math calculation delivered by the service</w:t>
      </w:r>
    </w:p>
    <w:p w14:paraId="02AB127B" w14:textId="36B286BE" w:rsidR="00DA3C32" w:rsidRPr="0057772B" w:rsidRDefault="00DA3C32" w:rsidP="0057772B">
      <w:pPr>
        <w:pStyle w:val="Paragraph"/>
      </w:pPr>
      <w:r>
        <w:t>[insert code here]</w:t>
      </w:r>
    </w:p>
    <w:p w14:paraId="0D8E6F77" w14:textId="3BDB86AB" w:rsidR="0057772B" w:rsidRDefault="0057772B" w:rsidP="0057772B">
      <w:pPr>
        <w:pStyle w:val="Heading4"/>
      </w:pPr>
      <w:r>
        <w:t>Constructors</w:t>
      </w:r>
    </w:p>
    <w:p w14:paraId="6FCA17FF" w14:textId="1F5509FA" w:rsidR="0057772B" w:rsidRDefault="0035663B" w:rsidP="0057772B">
      <w:pPr>
        <w:pStyle w:val="Paragraph"/>
      </w:pPr>
      <w:r>
        <w:t xml:space="preserve">No customization was implemented for this demo project. </w:t>
      </w:r>
    </w:p>
    <w:p w14:paraId="675DA056" w14:textId="71DD0977" w:rsidR="000E0FF2" w:rsidRPr="0057772B" w:rsidRDefault="000E0FF2" w:rsidP="0057772B">
      <w:pPr>
        <w:pStyle w:val="Paragraph"/>
      </w:pPr>
      <w:r>
        <w:t>[insert code here]</w:t>
      </w:r>
    </w:p>
    <w:p w14:paraId="15470419" w14:textId="37079596" w:rsidR="0057772B" w:rsidRDefault="0057772B" w:rsidP="0057772B">
      <w:pPr>
        <w:pStyle w:val="Heading4"/>
      </w:pPr>
      <w:r>
        <w:t>Events</w:t>
      </w:r>
    </w:p>
    <w:p w14:paraId="561885FA" w14:textId="4F012618" w:rsidR="001E561A" w:rsidRDefault="0035663B" w:rsidP="001E561A">
      <w:pPr>
        <w:pStyle w:val="Heading5"/>
      </w:pPr>
      <w:r>
        <w:t>Add</w:t>
      </w:r>
      <w:r w:rsidR="001E561A">
        <w:t xml:space="preserve"> Button Click</w:t>
      </w:r>
    </w:p>
    <w:p w14:paraId="0FF65802" w14:textId="37A2A40D" w:rsidR="001E561A" w:rsidRDefault="0035663B" w:rsidP="000E3D71">
      <w:pPr>
        <w:pStyle w:val="Paragraph"/>
      </w:pPr>
      <w:r>
        <w:t xml:space="preserve">This processes the user request to add two numbers. First it calls </w:t>
      </w:r>
      <w:r w:rsidR="00E50EBF">
        <w:t>a</w:t>
      </w:r>
      <w:r>
        <w:t xml:space="preserve"> helper method to parse and validate the user data entry in the two text boxes before calling the service. The service is called and the method catches the faults from the service, its own exceptions, and displays those errors to the user. If there are no faults, the results are displayed on the main UI.</w:t>
      </w:r>
    </w:p>
    <w:p w14:paraId="5E0D2A78" w14:textId="35B0BA87" w:rsidR="001E561A" w:rsidRDefault="001E561A" w:rsidP="0057772B">
      <w:pPr>
        <w:pStyle w:val="Paragraph"/>
      </w:pPr>
      <w:r>
        <w:t>[insert code here]</w:t>
      </w:r>
    </w:p>
    <w:p w14:paraId="4544E906" w14:textId="0B8B09FC" w:rsidR="00E50EBF" w:rsidRDefault="00E50EBF" w:rsidP="00E50EBF">
      <w:pPr>
        <w:pStyle w:val="Heading5"/>
      </w:pPr>
      <w:r>
        <w:t>Subtract</w:t>
      </w:r>
      <w:r>
        <w:t xml:space="preserve"> Button Click</w:t>
      </w:r>
    </w:p>
    <w:p w14:paraId="7FAC71D4" w14:textId="01BF40D9" w:rsidR="00E50EBF" w:rsidRDefault="00E50EBF" w:rsidP="00E50EBF">
      <w:pPr>
        <w:pStyle w:val="Paragraph"/>
      </w:pPr>
      <w:r>
        <w:t xml:space="preserve">This processes the user request to </w:t>
      </w:r>
      <w:r>
        <w:t>subtract</w:t>
      </w:r>
      <w:r>
        <w:t xml:space="preserve"> two numbers. First it calls a helper method to parse and validate the user data entry in the two text boxes before calling the service. The service is called and the method catches the faults from the service, its own exceptions, and displays those errors to the user. If there are no faults, the results are displayed on the main UI.</w:t>
      </w:r>
    </w:p>
    <w:p w14:paraId="1597CC60" w14:textId="21276787" w:rsidR="00E50EBF" w:rsidRDefault="00E50EBF" w:rsidP="00E50EBF">
      <w:pPr>
        <w:pStyle w:val="Paragraph"/>
      </w:pPr>
      <w:r>
        <w:t>[insert code here]</w:t>
      </w:r>
    </w:p>
    <w:p w14:paraId="51F8C565" w14:textId="1150B655" w:rsidR="00E50EBF" w:rsidRDefault="00E50EBF" w:rsidP="00E50EBF">
      <w:pPr>
        <w:pStyle w:val="Heading5"/>
      </w:pPr>
      <w:r>
        <w:t>Multiply</w:t>
      </w:r>
      <w:r>
        <w:t xml:space="preserve"> Button Click</w:t>
      </w:r>
    </w:p>
    <w:p w14:paraId="4FB99805" w14:textId="4DB28F39" w:rsidR="00E50EBF" w:rsidRDefault="00E50EBF" w:rsidP="00E50EBF">
      <w:pPr>
        <w:pStyle w:val="Paragraph"/>
      </w:pPr>
      <w:r>
        <w:t xml:space="preserve">This processes the user request to </w:t>
      </w:r>
      <w:r>
        <w:t>multiply</w:t>
      </w:r>
      <w:r>
        <w:t xml:space="preserve"> two numbers. First it calls a helper method to parse and validate the user data entry in the two text boxes before calling the service. The service is </w:t>
      </w:r>
      <w:r>
        <w:lastRenderedPageBreak/>
        <w:t>called and the method catches the faults from the service, its own exceptions, and displays those errors to the user. If there are no faults, the results are displayed on the main UI.</w:t>
      </w:r>
    </w:p>
    <w:p w14:paraId="1E09D9FA" w14:textId="77777777" w:rsidR="00E50EBF" w:rsidRDefault="00E50EBF" w:rsidP="00E50EBF">
      <w:pPr>
        <w:pStyle w:val="Paragraph"/>
      </w:pPr>
      <w:r>
        <w:t>[insert code here]</w:t>
      </w:r>
    </w:p>
    <w:p w14:paraId="562D567F" w14:textId="207D519C" w:rsidR="00E50EBF" w:rsidRDefault="00E50EBF" w:rsidP="00E50EBF">
      <w:pPr>
        <w:pStyle w:val="Heading5"/>
      </w:pPr>
      <w:r>
        <w:t>Divide</w:t>
      </w:r>
      <w:r>
        <w:t xml:space="preserve"> Button Click</w:t>
      </w:r>
    </w:p>
    <w:p w14:paraId="245C2958" w14:textId="3C1AFD53" w:rsidR="00E50EBF" w:rsidRDefault="00E50EBF" w:rsidP="00E50EBF">
      <w:pPr>
        <w:pStyle w:val="Paragraph"/>
      </w:pPr>
      <w:r>
        <w:t xml:space="preserve">This processes the user request to </w:t>
      </w:r>
      <w:r>
        <w:t>divide</w:t>
      </w:r>
      <w:r>
        <w:t xml:space="preserve"> two numbers. First it calls a helper method to parse and validate the user data entry in the two text boxes before calling the service. The service is called and the method catches the faults from the service, its own exceptions, and displays those errors to the user. If there are no faults, the results are displayed on the main UI.</w:t>
      </w:r>
    </w:p>
    <w:p w14:paraId="7EAADB53" w14:textId="77777777" w:rsidR="00E50EBF" w:rsidRDefault="00E50EBF" w:rsidP="00E50EBF">
      <w:pPr>
        <w:pStyle w:val="Paragraph"/>
      </w:pPr>
      <w:r>
        <w:t>[insert code here]</w:t>
      </w:r>
    </w:p>
    <w:p w14:paraId="1AA2090E" w14:textId="088A9329" w:rsidR="0057772B" w:rsidRDefault="0057772B" w:rsidP="0057772B">
      <w:pPr>
        <w:pStyle w:val="Heading4"/>
      </w:pPr>
      <w:r>
        <w:t>Methods</w:t>
      </w:r>
    </w:p>
    <w:p w14:paraId="4033C5BD" w14:textId="1B9565E0" w:rsidR="0057772B" w:rsidRDefault="003C5534" w:rsidP="00277183">
      <w:pPr>
        <w:pStyle w:val="Heading5"/>
      </w:pPr>
      <w:proofErr w:type="spellStart"/>
      <w:r w:rsidRPr="003C5534">
        <w:t>ValidateParseDataEntry</w:t>
      </w:r>
      <w:proofErr w:type="spellEnd"/>
    </w:p>
    <w:p w14:paraId="6DEF4EAC" w14:textId="31E2CCA8" w:rsidR="00277183" w:rsidRDefault="003C5534" w:rsidP="00277183">
      <w:pPr>
        <w:pStyle w:val="Paragraph"/>
      </w:pPr>
      <w:r>
        <w:t>Validates the user input and parses the data to the integer type.</w:t>
      </w:r>
    </w:p>
    <w:p w14:paraId="39BB9FD4" w14:textId="65022CF6" w:rsidR="00277183" w:rsidRDefault="00277183" w:rsidP="0057772B">
      <w:pPr>
        <w:pStyle w:val="Paragraph"/>
      </w:pPr>
      <w:r>
        <w:t xml:space="preserve">[insert code here] </w:t>
      </w:r>
    </w:p>
    <w:p w14:paraId="7201EA39" w14:textId="5D757551" w:rsidR="00277183" w:rsidRDefault="003C5534" w:rsidP="00277183">
      <w:pPr>
        <w:pStyle w:val="Heading5"/>
      </w:pPr>
      <w:proofErr w:type="spellStart"/>
      <w:r>
        <w:t>UpdateResult</w:t>
      </w:r>
      <w:proofErr w:type="spellEnd"/>
    </w:p>
    <w:p w14:paraId="02E3F92F" w14:textId="7E228D8C" w:rsidR="003C5534" w:rsidRDefault="003C5534" w:rsidP="001B1A32">
      <w:pPr>
        <w:pStyle w:val="Paragraph"/>
      </w:pPr>
      <w:r w:rsidRPr="003C5534">
        <w:t>Updates the Math calculation result on the UI</w:t>
      </w:r>
      <w:r>
        <w:t>.</w:t>
      </w:r>
      <w:r w:rsidRPr="003C5534">
        <w:t xml:space="preserve"> </w:t>
      </w:r>
    </w:p>
    <w:p w14:paraId="791B3A26" w14:textId="3283BC85" w:rsidR="001B1A32" w:rsidRDefault="00662FFC" w:rsidP="001B1A32">
      <w:pPr>
        <w:pStyle w:val="Paragraph"/>
      </w:pPr>
      <w:r>
        <w:t xml:space="preserve">[insert code here] </w:t>
      </w:r>
    </w:p>
    <w:p w14:paraId="1E613B5D" w14:textId="6992C23F" w:rsidR="00047A66" w:rsidRPr="00047A66" w:rsidRDefault="00E55413" w:rsidP="0090273D">
      <w:pPr>
        <w:pStyle w:val="Heading3"/>
      </w:pPr>
      <w:r>
        <w:t xml:space="preserve">ChannelFactory </w:t>
      </w:r>
      <w:r w:rsidR="008D43FF">
        <w:t xml:space="preserve">Proxy </w:t>
      </w:r>
      <w:r>
        <w:t>and Application Configuration</w:t>
      </w:r>
    </w:p>
    <w:p w14:paraId="214879A2" w14:textId="780E2FB3" w:rsidR="00047A66" w:rsidRDefault="00712CFD" w:rsidP="00047A66">
      <w:pPr>
        <w:pStyle w:val="Paragraph"/>
      </w:pPr>
      <w:r>
        <w:t>The application configuration file (</w:t>
      </w:r>
      <w:proofErr w:type="spellStart"/>
      <w:r>
        <w:t>App.config</w:t>
      </w:r>
      <w:proofErr w:type="spellEnd"/>
      <w:r>
        <w:t>) specifies the service endpoint address, binding, and contract information</w:t>
      </w:r>
      <w:r w:rsidR="00831F62">
        <w:t xml:space="preserve"> for the client to create a proxy and connect</w:t>
      </w:r>
      <w:r>
        <w:t xml:space="preserve">. The </w:t>
      </w:r>
      <w:r w:rsidR="00831F62">
        <w:t xml:space="preserve">service </w:t>
      </w:r>
      <w:r>
        <w:t xml:space="preserve">contract </w:t>
      </w:r>
      <w:r w:rsidR="00831F62">
        <w:t xml:space="preserve">information </w:t>
      </w:r>
      <w:r>
        <w:t xml:space="preserve">is in the Shared Class Library that has the service interface. </w:t>
      </w:r>
      <w:r w:rsidR="00606A82">
        <w:t xml:space="preserve">Note: The protocol needs to be dual binding so that the client can receive the faults from the service. </w:t>
      </w:r>
      <w:r w:rsidR="00A62CB4">
        <w:t xml:space="preserve">The code is available on GitHub </w:t>
      </w:r>
      <w:r w:rsidR="007D6F99">
        <w:t>[</w:t>
      </w:r>
      <w:r w:rsidR="00A62CB4">
        <w:t>here</w:t>
      </w:r>
      <w:r w:rsidR="007D6F99">
        <w:t>]</w:t>
      </w:r>
      <w:r w:rsidR="00A62CB4">
        <w:t>.</w:t>
      </w:r>
    </w:p>
    <w:p w14:paraId="4EBF760D" w14:textId="5A9543F9" w:rsidR="00712CFD" w:rsidRDefault="00712CFD" w:rsidP="00047A66">
      <w:pPr>
        <w:pStyle w:val="Paragraph"/>
      </w:pPr>
      <w:r>
        <w:t>[insert code here]</w:t>
      </w:r>
    </w:p>
    <w:p w14:paraId="3C62FE2F" w14:textId="50A2ECAF" w:rsidR="003A621A" w:rsidRDefault="00275A73" w:rsidP="004E4C2E">
      <w:pPr>
        <w:pStyle w:val="Heading2"/>
      </w:pPr>
      <w:r>
        <w:t>D</w:t>
      </w:r>
      <w:r w:rsidR="00AD0EC6">
        <w:t>emo</w:t>
      </w:r>
      <w:bookmarkStart w:id="0" w:name="_GoBack"/>
      <w:bookmarkEnd w:id="0"/>
    </w:p>
    <w:p w14:paraId="78A673C7" w14:textId="022BD7F4" w:rsidR="00560F42" w:rsidRDefault="00560F42" w:rsidP="00AD0EC6">
      <w:pPr>
        <w:pStyle w:val="Paragraph"/>
      </w:pPr>
      <w:r>
        <w:t>[insert video link]</w:t>
      </w:r>
    </w:p>
    <w:p w14:paraId="4E0FB74D" w14:textId="00B1092D" w:rsidR="00AD0EC6" w:rsidRDefault="00AD0EC6" w:rsidP="007F0E62">
      <w:pPr>
        <w:pStyle w:val="Heading2"/>
      </w:pPr>
      <w:r>
        <w:t>Code</w:t>
      </w:r>
    </w:p>
    <w:p w14:paraId="7938E7BE" w14:textId="1421263B" w:rsidR="00AD0EC6" w:rsidRDefault="00EC7668" w:rsidP="00AD0EC6">
      <w:pPr>
        <w:pStyle w:val="Paragraph"/>
      </w:pPr>
      <w:r w:rsidRPr="00EC7668">
        <w:t xml:space="preserve">The entire project code repository is available on GitHub </w:t>
      </w:r>
      <w:r w:rsidR="00560F42">
        <w:t>[</w:t>
      </w:r>
      <w:r w:rsidRPr="00EC7668">
        <w:t>here</w:t>
      </w:r>
      <w:r w:rsidR="00560F42">
        <w:t>]</w:t>
      </w:r>
      <w:r w:rsidRPr="00EC7668">
        <w:t>.</w:t>
      </w:r>
    </w:p>
    <w:sectPr w:rsidR="00AD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A88"/>
    <w:multiLevelType w:val="hybridMultilevel"/>
    <w:tmpl w:val="F3FE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3621C"/>
    <w:multiLevelType w:val="hybridMultilevel"/>
    <w:tmpl w:val="275A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80210"/>
    <w:multiLevelType w:val="hybridMultilevel"/>
    <w:tmpl w:val="7CA6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978DF"/>
    <w:multiLevelType w:val="hybridMultilevel"/>
    <w:tmpl w:val="A7E4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B52BB"/>
    <w:multiLevelType w:val="hybridMultilevel"/>
    <w:tmpl w:val="C8A87DF0"/>
    <w:lvl w:ilvl="0" w:tplc="3DE00F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528DE"/>
    <w:multiLevelType w:val="hybridMultilevel"/>
    <w:tmpl w:val="EDCAF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D7424"/>
    <w:multiLevelType w:val="hybridMultilevel"/>
    <w:tmpl w:val="D92A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D3BB7"/>
    <w:multiLevelType w:val="hybridMultilevel"/>
    <w:tmpl w:val="48B0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811B9"/>
    <w:multiLevelType w:val="hybridMultilevel"/>
    <w:tmpl w:val="40D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8330F"/>
    <w:multiLevelType w:val="hybridMultilevel"/>
    <w:tmpl w:val="E2045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D7304E"/>
    <w:multiLevelType w:val="hybridMultilevel"/>
    <w:tmpl w:val="C3A64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20DA3"/>
    <w:multiLevelType w:val="hybridMultilevel"/>
    <w:tmpl w:val="A5AC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9"/>
  </w:num>
  <w:num w:numId="5">
    <w:abstractNumId w:val="1"/>
  </w:num>
  <w:num w:numId="6">
    <w:abstractNumId w:val="8"/>
  </w:num>
  <w:num w:numId="7">
    <w:abstractNumId w:val="6"/>
  </w:num>
  <w:num w:numId="8">
    <w:abstractNumId w:val="7"/>
  </w:num>
  <w:num w:numId="9">
    <w:abstractNumId w:val="11"/>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sTQxMDczMTMxtTBX0lEKTi0uzszPAymwrAUABLEEGSwAAAA="/>
  </w:docVars>
  <w:rsids>
    <w:rsidRoot w:val="00B075D8"/>
    <w:rsid w:val="00004160"/>
    <w:rsid w:val="00004226"/>
    <w:rsid w:val="00004381"/>
    <w:rsid w:val="00023F98"/>
    <w:rsid w:val="000245C3"/>
    <w:rsid w:val="0002505A"/>
    <w:rsid w:val="00030444"/>
    <w:rsid w:val="00031CFA"/>
    <w:rsid w:val="00033282"/>
    <w:rsid w:val="00035CBA"/>
    <w:rsid w:val="00042430"/>
    <w:rsid w:val="00043166"/>
    <w:rsid w:val="00046804"/>
    <w:rsid w:val="00047A66"/>
    <w:rsid w:val="00070741"/>
    <w:rsid w:val="00073623"/>
    <w:rsid w:val="00073C0E"/>
    <w:rsid w:val="00076C23"/>
    <w:rsid w:val="00083990"/>
    <w:rsid w:val="0008476C"/>
    <w:rsid w:val="00093689"/>
    <w:rsid w:val="00094468"/>
    <w:rsid w:val="000A6F8F"/>
    <w:rsid w:val="000A7E97"/>
    <w:rsid w:val="000B54F1"/>
    <w:rsid w:val="000C245D"/>
    <w:rsid w:val="000C4043"/>
    <w:rsid w:val="000D39F2"/>
    <w:rsid w:val="000D47FB"/>
    <w:rsid w:val="000D62AA"/>
    <w:rsid w:val="000D6F07"/>
    <w:rsid w:val="000D70D6"/>
    <w:rsid w:val="000E0FF2"/>
    <w:rsid w:val="000E3D71"/>
    <w:rsid w:val="000F1916"/>
    <w:rsid w:val="000F5B54"/>
    <w:rsid w:val="00102167"/>
    <w:rsid w:val="00107661"/>
    <w:rsid w:val="0010776E"/>
    <w:rsid w:val="00107A98"/>
    <w:rsid w:val="00112B14"/>
    <w:rsid w:val="00113C54"/>
    <w:rsid w:val="00116EAA"/>
    <w:rsid w:val="00122F73"/>
    <w:rsid w:val="00124025"/>
    <w:rsid w:val="00124B7F"/>
    <w:rsid w:val="00126932"/>
    <w:rsid w:val="001271AD"/>
    <w:rsid w:val="0012735B"/>
    <w:rsid w:val="00135708"/>
    <w:rsid w:val="001373CC"/>
    <w:rsid w:val="00141254"/>
    <w:rsid w:val="00141E0E"/>
    <w:rsid w:val="00145C44"/>
    <w:rsid w:val="00145D57"/>
    <w:rsid w:val="00146BC2"/>
    <w:rsid w:val="00153CB7"/>
    <w:rsid w:val="0015502D"/>
    <w:rsid w:val="001607BA"/>
    <w:rsid w:val="00165E1D"/>
    <w:rsid w:val="00166D2D"/>
    <w:rsid w:val="00170259"/>
    <w:rsid w:val="00173F57"/>
    <w:rsid w:val="0017569B"/>
    <w:rsid w:val="00177007"/>
    <w:rsid w:val="00183941"/>
    <w:rsid w:val="001952F4"/>
    <w:rsid w:val="001A1DB2"/>
    <w:rsid w:val="001A2DEE"/>
    <w:rsid w:val="001A3EAD"/>
    <w:rsid w:val="001A4FE7"/>
    <w:rsid w:val="001B1A32"/>
    <w:rsid w:val="001B1EF0"/>
    <w:rsid w:val="001B6A44"/>
    <w:rsid w:val="001C0DAB"/>
    <w:rsid w:val="001C5291"/>
    <w:rsid w:val="001E4C36"/>
    <w:rsid w:val="001E561A"/>
    <w:rsid w:val="001E5C2B"/>
    <w:rsid w:val="001E7B03"/>
    <w:rsid w:val="001E7FD8"/>
    <w:rsid w:val="001F5958"/>
    <w:rsid w:val="002204A7"/>
    <w:rsid w:val="00232850"/>
    <w:rsid w:val="00246A02"/>
    <w:rsid w:val="00251247"/>
    <w:rsid w:val="0025532E"/>
    <w:rsid w:val="002624F6"/>
    <w:rsid w:val="00265354"/>
    <w:rsid w:val="00265516"/>
    <w:rsid w:val="00265FB9"/>
    <w:rsid w:val="002711EB"/>
    <w:rsid w:val="0027245C"/>
    <w:rsid w:val="00275A73"/>
    <w:rsid w:val="00275FD3"/>
    <w:rsid w:val="00276BCE"/>
    <w:rsid w:val="00277183"/>
    <w:rsid w:val="00277478"/>
    <w:rsid w:val="00277FD9"/>
    <w:rsid w:val="00280CA5"/>
    <w:rsid w:val="0028201F"/>
    <w:rsid w:val="00283675"/>
    <w:rsid w:val="002A2573"/>
    <w:rsid w:val="002A2B39"/>
    <w:rsid w:val="002A2E66"/>
    <w:rsid w:val="002A776D"/>
    <w:rsid w:val="002B0ABC"/>
    <w:rsid w:val="002B2E74"/>
    <w:rsid w:val="002B607F"/>
    <w:rsid w:val="002B6271"/>
    <w:rsid w:val="002C6C73"/>
    <w:rsid w:val="002F098D"/>
    <w:rsid w:val="002F4091"/>
    <w:rsid w:val="002F5137"/>
    <w:rsid w:val="002F5BFD"/>
    <w:rsid w:val="00306843"/>
    <w:rsid w:val="003110A0"/>
    <w:rsid w:val="003124E2"/>
    <w:rsid w:val="0031741A"/>
    <w:rsid w:val="003223EF"/>
    <w:rsid w:val="0032348E"/>
    <w:rsid w:val="003320E7"/>
    <w:rsid w:val="00333797"/>
    <w:rsid w:val="00333CCE"/>
    <w:rsid w:val="00337318"/>
    <w:rsid w:val="00337C5B"/>
    <w:rsid w:val="00340873"/>
    <w:rsid w:val="00342CEF"/>
    <w:rsid w:val="0034439C"/>
    <w:rsid w:val="00345454"/>
    <w:rsid w:val="00353FD8"/>
    <w:rsid w:val="00354FE2"/>
    <w:rsid w:val="00355EE6"/>
    <w:rsid w:val="0035663B"/>
    <w:rsid w:val="00356F1C"/>
    <w:rsid w:val="00363C4F"/>
    <w:rsid w:val="00366B1C"/>
    <w:rsid w:val="003A09EF"/>
    <w:rsid w:val="003A0A7C"/>
    <w:rsid w:val="003A2AFB"/>
    <w:rsid w:val="003A61F6"/>
    <w:rsid w:val="003A621A"/>
    <w:rsid w:val="003A73AB"/>
    <w:rsid w:val="003B1300"/>
    <w:rsid w:val="003B3637"/>
    <w:rsid w:val="003B5BF2"/>
    <w:rsid w:val="003C3118"/>
    <w:rsid w:val="003C5534"/>
    <w:rsid w:val="003C5AF9"/>
    <w:rsid w:val="003C5D00"/>
    <w:rsid w:val="003D73B3"/>
    <w:rsid w:val="003F0FD1"/>
    <w:rsid w:val="003F38C6"/>
    <w:rsid w:val="0040113D"/>
    <w:rsid w:val="00402BC8"/>
    <w:rsid w:val="0040325D"/>
    <w:rsid w:val="004042A8"/>
    <w:rsid w:val="00410F98"/>
    <w:rsid w:val="0041303C"/>
    <w:rsid w:val="004224AD"/>
    <w:rsid w:val="00424712"/>
    <w:rsid w:val="00425E32"/>
    <w:rsid w:val="00425FBC"/>
    <w:rsid w:val="004270DA"/>
    <w:rsid w:val="00431534"/>
    <w:rsid w:val="00443F5C"/>
    <w:rsid w:val="004440E1"/>
    <w:rsid w:val="00455728"/>
    <w:rsid w:val="00460CA4"/>
    <w:rsid w:val="00467793"/>
    <w:rsid w:val="00470603"/>
    <w:rsid w:val="004724C3"/>
    <w:rsid w:val="00472732"/>
    <w:rsid w:val="00481AEE"/>
    <w:rsid w:val="0048774F"/>
    <w:rsid w:val="00493294"/>
    <w:rsid w:val="004942DC"/>
    <w:rsid w:val="00496EB3"/>
    <w:rsid w:val="00497764"/>
    <w:rsid w:val="004A219A"/>
    <w:rsid w:val="004A26E9"/>
    <w:rsid w:val="004A5FEC"/>
    <w:rsid w:val="004B1503"/>
    <w:rsid w:val="004B498B"/>
    <w:rsid w:val="004E02B3"/>
    <w:rsid w:val="004E4C2E"/>
    <w:rsid w:val="004F06C3"/>
    <w:rsid w:val="004F1D9A"/>
    <w:rsid w:val="005004DF"/>
    <w:rsid w:val="005013C1"/>
    <w:rsid w:val="00506C2D"/>
    <w:rsid w:val="005148CB"/>
    <w:rsid w:val="00534B61"/>
    <w:rsid w:val="0053576D"/>
    <w:rsid w:val="00540D13"/>
    <w:rsid w:val="00542060"/>
    <w:rsid w:val="0054450C"/>
    <w:rsid w:val="00556587"/>
    <w:rsid w:val="00556A7B"/>
    <w:rsid w:val="00560D00"/>
    <w:rsid w:val="00560F42"/>
    <w:rsid w:val="00563615"/>
    <w:rsid w:val="00564E83"/>
    <w:rsid w:val="0057062C"/>
    <w:rsid w:val="00572B9C"/>
    <w:rsid w:val="00573186"/>
    <w:rsid w:val="0057772B"/>
    <w:rsid w:val="00587C30"/>
    <w:rsid w:val="0059221D"/>
    <w:rsid w:val="00592FE4"/>
    <w:rsid w:val="00594716"/>
    <w:rsid w:val="005968AA"/>
    <w:rsid w:val="00597624"/>
    <w:rsid w:val="005976D1"/>
    <w:rsid w:val="005A11C7"/>
    <w:rsid w:val="005A2A6A"/>
    <w:rsid w:val="005A6FD9"/>
    <w:rsid w:val="005B1402"/>
    <w:rsid w:val="005B4DFB"/>
    <w:rsid w:val="005C0D77"/>
    <w:rsid w:val="005C1DD7"/>
    <w:rsid w:val="005C48F2"/>
    <w:rsid w:val="005D5950"/>
    <w:rsid w:val="005E0E6E"/>
    <w:rsid w:val="005E377A"/>
    <w:rsid w:val="005F11A3"/>
    <w:rsid w:val="005F2975"/>
    <w:rsid w:val="00600A88"/>
    <w:rsid w:val="00601699"/>
    <w:rsid w:val="00604A23"/>
    <w:rsid w:val="00606A82"/>
    <w:rsid w:val="00615504"/>
    <w:rsid w:val="00615637"/>
    <w:rsid w:val="0062340A"/>
    <w:rsid w:val="00626D1A"/>
    <w:rsid w:val="00627639"/>
    <w:rsid w:val="006313EB"/>
    <w:rsid w:val="006345C1"/>
    <w:rsid w:val="0063750E"/>
    <w:rsid w:val="006406B6"/>
    <w:rsid w:val="00642B06"/>
    <w:rsid w:val="00643685"/>
    <w:rsid w:val="00644813"/>
    <w:rsid w:val="00645ADE"/>
    <w:rsid w:val="006517A2"/>
    <w:rsid w:val="006517BD"/>
    <w:rsid w:val="006545DC"/>
    <w:rsid w:val="00655939"/>
    <w:rsid w:val="006563ED"/>
    <w:rsid w:val="00657081"/>
    <w:rsid w:val="00657506"/>
    <w:rsid w:val="006617A3"/>
    <w:rsid w:val="00661CD0"/>
    <w:rsid w:val="00662FFC"/>
    <w:rsid w:val="00667937"/>
    <w:rsid w:val="006703F8"/>
    <w:rsid w:val="00675CD9"/>
    <w:rsid w:val="0068365E"/>
    <w:rsid w:val="00684C35"/>
    <w:rsid w:val="00694DA7"/>
    <w:rsid w:val="00697182"/>
    <w:rsid w:val="006A023F"/>
    <w:rsid w:val="006B1E26"/>
    <w:rsid w:val="006B4141"/>
    <w:rsid w:val="006D0D89"/>
    <w:rsid w:val="006D1691"/>
    <w:rsid w:val="006D36AF"/>
    <w:rsid w:val="006E1802"/>
    <w:rsid w:val="006E4C9B"/>
    <w:rsid w:val="006E6F2C"/>
    <w:rsid w:val="006E7BAA"/>
    <w:rsid w:val="006F366B"/>
    <w:rsid w:val="006F3996"/>
    <w:rsid w:val="006F3BBC"/>
    <w:rsid w:val="006F43E2"/>
    <w:rsid w:val="0070085D"/>
    <w:rsid w:val="00700C83"/>
    <w:rsid w:val="007016FE"/>
    <w:rsid w:val="00703235"/>
    <w:rsid w:val="00712CFD"/>
    <w:rsid w:val="007135DC"/>
    <w:rsid w:val="00720FFE"/>
    <w:rsid w:val="00724DEB"/>
    <w:rsid w:val="0072623F"/>
    <w:rsid w:val="00732A8F"/>
    <w:rsid w:val="00735FB8"/>
    <w:rsid w:val="00741E1E"/>
    <w:rsid w:val="00742D7F"/>
    <w:rsid w:val="00746F8E"/>
    <w:rsid w:val="0075219C"/>
    <w:rsid w:val="007554A0"/>
    <w:rsid w:val="00765610"/>
    <w:rsid w:val="007669E4"/>
    <w:rsid w:val="00766FA9"/>
    <w:rsid w:val="00773202"/>
    <w:rsid w:val="00773B5B"/>
    <w:rsid w:val="0077624E"/>
    <w:rsid w:val="00776DCC"/>
    <w:rsid w:val="00777A4D"/>
    <w:rsid w:val="0078047C"/>
    <w:rsid w:val="0078729A"/>
    <w:rsid w:val="0079068B"/>
    <w:rsid w:val="007909CB"/>
    <w:rsid w:val="007920B7"/>
    <w:rsid w:val="00792111"/>
    <w:rsid w:val="00796DE1"/>
    <w:rsid w:val="007A1EFD"/>
    <w:rsid w:val="007A2027"/>
    <w:rsid w:val="007A242B"/>
    <w:rsid w:val="007A3629"/>
    <w:rsid w:val="007B10E8"/>
    <w:rsid w:val="007B1429"/>
    <w:rsid w:val="007B2735"/>
    <w:rsid w:val="007B3F92"/>
    <w:rsid w:val="007B670E"/>
    <w:rsid w:val="007C6022"/>
    <w:rsid w:val="007C7996"/>
    <w:rsid w:val="007D3CB1"/>
    <w:rsid w:val="007D42FD"/>
    <w:rsid w:val="007D6AEE"/>
    <w:rsid w:val="007D6F99"/>
    <w:rsid w:val="007E05AF"/>
    <w:rsid w:val="007E135D"/>
    <w:rsid w:val="007E7A5F"/>
    <w:rsid w:val="007E7D02"/>
    <w:rsid w:val="007F0E62"/>
    <w:rsid w:val="007F653B"/>
    <w:rsid w:val="007F7E89"/>
    <w:rsid w:val="00801FB6"/>
    <w:rsid w:val="008063DE"/>
    <w:rsid w:val="00807ACB"/>
    <w:rsid w:val="00814B78"/>
    <w:rsid w:val="00822413"/>
    <w:rsid w:val="00827996"/>
    <w:rsid w:val="008305C3"/>
    <w:rsid w:val="0083191F"/>
    <w:rsid w:val="00831F62"/>
    <w:rsid w:val="00836691"/>
    <w:rsid w:val="0083794D"/>
    <w:rsid w:val="00837FB0"/>
    <w:rsid w:val="008466CB"/>
    <w:rsid w:val="00851E6B"/>
    <w:rsid w:val="00860F04"/>
    <w:rsid w:val="00861342"/>
    <w:rsid w:val="00866A92"/>
    <w:rsid w:val="00876D29"/>
    <w:rsid w:val="008838A9"/>
    <w:rsid w:val="0088434A"/>
    <w:rsid w:val="00884881"/>
    <w:rsid w:val="0088507F"/>
    <w:rsid w:val="008918C6"/>
    <w:rsid w:val="008A0034"/>
    <w:rsid w:val="008A54EF"/>
    <w:rsid w:val="008B16E2"/>
    <w:rsid w:val="008B4CD5"/>
    <w:rsid w:val="008B4D23"/>
    <w:rsid w:val="008B6D03"/>
    <w:rsid w:val="008C0A70"/>
    <w:rsid w:val="008C1B77"/>
    <w:rsid w:val="008C28F8"/>
    <w:rsid w:val="008C38D0"/>
    <w:rsid w:val="008C4772"/>
    <w:rsid w:val="008C6539"/>
    <w:rsid w:val="008C6D26"/>
    <w:rsid w:val="008C743E"/>
    <w:rsid w:val="008D29E8"/>
    <w:rsid w:val="008D3B18"/>
    <w:rsid w:val="008D43FF"/>
    <w:rsid w:val="008D52CF"/>
    <w:rsid w:val="008D674D"/>
    <w:rsid w:val="008E142A"/>
    <w:rsid w:val="008E4BA5"/>
    <w:rsid w:val="008F4EF3"/>
    <w:rsid w:val="008F6178"/>
    <w:rsid w:val="008F627C"/>
    <w:rsid w:val="00900450"/>
    <w:rsid w:val="0090066D"/>
    <w:rsid w:val="009009E8"/>
    <w:rsid w:val="00901C55"/>
    <w:rsid w:val="0090273D"/>
    <w:rsid w:val="0090367F"/>
    <w:rsid w:val="00903740"/>
    <w:rsid w:val="00904747"/>
    <w:rsid w:val="00905DBB"/>
    <w:rsid w:val="00920569"/>
    <w:rsid w:val="00921B91"/>
    <w:rsid w:val="00922FC2"/>
    <w:rsid w:val="00927DC9"/>
    <w:rsid w:val="00930B83"/>
    <w:rsid w:val="00931CB3"/>
    <w:rsid w:val="009334BE"/>
    <w:rsid w:val="009345B8"/>
    <w:rsid w:val="00940881"/>
    <w:rsid w:val="0094597B"/>
    <w:rsid w:val="00947F38"/>
    <w:rsid w:val="0095285C"/>
    <w:rsid w:val="00956ABF"/>
    <w:rsid w:val="009642E2"/>
    <w:rsid w:val="009715F1"/>
    <w:rsid w:val="009744D5"/>
    <w:rsid w:val="00977824"/>
    <w:rsid w:val="00983F5E"/>
    <w:rsid w:val="00986DAD"/>
    <w:rsid w:val="00991E40"/>
    <w:rsid w:val="009928F4"/>
    <w:rsid w:val="00992FA1"/>
    <w:rsid w:val="00993448"/>
    <w:rsid w:val="009953DC"/>
    <w:rsid w:val="009976FE"/>
    <w:rsid w:val="009A1204"/>
    <w:rsid w:val="009A3295"/>
    <w:rsid w:val="009C7883"/>
    <w:rsid w:val="009E1C7D"/>
    <w:rsid w:val="009E2DEA"/>
    <w:rsid w:val="009E3D9E"/>
    <w:rsid w:val="009E631E"/>
    <w:rsid w:val="009E74CC"/>
    <w:rsid w:val="009F01B2"/>
    <w:rsid w:val="009F3F34"/>
    <w:rsid w:val="009F50F4"/>
    <w:rsid w:val="009F5FCC"/>
    <w:rsid w:val="00A04D4C"/>
    <w:rsid w:val="00A05F45"/>
    <w:rsid w:val="00A202B6"/>
    <w:rsid w:val="00A2064D"/>
    <w:rsid w:val="00A21890"/>
    <w:rsid w:val="00A26061"/>
    <w:rsid w:val="00A3158F"/>
    <w:rsid w:val="00A31E95"/>
    <w:rsid w:val="00A45718"/>
    <w:rsid w:val="00A46F15"/>
    <w:rsid w:val="00A55A8A"/>
    <w:rsid w:val="00A578CC"/>
    <w:rsid w:val="00A62CB4"/>
    <w:rsid w:val="00A70D79"/>
    <w:rsid w:val="00A71910"/>
    <w:rsid w:val="00A73700"/>
    <w:rsid w:val="00A85E51"/>
    <w:rsid w:val="00AA0CCF"/>
    <w:rsid w:val="00AA2989"/>
    <w:rsid w:val="00AA645F"/>
    <w:rsid w:val="00AB65FD"/>
    <w:rsid w:val="00AB7C13"/>
    <w:rsid w:val="00AB7F3D"/>
    <w:rsid w:val="00AC0B7E"/>
    <w:rsid w:val="00AC1E1E"/>
    <w:rsid w:val="00AC3980"/>
    <w:rsid w:val="00AC591B"/>
    <w:rsid w:val="00AC5EF6"/>
    <w:rsid w:val="00AC7CBA"/>
    <w:rsid w:val="00AD00C8"/>
    <w:rsid w:val="00AD0EC6"/>
    <w:rsid w:val="00AE07F6"/>
    <w:rsid w:val="00AE3734"/>
    <w:rsid w:val="00AE5D9B"/>
    <w:rsid w:val="00AF51DD"/>
    <w:rsid w:val="00B075D8"/>
    <w:rsid w:val="00B11864"/>
    <w:rsid w:val="00B133E6"/>
    <w:rsid w:val="00B14EE9"/>
    <w:rsid w:val="00B205BA"/>
    <w:rsid w:val="00B23488"/>
    <w:rsid w:val="00B34DB0"/>
    <w:rsid w:val="00B3595A"/>
    <w:rsid w:val="00B3608F"/>
    <w:rsid w:val="00B367CF"/>
    <w:rsid w:val="00B40EFD"/>
    <w:rsid w:val="00B45761"/>
    <w:rsid w:val="00B558F9"/>
    <w:rsid w:val="00B604D4"/>
    <w:rsid w:val="00B6244F"/>
    <w:rsid w:val="00B63A92"/>
    <w:rsid w:val="00B6525A"/>
    <w:rsid w:val="00B655DF"/>
    <w:rsid w:val="00B67482"/>
    <w:rsid w:val="00B930FD"/>
    <w:rsid w:val="00B97714"/>
    <w:rsid w:val="00BA320F"/>
    <w:rsid w:val="00BA787C"/>
    <w:rsid w:val="00BB0188"/>
    <w:rsid w:val="00BB178F"/>
    <w:rsid w:val="00BB2748"/>
    <w:rsid w:val="00BB5AFE"/>
    <w:rsid w:val="00BB5E29"/>
    <w:rsid w:val="00BC50E7"/>
    <w:rsid w:val="00BC7341"/>
    <w:rsid w:val="00BE33FC"/>
    <w:rsid w:val="00BE51BA"/>
    <w:rsid w:val="00C01D2D"/>
    <w:rsid w:val="00C0219C"/>
    <w:rsid w:val="00C035CB"/>
    <w:rsid w:val="00C105B8"/>
    <w:rsid w:val="00C15491"/>
    <w:rsid w:val="00C156B9"/>
    <w:rsid w:val="00C1586B"/>
    <w:rsid w:val="00C20ACE"/>
    <w:rsid w:val="00C20CF8"/>
    <w:rsid w:val="00C258AA"/>
    <w:rsid w:val="00C27637"/>
    <w:rsid w:val="00C30CCE"/>
    <w:rsid w:val="00C3727D"/>
    <w:rsid w:val="00C43FA7"/>
    <w:rsid w:val="00C44A9A"/>
    <w:rsid w:val="00C46856"/>
    <w:rsid w:val="00C471CB"/>
    <w:rsid w:val="00C51837"/>
    <w:rsid w:val="00C51C8A"/>
    <w:rsid w:val="00C52976"/>
    <w:rsid w:val="00C54234"/>
    <w:rsid w:val="00C55861"/>
    <w:rsid w:val="00C571ED"/>
    <w:rsid w:val="00C63E21"/>
    <w:rsid w:val="00C65D8B"/>
    <w:rsid w:val="00C7109D"/>
    <w:rsid w:val="00C75271"/>
    <w:rsid w:val="00C80014"/>
    <w:rsid w:val="00C80B2C"/>
    <w:rsid w:val="00C812A5"/>
    <w:rsid w:val="00C9115C"/>
    <w:rsid w:val="00C926C5"/>
    <w:rsid w:val="00C94749"/>
    <w:rsid w:val="00C957D3"/>
    <w:rsid w:val="00CA05E0"/>
    <w:rsid w:val="00CA40FE"/>
    <w:rsid w:val="00CA667D"/>
    <w:rsid w:val="00CA6CF6"/>
    <w:rsid w:val="00CB0EDE"/>
    <w:rsid w:val="00CB522C"/>
    <w:rsid w:val="00CB6B20"/>
    <w:rsid w:val="00CB6BCC"/>
    <w:rsid w:val="00CB7493"/>
    <w:rsid w:val="00CD0F42"/>
    <w:rsid w:val="00CD166F"/>
    <w:rsid w:val="00CD2A80"/>
    <w:rsid w:val="00CD78FE"/>
    <w:rsid w:val="00CD7EA0"/>
    <w:rsid w:val="00CE5EC4"/>
    <w:rsid w:val="00CF67E7"/>
    <w:rsid w:val="00CF798E"/>
    <w:rsid w:val="00CF7A27"/>
    <w:rsid w:val="00D02D6E"/>
    <w:rsid w:val="00D03D90"/>
    <w:rsid w:val="00D04FFB"/>
    <w:rsid w:val="00D05411"/>
    <w:rsid w:val="00D05565"/>
    <w:rsid w:val="00D06423"/>
    <w:rsid w:val="00D13213"/>
    <w:rsid w:val="00D219D1"/>
    <w:rsid w:val="00D24DCD"/>
    <w:rsid w:val="00D252E0"/>
    <w:rsid w:val="00D26CF5"/>
    <w:rsid w:val="00D27F66"/>
    <w:rsid w:val="00D3027A"/>
    <w:rsid w:val="00D307FE"/>
    <w:rsid w:val="00D3290F"/>
    <w:rsid w:val="00D34166"/>
    <w:rsid w:val="00D40754"/>
    <w:rsid w:val="00D40CC5"/>
    <w:rsid w:val="00D430AE"/>
    <w:rsid w:val="00D432DC"/>
    <w:rsid w:val="00D44695"/>
    <w:rsid w:val="00D57E79"/>
    <w:rsid w:val="00D61B3B"/>
    <w:rsid w:val="00D658F9"/>
    <w:rsid w:val="00D84514"/>
    <w:rsid w:val="00D94725"/>
    <w:rsid w:val="00D9560A"/>
    <w:rsid w:val="00D96A48"/>
    <w:rsid w:val="00D9785D"/>
    <w:rsid w:val="00DA19EB"/>
    <w:rsid w:val="00DA3C32"/>
    <w:rsid w:val="00DA5CB8"/>
    <w:rsid w:val="00DB0BD9"/>
    <w:rsid w:val="00DB6BA1"/>
    <w:rsid w:val="00DC1BCD"/>
    <w:rsid w:val="00DC2BA7"/>
    <w:rsid w:val="00DC472F"/>
    <w:rsid w:val="00DD2D04"/>
    <w:rsid w:val="00DD3F2C"/>
    <w:rsid w:val="00DE1211"/>
    <w:rsid w:val="00DE4A55"/>
    <w:rsid w:val="00DE6A5A"/>
    <w:rsid w:val="00DE78ED"/>
    <w:rsid w:val="00DF5984"/>
    <w:rsid w:val="00E012CD"/>
    <w:rsid w:val="00E119D4"/>
    <w:rsid w:val="00E1663B"/>
    <w:rsid w:val="00E26D06"/>
    <w:rsid w:val="00E30577"/>
    <w:rsid w:val="00E33879"/>
    <w:rsid w:val="00E370F4"/>
    <w:rsid w:val="00E46D40"/>
    <w:rsid w:val="00E50EBF"/>
    <w:rsid w:val="00E55413"/>
    <w:rsid w:val="00E55D43"/>
    <w:rsid w:val="00E60240"/>
    <w:rsid w:val="00E63202"/>
    <w:rsid w:val="00E657BB"/>
    <w:rsid w:val="00E679E5"/>
    <w:rsid w:val="00E72877"/>
    <w:rsid w:val="00E73573"/>
    <w:rsid w:val="00E8123F"/>
    <w:rsid w:val="00E82464"/>
    <w:rsid w:val="00E83BDC"/>
    <w:rsid w:val="00E912D0"/>
    <w:rsid w:val="00E921EA"/>
    <w:rsid w:val="00EA1493"/>
    <w:rsid w:val="00EA3E3F"/>
    <w:rsid w:val="00EB0891"/>
    <w:rsid w:val="00EB33F8"/>
    <w:rsid w:val="00EB6F82"/>
    <w:rsid w:val="00EB7142"/>
    <w:rsid w:val="00EC1958"/>
    <w:rsid w:val="00EC29EA"/>
    <w:rsid w:val="00EC3513"/>
    <w:rsid w:val="00EC6CDF"/>
    <w:rsid w:val="00EC7651"/>
    <w:rsid w:val="00EC7668"/>
    <w:rsid w:val="00ED1981"/>
    <w:rsid w:val="00ED283A"/>
    <w:rsid w:val="00ED6F3C"/>
    <w:rsid w:val="00EE6454"/>
    <w:rsid w:val="00EE6EB6"/>
    <w:rsid w:val="00EE7761"/>
    <w:rsid w:val="00EF59A1"/>
    <w:rsid w:val="00F01465"/>
    <w:rsid w:val="00F03C4F"/>
    <w:rsid w:val="00F05202"/>
    <w:rsid w:val="00F06DE7"/>
    <w:rsid w:val="00F12E80"/>
    <w:rsid w:val="00F17C24"/>
    <w:rsid w:val="00F26F97"/>
    <w:rsid w:val="00F30217"/>
    <w:rsid w:val="00F3060C"/>
    <w:rsid w:val="00F3300E"/>
    <w:rsid w:val="00F37A82"/>
    <w:rsid w:val="00F44993"/>
    <w:rsid w:val="00F44DA7"/>
    <w:rsid w:val="00F477DA"/>
    <w:rsid w:val="00F503F9"/>
    <w:rsid w:val="00F517B4"/>
    <w:rsid w:val="00F52B0D"/>
    <w:rsid w:val="00F575CC"/>
    <w:rsid w:val="00F62DA1"/>
    <w:rsid w:val="00F63B67"/>
    <w:rsid w:val="00F64368"/>
    <w:rsid w:val="00F656BD"/>
    <w:rsid w:val="00F67FD3"/>
    <w:rsid w:val="00F704A7"/>
    <w:rsid w:val="00F752B5"/>
    <w:rsid w:val="00F77EFE"/>
    <w:rsid w:val="00F812AA"/>
    <w:rsid w:val="00F83DAA"/>
    <w:rsid w:val="00F8526C"/>
    <w:rsid w:val="00FA0ED6"/>
    <w:rsid w:val="00FA1241"/>
    <w:rsid w:val="00FA1388"/>
    <w:rsid w:val="00FB024F"/>
    <w:rsid w:val="00FB1694"/>
    <w:rsid w:val="00FC2E7C"/>
    <w:rsid w:val="00FE036B"/>
    <w:rsid w:val="00FF00D8"/>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D0C9"/>
  <w15:chartTrackingRefBased/>
  <w15:docId w15:val="{4B86C0E5-3707-40D2-BE25-32BD0A4B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76D1"/>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5976D1"/>
    <w:pPr>
      <w:keepNext/>
      <w:keepLines/>
      <w:spacing w:before="120" w:after="120"/>
      <w:outlineLvl w:val="2"/>
    </w:pPr>
    <w:rPr>
      <w:rFonts w:asciiTheme="majorHAnsi" w:eastAsiaTheme="majorEastAsia" w:hAnsiTheme="majorHAnsi"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EA14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qFormat/>
    <w:rsid w:val="00542060"/>
    <w:rPr>
      <w:rFonts w:ascii="Times New Roman" w:eastAsia="Times New Roman" w:hAnsi="Times New Roman" w:cs="Times New Roman"/>
      <w:color w:val="333333"/>
      <w:sz w:val="24"/>
      <w:szCs w:val="30"/>
    </w:rPr>
  </w:style>
  <w:style w:type="character" w:customStyle="1" w:styleId="Heading2Char">
    <w:name w:val="Heading 2 Char"/>
    <w:basedOn w:val="DefaultParagraphFont"/>
    <w:link w:val="Heading2"/>
    <w:uiPriority w:val="9"/>
    <w:rsid w:val="005976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5976D1"/>
    <w:rPr>
      <w:rFonts w:asciiTheme="majorHAnsi" w:eastAsiaTheme="majorEastAsia" w:hAnsiTheme="majorHAnsi" w:cstheme="majorBidi"/>
      <w:color w:val="1F3864" w:themeColor="accent1" w:themeShade="80"/>
      <w:sz w:val="28"/>
      <w:szCs w:val="24"/>
    </w:rPr>
  </w:style>
  <w:style w:type="character" w:customStyle="1" w:styleId="Heading1Char">
    <w:name w:val="Heading 1 Char"/>
    <w:basedOn w:val="DefaultParagraphFont"/>
    <w:link w:val="Heading1"/>
    <w:uiPriority w:val="9"/>
    <w:rsid w:val="007F0E6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17A3"/>
    <w:pPr>
      <w:spacing w:after="0" w:line="240" w:lineRule="auto"/>
    </w:pPr>
  </w:style>
  <w:style w:type="character" w:customStyle="1" w:styleId="Heading4Char">
    <w:name w:val="Heading 4 Char"/>
    <w:basedOn w:val="DefaultParagraphFont"/>
    <w:link w:val="Heading4"/>
    <w:uiPriority w:val="9"/>
    <w:rsid w:val="00EA1493"/>
    <w:rPr>
      <w:rFonts w:asciiTheme="majorHAnsi" w:eastAsiaTheme="majorEastAsia" w:hAnsiTheme="majorHAnsi" w:cstheme="majorBidi"/>
      <w:i/>
      <w:iCs/>
      <w:color w:val="2F5496" w:themeColor="accent1" w:themeShade="BF"/>
    </w:rPr>
  </w:style>
  <w:style w:type="paragraph" w:customStyle="1" w:styleId="Default">
    <w:name w:val="Default"/>
    <w:rsid w:val="00947F38"/>
    <w:pPr>
      <w:autoSpaceDE w:val="0"/>
      <w:autoSpaceDN w:val="0"/>
      <w:adjustRightInd w:val="0"/>
      <w:spacing w:after="0" w:line="240" w:lineRule="auto"/>
    </w:pPr>
    <w:rPr>
      <w:rFonts w:ascii="Consolas" w:hAnsi="Consolas" w:cs="Consolas"/>
      <w:color w:val="000000"/>
      <w:sz w:val="24"/>
      <w:szCs w:val="24"/>
    </w:rPr>
  </w:style>
  <w:style w:type="table" w:styleId="TableGrid">
    <w:name w:val="Table Grid"/>
    <w:basedOn w:val="TableNormal"/>
    <w:uiPriority w:val="39"/>
    <w:rsid w:val="0068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6836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AA0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CCF"/>
    <w:rPr>
      <w:rFonts w:ascii="Segoe UI" w:hAnsi="Segoe UI" w:cs="Segoe UI"/>
      <w:sz w:val="18"/>
      <w:szCs w:val="18"/>
    </w:rPr>
  </w:style>
  <w:style w:type="character" w:customStyle="1" w:styleId="Heading5Char">
    <w:name w:val="Heading 5 Char"/>
    <w:basedOn w:val="DefaultParagraphFont"/>
    <w:link w:val="Heading5"/>
    <w:uiPriority w:val="9"/>
    <w:rsid w:val="00EB6F82"/>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657BB"/>
    <w:pPr>
      <w:ind w:left="720"/>
      <w:contextualSpacing/>
    </w:pPr>
  </w:style>
  <w:style w:type="character" w:customStyle="1" w:styleId="pl-ent">
    <w:name w:val="pl-ent"/>
    <w:basedOn w:val="DefaultParagraphFont"/>
    <w:rsid w:val="00992FA1"/>
  </w:style>
  <w:style w:type="character" w:styleId="Hyperlink">
    <w:name w:val="Hyperlink"/>
    <w:basedOn w:val="DefaultParagraphFont"/>
    <w:uiPriority w:val="99"/>
    <w:semiHidden/>
    <w:unhideWhenUsed/>
    <w:rsid w:val="00C571ED"/>
    <w:rPr>
      <w:color w:val="0000FF"/>
      <w:u w:val="single"/>
    </w:rPr>
  </w:style>
  <w:style w:type="character" w:customStyle="1" w:styleId="pl-smi">
    <w:name w:val="pl-smi"/>
    <w:basedOn w:val="DefaultParagraphFont"/>
    <w:rsid w:val="00921B91"/>
  </w:style>
  <w:style w:type="character" w:customStyle="1" w:styleId="pl-en">
    <w:name w:val="pl-en"/>
    <w:basedOn w:val="DefaultParagraphFont"/>
    <w:rsid w:val="00921B91"/>
  </w:style>
  <w:style w:type="character" w:customStyle="1" w:styleId="pl-s">
    <w:name w:val="pl-s"/>
    <w:basedOn w:val="DefaultParagraphFont"/>
    <w:rsid w:val="00921B91"/>
  </w:style>
  <w:style w:type="character" w:customStyle="1" w:styleId="pl-pds">
    <w:name w:val="pl-pds"/>
    <w:basedOn w:val="DefaultParagraphFont"/>
    <w:rsid w:val="00921B91"/>
  </w:style>
  <w:style w:type="character" w:customStyle="1" w:styleId="pl-k">
    <w:name w:val="pl-k"/>
    <w:basedOn w:val="DefaultParagraphFont"/>
    <w:rsid w:val="00921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1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5409</TotalTime>
  <Pages>10</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West</dc:creator>
  <cp:keywords/>
  <dc:description/>
  <cp:lastModifiedBy>Kathleen West</cp:lastModifiedBy>
  <cp:revision>581</cp:revision>
  <dcterms:created xsi:type="dcterms:W3CDTF">2019-03-23T21:16:00Z</dcterms:created>
  <dcterms:modified xsi:type="dcterms:W3CDTF">2019-11-11T20:20:00Z</dcterms:modified>
</cp:coreProperties>
</file>