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2B28" w:rsidRPr="00016C31" w:rsidRDefault="004E2B28">
      <w:pPr>
        <w:rPr>
          <w:rFonts w:cstheme="minorHAnsi"/>
        </w:rPr>
      </w:pPr>
      <w:r w:rsidRPr="00016C31">
        <w:rPr>
          <w:rFonts w:cstheme="minorHAnsi"/>
        </w:rPr>
        <w:t>- Компьютерная обработка и анализ текста</w:t>
      </w:r>
    </w:p>
    <w:tbl>
      <w:tblPr>
        <w:tblW w:w="17100" w:type="dxa"/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2395"/>
        <w:gridCol w:w="4705"/>
      </w:tblGrid>
      <w:tr w:rsidR="004E2B28" w:rsidRPr="004E2B28" w:rsidTr="004E2B28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E2B28" w:rsidRPr="00016C31" w:rsidRDefault="004E2B28" w:rsidP="004E2B28">
            <w:pPr>
              <w:spacing w:after="300" w:line="240" w:lineRule="auto"/>
              <w:rPr>
                <w:rFonts w:eastAsia="Times New Roman" w:cstheme="minorHAnsi"/>
                <w:color w:val="000000"/>
                <w:lang w:eastAsia="ru-RU"/>
              </w:rPr>
            </w:pPr>
            <w:hyperlink r:id="rId6" w:history="1">
              <w:proofErr w:type="spellStart"/>
              <w:r w:rsidRPr="00016C31">
                <w:rPr>
                  <w:rFonts w:eastAsia="Times New Roman" w:cstheme="minorHAnsi"/>
                  <w:color w:val="800080"/>
                  <w:u w:val="single"/>
                  <w:lang w:eastAsia="ru-RU"/>
                </w:rPr>
                <w:t>Лингвоанализатор</w:t>
              </w:r>
              <w:proofErr w:type="spellEnd"/>
            </w:hyperlink>
            <w:r w:rsidRPr="00016C31">
              <w:rPr>
                <w:rFonts w:eastAsia="Times New Roman" w:cstheme="minorHAnsi"/>
                <w:color w:val="000000"/>
                <w:lang w:eastAsia="ru-RU"/>
              </w:rPr>
              <w:t xml:space="preserve"> Д.В Хмелев</w:t>
            </w:r>
          </w:p>
          <w:p w:rsidR="004E2B28" w:rsidRPr="004E2B28" w:rsidRDefault="004E2B28" w:rsidP="004E2B28">
            <w:pPr>
              <w:spacing w:after="300" w:line="240" w:lineRule="auto"/>
              <w:rPr>
                <w:rFonts w:eastAsia="Times New Roman" w:cstheme="minorHAnsi"/>
                <w:color w:val="000000"/>
                <w:lang w:eastAsia="ru-RU"/>
              </w:rPr>
            </w:pPr>
            <w:r w:rsidRPr="00016C31">
              <w:rPr>
                <w:rFonts w:eastAsia="Times New Roman" w:cstheme="minorHAnsi"/>
                <w:color w:val="000000"/>
                <w:lang w:eastAsia="ru-RU"/>
              </w:rPr>
              <w:t>http://www.rusf.ru/books/analysis/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E2B28" w:rsidRPr="004E2B28" w:rsidRDefault="004E2B28" w:rsidP="004E2B28">
            <w:pPr>
              <w:spacing w:after="300" w:line="240" w:lineRule="auto"/>
              <w:rPr>
                <w:rFonts w:eastAsia="Times New Roman" w:cstheme="minorHAnsi"/>
                <w:color w:val="000000"/>
                <w:lang w:eastAsia="ru-RU"/>
              </w:rPr>
            </w:pPr>
            <w:hyperlink r:id="rId7" w:history="1">
              <w:proofErr w:type="spellStart"/>
              <w:r w:rsidRPr="00016C31">
                <w:rPr>
                  <w:rFonts w:eastAsia="Times New Roman" w:cstheme="minorHAnsi"/>
                  <w:color w:val="FF0000"/>
                  <w:u w:val="single"/>
                  <w:lang w:eastAsia="ru-RU"/>
                </w:rPr>
                <w:t>Д.В.Хмелев</w:t>
              </w:r>
              <w:proofErr w:type="spellEnd"/>
            </w:hyperlink>
          </w:p>
        </w:tc>
      </w:tr>
    </w:tbl>
    <w:p w:rsidR="004E2B28" w:rsidRPr="00016C31" w:rsidRDefault="004E2B28">
      <w:pPr>
        <w:rPr>
          <w:rFonts w:cstheme="minorHAnsi"/>
          <w:color w:val="000000"/>
          <w:shd w:val="clear" w:color="auto" w:fill="FFFFFF"/>
        </w:rPr>
      </w:pPr>
      <w:proofErr w:type="spellStart"/>
      <w:r w:rsidRPr="00016C31">
        <w:rPr>
          <w:rFonts w:cstheme="minorHAnsi"/>
          <w:color w:val="000000"/>
          <w:shd w:val="clear" w:color="auto" w:fill="FFFFFF"/>
        </w:rPr>
        <w:t>On-line</w:t>
      </w:r>
      <w:proofErr w:type="spellEnd"/>
      <w:r w:rsidRPr="00016C31">
        <w:rPr>
          <w:rFonts w:cstheme="minorHAnsi"/>
          <w:color w:val="000000"/>
          <w:shd w:val="clear" w:color="auto" w:fill="FFFFFF"/>
        </w:rPr>
        <w:t xml:space="preserve"> версия программы математического анализа структуры текста. Целью анализа является определение близости любого из предлагаемых пользователем текстов к одному из авторских эталонов, определенных заранее. (</w:t>
      </w:r>
      <w:r w:rsidRPr="00016C31">
        <w:rPr>
          <w:rFonts w:cstheme="minorHAnsi"/>
          <w:i/>
          <w:iCs/>
          <w:color w:val="000000"/>
          <w:shd w:val="clear" w:color="auto" w:fill="FFFFFF"/>
        </w:rPr>
        <w:t>Авторский эталон</w:t>
      </w:r>
      <w:r w:rsidRPr="00016C31">
        <w:rPr>
          <w:rFonts w:cstheme="minorHAnsi"/>
          <w:color w:val="000000"/>
          <w:shd w:val="clear" w:color="auto" w:fill="FFFFFF"/>
        </w:rPr>
        <w:t> </w:t>
      </w:r>
      <w:proofErr w:type="gramStart"/>
      <w:r w:rsidRPr="00016C31">
        <w:rPr>
          <w:rFonts w:cstheme="minorHAnsi"/>
          <w:color w:val="000000"/>
          <w:shd w:val="clear" w:color="auto" w:fill="FFFFFF"/>
        </w:rPr>
        <w:t>- это</w:t>
      </w:r>
      <w:proofErr w:type="gramEnd"/>
      <w:r w:rsidRPr="00016C31">
        <w:rPr>
          <w:rFonts w:cstheme="minorHAnsi"/>
          <w:color w:val="000000"/>
          <w:shd w:val="clear" w:color="auto" w:fill="FFFFFF"/>
        </w:rPr>
        <w:t xml:space="preserve"> набор текстов данного автора, взятый из </w:t>
      </w:r>
      <w:hyperlink r:id="rId8" w:history="1">
        <w:r w:rsidRPr="00016C31">
          <w:rPr>
            <w:rStyle w:val="a3"/>
            <w:rFonts w:cstheme="minorHAnsi"/>
            <w:color w:val="800080"/>
            <w:shd w:val="clear" w:color="auto" w:fill="FFFFFF"/>
          </w:rPr>
          <w:t>ресурсов Русской Фантастики</w:t>
        </w:r>
      </w:hyperlink>
      <w:r w:rsidRPr="00016C31">
        <w:rPr>
          <w:rFonts w:cstheme="minorHAnsi"/>
          <w:color w:val="000000"/>
          <w:shd w:val="clear" w:color="auto" w:fill="FFFFFF"/>
        </w:rPr>
        <w:t>). Программа анализирует входной текст и выдает имена трех писателей, которые могли бы быть его наиболее вероятными авторами. Кроме этого, программа находит три произведения каждого из авторов, которые наиболее близки данному тексту.</w:t>
      </w:r>
    </w:p>
    <w:p w:rsidR="004E2B28" w:rsidRPr="00016C31" w:rsidRDefault="004E2B28">
      <w:pPr>
        <w:rPr>
          <w:rFonts w:cstheme="minorHAnsi"/>
        </w:rPr>
      </w:pPr>
      <w:r w:rsidRPr="00016C31">
        <w:rPr>
          <w:rFonts w:cstheme="minorHAnsi"/>
          <w:noProof/>
        </w:rPr>
        <w:drawing>
          <wp:inline distT="0" distB="0" distL="0" distR="0" wp14:anchorId="3B34F1E5" wp14:editId="377F3A19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28" w:rsidRPr="00016C31" w:rsidRDefault="004E2B28">
      <w:pPr>
        <w:rPr>
          <w:rFonts w:cstheme="minorHAnsi"/>
        </w:rPr>
      </w:pPr>
    </w:p>
    <w:p w:rsidR="004E2B28" w:rsidRPr="00016C31" w:rsidRDefault="004E2B28">
      <w:pPr>
        <w:rPr>
          <w:rFonts w:cstheme="minorHAnsi"/>
        </w:rPr>
      </w:pPr>
    </w:p>
    <w:p w:rsidR="004E2B28" w:rsidRPr="00016C31" w:rsidRDefault="004E2B28">
      <w:pPr>
        <w:rPr>
          <w:rFonts w:cstheme="minorHAnsi"/>
        </w:rPr>
      </w:pPr>
      <w:hyperlink r:id="rId10" w:history="1">
        <w:r w:rsidRPr="00016C31">
          <w:rPr>
            <w:rStyle w:val="a3"/>
            <w:rFonts w:cstheme="minorHAnsi"/>
          </w:rPr>
          <w:t>Морфологический анализатор</w:t>
        </w:r>
      </w:hyperlink>
    </w:p>
    <w:p w:rsidR="004E2B28" w:rsidRPr="00016C31" w:rsidRDefault="004E2B28">
      <w:pPr>
        <w:rPr>
          <w:rFonts w:cstheme="minorHAnsi"/>
        </w:rPr>
      </w:pPr>
      <w:hyperlink r:id="rId11" w:history="1">
        <w:r w:rsidRPr="00016C31">
          <w:rPr>
            <w:rStyle w:val="a3"/>
            <w:rFonts w:cstheme="minorHAnsi"/>
          </w:rPr>
          <w:t>http://starling.rinet.ru/morph.htm</w:t>
        </w:r>
      </w:hyperlink>
    </w:p>
    <w:p w:rsidR="004E2B28" w:rsidRPr="00016C31" w:rsidRDefault="004E2B28">
      <w:pPr>
        <w:rPr>
          <w:rFonts w:cstheme="minorHAnsi"/>
        </w:rPr>
      </w:pPr>
    </w:p>
    <w:p w:rsidR="004E2B28" w:rsidRPr="00016C31" w:rsidRDefault="004E2B28">
      <w:pPr>
        <w:rPr>
          <w:rFonts w:cstheme="minorHAnsi"/>
          <w:color w:val="000000"/>
          <w:shd w:val="clear" w:color="auto" w:fill="FFFFFF"/>
        </w:rPr>
      </w:pPr>
      <w:proofErr w:type="spellStart"/>
      <w:r w:rsidRPr="00016C31">
        <w:rPr>
          <w:rFonts w:cstheme="minorHAnsi"/>
          <w:color w:val="000000"/>
          <w:shd w:val="clear" w:color="auto" w:fill="FFFFFF"/>
        </w:rPr>
        <w:t>On-line</w:t>
      </w:r>
      <w:proofErr w:type="spellEnd"/>
      <w:r w:rsidRPr="00016C31">
        <w:rPr>
          <w:rFonts w:cstheme="minorHAnsi"/>
          <w:color w:val="000000"/>
          <w:shd w:val="clear" w:color="auto" w:fill="FFFFFF"/>
        </w:rPr>
        <w:t xml:space="preserve"> версия программы </w:t>
      </w:r>
      <w:proofErr w:type="spellStart"/>
      <w:r w:rsidRPr="00016C31">
        <w:rPr>
          <w:rFonts w:cstheme="minorHAnsi"/>
          <w:color w:val="000000"/>
          <w:shd w:val="clear" w:color="auto" w:fill="FFFFFF"/>
        </w:rPr>
        <w:t>морофлогического</w:t>
      </w:r>
      <w:proofErr w:type="spellEnd"/>
      <w:r w:rsidRPr="00016C31">
        <w:rPr>
          <w:rFonts w:cstheme="minorHAnsi"/>
          <w:color w:val="000000"/>
          <w:shd w:val="clear" w:color="auto" w:fill="FFFFFF"/>
        </w:rPr>
        <w:t xml:space="preserve"> анализа слов русского/английского языков. Позволяет получить для вводимого слова базовую форму и морфологическую информацию. Программа реализована на основе словарей Зализняка (</w:t>
      </w:r>
      <w:proofErr w:type="spellStart"/>
      <w:r w:rsidRPr="00016C31">
        <w:rPr>
          <w:rFonts w:cstheme="minorHAnsi"/>
          <w:color w:val="000000"/>
          <w:shd w:val="clear" w:color="auto" w:fill="FFFFFF"/>
        </w:rPr>
        <w:t>рус.яз</w:t>
      </w:r>
      <w:proofErr w:type="spellEnd"/>
      <w:r w:rsidRPr="00016C31">
        <w:rPr>
          <w:rFonts w:cstheme="minorHAnsi"/>
          <w:color w:val="000000"/>
          <w:shd w:val="clear" w:color="auto" w:fill="FFFFFF"/>
        </w:rPr>
        <w:t>.) и Мюллера (</w:t>
      </w:r>
      <w:proofErr w:type="spellStart"/>
      <w:r w:rsidRPr="00016C31">
        <w:rPr>
          <w:rFonts w:cstheme="minorHAnsi"/>
          <w:color w:val="000000"/>
          <w:shd w:val="clear" w:color="auto" w:fill="FFFFFF"/>
        </w:rPr>
        <w:t>англ.яз</w:t>
      </w:r>
      <w:proofErr w:type="spellEnd"/>
      <w:r w:rsidRPr="00016C31">
        <w:rPr>
          <w:rFonts w:cstheme="minorHAnsi"/>
          <w:color w:val="000000"/>
          <w:shd w:val="clear" w:color="auto" w:fill="FFFFFF"/>
        </w:rPr>
        <w:t>.).</w:t>
      </w:r>
    </w:p>
    <w:p w:rsidR="004E2B28" w:rsidRPr="00016C31" w:rsidRDefault="004E2B28">
      <w:pPr>
        <w:rPr>
          <w:rFonts w:cstheme="minorHAnsi"/>
        </w:rPr>
      </w:pPr>
    </w:p>
    <w:p w:rsidR="004E2B28" w:rsidRPr="00016C31" w:rsidRDefault="004E2B28">
      <w:pPr>
        <w:rPr>
          <w:rFonts w:cstheme="minorHAnsi"/>
        </w:rPr>
      </w:pPr>
      <w:r w:rsidRPr="00016C31">
        <w:rPr>
          <w:rFonts w:cstheme="minorHAnsi"/>
          <w:noProof/>
        </w:rPr>
        <w:lastRenderedPageBreak/>
        <w:drawing>
          <wp:inline distT="0" distB="0" distL="0" distR="0" wp14:anchorId="53E2BD8A" wp14:editId="20FA2F99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28" w:rsidRPr="00016C31" w:rsidRDefault="004E2B28">
      <w:pPr>
        <w:rPr>
          <w:rFonts w:cstheme="minorHAnsi"/>
        </w:rPr>
      </w:pPr>
    </w:p>
    <w:p w:rsidR="004E2B28" w:rsidRPr="00016C31" w:rsidRDefault="004E2B28">
      <w:pPr>
        <w:rPr>
          <w:rFonts w:cstheme="minorHAnsi"/>
        </w:rPr>
      </w:pPr>
    </w:p>
    <w:p w:rsidR="0000704B" w:rsidRPr="00016C31" w:rsidRDefault="0000704B" w:rsidP="0000704B">
      <w:pPr>
        <w:ind w:left="360"/>
        <w:rPr>
          <w:rFonts w:cstheme="minorHAnsi"/>
        </w:rPr>
      </w:pPr>
      <w:r w:rsidRPr="00016C31">
        <w:rPr>
          <w:rFonts w:eastAsiaTheme="minorEastAsia" w:cstheme="minorHAnsi"/>
          <w:b/>
          <w:bCs/>
        </w:rPr>
        <w:t>2</w:t>
      </w:r>
      <w:r w:rsidRPr="00016C31">
        <w:rPr>
          <w:rFonts w:eastAsiaTheme="minorEastAsia" w:cstheme="minorHAnsi"/>
          <w:bCs/>
        </w:rPr>
        <w:t xml:space="preserve">.Информационный поиск, машинный перевод, компьютерная лексикография, анализ и синтез речи, автоматическое извлечение лингвистических данных и знаний. </w:t>
      </w:r>
    </w:p>
    <w:p w:rsidR="0000704B" w:rsidRPr="00016C31" w:rsidRDefault="0000704B" w:rsidP="0000704B">
      <w:pPr>
        <w:ind w:left="360"/>
        <w:rPr>
          <w:rFonts w:cstheme="minorHAnsi"/>
        </w:rPr>
      </w:pPr>
      <w:r w:rsidRPr="00016C31">
        <w:rPr>
          <w:rFonts w:eastAsiaTheme="minorEastAsia" w:cstheme="minorHAnsi"/>
          <w:bCs/>
        </w:rPr>
        <w:t xml:space="preserve">Программы, связанные с вычислительной лингвистикой: </w:t>
      </w:r>
    </w:p>
    <w:p w:rsidR="0000704B" w:rsidRPr="00016C31" w:rsidRDefault="0000704B" w:rsidP="0000704B">
      <w:pPr>
        <w:ind w:left="360"/>
        <w:rPr>
          <w:rFonts w:cstheme="minorHAnsi"/>
        </w:rPr>
      </w:pPr>
      <w:r w:rsidRPr="00016C31">
        <w:rPr>
          <w:rFonts w:eastAsiaTheme="minorEastAsia" w:cstheme="minorHAnsi"/>
          <w:bCs/>
        </w:rPr>
        <w:t xml:space="preserve">• программы анализа и лингвистической обработки и преобразования текстов; </w:t>
      </w:r>
    </w:p>
    <w:p w:rsidR="004E2B28" w:rsidRPr="00016C31" w:rsidRDefault="004E2B28">
      <w:pPr>
        <w:rPr>
          <w:rFonts w:cstheme="minorHAnsi"/>
          <w:b/>
        </w:rPr>
      </w:pPr>
    </w:p>
    <w:p w:rsidR="0000704B" w:rsidRPr="00016C31" w:rsidRDefault="0000704B">
      <w:pPr>
        <w:rPr>
          <w:rFonts w:cstheme="minorHAnsi"/>
          <w:b/>
        </w:rPr>
      </w:pPr>
      <w:r w:rsidRPr="00016C31">
        <w:rPr>
          <w:rFonts w:cstheme="minorHAnsi"/>
          <w:b/>
        </w:rPr>
        <w:t>АОТ</w:t>
      </w:r>
    </w:p>
    <w:p w:rsidR="0000704B" w:rsidRPr="00016C31" w:rsidRDefault="0000704B">
      <w:pPr>
        <w:rPr>
          <w:rFonts w:cstheme="minorHAnsi"/>
        </w:rPr>
      </w:pPr>
      <w:hyperlink r:id="rId13" w:history="1">
        <w:r w:rsidRPr="00016C31">
          <w:rPr>
            <w:rStyle w:val="a3"/>
            <w:rFonts w:cstheme="minorHAnsi"/>
          </w:rPr>
          <w:t>http://www.aot.ru/</w:t>
        </w:r>
      </w:hyperlink>
    </w:p>
    <w:p w:rsidR="0000704B" w:rsidRPr="00016C31" w:rsidRDefault="0000704B">
      <w:pPr>
        <w:rPr>
          <w:rFonts w:cstheme="minorHAnsi"/>
          <w:color w:val="000000"/>
          <w:shd w:val="clear" w:color="auto" w:fill="FFFFFF"/>
        </w:rPr>
      </w:pPr>
      <w:r w:rsidRPr="00016C31">
        <w:rPr>
          <w:rFonts w:cstheme="minorHAnsi"/>
          <w:color w:val="000000"/>
          <w:shd w:val="clear" w:color="auto" w:fill="FFFFFF"/>
        </w:rPr>
        <w:t>Сайт, на котором представлены разработки бывших сотрудников компании </w:t>
      </w:r>
      <w:proofErr w:type="spellStart"/>
      <w:r w:rsidRPr="00016C31">
        <w:rPr>
          <w:rFonts w:cstheme="minorHAnsi"/>
        </w:rPr>
        <w:fldChar w:fldCharType="begin"/>
      </w:r>
      <w:r w:rsidRPr="00016C31">
        <w:rPr>
          <w:rFonts w:cstheme="minorHAnsi"/>
        </w:rPr>
        <w:instrText xml:space="preserve"> HYPERLINK "https://rvb.ru/soft/catalogue/catalogue.html" \l "_dialing" </w:instrText>
      </w:r>
      <w:r w:rsidRPr="00016C31">
        <w:rPr>
          <w:rFonts w:cstheme="minorHAnsi"/>
        </w:rPr>
        <w:fldChar w:fldCharType="separate"/>
      </w:r>
      <w:r w:rsidRPr="00016C31">
        <w:rPr>
          <w:rStyle w:val="a3"/>
          <w:rFonts w:cstheme="minorHAnsi"/>
          <w:color w:val="800080"/>
          <w:shd w:val="clear" w:color="auto" w:fill="FFFFFF"/>
        </w:rPr>
        <w:t>Диалинг</w:t>
      </w:r>
      <w:proofErr w:type="spellEnd"/>
      <w:r w:rsidRPr="00016C31">
        <w:rPr>
          <w:rFonts w:cstheme="minorHAnsi"/>
        </w:rPr>
        <w:fldChar w:fldCharType="end"/>
      </w:r>
      <w:r w:rsidRPr="00016C31">
        <w:rPr>
          <w:rFonts w:cstheme="minorHAnsi"/>
          <w:color w:val="000000"/>
          <w:shd w:val="clear" w:color="auto" w:fill="FFFFFF"/>
        </w:rPr>
        <w:t>, прекратившей свое существование в мае 2001г. Среди предлагаемых продуктов:</w:t>
      </w:r>
      <w:r w:rsidRPr="00016C31">
        <w:rPr>
          <w:rFonts w:cstheme="minorHAnsi"/>
          <w:color w:val="000000"/>
        </w:rPr>
        <w:br/>
      </w:r>
      <w:r w:rsidRPr="00016C31">
        <w:rPr>
          <w:rFonts w:cstheme="minorHAnsi"/>
          <w:color w:val="000000"/>
          <w:shd w:val="clear" w:color="auto" w:fill="FFFFFF"/>
        </w:rPr>
        <w:t xml:space="preserve">- модуль </w:t>
      </w:r>
      <w:proofErr w:type="spellStart"/>
      <w:r w:rsidRPr="00016C31">
        <w:rPr>
          <w:rFonts w:cstheme="minorHAnsi"/>
          <w:color w:val="000000"/>
          <w:shd w:val="clear" w:color="auto" w:fill="FFFFFF"/>
        </w:rPr>
        <w:t>графематического</w:t>
      </w:r>
      <w:proofErr w:type="spellEnd"/>
      <w:r w:rsidRPr="00016C31">
        <w:rPr>
          <w:rFonts w:cstheme="minorHAnsi"/>
          <w:color w:val="000000"/>
          <w:shd w:val="clear" w:color="auto" w:fill="FFFFFF"/>
        </w:rPr>
        <w:t xml:space="preserve"> анализа текста;</w:t>
      </w:r>
      <w:r w:rsidRPr="00016C31">
        <w:rPr>
          <w:rFonts w:cstheme="minorHAnsi"/>
          <w:color w:val="000000"/>
        </w:rPr>
        <w:br/>
      </w:r>
      <w:r w:rsidRPr="00016C31">
        <w:rPr>
          <w:rFonts w:cstheme="minorHAnsi"/>
          <w:color w:val="000000"/>
          <w:shd w:val="clear" w:color="auto" w:fill="FFFFFF"/>
        </w:rPr>
        <w:t xml:space="preserve">- компоненты морфологического анализа для русск. и </w:t>
      </w:r>
      <w:proofErr w:type="spellStart"/>
      <w:r w:rsidRPr="00016C31">
        <w:rPr>
          <w:rFonts w:cstheme="minorHAnsi"/>
          <w:color w:val="000000"/>
          <w:shd w:val="clear" w:color="auto" w:fill="FFFFFF"/>
        </w:rPr>
        <w:t>англ.яз</w:t>
      </w:r>
      <w:proofErr w:type="spellEnd"/>
      <w:r w:rsidRPr="00016C31">
        <w:rPr>
          <w:rFonts w:cstheme="minorHAnsi"/>
          <w:color w:val="000000"/>
          <w:shd w:val="clear" w:color="auto" w:fill="FFFFFF"/>
        </w:rPr>
        <w:t>.;</w:t>
      </w:r>
      <w:r w:rsidRPr="00016C31">
        <w:rPr>
          <w:rFonts w:cstheme="minorHAnsi"/>
          <w:color w:val="000000"/>
        </w:rPr>
        <w:br/>
      </w:r>
      <w:r w:rsidRPr="00016C31">
        <w:rPr>
          <w:rFonts w:cstheme="minorHAnsi"/>
          <w:color w:val="000000"/>
          <w:shd w:val="clear" w:color="auto" w:fill="FFFFFF"/>
        </w:rPr>
        <w:t>- модуль автоматического уничтожения омонимии;</w:t>
      </w:r>
      <w:r w:rsidRPr="00016C31">
        <w:rPr>
          <w:rFonts w:cstheme="minorHAnsi"/>
          <w:color w:val="000000"/>
        </w:rPr>
        <w:br/>
      </w:r>
      <w:r w:rsidRPr="00016C31">
        <w:rPr>
          <w:rFonts w:cstheme="minorHAnsi"/>
          <w:color w:val="000000"/>
          <w:shd w:val="clear" w:color="auto" w:fill="FFFFFF"/>
        </w:rPr>
        <w:t>- модуль семантического анализа текста;</w:t>
      </w:r>
      <w:r w:rsidRPr="00016C31">
        <w:rPr>
          <w:rFonts w:cstheme="minorHAnsi"/>
          <w:color w:val="000000"/>
        </w:rPr>
        <w:br/>
      </w:r>
      <w:r w:rsidRPr="00016C31">
        <w:rPr>
          <w:rFonts w:cstheme="minorHAnsi"/>
          <w:color w:val="000000"/>
          <w:shd w:val="clear" w:color="auto" w:fill="FFFFFF"/>
        </w:rPr>
        <w:t>- различные тезаурусы.</w:t>
      </w:r>
      <w:r w:rsidRPr="00016C31">
        <w:rPr>
          <w:rFonts w:cstheme="minorHAnsi"/>
          <w:color w:val="000000"/>
        </w:rPr>
        <w:br/>
      </w:r>
      <w:r w:rsidRPr="00016C31">
        <w:rPr>
          <w:rFonts w:cstheme="minorHAnsi"/>
          <w:color w:val="000000"/>
          <w:shd w:val="clear" w:color="auto" w:fill="FFFFFF"/>
        </w:rPr>
        <w:t xml:space="preserve">Также опубликована диссертация </w:t>
      </w:r>
      <w:proofErr w:type="spellStart"/>
      <w:r w:rsidRPr="00016C31">
        <w:rPr>
          <w:rFonts w:cstheme="minorHAnsi"/>
          <w:color w:val="000000"/>
          <w:shd w:val="clear" w:color="auto" w:fill="FFFFFF"/>
        </w:rPr>
        <w:t>А.Сокирко</w:t>
      </w:r>
      <w:proofErr w:type="spellEnd"/>
      <w:r w:rsidRPr="00016C31">
        <w:rPr>
          <w:rFonts w:cstheme="minorHAnsi"/>
          <w:color w:val="000000"/>
          <w:shd w:val="clear" w:color="auto" w:fill="FFFFFF"/>
        </w:rPr>
        <w:t xml:space="preserve"> "Семантические словари в автоматической обработке текста" по теме машинного перевода.</w:t>
      </w:r>
    </w:p>
    <w:p w:rsidR="0000704B" w:rsidRPr="00016C31" w:rsidRDefault="0000704B">
      <w:pPr>
        <w:rPr>
          <w:rFonts w:cstheme="minorHAnsi"/>
        </w:rPr>
      </w:pPr>
      <w:r w:rsidRPr="00016C31">
        <w:rPr>
          <w:rFonts w:cstheme="minorHAnsi"/>
          <w:noProof/>
        </w:rPr>
        <w:lastRenderedPageBreak/>
        <w:drawing>
          <wp:inline distT="0" distB="0" distL="0" distR="0" wp14:anchorId="44A303A6" wp14:editId="2E180CBC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6E" w:rsidRPr="00016C31" w:rsidRDefault="00954A6E">
      <w:pPr>
        <w:rPr>
          <w:rFonts w:cstheme="minorHAnsi"/>
        </w:rPr>
      </w:pPr>
    </w:p>
    <w:p w:rsidR="00954A6E" w:rsidRPr="00016C31" w:rsidRDefault="00954A6E">
      <w:pPr>
        <w:rPr>
          <w:rFonts w:eastAsiaTheme="minorEastAsia" w:cstheme="minorHAnsi"/>
          <w:b/>
          <w:bCs/>
        </w:rPr>
      </w:pPr>
      <w:r w:rsidRPr="00016C31">
        <w:rPr>
          <w:rFonts w:eastAsiaTheme="minorEastAsia" w:cstheme="minorHAnsi"/>
          <w:b/>
          <w:bCs/>
        </w:rPr>
        <w:t>• психолингвистические программы</w:t>
      </w:r>
    </w:p>
    <w:p w:rsidR="00954A6E" w:rsidRPr="00016C31" w:rsidRDefault="00954A6E">
      <w:pPr>
        <w:rPr>
          <w:rFonts w:cstheme="minorHAnsi"/>
        </w:rPr>
      </w:pPr>
      <w:hyperlink r:id="rId15" w:history="1">
        <w:r w:rsidRPr="00016C31">
          <w:rPr>
            <w:rStyle w:val="a3"/>
            <w:rFonts w:cstheme="minorHAnsi"/>
            <w:color w:val="FF0000"/>
            <w:shd w:val="clear" w:color="auto" w:fill="FFFFFF"/>
          </w:rPr>
          <w:t>ПСИ-Офис версия 2.1</w:t>
        </w:r>
      </w:hyperlink>
    </w:p>
    <w:p w:rsidR="00954A6E" w:rsidRPr="00016C31" w:rsidRDefault="00954A6E">
      <w:pPr>
        <w:rPr>
          <w:rFonts w:eastAsiaTheme="minorEastAsia" w:cstheme="minorHAnsi"/>
          <w:b/>
          <w:bCs/>
        </w:rPr>
      </w:pPr>
      <w:r w:rsidRPr="00016C31">
        <w:rPr>
          <w:rFonts w:eastAsiaTheme="minorEastAsia" w:cstheme="minorHAnsi"/>
          <w:b/>
          <w:bCs/>
        </w:rPr>
        <w:t>http://psy-two.narod.ru/</w:t>
      </w:r>
    </w:p>
    <w:p w:rsidR="00954A6E" w:rsidRPr="00954A6E" w:rsidRDefault="00954A6E" w:rsidP="00954A6E">
      <w:pPr>
        <w:spacing w:after="300" w:line="240" w:lineRule="auto"/>
        <w:rPr>
          <w:rFonts w:eastAsia="Times New Roman" w:cstheme="minorHAnsi"/>
          <w:color w:val="000000"/>
          <w:lang w:eastAsia="ru-RU"/>
        </w:rPr>
      </w:pPr>
      <w:r w:rsidRPr="00954A6E">
        <w:rPr>
          <w:rFonts w:eastAsia="Times New Roman" w:cstheme="minorHAnsi"/>
          <w:color w:val="000000"/>
          <w:lang w:eastAsia="ru-RU"/>
        </w:rPr>
        <w:br/>
        <w:t>Система психолингвистического анализа текстов, включающая 3 компоненты:</w:t>
      </w:r>
      <w:r w:rsidRPr="00954A6E">
        <w:rPr>
          <w:rFonts w:eastAsia="Times New Roman" w:cstheme="minorHAnsi"/>
          <w:color w:val="000000"/>
          <w:lang w:eastAsia="ru-RU"/>
        </w:rPr>
        <w:br/>
        <w:t> - программа поиска вложенных слов в тексте, т.е. слов, "спрятанных" внутри и на переходах между словами.</w:t>
      </w:r>
      <w:r w:rsidRPr="00954A6E">
        <w:rPr>
          <w:rFonts w:eastAsia="Times New Roman" w:cstheme="minorHAnsi"/>
          <w:color w:val="000000"/>
          <w:lang w:eastAsia="ru-RU"/>
        </w:rPr>
        <w:br/>
        <w:t> - программа поиска повторяющихся фрагментов текста при анализе "автоматического письма" (такие тексты пишутся с целью анализа текущих подсознательных процессов).</w:t>
      </w:r>
      <w:r w:rsidRPr="00954A6E">
        <w:rPr>
          <w:rFonts w:eastAsia="Times New Roman" w:cstheme="minorHAnsi"/>
          <w:color w:val="000000"/>
          <w:lang w:eastAsia="ru-RU"/>
        </w:rPr>
        <w:br/>
        <w:t> - программа синтеза подсознательного компонента текста.</w:t>
      </w:r>
    </w:p>
    <w:p w:rsidR="00954A6E" w:rsidRPr="00016C31" w:rsidRDefault="00954A6E" w:rsidP="00954A6E">
      <w:pPr>
        <w:rPr>
          <w:rFonts w:eastAsia="Times New Roman" w:cstheme="minorHAnsi"/>
          <w:color w:val="000000"/>
          <w:lang w:eastAsia="ru-RU"/>
        </w:rPr>
      </w:pPr>
      <w:r w:rsidRPr="00954A6E">
        <w:rPr>
          <w:rFonts w:eastAsia="Times New Roman" w:cstheme="minorHAnsi"/>
          <w:color w:val="000000"/>
          <w:lang w:eastAsia="ru-RU"/>
        </w:rPr>
        <w:t xml:space="preserve">Поддержка русского (словарь 690 </w:t>
      </w:r>
      <w:proofErr w:type="spellStart"/>
      <w:proofErr w:type="gramStart"/>
      <w:r w:rsidRPr="00954A6E">
        <w:rPr>
          <w:rFonts w:eastAsia="Times New Roman" w:cstheme="minorHAnsi"/>
          <w:color w:val="000000"/>
          <w:lang w:eastAsia="ru-RU"/>
        </w:rPr>
        <w:t>тыс.слов</w:t>
      </w:r>
      <w:proofErr w:type="spellEnd"/>
      <w:proofErr w:type="gramEnd"/>
      <w:r w:rsidRPr="00954A6E">
        <w:rPr>
          <w:rFonts w:eastAsia="Times New Roman" w:cstheme="minorHAnsi"/>
          <w:color w:val="000000"/>
          <w:lang w:eastAsia="ru-RU"/>
        </w:rPr>
        <w:t xml:space="preserve">) и английского (словарь 430 </w:t>
      </w:r>
      <w:proofErr w:type="spellStart"/>
      <w:r w:rsidRPr="00954A6E">
        <w:rPr>
          <w:rFonts w:eastAsia="Times New Roman" w:cstheme="minorHAnsi"/>
          <w:color w:val="000000"/>
          <w:lang w:eastAsia="ru-RU"/>
        </w:rPr>
        <w:t>тыс.слов</w:t>
      </w:r>
      <w:proofErr w:type="spellEnd"/>
      <w:r w:rsidRPr="00954A6E">
        <w:rPr>
          <w:rFonts w:eastAsia="Times New Roman" w:cstheme="minorHAnsi"/>
          <w:color w:val="000000"/>
          <w:lang w:eastAsia="ru-RU"/>
        </w:rPr>
        <w:t xml:space="preserve">) языков. Возможность подключения дополнительных словарей. Работает в </w:t>
      </w:r>
      <w:proofErr w:type="spellStart"/>
      <w:r w:rsidRPr="00954A6E">
        <w:rPr>
          <w:rFonts w:eastAsia="Times New Roman" w:cstheme="minorHAnsi"/>
          <w:color w:val="000000"/>
          <w:lang w:eastAsia="ru-RU"/>
        </w:rPr>
        <w:t>Windows</w:t>
      </w:r>
      <w:proofErr w:type="spellEnd"/>
      <w:r w:rsidRPr="00954A6E">
        <w:rPr>
          <w:rFonts w:eastAsia="Times New Roman" w:cstheme="minorHAnsi"/>
          <w:color w:val="000000"/>
          <w:lang w:eastAsia="ru-RU"/>
        </w:rPr>
        <w:t xml:space="preserve"> 9x/2000/NT. </w:t>
      </w:r>
      <w:proofErr w:type="spellStart"/>
      <w:r w:rsidRPr="00954A6E">
        <w:rPr>
          <w:rFonts w:eastAsia="Times New Roman" w:cstheme="minorHAnsi"/>
          <w:color w:val="000000"/>
          <w:lang w:eastAsia="ru-RU"/>
        </w:rPr>
        <w:t>Freeware</w:t>
      </w:r>
      <w:proofErr w:type="spellEnd"/>
      <w:r w:rsidRPr="00954A6E">
        <w:rPr>
          <w:rFonts w:eastAsia="Times New Roman" w:cstheme="minorHAnsi"/>
          <w:color w:val="000000"/>
          <w:lang w:eastAsia="ru-RU"/>
        </w:rPr>
        <w:t>.</w:t>
      </w:r>
    </w:p>
    <w:p w:rsidR="00954A6E" w:rsidRPr="00016C31" w:rsidRDefault="00954A6E" w:rsidP="00954A6E">
      <w:pPr>
        <w:rPr>
          <w:rFonts w:cstheme="minorHAnsi"/>
        </w:rPr>
      </w:pPr>
    </w:p>
    <w:p w:rsidR="00954A6E" w:rsidRPr="00016C31" w:rsidRDefault="00954A6E" w:rsidP="00954A6E">
      <w:pPr>
        <w:rPr>
          <w:rFonts w:cstheme="minorHAnsi"/>
        </w:rPr>
      </w:pPr>
      <w:r w:rsidRPr="00016C31">
        <w:rPr>
          <w:rFonts w:cstheme="minorHAnsi"/>
          <w:noProof/>
        </w:rPr>
        <w:lastRenderedPageBreak/>
        <w:drawing>
          <wp:inline distT="0" distB="0" distL="0" distR="0" wp14:anchorId="6773236B" wp14:editId="2C14ADDF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6E" w:rsidRPr="00016C31" w:rsidRDefault="00954A6E" w:rsidP="00954A6E">
      <w:pPr>
        <w:rPr>
          <w:rFonts w:cstheme="minorHAnsi"/>
        </w:rPr>
      </w:pPr>
    </w:p>
    <w:p w:rsidR="00954A6E" w:rsidRPr="00016C31" w:rsidRDefault="00954A6E" w:rsidP="00954A6E">
      <w:pPr>
        <w:rPr>
          <w:rFonts w:cstheme="minorHAnsi"/>
        </w:rPr>
      </w:pPr>
    </w:p>
    <w:p w:rsidR="00954A6E" w:rsidRPr="00016C31" w:rsidRDefault="00954A6E" w:rsidP="00954A6E">
      <w:pPr>
        <w:rPr>
          <w:rFonts w:cstheme="minorHAnsi"/>
          <w:b/>
        </w:rPr>
      </w:pPr>
      <w:r w:rsidRPr="00016C31">
        <w:rPr>
          <w:rFonts w:cstheme="minorHAnsi"/>
          <w:b/>
        </w:rPr>
        <w:t>Генераторы текстов и «говорящие» программы</w:t>
      </w:r>
    </w:p>
    <w:p w:rsidR="00954A6E" w:rsidRPr="00016C31" w:rsidRDefault="00954A6E" w:rsidP="00954A6E">
      <w:pPr>
        <w:rPr>
          <w:rFonts w:cstheme="minorHAnsi"/>
          <w:b/>
          <w:lang w:val="en-US"/>
        </w:rPr>
      </w:pPr>
      <w:hyperlink r:id="rId17" w:history="1">
        <w:r w:rsidRPr="00016C31">
          <w:rPr>
            <w:rStyle w:val="a3"/>
            <w:rFonts w:cstheme="minorHAnsi"/>
            <w:color w:val="800080"/>
            <w:shd w:val="clear" w:color="auto" w:fill="FFFFFF"/>
            <w:lang w:val="en-US"/>
          </w:rPr>
          <w:t>Russian Word Constructor</w:t>
        </w:r>
      </w:hyperlink>
      <w:r w:rsidRPr="00016C31">
        <w:rPr>
          <w:rFonts w:cstheme="minorHAnsi"/>
          <w:color w:val="000000"/>
          <w:shd w:val="clear" w:color="auto" w:fill="FFFFFF"/>
          <w:lang w:val="en-US"/>
        </w:rPr>
        <w:t>(RWC)</w:t>
      </w:r>
      <w:r w:rsidRPr="00016C31">
        <w:rPr>
          <w:rFonts w:cstheme="minorHAnsi"/>
          <w:color w:val="000000"/>
          <w:lang w:val="en-US"/>
        </w:rPr>
        <w:br/>
      </w:r>
      <w:r w:rsidRPr="00016C31">
        <w:rPr>
          <w:rFonts w:cstheme="minorHAnsi"/>
          <w:color w:val="000000"/>
          <w:shd w:val="clear" w:color="auto" w:fill="FFFFFF"/>
        </w:rPr>
        <w:t>версия</w:t>
      </w:r>
      <w:r w:rsidRPr="00016C31">
        <w:rPr>
          <w:rFonts w:cstheme="minorHAnsi"/>
          <w:color w:val="000000"/>
          <w:shd w:val="clear" w:color="auto" w:fill="FFFFFF"/>
          <w:lang w:val="en-US"/>
        </w:rPr>
        <w:t xml:space="preserve"> 1.0, 1992</w:t>
      </w:r>
    </w:p>
    <w:p w:rsidR="00954A6E" w:rsidRPr="00016C31" w:rsidRDefault="00954A6E" w:rsidP="00954A6E">
      <w:pPr>
        <w:rPr>
          <w:rFonts w:cstheme="minorHAnsi"/>
          <w:lang w:val="en-US"/>
        </w:rPr>
      </w:pPr>
    </w:p>
    <w:p w:rsidR="00954A6E" w:rsidRPr="00016C31" w:rsidRDefault="00954A6E" w:rsidP="00954A6E">
      <w:pPr>
        <w:rPr>
          <w:rFonts w:cstheme="minorHAnsi"/>
          <w:color w:val="000000"/>
          <w:shd w:val="clear" w:color="auto" w:fill="FFFFFF"/>
        </w:rPr>
      </w:pPr>
      <w:r w:rsidRPr="00016C31">
        <w:rPr>
          <w:rFonts w:cstheme="minorHAnsi"/>
          <w:color w:val="000000"/>
          <w:shd w:val="clear" w:color="auto" w:fill="FFFFFF"/>
        </w:rPr>
        <w:t xml:space="preserve">Экспериментальная программа для генерации русскоязычных </w:t>
      </w:r>
      <w:proofErr w:type="spellStart"/>
      <w:r w:rsidRPr="00016C31">
        <w:rPr>
          <w:rFonts w:cstheme="minorHAnsi"/>
          <w:color w:val="000000"/>
          <w:shd w:val="clear" w:color="auto" w:fill="FFFFFF"/>
        </w:rPr>
        <w:t>стихоподобных</w:t>
      </w:r>
      <w:proofErr w:type="spellEnd"/>
      <w:r w:rsidRPr="00016C31">
        <w:rPr>
          <w:rFonts w:cstheme="minorHAnsi"/>
          <w:color w:val="000000"/>
          <w:shd w:val="clear" w:color="auto" w:fill="FFFFFF"/>
        </w:rPr>
        <w:t xml:space="preserve"> текстов ("инструмент поэта"). Программа способна конструировать русские неологизмы на основе заданного словаря с лексико-статистической информацией. Несмотря на свою "древность", программа интересная и может позабавить своими словесными изобретениями. Прилагается утилита для создания авторских рабочих словарей. Распространяется бесплатно. Есть исходные тексты на языке C. Работает как консольное приложение MS-DOS.</w:t>
      </w:r>
    </w:p>
    <w:p w:rsidR="00954A6E" w:rsidRDefault="00954A6E" w:rsidP="00954A6E">
      <w:r>
        <w:rPr>
          <w:noProof/>
        </w:rPr>
        <w:lastRenderedPageBreak/>
        <w:drawing>
          <wp:inline distT="0" distB="0" distL="0" distR="0" wp14:anchorId="60568F7C" wp14:editId="53F1AB98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6E" w:rsidRDefault="00954A6E" w:rsidP="00954A6E"/>
    <w:p w:rsidR="00954A6E" w:rsidRDefault="00954A6E" w:rsidP="00954A6E">
      <w:pPr>
        <w:rPr>
          <w:rFonts w:ascii="Calibri" w:eastAsia="Times New Roman" w:hAnsi="Calibri" w:cs="Times New Roman"/>
          <w:b/>
          <w:bCs/>
          <w:sz w:val="28"/>
          <w:szCs w:val="28"/>
        </w:rPr>
      </w:pPr>
      <w:r w:rsidRPr="00954A6E">
        <w:rPr>
          <w:rFonts w:ascii="Calibri" w:eastAsia="Times New Roman" w:hAnsi="Calibri" w:cs="Times New Roman"/>
          <w:b/>
          <w:bCs/>
          <w:sz w:val="28"/>
          <w:szCs w:val="28"/>
        </w:rPr>
        <w:t>• системы обработки естественного языка</w:t>
      </w:r>
    </w:p>
    <w:p w:rsidR="00016C31" w:rsidRDefault="00016C31" w:rsidP="00016C31">
      <w:pPr>
        <w:rPr>
          <w:rFonts w:cstheme="minorHAnsi"/>
        </w:rPr>
      </w:pPr>
      <w:r w:rsidRPr="00016C31">
        <w:rPr>
          <w:rFonts w:cstheme="minorHAnsi"/>
        </w:rPr>
        <w:t xml:space="preserve">Система </w:t>
      </w:r>
      <w:proofErr w:type="spellStart"/>
      <w:r w:rsidRPr="00016C31">
        <w:rPr>
          <w:rFonts w:cstheme="minorHAnsi"/>
        </w:rPr>
        <w:t>on-line</w:t>
      </w:r>
      <w:proofErr w:type="spellEnd"/>
      <w:r w:rsidRPr="00016C31">
        <w:rPr>
          <w:rFonts w:cstheme="minorHAnsi"/>
        </w:rPr>
        <w:t xml:space="preserve"> перевода компании </w:t>
      </w:r>
      <w:proofErr w:type="spellStart"/>
      <w:r w:rsidRPr="00016C31">
        <w:rPr>
          <w:rFonts w:cstheme="minorHAnsi"/>
        </w:rPr>
        <w:t>Ectaco</w:t>
      </w:r>
      <w:proofErr w:type="spellEnd"/>
      <w:r w:rsidRPr="00016C31">
        <w:rPr>
          <w:rFonts w:cstheme="minorHAnsi"/>
        </w:rPr>
        <w:t>, специализирующейся на разработке электронных карманных переводчиков. Поддерживает русский, немецкий и французский языки.</w:t>
      </w:r>
    </w:p>
    <w:p w:rsidR="00016C31" w:rsidRPr="00016C31" w:rsidRDefault="00016C31" w:rsidP="00016C31">
      <w:pPr>
        <w:rPr>
          <w:rFonts w:cstheme="minorHAnsi"/>
        </w:rPr>
      </w:pPr>
      <w:r>
        <w:rPr>
          <w:noProof/>
        </w:rPr>
        <w:drawing>
          <wp:inline distT="0" distB="0" distL="0" distR="0" wp14:anchorId="2E6A1516" wp14:editId="4289FD93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6E" w:rsidRDefault="00954A6E" w:rsidP="00954A6E"/>
    <w:p w:rsidR="00016C31" w:rsidRDefault="00016C31" w:rsidP="00954A6E">
      <w:pPr>
        <w:rPr>
          <w:rFonts w:eastAsiaTheme="minorEastAsia"/>
          <w:b/>
          <w:bCs/>
          <w:sz w:val="28"/>
          <w:szCs w:val="28"/>
        </w:rPr>
      </w:pPr>
      <w:r w:rsidRPr="30A48682">
        <w:rPr>
          <w:rFonts w:eastAsiaTheme="minorEastAsia"/>
          <w:b/>
          <w:bCs/>
          <w:sz w:val="28"/>
          <w:szCs w:val="28"/>
        </w:rPr>
        <w:t>• создание и использование текстовых корпусов, национальные корпусы языков и коллекции текстов</w:t>
      </w:r>
    </w:p>
    <w:p w:rsidR="00016C31" w:rsidRDefault="00016C31" w:rsidP="00954A6E">
      <w:hyperlink r:id="rId20" w:history="1">
        <w:r w:rsidRPr="006447B2">
          <w:rPr>
            <w:rStyle w:val="a3"/>
          </w:rPr>
          <w:t>http://www.ruscorpora.ru/</w:t>
        </w:r>
      </w:hyperlink>
    </w:p>
    <w:p w:rsidR="00016C31" w:rsidRDefault="00016C31" w:rsidP="00016C31">
      <w:pPr>
        <w:jc w:val="both"/>
      </w:pPr>
      <w:r w:rsidRPr="30A48682">
        <w:rPr>
          <w:rFonts w:ascii="Arial" w:eastAsia="Arial" w:hAnsi="Arial" w:cs="Arial"/>
          <w:sz w:val="20"/>
          <w:szCs w:val="20"/>
        </w:rPr>
        <w:lastRenderedPageBreak/>
        <w:t>На этом сайте помещен корпус современного русского языка общим объемом более 600 млн слов. Корпус русского языка — это информационно-справочная система, основанная на собрании русских текстов в электронной форме.</w:t>
      </w:r>
    </w:p>
    <w:p w:rsidR="00016C31" w:rsidRDefault="00016C31" w:rsidP="00016C31">
      <w:pPr>
        <w:jc w:val="both"/>
      </w:pPr>
      <w:r w:rsidRPr="30A48682">
        <w:rPr>
          <w:rFonts w:ascii="Arial" w:eastAsia="Arial" w:hAnsi="Arial" w:cs="Arial"/>
          <w:sz w:val="20"/>
          <w:szCs w:val="20"/>
        </w:rPr>
        <w:t>Корпус предназначен для всех, кто интересуется самыми разными вопросами, связанными с русским языком: профессиональных лингвистов, преподавателей языка, школьников и студентов, иностранцев, изучающих русский язык.</w:t>
      </w:r>
    </w:p>
    <w:p w:rsidR="00016C31" w:rsidRDefault="00016C31" w:rsidP="00954A6E">
      <w:r>
        <w:rPr>
          <w:noProof/>
        </w:rPr>
        <w:drawing>
          <wp:inline distT="0" distB="0" distL="0" distR="0" wp14:anchorId="3E58B6F8" wp14:editId="3D643CA4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C31" w:rsidRDefault="00016C31" w:rsidP="00954A6E"/>
    <w:p w:rsidR="00016C31" w:rsidRDefault="00016C31" w:rsidP="00016C31">
      <w:pPr>
        <w:ind w:left="360"/>
      </w:pPr>
      <w:hyperlink r:id="rId22">
        <w:r w:rsidRPr="30A48682">
          <w:rPr>
            <w:rStyle w:val="a3"/>
            <w:rFonts w:ascii="Calibri" w:eastAsia="Calibri" w:hAnsi="Calibri" w:cs="Calibri"/>
            <w:sz w:val="28"/>
            <w:szCs w:val="28"/>
          </w:rPr>
          <w:t>http://www.narusco.ru/</w:t>
        </w:r>
      </w:hyperlink>
    </w:p>
    <w:p w:rsidR="00016C31" w:rsidRDefault="00016C31" w:rsidP="00016C31">
      <w:pPr>
        <w:rPr>
          <w:rFonts w:ascii="Arial" w:eastAsia="Arial" w:hAnsi="Arial" w:cs="Arial"/>
          <w:color w:val="00000A"/>
          <w:sz w:val="21"/>
          <w:szCs w:val="21"/>
        </w:rPr>
      </w:pPr>
      <w:r w:rsidRPr="30A48682">
        <w:rPr>
          <w:rFonts w:ascii="Arial" w:eastAsia="Arial" w:hAnsi="Arial" w:cs="Arial"/>
          <w:color w:val="00000A"/>
          <w:sz w:val="21"/>
          <w:szCs w:val="21"/>
        </w:rPr>
        <w:t xml:space="preserve">Национальный корпус – это корпус, который обеспечивает максимально полное отражение лексики и грамматики языка. Настоящий Корпус русского литературного языка отражает употребление слов, словоформ, грамматических конструкций, словосочетаний русского литературного языка, начиная с середины 20 в. и до настоящего времени. Полнота корпуса достигается тогда, когда отсутствие в нем слова, словоформы, грамматической конструкции, более или менее устойчивого словосочетания означает, что эти единицы или явления: </w:t>
      </w:r>
    </w:p>
    <w:p w:rsidR="00016C31" w:rsidRDefault="00016C31" w:rsidP="00016C31">
      <w:pPr>
        <w:pStyle w:val="a6"/>
        <w:numPr>
          <w:ilvl w:val="0"/>
          <w:numId w:val="1"/>
        </w:numPr>
      </w:pPr>
      <w:r w:rsidRPr="30A48682">
        <w:rPr>
          <w:rFonts w:ascii="Arial" w:eastAsia="Arial" w:hAnsi="Arial" w:cs="Arial"/>
          <w:color w:val="00000A"/>
          <w:sz w:val="21"/>
          <w:szCs w:val="21"/>
        </w:rPr>
        <w:t>принадлежат к сугубо индивидуальному (присущему только лишь данному автору) словоупотреблению и не встречаются в текстах других авторов;</w:t>
      </w:r>
    </w:p>
    <w:p w:rsidR="00016C31" w:rsidRDefault="00016C31" w:rsidP="00016C31">
      <w:pPr>
        <w:pStyle w:val="a6"/>
        <w:numPr>
          <w:ilvl w:val="0"/>
          <w:numId w:val="1"/>
        </w:numPr>
      </w:pPr>
      <w:r w:rsidRPr="30A48682">
        <w:rPr>
          <w:rFonts w:ascii="Arial" w:eastAsia="Arial" w:hAnsi="Arial" w:cs="Arial"/>
          <w:color w:val="00000A"/>
          <w:sz w:val="21"/>
          <w:szCs w:val="21"/>
        </w:rPr>
        <w:t>являются ошибкой, ненормативным употреблением;</w:t>
      </w:r>
    </w:p>
    <w:p w:rsidR="00016C31" w:rsidRDefault="00016C31" w:rsidP="00016C31">
      <w:pPr>
        <w:pStyle w:val="a6"/>
        <w:numPr>
          <w:ilvl w:val="0"/>
          <w:numId w:val="1"/>
        </w:numPr>
      </w:pPr>
      <w:r w:rsidRPr="30A48682">
        <w:rPr>
          <w:rFonts w:ascii="Arial" w:eastAsia="Arial" w:hAnsi="Arial" w:cs="Arial"/>
          <w:color w:val="00000A"/>
          <w:sz w:val="21"/>
          <w:szCs w:val="21"/>
        </w:rPr>
        <w:t>являются анахронизмом, явно устаревшим словоупотреблением;</w:t>
      </w:r>
    </w:p>
    <w:p w:rsidR="00016C31" w:rsidRDefault="00016C31" w:rsidP="00016C31">
      <w:pPr>
        <w:pStyle w:val="a6"/>
        <w:numPr>
          <w:ilvl w:val="0"/>
          <w:numId w:val="1"/>
        </w:numPr>
      </w:pPr>
      <w:r w:rsidRPr="30A48682">
        <w:rPr>
          <w:rFonts w:ascii="Arial" w:eastAsia="Arial" w:hAnsi="Arial" w:cs="Arial"/>
          <w:color w:val="00000A"/>
          <w:sz w:val="21"/>
          <w:szCs w:val="21"/>
        </w:rPr>
        <w:t>являются не ассимилированным (т.е. еще не вошедшим в русский язык) заимствованием.</w:t>
      </w:r>
    </w:p>
    <w:p w:rsidR="00016C31" w:rsidRDefault="00016C31" w:rsidP="00954A6E"/>
    <w:p w:rsidR="00016C31" w:rsidRDefault="00016C31" w:rsidP="00954A6E">
      <w:r>
        <w:rPr>
          <w:noProof/>
        </w:rPr>
        <w:lastRenderedPageBreak/>
        <w:drawing>
          <wp:inline distT="0" distB="0" distL="0" distR="0" wp14:anchorId="78E75088" wp14:editId="0736FAD8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C31" w:rsidRDefault="00016C31" w:rsidP="00954A6E"/>
    <w:p w:rsidR="00016C31" w:rsidRDefault="00016C31" w:rsidP="00954A6E">
      <w:pPr>
        <w:rPr>
          <w:b/>
          <w:sz w:val="32"/>
          <w:szCs w:val="32"/>
        </w:rPr>
      </w:pPr>
      <w:r>
        <w:rPr>
          <w:b/>
          <w:sz w:val="32"/>
          <w:szCs w:val="32"/>
        </w:rPr>
        <w:t>Коллекции ресурсов</w:t>
      </w:r>
    </w:p>
    <w:p w:rsidR="00016C31" w:rsidRPr="00016C31" w:rsidRDefault="00016C31" w:rsidP="00016C31">
      <w:r w:rsidRPr="00016C31">
        <w:t>Каталог программ по вычислительной лингвистике</w:t>
      </w:r>
      <w:r w:rsidRPr="00016C31">
        <w:tab/>
      </w:r>
      <w:r w:rsidRPr="00016C31">
        <w:rPr>
          <w:lang w:val="en-US"/>
        </w:rPr>
        <w:t>SIL</w:t>
      </w:r>
      <w:r w:rsidRPr="00016C31">
        <w:t xml:space="preserve"> </w:t>
      </w:r>
      <w:r w:rsidRPr="00016C31">
        <w:rPr>
          <w:lang w:val="en-US"/>
        </w:rPr>
        <w:t>International</w:t>
      </w:r>
    </w:p>
    <w:p w:rsidR="00016C31" w:rsidRDefault="00016C31" w:rsidP="00016C31">
      <w:pPr>
        <w:rPr>
          <w:lang w:val="en-US"/>
        </w:rPr>
      </w:pPr>
      <w:r w:rsidRPr="00016C31">
        <w:rPr>
          <w:lang w:val="en-US"/>
        </w:rPr>
        <w:t>SIL International (Summer Institute of Linguistics)</w:t>
      </w:r>
    </w:p>
    <w:p w:rsidR="00016C31" w:rsidRDefault="00016C31" w:rsidP="00016C31">
      <w:pPr>
        <w:rPr>
          <w:lang w:val="en-US"/>
        </w:rPr>
      </w:pPr>
      <w:hyperlink r:id="rId24" w:history="1">
        <w:r w:rsidRPr="006447B2">
          <w:rPr>
            <w:rStyle w:val="a3"/>
            <w:lang w:val="en-US"/>
          </w:rPr>
          <w:t>http://software.sil.org/products/</w:t>
        </w:r>
      </w:hyperlink>
    </w:p>
    <w:p w:rsidR="00016C31" w:rsidRDefault="00016C31" w:rsidP="00016C31">
      <w:r w:rsidRPr="00016C31">
        <w:t xml:space="preserve">Обширный каталог программ по вычислительной лингвистике, разработанных в рамках проекта SIL. Представленные в каталоге программы носят явно академический характер и требуют значительных усилий для изучения и применения. Не рекомендуются неискушенным в академической лингвистике пользователям. Все программы, а их более 60, являются бесплатными и доступны для </w:t>
      </w:r>
      <w:proofErr w:type="spellStart"/>
      <w:r w:rsidRPr="00016C31">
        <w:t>online</w:t>
      </w:r>
      <w:proofErr w:type="spellEnd"/>
      <w:r w:rsidRPr="00016C31">
        <w:t xml:space="preserve"> загрузки. Есть исходные коды</w:t>
      </w:r>
    </w:p>
    <w:p w:rsidR="00016C31" w:rsidRDefault="00016C31" w:rsidP="00016C31">
      <w:pPr>
        <w:rPr>
          <w:lang w:val="en-US"/>
        </w:rPr>
      </w:pPr>
    </w:p>
    <w:p w:rsidR="00016C31" w:rsidRDefault="00016C31" w:rsidP="00016C3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6E231D" wp14:editId="5697264F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C31" w:rsidRDefault="00016C31" w:rsidP="00016C31">
      <w:pPr>
        <w:rPr>
          <w:lang w:val="en-US"/>
        </w:rPr>
      </w:pPr>
    </w:p>
    <w:p w:rsidR="00016C31" w:rsidRDefault="00016C31" w:rsidP="00016C31">
      <w:pPr>
        <w:rPr>
          <w:lang w:val="en-US"/>
        </w:rPr>
      </w:pPr>
    </w:p>
    <w:p w:rsidR="00016C31" w:rsidRDefault="00A40B95" w:rsidP="00016C31">
      <w:hyperlink r:id="rId26" w:history="1">
        <w:proofErr w:type="spellStart"/>
        <w:r>
          <w:rPr>
            <w:rStyle w:val="a3"/>
            <w:color w:val="FF0000"/>
            <w:sz w:val="33"/>
            <w:szCs w:val="33"/>
            <w:shd w:val="clear" w:color="auto" w:fill="FFFFFF"/>
          </w:rPr>
          <w:t>On-line</w:t>
        </w:r>
        <w:proofErr w:type="spellEnd"/>
        <w:r>
          <w:rPr>
            <w:rStyle w:val="a3"/>
            <w:color w:val="FF0000"/>
            <w:sz w:val="33"/>
            <w:szCs w:val="33"/>
            <w:shd w:val="clear" w:color="auto" w:fill="FFFFFF"/>
          </w:rPr>
          <w:t xml:space="preserve"> словари Издательского Дома "ЭТС"</w:t>
        </w:r>
      </w:hyperlink>
    </w:p>
    <w:p w:rsidR="00A40B95" w:rsidRDefault="00A40B95" w:rsidP="00016C31">
      <w:hyperlink r:id="rId27" w:history="1">
        <w:r w:rsidRPr="006447B2">
          <w:rPr>
            <w:rStyle w:val="a3"/>
          </w:rPr>
          <w:t>http://www.ets.ru/udict-r.htm</w:t>
        </w:r>
      </w:hyperlink>
    </w:p>
    <w:p w:rsidR="00A40B95" w:rsidRDefault="00A40B95" w:rsidP="00016C31"/>
    <w:p w:rsidR="00A40B95" w:rsidRDefault="00A40B95" w:rsidP="00016C31">
      <w:r>
        <w:rPr>
          <w:noProof/>
        </w:rPr>
        <w:drawing>
          <wp:inline distT="0" distB="0" distL="0" distR="0" wp14:anchorId="48864BDD" wp14:editId="7A7A87F6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95" w:rsidRDefault="00A40B95" w:rsidP="00016C31"/>
    <w:p w:rsidR="00A40B95" w:rsidRDefault="00A40B95" w:rsidP="00016C31">
      <w:hyperlink r:id="rId29" w:history="1">
        <w:r>
          <w:rPr>
            <w:rStyle w:val="a3"/>
            <w:color w:val="800080"/>
            <w:sz w:val="33"/>
            <w:szCs w:val="33"/>
            <w:shd w:val="clear" w:color="auto" w:fill="FFFFFF"/>
          </w:rPr>
          <w:t>Словари Ожегова и Зализняка</w:t>
        </w:r>
      </w:hyperlink>
    </w:p>
    <w:p w:rsidR="00A40B95" w:rsidRDefault="00A40B95" w:rsidP="00016C31">
      <w:hyperlink r:id="rId30" w:history="1">
        <w:r w:rsidRPr="006447B2">
          <w:rPr>
            <w:rStyle w:val="a3"/>
          </w:rPr>
          <w:t>http://starling.rinet.ru/cgi-bin/main.cgi?flags=wygnmnl</w:t>
        </w:r>
      </w:hyperlink>
    </w:p>
    <w:p w:rsidR="00A40B95" w:rsidRDefault="00A40B95" w:rsidP="00016C31"/>
    <w:p w:rsidR="00A40B95" w:rsidRDefault="00A40B95" w:rsidP="00016C31">
      <w:r>
        <w:rPr>
          <w:noProof/>
        </w:rPr>
        <w:drawing>
          <wp:inline distT="0" distB="0" distL="0" distR="0" wp14:anchorId="40D25F32" wp14:editId="297078CC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95" w:rsidRDefault="00A40B95" w:rsidP="00016C31"/>
    <w:p w:rsidR="00A40B95" w:rsidRDefault="00A40B95" w:rsidP="00016C31">
      <w:hyperlink r:id="rId32" w:history="1">
        <w:r>
          <w:rPr>
            <w:rStyle w:val="a3"/>
            <w:color w:val="FF0000"/>
            <w:sz w:val="33"/>
            <w:szCs w:val="33"/>
            <w:shd w:val="clear" w:color="auto" w:fill="FFFFFF"/>
          </w:rPr>
          <w:t xml:space="preserve">Толковый словарь </w:t>
        </w:r>
        <w:proofErr w:type="spellStart"/>
        <w:r>
          <w:rPr>
            <w:rStyle w:val="a3"/>
            <w:color w:val="FF0000"/>
            <w:sz w:val="33"/>
            <w:szCs w:val="33"/>
            <w:shd w:val="clear" w:color="auto" w:fill="FFFFFF"/>
          </w:rPr>
          <w:t>Merriam-Webster</w:t>
        </w:r>
        <w:proofErr w:type="spellEnd"/>
      </w:hyperlink>
    </w:p>
    <w:p w:rsidR="00A40B95" w:rsidRDefault="00A40B95" w:rsidP="00016C31">
      <w:hyperlink r:id="rId33" w:history="1">
        <w:r w:rsidRPr="006447B2">
          <w:rPr>
            <w:rStyle w:val="a3"/>
          </w:rPr>
          <w:t>https://www.merriam-webster.com/</w:t>
        </w:r>
      </w:hyperlink>
    </w:p>
    <w:p w:rsidR="00A40B95" w:rsidRDefault="00A40B95" w:rsidP="00016C31">
      <w:r>
        <w:t>Онлайн версия известного словаря</w:t>
      </w:r>
    </w:p>
    <w:p w:rsidR="00A40B95" w:rsidRDefault="00A40B95" w:rsidP="00016C31"/>
    <w:p w:rsidR="00A40B95" w:rsidRDefault="00A40B95" w:rsidP="00016C31">
      <w:r>
        <w:rPr>
          <w:noProof/>
        </w:rPr>
        <w:drawing>
          <wp:inline distT="0" distB="0" distL="0" distR="0" wp14:anchorId="6F15D3A3" wp14:editId="08BB3ED2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95" w:rsidRDefault="00A40B95" w:rsidP="00016C31"/>
    <w:p w:rsidR="00A40B95" w:rsidRPr="00A40B95" w:rsidRDefault="00A40B95" w:rsidP="00016C31">
      <w:bookmarkStart w:id="0" w:name="_GoBack"/>
      <w:bookmarkEnd w:id="0"/>
    </w:p>
    <w:sectPr w:rsidR="00A40B95" w:rsidRPr="00A40B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D05FB"/>
    <w:multiLevelType w:val="hybridMultilevel"/>
    <w:tmpl w:val="4D785CDA"/>
    <w:lvl w:ilvl="0" w:tplc="A4F854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7881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0639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5AB5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4CEE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36AD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E252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9643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023A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B28"/>
    <w:rsid w:val="0000704B"/>
    <w:rsid w:val="00016C31"/>
    <w:rsid w:val="004E2B28"/>
    <w:rsid w:val="00954A6E"/>
    <w:rsid w:val="00A40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EBCBC"/>
  <w15:chartTrackingRefBased/>
  <w15:docId w15:val="{C27E7774-342C-4BC8-8483-BBBAD409D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E2B28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4E2B28"/>
    <w:rPr>
      <w:color w:val="808080"/>
      <w:shd w:val="clear" w:color="auto" w:fill="E6E6E6"/>
    </w:rPr>
  </w:style>
  <w:style w:type="paragraph" w:styleId="a5">
    <w:name w:val="Normal (Web)"/>
    <w:basedOn w:val="a"/>
    <w:uiPriority w:val="99"/>
    <w:semiHidden/>
    <w:unhideWhenUsed/>
    <w:rsid w:val="00954A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016C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5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usf.ru/books/analysis/list.htm" TargetMode="External"/><Relationship Id="rId13" Type="http://schemas.openxmlformats.org/officeDocument/2006/relationships/hyperlink" Target="http://www.aot.ru/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://www.ets.ru/udict-r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2.png"/><Relationship Id="rId7" Type="http://schemas.openxmlformats.org/officeDocument/2006/relationships/hyperlink" Target="mailto:dima@vvv.srcc.msu.su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www.kirsanov.com/fresheye/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www.merriam-webster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://www.ruscorpora.ru/" TargetMode="External"/><Relationship Id="rId29" Type="http://schemas.openxmlformats.org/officeDocument/2006/relationships/hyperlink" Target="http://starling.rinet.ru/cgi-bin/main.cgi?flags=wygnmn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rusf.ru/books/analysis/index.htm" TargetMode="External"/><Relationship Id="rId11" Type="http://schemas.openxmlformats.org/officeDocument/2006/relationships/hyperlink" Target="http://starling.rinet.ru/morph.htm" TargetMode="External"/><Relationship Id="rId24" Type="http://schemas.openxmlformats.org/officeDocument/2006/relationships/hyperlink" Target="http://software.sil.org/products/" TargetMode="External"/><Relationship Id="rId32" Type="http://schemas.openxmlformats.org/officeDocument/2006/relationships/hyperlink" Target="http://www.m-w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psy-two.narod.ru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openxmlformats.org/officeDocument/2006/relationships/hyperlink" Target="http://starling.rinet.ru/morph.ht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hyperlink" Target="http://www.narusco.ru/" TargetMode="External"/><Relationship Id="rId27" Type="http://schemas.openxmlformats.org/officeDocument/2006/relationships/hyperlink" Target="http://www.ets.ru/udict-r.htm" TargetMode="External"/><Relationship Id="rId30" Type="http://schemas.openxmlformats.org/officeDocument/2006/relationships/hyperlink" Target="http://starling.rinet.ru/cgi-bin/main.cgi?flags=wygnmnl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666A1-EA15-47D7-A678-D39E897CD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953</Words>
  <Characters>5436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2018-12-18T19:42:00Z</dcterms:created>
  <dcterms:modified xsi:type="dcterms:W3CDTF">2018-12-18T20:39:00Z</dcterms:modified>
</cp:coreProperties>
</file>